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D8" w:rsidRPr="00E17D0E" w:rsidRDefault="00C357D8" w:rsidP="00C357D8">
      <w:pPr>
        <w:spacing w:after="0" w:line="240" w:lineRule="auto"/>
        <w:jc w:val="both"/>
        <w:rPr>
          <w:rFonts w:ascii="Times New Roman" w:eastAsia="Times New Roman" w:hAnsi="Times New Roman"/>
          <w:sz w:val="20"/>
          <w:szCs w:val="20"/>
          <w:lang w:val="en-US" w:eastAsia="ru-RU"/>
        </w:rPr>
      </w:pPr>
    </w:p>
    <w:p w:rsidR="00C357D8" w:rsidRPr="0028163C" w:rsidRDefault="00C357D8" w:rsidP="00C357D8">
      <w:pPr>
        <w:spacing w:after="0" w:line="240" w:lineRule="auto"/>
        <w:ind w:firstLine="360"/>
        <w:jc w:val="both"/>
        <w:rPr>
          <w:rFonts w:ascii="Times New Roman" w:eastAsia="Times New Roman" w:hAnsi="Times New Roman"/>
          <w:sz w:val="20"/>
          <w:szCs w:val="20"/>
          <w:lang w:eastAsia="ru-RU"/>
        </w:rPr>
      </w:pPr>
    </w:p>
    <w:p w:rsidR="00C357D8" w:rsidRPr="00C357D8" w:rsidRDefault="00C357D8" w:rsidP="00C357D8">
      <w:pPr>
        <w:tabs>
          <w:tab w:val="center" w:pos="1836"/>
          <w:tab w:val="left" w:pos="2620"/>
        </w:tabs>
        <w:suppressAutoHyphens/>
        <w:spacing w:after="0" w:line="240" w:lineRule="auto"/>
        <w:jc w:val="center"/>
        <w:rPr>
          <w:rFonts w:ascii="Arial" w:eastAsia="Lucida Sans Unicode" w:hAnsi="Arial" w:cs="Arial"/>
          <w:kern w:val="1"/>
          <w:lang w:eastAsia="ar-SA"/>
        </w:rPr>
      </w:pPr>
      <w:r w:rsidRPr="00C357D8">
        <w:rPr>
          <w:rFonts w:ascii="Arial" w:eastAsia="Lucida Sans Unicode" w:hAnsi="Arial" w:cs="Arial"/>
          <w:noProof/>
          <w:kern w:val="1"/>
          <w:sz w:val="20"/>
          <w:szCs w:val="20"/>
          <w:lang w:eastAsia="ru-RU"/>
        </w:rPr>
        <w:drawing>
          <wp:inline distT="0" distB="0" distL="0" distR="0">
            <wp:extent cx="499110" cy="622935"/>
            <wp:effectExtent l="19050" t="0" r="0" b="0"/>
            <wp:docPr id="35" name="Рисунок 35"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 снизу убран белый цвет"/>
                    <pic:cNvPicPr>
                      <a:picLocks noChangeAspect="1" noChangeArrowheads="1"/>
                    </pic:cNvPicPr>
                  </pic:nvPicPr>
                  <pic:blipFill>
                    <a:blip r:embed="rId5" cstate="print"/>
                    <a:srcRect/>
                    <a:stretch>
                      <a:fillRect/>
                    </a:stretch>
                  </pic:blipFill>
                  <pic:spPr bwMode="auto">
                    <a:xfrm>
                      <a:off x="0" y="0"/>
                      <a:ext cx="499110" cy="622935"/>
                    </a:xfrm>
                    <a:prstGeom prst="rect">
                      <a:avLst/>
                    </a:prstGeom>
                    <a:noFill/>
                    <a:ln w="9525">
                      <a:noFill/>
                      <a:miter lim="800000"/>
                      <a:headEnd/>
                      <a:tailEnd/>
                    </a:ln>
                  </pic:spPr>
                </pic:pic>
              </a:graphicData>
            </a:graphic>
          </wp:inline>
        </w:drawing>
      </w:r>
    </w:p>
    <w:p w:rsidR="00C357D8" w:rsidRPr="00C357D8" w:rsidRDefault="00C357D8" w:rsidP="00C357D8">
      <w:pPr>
        <w:tabs>
          <w:tab w:val="center" w:pos="1836"/>
          <w:tab w:val="left" w:pos="2620"/>
        </w:tabs>
        <w:suppressAutoHyphens/>
        <w:spacing w:after="0" w:line="240" w:lineRule="auto"/>
        <w:jc w:val="center"/>
        <w:rPr>
          <w:rFonts w:ascii="Arial" w:eastAsia="Lucida Sans Unicode" w:hAnsi="Arial" w:cs="Arial"/>
          <w:kern w:val="1"/>
          <w:sz w:val="20"/>
          <w:szCs w:val="20"/>
          <w:lang w:eastAsia="ar-SA"/>
        </w:rPr>
      </w:pPr>
    </w:p>
    <w:p w:rsidR="00C357D8" w:rsidRPr="00C357D8" w:rsidRDefault="00C357D8" w:rsidP="00C357D8">
      <w:pPr>
        <w:widowControl w:val="0"/>
        <w:suppressAutoHyphens/>
        <w:spacing w:after="0" w:line="240" w:lineRule="auto"/>
        <w:jc w:val="center"/>
        <w:rPr>
          <w:rFonts w:ascii="Arial" w:eastAsia="Times New Roman" w:hAnsi="Arial" w:cs="Arial"/>
          <w:kern w:val="1"/>
          <w:sz w:val="26"/>
          <w:szCs w:val="26"/>
          <w:lang w:eastAsia="ar-SA"/>
        </w:rPr>
      </w:pPr>
      <w:r w:rsidRPr="00C357D8">
        <w:rPr>
          <w:rFonts w:ascii="Arial" w:eastAsia="Times New Roman" w:hAnsi="Arial" w:cs="Arial"/>
          <w:kern w:val="1"/>
          <w:sz w:val="26"/>
          <w:szCs w:val="26"/>
          <w:lang w:eastAsia="ar-SA"/>
        </w:rPr>
        <w:t>АДМИНИСТРАЦИЯ БОГУЧАНСКОГО РАЙОНА</w:t>
      </w:r>
    </w:p>
    <w:p w:rsidR="00C357D8" w:rsidRPr="00C357D8" w:rsidRDefault="00C357D8" w:rsidP="00C357D8">
      <w:pPr>
        <w:keepNext/>
        <w:widowControl w:val="0"/>
        <w:suppressAutoHyphens/>
        <w:spacing w:after="0" w:line="240" w:lineRule="auto"/>
        <w:jc w:val="center"/>
        <w:rPr>
          <w:rFonts w:ascii="Arial" w:eastAsia="Times New Roman" w:hAnsi="Arial" w:cs="Arial"/>
          <w:kern w:val="1"/>
          <w:sz w:val="26"/>
          <w:szCs w:val="26"/>
          <w:lang w:eastAsia="ar-SA"/>
        </w:rPr>
      </w:pPr>
      <w:r w:rsidRPr="00C357D8">
        <w:rPr>
          <w:rFonts w:ascii="Arial" w:eastAsia="Times New Roman" w:hAnsi="Arial" w:cs="Arial"/>
          <w:kern w:val="1"/>
          <w:sz w:val="26"/>
          <w:szCs w:val="26"/>
          <w:lang w:eastAsia="ar-SA"/>
        </w:rPr>
        <w:t>П О С Т А Н О В Л Е Н И Е</w:t>
      </w:r>
    </w:p>
    <w:p w:rsidR="00C357D8" w:rsidRPr="00C357D8" w:rsidRDefault="00C357D8" w:rsidP="00C357D8">
      <w:pPr>
        <w:widowControl w:val="0"/>
        <w:suppressAutoHyphens/>
        <w:spacing w:after="0" w:line="240" w:lineRule="auto"/>
        <w:jc w:val="center"/>
        <w:rPr>
          <w:rFonts w:ascii="Arial" w:eastAsia="Times New Roman" w:hAnsi="Arial" w:cs="Arial"/>
          <w:kern w:val="1"/>
          <w:sz w:val="26"/>
          <w:szCs w:val="26"/>
          <w:lang w:eastAsia="ar-SA"/>
        </w:rPr>
      </w:pPr>
      <w:r w:rsidRPr="00C357D8">
        <w:rPr>
          <w:rFonts w:ascii="Arial" w:eastAsia="Times New Roman" w:hAnsi="Arial" w:cs="Arial"/>
          <w:kern w:val="1"/>
          <w:sz w:val="26"/>
          <w:szCs w:val="26"/>
          <w:lang w:eastAsia="ar-SA"/>
        </w:rPr>
        <w:t>15 .11. 2022</w:t>
      </w:r>
      <w:r w:rsidRPr="00C357D8">
        <w:rPr>
          <w:rFonts w:ascii="Arial" w:eastAsia="Times New Roman" w:hAnsi="Arial" w:cs="Arial"/>
          <w:kern w:val="1"/>
          <w:sz w:val="26"/>
          <w:szCs w:val="26"/>
          <w:lang w:eastAsia="ar-SA"/>
        </w:rPr>
        <w:tab/>
      </w:r>
      <w:r w:rsidRPr="00C357D8">
        <w:rPr>
          <w:rFonts w:ascii="Arial" w:eastAsia="Times New Roman" w:hAnsi="Arial" w:cs="Arial"/>
          <w:kern w:val="1"/>
          <w:sz w:val="26"/>
          <w:szCs w:val="26"/>
          <w:lang w:eastAsia="ar-SA"/>
        </w:rPr>
        <w:tab/>
      </w:r>
      <w:r w:rsidRPr="00C357D8">
        <w:rPr>
          <w:rFonts w:ascii="Arial" w:eastAsia="Times New Roman" w:hAnsi="Arial" w:cs="Arial"/>
          <w:kern w:val="1"/>
          <w:sz w:val="26"/>
          <w:szCs w:val="26"/>
          <w:lang w:eastAsia="ar-SA"/>
        </w:rPr>
        <w:tab/>
        <w:t xml:space="preserve">с. Богучаны </w:t>
      </w:r>
      <w:r w:rsidRPr="00C357D8">
        <w:rPr>
          <w:rFonts w:ascii="Arial" w:eastAsia="Times New Roman" w:hAnsi="Arial" w:cs="Arial"/>
          <w:kern w:val="1"/>
          <w:sz w:val="26"/>
          <w:szCs w:val="26"/>
          <w:lang w:eastAsia="ar-SA"/>
        </w:rPr>
        <w:tab/>
      </w:r>
      <w:r w:rsidRPr="00C357D8">
        <w:rPr>
          <w:rFonts w:ascii="Arial" w:eastAsia="Times New Roman" w:hAnsi="Arial" w:cs="Arial"/>
          <w:kern w:val="1"/>
          <w:sz w:val="26"/>
          <w:szCs w:val="26"/>
          <w:lang w:eastAsia="ar-SA"/>
        </w:rPr>
        <w:tab/>
        <w:t xml:space="preserve">      </w:t>
      </w:r>
      <w:r>
        <w:rPr>
          <w:rFonts w:ascii="Arial" w:eastAsia="Times New Roman" w:hAnsi="Arial" w:cs="Arial"/>
          <w:kern w:val="1"/>
          <w:sz w:val="26"/>
          <w:szCs w:val="26"/>
          <w:lang w:val="en-US" w:eastAsia="ar-SA"/>
        </w:rPr>
        <w:t xml:space="preserve">      </w:t>
      </w:r>
      <w:r w:rsidRPr="00C357D8">
        <w:rPr>
          <w:rFonts w:ascii="Arial" w:eastAsia="Times New Roman" w:hAnsi="Arial" w:cs="Arial"/>
          <w:kern w:val="1"/>
          <w:sz w:val="26"/>
          <w:szCs w:val="26"/>
          <w:lang w:eastAsia="ar-SA"/>
        </w:rPr>
        <w:t xml:space="preserve"> № 1175-п</w:t>
      </w:r>
    </w:p>
    <w:p w:rsidR="00C357D8" w:rsidRPr="00C357D8" w:rsidRDefault="00C357D8" w:rsidP="00C357D8">
      <w:pPr>
        <w:widowControl w:val="0"/>
        <w:suppressAutoHyphens/>
        <w:spacing w:after="0" w:line="240" w:lineRule="auto"/>
        <w:jc w:val="center"/>
        <w:rPr>
          <w:rFonts w:ascii="Arial" w:eastAsia="Times New Roman" w:hAnsi="Arial" w:cs="Arial"/>
          <w:kern w:val="1"/>
          <w:sz w:val="26"/>
          <w:szCs w:val="26"/>
          <w:lang w:eastAsia="ar-SA"/>
        </w:rPr>
      </w:pPr>
    </w:p>
    <w:p w:rsidR="00C357D8" w:rsidRPr="00C357D8" w:rsidRDefault="00C357D8" w:rsidP="00C357D8">
      <w:pPr>
        <w:widowControl w:val="0"/>
        <w:suppressAutoHyphens/>
        <w:spacing w:after="0" w:line="240" w:lineRule="auto"/>
        <w:jc w:val="center"/>
        <w:rPr>
          <w:rFonts w:ascii="Arial" w:eastAsia="Times New Roman" w:hAnsi="Arial" w:cs="Arial"/>
          <w:kern w:val="1"/>
          <w:sz w:val="26"/>
          <w:szCs w:val="26"/>
          <w:lang w:eastAsia="ar-SA"/>
        </w:rPr>
      </w:pPr>
      <w:r w:rsidRPr="00C357D8">
        <w:rPr>
          <w:rFonts w:ascii="Arial" w:eastAsia="Times New Roman" w:hAnsi="Arial" w:cs="Arial"/>
          <w:kern w:val="1"/>
          <w:sz w:val="26"/>
          <w:szCs w:val="26"/>
          <w:lang w:eastAsia="ar-SA"/>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p>
    <w:p w:rsidR="00C357D8" w:rsidRPr="00C357D8" w:rsidRDefault="00C357D8" w:rsidP="00C357D8">
      <w:pPr>
        <w:widowControl w:val="0"/>
        <w:suppressAutoHyphens/>
        <w:spacing w:after="0" w:line="240" w:lineRule="auto"/>
        <w:jc w:val="both"/>
        <w:rPr>
          <w:rFonts w:ascii="Arial" w:eastAsia="Times New Roman" w:hAnsi="Arial" w:cs="Arial"/>
          <w:kern w:val="1"/>
          <w:sz w:val="26"/>
          <w:szCs w:val="26"/>
          <w:lang w:eastAsia="ar-SA"/>
        </w:rPr>
      </w:pPr>
    </w:p>
    <w:p w:rsidR="00C357D8" w:rsidRPr="00C357D8" w:rsidRDefault="00C357D8" w:rsidP="00C357D8">
      <w:pPr>
        <w:suppressAutoHyphens/>
        <w:spacing w:after="0" w:line="240" w:lineRule="auto"/>
        <w:ind w:firstLine="720"/>
        <w:jc w:val="both"/>
        <w:rPr>
          <w:rFonts w:ascii="Arial" w:eastAsia="Lucida Sans Unicode" w:hAnsi="Arial" w:cs="Arial"/>
          <w:kern w:val="1"/>
          <w:sz w:val="26"/>
          <w:szCs w:val="26"/>
          <w:lang w:eastAsia="ar-SA"/>
        </w:rPr>
      </w:pPr>
      <w:r w:rsidRPr="00C357D8">
        <w:rPr>
          <w:rFonts w:ascii="Arial" w:eastAsia="Lucida Sans Unicode" w:hAnsi="Arial" w:cs="Arial"/>
          <w:kern w:val="1"/>
          <w:sz w:val="26"/>
          <w:szCs w:val="26"/>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C357D8" w:rsidRPr="00C357D8" w:rsidRDefault="00C357D8" w:rsidP="00C357D8">
      <w:pPr>
        <w:suppressAutoHyphens/>
        <w:spacing w:after="0" w:line="240" w:lineRule="auto"/>
        <w:ind w:firstLine="708"/>
        <w:jc w:val="both"/>
        <w:rPr>
          <w:rFonts w:ascii="Arial" w:eastAsia="Lucida Sans Unicode" w:hAnsi="Arial" w:cs="Arial"/>
          <w:kern w:val="1"/>
          <w:sz w:val="26"/>
          <w:szCs w:val="26"/>
          <w:lang w:eastAsia="ar-SA"/>
        </w:rPr>
      </w:pPr>
      <w:r w:rsidRPr="00C357D8">
        <w:rPr>
          <w:rFonts w:ascii="Arial" w:eastAsia="Lucida Sans Unicode" w:hAnsi="Arial" w:cs="Arial"/>
          <w:kern w:val="1"/>
          <w:sz w:val="26"/>
          <w:szCs w:val="26"/>
          <w:lang w:eastAsia="ar-SA"/>
        </w:rPr>
        <w:t xml:space="preserve">1. Внести изменения в </w:t>
      </w:r>
      <w:r w:rsidRPr="00C357D8">
        <w:rPr>
          <w:rFonts w:ascii="Arial" w:eastAsia="Lucida Sans Unicode" w:hAnsi="Arial" w:cs="Arial"/>
          <w:color w:val="000000"/>
          <w:kern w:val="1"/>
          <w:sz w:val="26"/>
          <w:szCs w:val="26"/>
          <w:lang w:eastAsia="ar-SA"/>
        </w:rPr>
        <w:t>муниципальную программу Богучанского района «</w:t>
      </w:r>
      <w:r w:rsidRPr="00C357D8">
        <w:rPr>
          <w:rFonts w:ascii="Arial" w:eastAsia="Lucida Sans Unicode" w:hAnsi="Arial" w:cs="Arial"/>
          <w:kern w:val="1"/>
          <w:sz w:val="26"/>
          <w:szCs w:val="26"/>
          <w:lang w:eastAsia="ar-SA"/>
        </w:rPr>
        <w:t>Молодежь Приангарья» утвержденную постановлением администрации Богучанского района от 01.11.2013 № 1398-п следующего содержания;</w:t>
      </w:r>
    </w:p>
    <w:p w:rsidR="00C357D8" w:rsidRPr="00C357D8" w:rsidRDefault="00C357D8" w:rsidP="00C357D8">
      <w:pPr>
        <w:suppressAutoHyphens/>
        <w:spacing w:after="0" w:line="240" w:lineRule="auto"/>
        <w:ind w:firstLine="708"/>
        <w:jc w:val="both"/>
        <w:rPr>
          <w:rFonts w:ascii="Arial" w:eastAsia="Lucida Sans Unicode" w:hAnsi="Arial" w:cs="Arial"/>
          <w:kern w:val="1"/>
          <w:sz w:val="26"/>
          <w:szCs w:val="26"/>
          <w:lang w:eastAsia="ar-SA"/>
        </w:rPr>
      </w:pPr>
      <w:r w:rsidRPr="00C357D8">
        <w:rPr>
          <w:rFonts w:ascii="Arial" w:eastAsia="Lucida Sans Unicode" w:hAnsi="Arial" w:cs="Arial"/>
          <w:kern w:val="1"/>
          <w:sz w:val="26"/>
          <w:szCs w:val="26"/>
          <w:lang w:eastAsia="ar-SA"/>
        </w:rPr>
        <w:t>1.1. Приложение к постановлению изложить в новой редакции согласно приложению к настоящему постановлению.</w:t>
      </w:r>
    </w:p>
    <w:p w:rsidR="00C357D8" w:rsidRPr="00C357D8" w:rsidRDefault="00C357D8" w:rsidP="00C357D8">
      <w:pPr>
        <w:widowControl w:val="0"/>
        <w:suppressAutoHyphens/>
        <w:spacing w:after="0" w:line="240" w:lineRule="auto"/>
        <w:ind w:firstLine="709"/>
        <w:jc w:val="both"/>
        <w:rPr>
          <w:rFonts w:ascii="Arial" w:eastAsia="Times New Roman" w:hAnsi="Arial" w:cs="Arial"/>
          <w:kern w:val="1"/>
          <w:sz w:val="26"/>
          <w:szCs w:val="26"/>
          <w:lang w:eastAsia="ar-SA"/>
        </w:rPr>
      </w:pPr>
      <w:r w:rsidRPr="00C357D8">
        <w:rPr>
          <w:rFonts w:ascii="Arial" w:eastAsia="Times New Roman" w:hAnsi="Arial" w:cs="Arial"/>
          <w:kern w:val="1"/>
          <w:sz w:val="26"/>
          <w:szCs w:val="26"/>
          <w:lang w:eastAsia="ar-SA"/>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C357D8" w:rsidRPr="00C357D8" w:rsidRDefault="00C357D8" w:rsidP="00C357D8">
      <w:pPr>
        <w:widowControl w:val="0"/>
        <w:suppressAutoHyphens/>
        <w:spacing w:after="0" w:line="240" w:lineRule="auto"/>
        <w:ind w:firstLine="709"/>
        <w:jc w:val="both"/>
        <w:rPr>
          <w:rFonts w:ascii="Arial" w:eastAsia="Times New Roman" w:hAnsi="Arial" w:cs="Arial"/>
          <w:kern w:val="1"/>
          <w:sz w:val="26"/>
          <w:szCs w:val="26"/>
          <w:lang w:eastAsia="ar-SA"/>
        </w:rPr>
      </w:pPr>
      <w:r w:rsidRPr="00C357D8">
        <w:rPr>
          <w:rFonts w:ascii="Arial" w:eastAsia="Times New Roman" w:hAnsi="Arial" w:cs="Arial"/>
          <w:kern w:val="1"/>
          <w:sz w:val="26"/>
          <w:szCs w:val="26"/>
          <w:lang w:eastAsia="ar-SA"/>
        </w:rPr>
        <w:t>3. Постановление вступает в силу со дня, следующего за днем опубликования в  Официальном вестнике Богучанского района.</w:t>
      </w:r>
    </w:p>
    <w:p w:rsidR="00C357D8" w:rsidRPr="00C357D8" w:rsidRDefault="00C357D8" w:rsidP="00C357D8">
      <w:pPr>
        <w:widowControl w:val="0"/>
        <w:suppressAutoHyphens/>
        <w:spacing w:after="0" w:line="240" w:lineRule="auto"/>
        <w:jc w:val="both"/>
        <w:rPr>
          <w:rFonts w:ascii="Arial" w:eastAsia="Times New Roman" w:hAnsi="Arial" w:cs="Arial"/>
          <w:kern w:val="1"/>
          <w:sz w:val="26"/>
          <w:szCs w:val="26"/>
          <w:lang w:eastAsia="ar-SA"/>
        </w:rPr>
      </w:pPr>
    </w:p>
    <w:p w:rsidR="00C357D8" w:rsidRPr="00C357D8" w:rsidRDefault="00C357D8" w:rsidP="00C357D8">
      <w:pPr>
        <w:widowControl w:val="0"/>
        <w:suppressAutoHyphens/>
        <w:spacing w:after="0" w:line="240" w:lineRule="auto"/>
        <w:jc w:val="both"/>
        <w:rPr>
          <w:rFonts w:ascii="Arial" w:eastAsia="Times New Roman" w:hAnsi="Arial" w:cs="Arial"/>
          <w:kern w:val="1"/>
          <w:sz w:val="26"/>
          <w:szCs w:val="26"/>
          <w:lang w:eastAsia="ar-SA"/>
        </w:rPr>
      </w:pPr>
      <w:r w:rsidRPr="00C357D8">
        <w:rPr>
          <w:rFonts w:ascii="Arial" w:eastAsia="Times New Roman" w:hAnsi="Arial" w:cs="Arial"/>
          <w:kern w:val="1"/>
          <w:sz w:val="26"/>
          <w:szCs w:val="26"/>
          <w:lang w:eastAsia="ar-SA"/>
        </w:rPr>
        <w:t xml:space="preserve">Глава  Богучанского района </w:t>
      </w:r>
      <w:r w:rsidRPr="00C357D8">
        <w:rPr>
          <w:rFonts w:ascii="Arial" w:eastAsia="Times New Roman" w:hAnsi="Arial" w:cs="Arial"/>
          <w:kern w:val="1"/>
          <w:sz w:val="26"/>
          <w:szCs w:val="26"/>
          <w:lang w:eastAsia="ar-SA"/>
        </w:rPr>
        <w:tab/>
      </w:r>
      <w:r w:rsidRPr="00C357D8">
        <w:rPr>
          <w:rFonts w:ascii="Arial" w:eastAsia="Times New Roman" w:hAnsi="Arial" w:cs="Arial"/>
          <w:kern w:val="1"/>
          <w:sz w:val="26"/>
          <w:szCs w:val="26"/>
          <w:lang w:eastAsia="ar-SA"/>
        </w:rPr>
        <w:tab/>
        <w:t xml:space="preserve">                                    А.С. Медведев</w:t>
      </w:r>
    </w:p>
    <w:p w:rsidR="00C357D8" w:rsidRPr="00C357D8" w:rsidRDefault="00C357D8" w:rsidP="00C357D8">
      <w:pPr>
        <w:suppressAutoHyphens/>
        <w:autoSpaceDE w:val="0"/>
        <w:spacing w:after="0"/>
        <w:rPr>
          <w:rFonts w:ascii="Arial" w:eastAsia="Lucida Sans Unicode" w:hAnsi="Arial" w:cs="Arial"/>
          <w:kern w:val="1"/>
          <w:sz w:val="20"/>
          <w:szCs w:val="20"/>
          <w:lang w:eastAsia="ar-SA"/>
        </w:rPr>
      </w:pPr>
    </w:p>
    <w:p w:rsidR="00C357D8" w:rsidRPr="00C357D8" w:rsidRDefault="00C357D8" w:rsidP="00C357D8">
      <w:pPr>
        <w:widowControl w:val="0"/>
        <w:suppressAutoHyphens/>
        <w:autoSpaceDE w:val="0"/>
        <w:spacing w:after="0" w:line="240" w:lineRule="auto"/>
        <w:ind w:left="5580"/>
        <w:jc w:val="right"/>
        <w:rPr>
          <w:rFonts w:ascii="Arial" w:eastAsia="Arial" w:hAnsi="Arial" w:cs="Arial"/>
          <w:sz w:val="18"/>
          <w:szCs w:val="20"/>
          <w:lang w:eastAsia="ar-SA"/>
        </w:rPr>
      </w:pPr>
      <w:r w:rsidRPr="00C357D8">
        <w:rPr>
          <w:rFonts w:ascii="Arial" w:eastAsia="Times New Roman" w:hAnsi="Arial" w:cs="Arial"/>
          <w:sz w:val="18"/>
          <w:szCs w:val="20"/>
          <w:lang w:eastAsia="ar-SA"/>
        </w:rPr>
        <w:t>Приложение № 1</w:t>
      </w:r>
    </w:p>
    <w:p w:rsidR="00C357D8" w:rsidRPr="00C357D8" w:rsidRDefault="00C357D8" w:rsidP="00C357D8">
      <w:pPr>
        <w:widowControl w:val="0"/>
        <w:suppressAutoHyphens/>
        <w:autoSpaceDE w:val="0"/>
        <w:spacing w:after="0" w:line="240" w:lineRule="auto"/>
        <w:ind w:left="5580"/>
        <w:jc w:val="right"/>
        <w:rPr>
          <w:rFonts w:ascii="Arial" w:eastAsia="Times New Roman" w:hAnsi="Arial" w:cs="Arial"/>
          <w:sz w:val="18"/>
          <w:szCs w:val="20"/>
          <w:lang w:eastAsia="ar-SA"/>
        </w:rPr>
      </w:pPr>
      <w:r w:rsidRPr="00C357D8">
        <w:rPr>
          <w:rFonts w:ascii="Arial" w:eastAsia="Times New Roman" w:hAnsi="Arial" w:cs="Arial"/>
          <w:sz w:val="18"/>
          <w:szCs w:val="20"/>
          <w:lang w:eastAsia="ar-SA"/>
        </w:rPr>
        <w:t xml:space="preserve">к муниципальной программе Богучанского района «Молодежь Приангарья» </w:t>
      </w:r>
    </w:p>
    <w:p w:rsidR="00C357D8" w:rsidRPr="00C357D8" w:rsidRDefault="00C357D8" w:rsidP="00C357D8">
      <w:pPr>
        <w:widowControl w:val="0"/>
        <w:suppressAutoHyphens/>
        <w:spacing w:after="0" w:line="240" w:lineRule="auto"/>
        <w:rPr>
          <w:rFonts w:ascii="Arial" w:eastAsia="Times New Roman" w:hAnsi="Arial" w:cs="Arial"/>
          <w:sz w:val="20"/>
          <w:szCs w:val="20"/>
          <w:lang w:eastAsia="ar-SA"/>
        </w:rPr>
      </w:pPr>
    </w:p>
    <w:p w:rsidR="00C357D8" w:rsidRPr="00C357D8" w:rsidRDefault="00C357D8" w:rsidP="00C357D8">
      <w:pPr>
        <w:widowControl w:val="0"/>
        <w:suppressAutoHyphens/>
        <w:autoSpaceDE w:val="0"/>
        <w:spacing w:after="0" w:line="240" w:lineRule="auto"/>
        <w:ind w:firstLine="720"/>
        <w:jc w:val="center"/>
        <w:rPr>
          <w:rFonts w:ascii="Arial" w:eastAsia="Times New Roman" w:hAnsi="Arial" w:cs="Arial"/>
          <w:sz w:val="20"/>
          <w:szCs w:val="20"/>
          <w:lang w:eastAsia="ar-SA"/>
        </w:rPr>
      </w:pPr>
      <w:r w:rsidRPr="00C357D8">
        <w:rPr>
          <w:rFonts w:ascii="Arial" w:eastAsia="Times New Roman" w:hAnsi="Arial" w:cs="Arial"/>
          <w:sz w:val="20"/>
          <w:szCs w:val="20"/>
          <w:lang w:eastAsia="ar-SA"/>
        </w:rPr>
        <w:t>Основные меры правового регулирования в сфере молодежной политики, направленные на достижение цели и (или) конечных результатов программы</w:t>
      </w:r>
    </w:p>
    <w:p w:rsidR="00C357D8" w:rsidRPr="00C357D8" w:rsidRDefault="00C357D8" w:rsidP="00C357D8">
      <w:pPr>
        <w:widowControl w:val="0"/>
        <w:suppressAutoHyphens/>
        <w:autoSpaceDE w:val="0"/>
        <w:spacing w:after="0" w:line="240" w:lineRule="auto"/>
        <w:ind w:left="5400"/>
        <w:rPr>
          <w:rFonts w:ascii="Arial" w:eastAsia="Times New Roman" w:hAnsi="Arial" w:cs="Arial"/>
          <w:sz w:val="20"/>
          <w:szCs w:val="20"/>
          <w:lang w:eastAsia="ar-SA"/>
        </w:rPr>
      </w:pPr>
    </w:p>
    <w:tbl>
      <w:tblPr>
        <w:tblW w:w="5000" w:type="pct"/>
        <w:tblLook w:val="0000"/>
      </w:tblPr>
      <w:tblGrid>
        <w:gridCol w:w="571"/>
        <w:gridCol w:w="3410"/>
        <w:gridCol w:w="3251"/>
        <w:gridCol w:w="2339"/>
      </w:tblGrid>
      <w:tr w:rsidR="00C357D8" w:rsidRPr="00C357D8" w:rsidTr="00C728E9">
        <w:tc>
          <w:tcPr>
            <w:tcW w:w="298" w:type="pct"/>
            <w:shd w:val="clear" w:color="auto" w:fill="auto"/>
            <w:vAlign w:val="center"/>
          </w:tcPr>
          <w:p w:rsidR="00C357D8" w:rsidRPr="00C357D8" w:rsidRDefault="00C357D8" w:rsidP="00C728E9">
            <w:pPr>
              <w:widowControl w:val="0"/>
              <w:suppressAutoHyphens/>
              <w:autoSpaceDE w:val="0"/>
              <w:spacing w:after="0" w:line="240" w:lineRule="auto"/>
              <w:jc w:val="center"/>
              <w:rPr>
                <w:rFonts w:ascii="Arial" w:eastAsia="Times New Roman" w:hAnsi="Arial" w:cs="Arial"/>
                <w:sz w:val="14"/>
                <w:szCs w:val="14"/>
                <w:lang w:eastAsia="ar-SA"/>
              </w:rPr>
            </w:pPr>
            <w:r w:rsidRPr="00C357D8">
              <w:rPr>
                <w:rFonts w:ascii="Arial" w:eastAsia="Times New Roman" w:hAnsi="Arial" w:cs="Arial"/>
                <w:sz w:val="14"/>
                <w:szCs w:val="14"/>
                <w:lang w:eastAsia="ar-SA"/>
              </w:rPr>
              <w:t>№ п/п</w:t>
            </w:r>
          </w:p>
        </w:tc>
        <w:tc>
          <w:tcPr>
            <w:tcW w:w="1781" w:type="pct"/>
            <w:shd w:val="clear" w:color="auto" w:fill="auto"/>
            <w:vAlign w:val="center"/>
          </w:tcPr>
          <w:p w:rsidR="00C357D8" w:rsidRPr="00C357D8" w:rsidRDefault="00C357D8" w:rsidP="00C728E9">
            <w:pPr>
              <w:widowControl w:val="0"/>
              <w:suppressAutoHyphens/>
              <w:autoSpaceDE w:val="0"/>
              <w:spacing w:after="0" w:line="240" w:lineRule="auto"/>
              <w:jc w:val="center"/>
              <w:rPr>
                <w:rFonts w:ascii="Arial" w:eastAsia="Times New Roman" w:hAnsi="Arial" w:cs="Arial"/>
                <w:sz w:val="14"/>
                <w:szCs w:val="14"/>
                <w:lang w:eastAsia="ar-SA"/>
              </w:rPr>
            </w:pPr>
            <w:r w:rsidRPr="00C357D8">
              <w:rPr>
                <w:rFonts w:ascii="Arial" w:eastAsia="Times New Roman" w:hAnsi="Arial" w:cs="Arial"/>
                <w:sz w:val="14"/>
                <w:szCs w:val="14"/>
                <w:lang w:eastAsia="ar-SA"/>
              </w:rPr>
              <w:t xml:space="preserve">Наименование нормативного правового акта </w:t>
            </w:r>
          </w:p>
        </w:tc>
        <w:tc>
          <w:tcPr>
            <w:tcW w:w="1698" w:type="pct"/>
            <w:shd w:val="clear" w:color="auto" w:fill="auto"/>
            <w:vAlign w:val="center"/>
          </w:tcPr>
          <w:p w:rsidR="00C357D8" w:rsidRPr="00C357D8" w:rsidRDefault="00C357D8" w:rsidP="00C728E9">
            <w:pPr>
              <w:widowControl w:val="0"/>
              <w:suppressAutoHyphens/>
              <w:autoSpaceDE w:val="0"/>
              <w:spacing w:after="0" w:line="240" w:lineRule="auto"/>
              <w:jc w:val="center"/>
              <w:rPr>
                <w:rFonts w:ascii="Arial" w:eastAsia="Times New Roman" w:hAnsi="Arial" w:cs="Arial"/>
                <w:sz w:val="14"/>
                <w:szCs w:val="14"/>
                <w:lang w:eastAsia="ar-SA"/>
              </w:rPr>
            </w:pPr>
            <w:r w:rsidRPr="00C357D8">
              <w:rPr>
                <w:rFonts w:ascii="Arial" w:eastAsia="Times New Roman" w:hAnsi="Arial" w:cs="Arial"/>
                <w:sz w:val="14"/>
                <w:szCs w:val="14"/>
                <w:lang w:eastAsia="ar-SA"/>
              </w:rPr>
              <w:t>Предмет регулирования, основное содержание</w:t>
            </w:r>
          </w:p>
        </w:tc>
        <w:tc>
          <w:tcPr>
            <w:tcW w:w="1222" w:type="pct"/>
            <w:shd w:val="clear" w:color="auto" w:fill="auto"/>
            <w:vAlign w:val="center"/>
          </w:tcPr>
          <w:p w:rsidR="00C357D8" w:rsidRPr="00C357D8" w:rsidRDefault="00C357D8" w:rsidP="00C728E9">
            <w:pPr>
              <w:widowControl w:val="0"/>
              <w:suppressAutoHyphens/>
              <w:autoSpaceDE w:val="0"/>
              <w:spacing w:after="160" w:line="240" w:lineRule="auto"/>
              <w:jc w:val="center"/>
              <w:rPr>
                <w:rFonts w:ascii="Arial" w:eastAsia="Arial" w:hAnsi="Arial" w:cs="Arial"/>
                <w:sz w:val="14"/>
                <w:szCs w:val="14"/>
                <w:lang w:eastAsia="ar-SA"/>
              </w:rPr>
            </w:pPr>
            <w:r w:rsidRPr="00C357D8">
              <w:rPr>
                <w:rFonts w:ascii="Arial" w:eastAsia="Times New Roman" w:hAnsi="Arial" w:cs="Arial"/>
                <w:sz w:val="14"/>
                <w:szCs w:val="14"/>
                <w:lang w:eastAsia="ar-SA"/>
              </w:rPr>
              <w:t xml:space="preserve">Срок принятия </w:t>
            </w:r>
          </w:p>
        </w:tc>
      </w:tr>
      <w:tr w:rsidR="00C357D8" w:rsidRPr="00C357D8" w:rsidTr="00C728E9">
        <w:tc>
          <w:tcPr>
            <w:tcW w:w="298" w:type="pct"/>
            <w:shd w:val="clear" w:color="auto" w:fill="auto"/>
            <w:vAlign w:val="center"/>
          </w:tcPr>
          <w:p w:rsidR="00C357D8" w:rsidRPr="00C357D8" w:rsidRDefault="00C357D8" w:rsidP="00C728E9">
            <w:pPr>
              <w:widowControl w:val="0"/>
              <w:suppressAutoHyphens/>
              <w:autoSpaceDE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1</w:t>
            </w:r>
          </w:p>
        </w:tc>
        <w:tc>
          <w:tcPr>
            <w:tcW w:w="1781" w:type="pct"/>
            <w:shd w:val="clear" w:color="auto" w:fill="auto"/>
            <w:vAlign w:val="center"/>
          </w:tcPr>
          <w:p w:rsidR="00C357D8" w:rsidRPr="00C357D8" w:rsidRDefault="00C357D8" w:rsidP="00C728E9">
            <w:pPr>
              <w:widowControl w:val="0"/>
              <w:suppressAutoHyphens/>
              <w:autoSpaceDE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Распоряжение Правительства Российской Федерации № 2403-р</w:t>
            </w:r>
          </w:p>
        </w:tc>
        <w:tc>
          <w:tcPr>
            <w:tcW w:w="1698" w:type="pct"/>
            <w:shd w:val="clear" w:color="auto" w:fill="auto"/>
            <w:vAlign w:val="center"/>
          </w:tcPr>
          <w:p w:rsidR="00C357D8" w:rsidRPr="00C357D8" w:rsidRDefault="00C357D8" w:rsidP="00C728E9">
            <w:pPr>
              <w:widowControl w:val="0"/>
              <w:suppressAutoHyphens/>
              <w:autoSpaceDE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 xml:space="preserve"> «Об утверждении Основ государственной молодежной политики Российской Федерации на период до 2025 года»</w:t>
            </w:r>
          </w:p>
        </w:tc>
        <w:tc>
          <w:tcPr>
            <w:tcW w:w="1222" w:type="pct"/>
            <w:shd w:val="clear" w:color="auto" w:fill="auto"/>
            <w:vAlign w:val="center"/>
          </w:tcPr>
          <w:p w:rsidR="00C357D8" w:rsidRPr="00C357D8" w:rsidRDefault="00C357D8" w:rsidP="00C728E9">
            <w:pPr>
              <w:widowControl w:val="0"/>
              <w:suppressAutoHyphens/>
              <w:autoSpaceDE w:val="0"/>
              <w:spacing w:after="160" w:line="240" w:lineRule="auto"/>
              <w:jc w:val="both"/>
              <w:rPr>
                <w:rFonts w:ascii="Arial" w:eastAsia="Arial" w:hAnsi="Arial" w:cs="Arial"/>
                <w:sz w:val="14"/>
                <w:szCs w:val="14"/>
                <w:lang w:eastAsia="ar-SA"/>
              </w:rPr>
            </w:pPr>
            <w:r w:rsidRPr="00C357D8">
              <w:rPr>
                <w:rFonts w:ascii="Arial" w:eastAsia="Times New Roman" w:hAnsi="Arial" w:cs="Arial"/>
                <w:sz w:val="14"/>
                <w:szCs w:val="14"/>
                <w:lang w:eastAsia="ar-SA"/>
              </w:rPr>
              <w:t xml:space="preserve">29.11.2014 года </w:t>
            </w:r>
          </w:p>
        </w:tc>
      </w:tr>
      <w:tr w:rsidR="00C357D8" w:rsidRPr="00C357D8" w:rsidTr="00C728E9">
        <w:tc>
          <w:tcPr>
            <w:tcW w:w="298" w:type="pct"/>
            <w:shd w:val="clear" w:color="auto" w:fill="auto"/>
            <w:vAlign w:val="center"/>
          </w:tcPr>
          <w:p w:rsidR="00C357D8" w:rsidRPr="00C357D8" w:rsidRDefault="00C357D8" w:rsidP="00C728E9">
            <w:pPr>
              <w:widowControl w:val="0"/>
              <w:suppressAutoHyphens/>
              <w:autoSpaceDE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2</w:t>
            </w:r>
          </w:p>
        </w:tc>
        <w:tc>
          <w:tcPr>
            <w:tcW w:w="1781" w:type="pct"/>
            <w:shd w:val="clear" w:color="auto" w:fill="auto"/>
            <w:vAlign w:val="center"/>
          </w:tcPr>
          <w:p w:rsidR="00C357D8" w:rsidRPr="00C357D8" w:rsidRDefault="00C357D8" w:rsidP="00C728E9">
            <w:pPr>
              <w:widowControl w:val="0"/>
              <w:suppressAutoHyphens/>
              <w:autoSpaceDE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Закон Красноярского края № 20-5445</w:t>
            </w:r>
          </w:p>
        </w:tc>
        <w:tc>
          <w:tcPr>
            <w:tcW w:w="1698" w:type="pct"/>
            <w:shd w:val="clear" w:color="auto" w:fill="auto"/>
            <w:vAlign w:val="center"/>
          </w:tcPr>
          <w:p w:rsidR="00C357D8" w:rsidRPr="00C357D8" w:rsidRDefault="00C357D8" w:rsidP="00C728E9">
            <w:pPr>
              <w:widowControl w:val="0"/>
              <w:suppressAutoHyphens/>
              <w:autoSpaceDE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«О молодежной политике в Красноярском крае»</w:t>
            </w:r>
          </w:p>
        </w:tc>
        <w:tc>
          <w:tcPr>
            <w:tcW w:w="1222" w:type="pct"/>
            <w:shd w:val="clear" w:color="auto" w:fill="auto"/>
            <w:vAlign w:val="center"/>
          </w:tcPr>
          <w:p w:rsidR="00C357D8" w:rsidRPr="00C357D8" w:rsidRDefault="00C357D8" w:rsidP="00C728E9">
            <w:pPr>
              <w:widowControl w:val="0"/>
              <w:suppressAutoHyphens/>
              <w:autoSpaceDE w:val="0"/>
              <w:spacing w:after="160" w:line="240" w:lineRule="auto"/>
              <w:jc w:val="both"/>
              <w:rPr>
                <w:rFonts w:ascii="Arial" w:eastAsia="Arial" w:hAnsi="Arial" w:cs="Arial"/>
                <w:sz w:val="14"/>
                <w:szCs w:val="14"/>
                <w:lang w:eastAsia="ar-SA"/>
              </w:rPr>
            </w:pPr>
            <w:r w:rsidRPr="00C357D8">
              <w:rPr>
                <w:rFonts w:ascii="Arial" w:eastAsia="Times New Roman" w:hAnsi="Arial" w:cs="Arial"/>
                <w:sz w:val="14"/>
                <w:szCs w:val="14"/>
                <w:lang w:eastAsia="ar-SA"/>
              </w:rPr>
              <w:t>08.12.2006 года</w:t>
            </w:r>
          </w:p>
        </w:tc>
      </w:tr>
      <w:tr w:rsidR="00C357D8" w:rsidRPr="00C357D8" w:rsidTr="00C728E9">
        <w:tc>
          <w:tcPr>
            <w:tcW w:w="298" w:type="pct"/>
            <w:shd w:val="clear" w:color="auto" w:fill="auto"/>
          </w:tcPr>
          <w:p w:rsidR="00C357D8" w:rsidRPr="00C357D8" w:rsidRDefault="00C357D8" w:rsidP="00C728E9">
            <w:pPr>
              <w:widowControl w:val="0"/>
              <w:suppressAutoHyphens/>
              <w:autoSpaceDE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3</w:t>
            </w:r>
          </w:p>
        </w:tc>
        <w:tc>
          <w:tcPr>
            <w:tcW w:w="1781" w:type="pct"/>
            <w:shd w:val="clear" w:color="auto" w:fill="auto"/>
          </w:tcPr>
          <w:p w:rsidR="00C357D8" w:rsidRPr="00C357D8" w:rsidRDefault="00C357D8" w:rsidP="00C728E9">
            <w:pPr>
              <w:widowControl w:val="0"/>
              <w:suppressAutoHyphens/>
              <w:autoSpaceDE w:val="0"/>
              <w:spacing w:after="0" w:line="240" w:lineRule="auto"/>
              <w:rPr>
                <w:rFonts w:ascii="Arial" w:eastAsia="Times New Roman" w:hAnsi="Arial" w:cs="Arial"/>
                <w:sz w:val="14"/>
                <w:szCs w:val="14"/>
                <w:lang w:eastAsia="ar-SA"/>
              </w:rPr>
            </w:pPr>
            <w:r w:rsidRPr="00C357D8">
              <w:rPr>
                <w:rFonts w:ascii="Arial" w:eastAsia="Times New Roman" w:hAnsi="Arial" w:cs="Arial"/>
                <w:sz w:val="14"/>
                <w:szCs w:val="14"/>
                <w:lang w:eastAsia="ar-SA"/>
              </w:rPr>
              <w:t>Постановление администрации Богучанского района № 1003-п</w:t>
            </w:r>
          </w:p>
        </w:tc>
        <w:tc>
          <w:tcPr>
            <w:tcW w:w="1698" w:type="pct"/>
            <w:shd w:val="clear" w:color="auto" w:fill="auto"/>
          </w:tcPr>
          <w:p w:rsidR="00C357D8" w:rsidRPr="00C357D8" w:rsidRDefault="00C357D8" w:rsidP="00C728E9">
            <w:pPr>
              <w:widowControl w:val="0"/>
              <w:suppressAutoHyphens/>
              <w:autoSpaceDE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 xml:space="preserve"> «Об утверждении Устава муниципального бюджетного учреждения «Центр социализации и досуга молодежи» в новой редакции»</w:t>
            </w:r>
          </w:p>
        </w:tc>
        <w:tc>
          <w:tcPr>
            <w:tcW w:w="1222" w:type="pct"/>
            <w:shd w:val="clear" w:color="auto" w:fill="auto"/>
          </w:tcPr>
          <w:p w:rsidR="00C357D8" w:rsidRPr="00C357D8" w:rsidRDefault="00C357D8" w:rsidP="00C728E9">
            <w:pPr>
              <w:widowControl w:val="0"/>
              <w:suppressAutoHyphens/>
              <w:autoSpaceDE w:val="0"/>
              <w:spacing w:after="160" w:line="240" w:lineRule="auto"/>
              <w:jc w:val="both"/>
              <w:rPr>
                <w:rFonts w:ascii="Arial" w:eastAsia="Arial" w:hAnsi="Arial" w:cs="Arial"/>
                <w:sz w:val="14"/>
                <w:szCs w:val="14"/>
                <w:lang w:eastAsia="ar-SA"/>
              </w:rPr>
            </w:pPr>
            <w:r w:rsidRPr="00C357D8">
              <w:rPr>
                <w:rFonts w:ascii="Arial" w:eastAsia="Times New Roman" w:hAnsi="Arial" w:cs="Arial"/>
                <w:sz w:val="14"/>
                <w:szCs w:val="14"/>
                <w:lang w:eastAsia="ar-SA"/>
              </w:rPr>
              <w:t>28.09.2018 года</w:t>
            </w:r>
          </w:p>
        </w:tc>
      </w:tr>
    </w:tbl>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val="en-US" w:eastAsia="ar-SA"/>
        </w:rPr>
      </w:pPr>
    </w:p>
    <w:tbl>
      <w:tblPr>
        <w:tblW w:w="5000" w:type="pct"/>
        <w:tblLook w:val="04A0"/>
      </w:tblPr>
      <w:tblGrid>
        <w:gridCol w:w="9571"/>
      </w:tblGrid>
      <w:tr w:rsidR="00C357D8" w:rsidRPr="00C357D8" w:rsidTr="00C728E9">
        <w:trPr>
          <w:trHeight w:val="20"/>
        </w:trPr>
        <w:tc>
          <w:tcPr>
            <w:tcW w:w="5000" w:type="pct"/>
            <w:tcBorders>
              <w:top w:val="nil"/>
              <w:left w:val="nil"/>
              <w:right w:val="nil"/>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8"/>
                <w:szCs w:val="18"/>
                <w:lang w:eastAsia="ru-RU"/>
              </w:rPr>
            </w:pPr>
            <w:r w:rsidRPr="00C357D8">
              <w:rPr>
                <w:rFonts w:ascii="Arial" w:eastAsia="Times New Roman" w:hAnsi="Arial" w:cs="Arial"/>
                <w:color w:val="000000"/>
                <w:sz w:val="18"/>
                <w:szCs w:val="18"/>
                <w:lang w:eastAsia="ru-RU"/>
              </w:rPr>
              <w:t> </w:t>
            </w:r>
          </w:p>
          <w:p w:rsidR="00C357D8" w:rsidRPr="00C357D8" w:rsidRDefault="00C357D8" w:rsidP="00C728E9">
            <w:pPr>
              <w:spacing w:after="0" w:line="240" w:lineRule="auto"/>
              <w:jc w:val="right"/>
              <w:rPr>
                <w:rFonts w:ascii="Arial" w:eastAsia="Times New Roman" w:hAnsi="Arial" w:cs="Arial"/>
                <w:color w:val="000000"/>
                <w:sz w:val="18"/>
                <w:szCs w:val="18"/>
                <w:lang w:eastAsia="ru-RU"/>
              </w:rPr>
            </w:pPr>
            <w:r w:rsidRPr="00C357D8">
              <w:rPr>
                <w:rFonts w:ascii="Arial" w:eastAsia="Times New Roman" w:hAnsi="Arial" w:cs="Arial"/>
                <w:color w:val="000000"/>
                <w:sz w:val="18"/>
                <w:szCs w:val="18"/>
                <w:lang w:eastAsia="ru-RU"/>
              </w:rPr>
              <w:t xml:space="preserve">Приложение № 2 </w:t>
            </w:r>
          </w:p>
          <w:p w:rsidR="00C357D8" w:rsidRPr="00C357D8" w:rsidRDefault="00C357D8" w:rsidP="00C728E9">
            <w:pPr>
              <w:spacing w:after="0" w:line="240" w:lineRule="auto"/>
              <w:jc w:val="right"/>
              <w:rPr>
                <w:rFonts w:ascii="Arial" w:eastAsia="Times New Roman" w:hAnsi="Arial" w:cs="Arial"/>
                <w:color w:val="000000"/>
                <w:sz w:val="18"/>
                <w:szCs w:val="18"/>
                <w:lang w:eastAsia="ru-RU"/>
              </w:rPr>
            </w:pPr>
            <w:r w:rsidRPr="00C357D8">
              <w:rPr>
                <w:rFonts w:ascii="Arial" w:eastAsia="Times New Roman" w:hAnsi="Arial" w:cs="Arial"/>
                <w:color w:val="000000"/>
                <w:sz w:val="18"/>
                <w:szCs w:val="18"/>
                <w:lang w:eastAsia="ru-RU"/>
              </w:rPr>
              <w:t xml:space="preserve">к муниципальной программе </w:t>
            </w:r>
          </w:p>
          <w:p w:rsidR="00C357D8" w:rsidRPr="00C357D8" w:rsidRDefault="00C357D8" w:rsidP="00C728E9">
            <w:pPr>
              <w:spacing w:after="0" w:line="240" w:lineRule="auto"/>
              <w:jc w:val="right"/>
              <w:rPr>
                <w:rFonts w:ascii="Arial" w:eastAsia="Times New Roman" w:hAnsi="Arial" w:cs="Arial"/>
                <w:color w:val="000000"/>
                <w:sz w:val="18"/>
                <w:szCs w:val="18"/>
                <w:lang w:eastAsia="ru-RU"/>
              </w:rPr>
            </w:pPr>
            <w:r w:rsidRPr="00C357D8">
              <w:rPr>
                <w:rFonts w:ascii="Arial" w:eastAsia="Times New Roman" w:hAnsi="Arial" w:cs="Arial"/>
                <w:color w:val="000000"/>
                <w:sz w:val="18"/>
                <w:szCs w:val="18"/>
                <w:lang w:eastAsia="ru-RU"/>
              </w:rPr>
              <w:t>"Молодежь Приангарья"</w:t>
            </w:r>
          </w:p>
          <w:p w:rsidR="00C357D8" w:rsidRPr="00C357D8" w:rsidRDefault="00C357D8" w:rsidP="00C728E9">
            <w:pPr>
              <w:spacing w:after="0" w:line="240" w:lineRule="auto"/>
              <w:jc w:val="right"/>
              <w:rPr>
                <w:rFonts w:ascii="Arial" w:eastAsia="Times New Roman" w:hAnsi="Arial" w:cs="Arial"/>
                <w:color w:val="000000"/>
                <w:sz w:val="18"/>
                <w:szCs w:val="18"/>
                <w:lang w:eastAsia="ru-RU"/>
              </w:rPr>
            </w:pPr>
            <w:r w:rsidRPr="00C357D8">
              <w:rPr>
                <w:rFonts w:ascii="Arial" w:eastAsia="Times New Roman" w:hAnsi="Arial" w:cs="Arial"/>
                <w:color w:val="000000"/>
                <w:sz w:val="18"/>
                <w:szCs w:val="18"/>
                <w:lang w:eastAsia="ru-RU"/>
              </w:rPr>
              <w:lastRenderedPageBreak/>
              <w:t> </w:t>
            </w:r>
          </w:p>
          <w:p w:rsidR="00C357D8" w:rsidRPr="00C357D8" w:rsidRDefault="00C357D8" w:rsidP="00C728E9">
            <w:pPr>
              <w:spacing w:after="0" w:line="240" w:lineRule="auto"/>
              <w:jc w:val="center"/>
              <w:rPr>
                <w:rFonts w:ascii="Arial" w:eastAsia="Times New Roman" w:hAnsi="Arial" w:cs="Arial"/>
                <w:color w:val="000000"/>
                <w:sz w:val="18"/>
                <w:szCs w:val="18"/>
                <w:lang w:eastAsia="ru-RU"/>
              </w:rPr>
            </w:pPr>
            <w:r w:rsidRPr="00C357D8">
              <w:rPr>
                <w:rFonts w:ascii="Arial" w:eastAsia="Times New Roman" w:hAnsi="Arial" w:cs="Arial"/>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p>
    <w:tbl>
      <w:tblPr>
        <w:tblW w:w="5000" w:type="pct"/>
        <w:tblLook w:val="04A0"/>
      </w:tblPr>
      <w:tblGrid>
        <w:gridCol w:w="285"/>
        <w:gridCol w:w="1197"/>
        <w:gridCol w:w="1242"/>
        <w:gridCol w:w="1173"/>
        <w:gridCol w:w="544"/>
        <w:gridCol w:w="1026"/>
        <w:gridCol w:w="1026"/>
        <w:gridCol w:w="1026"/>
        <w:gridCol w:w="1026"/>
        <w:gridCol w:w="1026"/>
      </w:tblGrid>
      <w:tr w:rsidR="00C357D8" w:rsidRPr="00C357D8" w:rsidTr="00C728E9">
        <w:trPr>
          <w:trHeight w:val="20"/>
        </w:trPr>
        <w:tc>
          <w:tcPr>
            <w:tcW w:w="12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9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Статус (муниципальная программа, подпрограмма) </w:t>
            </w:r>
          </w:p>
        </w:tc>
        <w:tc>
          <w:tcPr>
            <w:tcW w:w="81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Наименование муниципальной программы, подпрограммы </w:t>
            </w:r>
          </w:p>
        </w:tc>
        <w:tc>
          <w:tcPr>
            <w:tcW w:w="104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наименование главного распорядителя бюджетных средств     (далее - ГРБС)</w:t>
            </w:r>
          </w:p>
        </w:tc>
        <w:tc>
          <w:tcPr>
            <w:tcW w:w="32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ГРБС</w:t>
            </w:r>
          </w:p>
        </w:tc>
        <w:tc>
          <w:tcPr>
            <w:tcW w:w="2202" w:type="pct"/>
            <w:gridSpan w:val="5"/>
            <w:tcBorders>
              <w:top w:val="single" w:sz="4" w:space="0" w:color="auto"/>
              <w:left w:val="nil"/>
              <w:bottom w:val="single" w:sz="4" w:space="0" w:color="auto"/>
              <w:right w:val="single" w:sz="4" w:space="0" w:color="000000"/>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Расходы по годам (рублей)</w:t>
            </w:r>
          </w:p>
        </w:tc>
      </w:tr>
      <w:tr w:rsidR="00C357D8" w:rsidRPr="00C357D8" w:rsidTr="00C728E9">
        <w:trPr>
          <w:trHeight w:val="20"/>
        </w:trPr>
        <w:tc>
          <w:tcPr>
            <w:tcW w:w="124"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22"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0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Текущий финансовый год</w:t>
            </w:r>
          </w:p>
        </w:tc>
        <w:tc>
          <w:tcPr>
            <w:tcW w:w="43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Очередной финансовый год</w:t>
            </w:r>
          </w:p>
        </w:tc>
        <w:tc>
          <w:tcPr>
            <w:tcW w:w="44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первыйгод планового периода</w:t>
            </w:r>
          </w:p>
        </w:tc>
        <w:tc>
          <w:tcPr>
            <w:tcW w:w="446" w:type="pct"/>
            <w:tcBorders>
              <w:top w:val="nil"/>
              <w:left w:val="nil"/>
              <w:bottom w:val="nil"/>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71" w:type="pct"/>
            <w:vMerge w:val="restart"/>
            <w:tcBorders>
              <w:top w:val="nil"/>
              <w:left w:val="single" w:sz="4" w:space="0" w:color="auto"/>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Итого на   период</w:t>
            </w:r>
          </w:p>
        </w:tc>
      </w:tr>
      <w:tr w:rsidR="00C357D8" w:rsidRPr="00C357D8" w:rsidTr="00C728E9">
        <w:trPr>
          <w:trHeight w:val="20"/>
        </w:trPr>
        <w:tc>
          <w:tcPr>
            <w:tcW w:w="124"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22"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07"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32"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46"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второй год планового периода</w:t>
            </w:r>
          </w:p>
        </w:tc>
        <w:tc>
          <w:tcPr>
            <w:tcW w:w="471"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r>
      <w:tr w:rsidR="00C357D8" w:rsidRPr="00C357D8" w:rsidTr="00C728E9">
        <w:trPr>
          <w:trHeight w:val="20"/>
        </w:trPr>
        <w:tc>
          <w:tcPr>
            <w:tcW w:w="124"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22"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0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2022</w:t>
            </w:r>
          </w:p>
        </w:tc>
        <w:tc>
          <w:tcPr>
            <w:tcW w:w="432"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2023</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2024</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2025</w:t>
            </w:r>
          </w:p>
        </w:tc>
        <w:tc>
          <w:tcPr>
            <w:tcW w:w="471"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2022-2025</w:t>
            </w:r>
          </w:p>
        </w:tc>
      </w:tr>
      <w:tr w:rsidR="00C357D8" w:rsidRPr="00C357D8" w:rsidTr="00C728E9">
        <w:trPr>
          <w:trHeight w:val="20"/>
        </w:trPr>
        <w:tc>
          <w:tcPr>
            <w:tcW w:w="12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91" w:type="pct"/>
            <w:vMerge w:val="restart"/>
            <w:tcBorders>
              <w:top w:val="nil"/>
              <w:left w:val="single" w:sz="4" w:space="0" w:color="auto"/>
              <w:bottom w:val="single" w:sz="4" w:space="0" w:color="000000"/>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Муниципальная программа </w:t>
            </w:r>
          </w:p>
        </w:tc>
        <w:tc>
          <w:tcPr>
            <w:tcW w:w="813" w:type="pct"/>
            <w:vMerge w:val="restart"/>
            <w:tcBorders>
              <w:top w:val="nil"/>
              <w:left w:val="single" w:sz="4" w:space="0" w:color="auto"/>
              <w:bottom w:val="single" w:sz="4" w:space="0" w:color="000000"/>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«Молодежь Приангарья» </w:t>
            </w:r>
          </w:p>
        </w:tc>
        <w:tc>
          <w:tcPr>
            <w:tcW w:w="1047"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 расходные обязательства по программе</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07"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20 939 314,00</w:t>
            </w:r>
          </w:p>
        </w:tc>
        <w:tc>
          <w:tcPr>
            <w:tcW w:w="43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17 295 775,00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16 871 215,00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16 871 215,00</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71 977 519,00</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 том числе по ГРБС:</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07" w:type="pct"/>
            <w:tcBorders>
              <w:top w:val="nil"/>
              <w:left w:val="nil"/>
              <w:bottom w:val="single" w:sz="4" w:space="0" w:color="auto"/>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nil"/>
              <w:left w:val="nil"/>
              <w:bottom w:val="single" w:sz="4" w:space="0" w:color="auto"/>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nil"/>
              <w:left w:val="nil"/>
              <w:bottom w:val="single" w:sz="4" w:space="0" w:color="auto"/>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856</w:t>
            </w:r>
          </w:p>
        </w:tc>
        <w:tc>
          <w:tcPr>
            <w:tcW w:w="407" w:type="pct"/>
            <w:tcBorders>
              <w:top w:val="nil"/>
              <w:left w:val="nil"/>
              <w:bottom w:val="nil"/>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14 941 194,00</w:t>
            </w:r>
          </w:p>
        </w:tc>
        <w:tc>
          <w:tcPr>
            <w:tcW w:w="432" w:type="pct"/>
            <w:tcBorders>
              <w:top w:val="nil"/>
              <w:left w:val="nil"/>
              <w:bottom w:val="nil"/>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13 714 665,00</w:t>
            </w:r>
          </w:p>
        </w:tc>
        <w:tc>
          <w:tcPr>
            <w:tcW w:w="446" w:type="pct"/>
            <w:tcBorders>
              <w:top w:val="nil"/>
              <w:left w:val="nil"/>
              <w:bottom w:val="nil"/>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13 292 965,00</w:t>
            </w:r>
          </w:p>
        </w:tc>
        <w:tc>
          <w:tcPr>
            <w:tcW w:w="446" w:type="pct"/>
            <w:tcBorders>
              <w:top w:val="nil"/>
              <w:left w:val="nil"/>
              <w:bottom w:val="nil"/>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13 292 965,00</w:t>
            </w:r>
          </w:p>
        </w:tc>
        <w:tc>
          <w:tcPr>
            <w:tcW w:w="471" w:type="pct"/>
            <w:tcBorders>
              <w:top w:val="nil"/>
              <w:left w:val="nil"/>
              <w:bottom w:val="nil"/>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55 241 789,00</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Финансовое управление администрации Богучанского района</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890</w:t>
            </w:r>
          </w:p>
        </w:tc>
        <w:tc>
          <w:tcPr>
            <w:tcW w:w="407"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2 500 000,00</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2 578 250,00</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2 578 250,00</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2 578 250,00</w:t>
            </w:r>
          </w:p>
        </w:tc>
        <w:tc>
          <w:tcPr>
            <w:tcW w:w="471"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10 234 750,00</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nil"/>
              <w:right w:val="nil"/>
            </w:tcBorders>
            <w:shd w:val="clear" w:color="000000" w:fill="FFFFFF"/>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Управление муниципальной собственностью Богучанского района</w:t>
            </w:r>
          </w:p>
        </w:tc>
        <w:tc>
          <w:tcPr>
            <w:tcW w:w="322" w:type="pct"/>
            <w:tcBorders>
              <w:top w:val="nil"/>
              <w:left w:val="single" w:sz="4" w:space="0" w:color="auto"/>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863</w:t>
            </w:r>
          </w:p>
        </w:tc>
        <w:tc>
          <w:tcPr>
            <w:tcW w:w="40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3 498 120,00</w:t>
            </w:r>
          </w:p>
        </w:tc>
        <w:tc>
          <w:tcPr>
            <w:tcW w:w="432"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1 002 860,00</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1 000 000,00</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1 000 000,00</w:t>
            </w:r>
          </w:p>
        </w:tc>
        <w:tc>
          <w:tcPr>
            <w:tcW w:w="471"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6 500 980,00</w:t>
            </w:r>
          </w:p>
        </w:tc>
      </w:tr>
      <w:tr w:rsidR="00C357D8" w:rsidRPr="00C357D8" w:rsidTr="00C728E9">
        <w:trPr>
          <w:trHeight w:val="20"/>
        </w:trPr>
        <w:tc>
          <w:tcPr>
            <w:tcW w:w="124" w:type="pct"/>
            <w:vMerge w:val="restart"/>
            <w:tcBorders>
              <w:top w:val="nil"/>
              <w:left w:val="single" w:sz="4" w:space="0" w:color="auto"/>
              <w:bottom w:val="single" w:sz="4" w:space="0" w:color="000000"/>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w:t>
            </w:r>
          </w:p>
        </w:tc>
        <w:tc>
          <w:tcPr>
            <w:tcW w:w="491" w:type="pct"/>
            <w:vMerge w:val="restart"/>
            <w:tcBorders>
              <w:top w:val="nil"/>
              <w:left w:val="single" w:sz="4" w:space="0" w:color="auto"/>
              <w:bottom w:val="single" w:sz="4" w:space="0" w:color="000000"/>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1</w:t>
            </w:r>
          </w:p>
        </w:tc>
        <w:tc>
          <w:tcPr>
            <w:tcW w:w="813" w:type="pct"/>
            <w:vMerge w:val="restart"/>
            <w:tcBorders>
              <w:top w:val="nil"/>
              <w:left w:val="single" w:sz="4" w:space="0" w:color="auto"/>
              <w:bottom w:val="single" w:sz="4" w:space="0" w:color="000000"/>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«Вовлечение молодежи Богучанского района в социальную практику» </w:t>
            </w:r>
          </w:p>
        </w:tc>
        <w:tc>
          <w:tcPr>
            <w:tcW w:w="1047" w:type="pct"/>
            <w:tcBorders>
              <w:top w:val="single" w:sz="4" w:space="0" w:color="auto"/>
              <w:left w:val="nil"/>
              <w:bottom w:val="nil"/>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 расходные обязательства по подпрогамме:</w:t>
            </w:r>
          </w:p>
        </w:tc>
        <w:tc>
          <w:tcPr>
            <w:tcW w:w="322"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07"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4 221 925,00</w:t>
            </w:r>
          </w:p>
        </w:tc>
        <w:tc>
          <w:tcPr>
            <w:tcW w:w="432"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4 185 200,00</w:t>
            </w:r>
          </w:p>
        </w:tc>
        <w:tc>
          <w:tcPr>
            <w:tcW w:w="446"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4 038 275,00</w:t>
            </w:r>
          </w:p>
        </w:tc>
        <w:tc>
          <w:tcPr>
            <w:tcW w:w="446"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4 038 275,00</w:t>
            </w:r>
          </w:p>
        </w:tc>
        <w:tc>
          <w:tcPr>
            <w:tcW w:w="471"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16 483 675,00</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single" w:sz="4" w:space="0" w:color="auto"/>
              <w:left w:val="nil"/>
              <w:bottom w:val="nil"/>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xml:space="preserve">в том числе по ГРБС: </w:t>
            </w:r>
          </w:p>
        </w:tc>
        <w:tc>
          <w:tcPr>
            <w:tcW w:w="32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FF0000"/>
                <w:sz w:val="14"/>
                <w:szCs w:val="14"/>
                <w:lang w:eastAsia="ru-RU"/>
              </w:rPr>
            </w:pPr>
            <w:r w:rsidRPr="00C357D8">
              <w:rPr>
                <w:rFonts w:ascii="Arial" w:eastAsia="Times New Roman" w:hAnsi="Arial" w:cs="Arial"/>
                <w:color w:val="FF0000"/>
                <w:sz w:val="14"/>
                <w:szCs w:val="14"/>
                <w:lang w:eastAsia="ru-RU"/>
              </w:rPr>
              <w:t> </w:t>
            </w:r>
          </w:p>
        </w:tc>
        <w:tc>
          <w:tcPr>
            <w:tcW w:w="40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432"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471"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856</w:t>
            </w:r>
          </w:p>
        </w:tc>
        <w:tc>
          <w:tcPr>
            <w:tcW w:w="407"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1 721 925,00</w:t>
            </w:r>
          </w:p>
        </w:tc>
        <w:tc>
          <w:tcPr>
            <w:tcW w:w="43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1 606 950,00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1 460 025,00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1 460 025,00</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6 248 925,00</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Финансовое управление администрации Богучанского района</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890</w:t>
            </w:r>
          </w:p>
        </w:tc>
        <w:tc>
          <w:tcPr>
            <w:tcW w:w="407"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2 500 000,00</w:t>
            </w:r>
          </w:p>
        </w:tc>
        <w:tc>
          <w:tcPr>
            <w:tcW w:w="43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2 578 250,00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2 578 250,00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2 578 250,00</w:t>
            </w:r>
          </w:p>
        </w:tc>
        <w:tc>
          <w:tcPr>
            <w:tcW w:w="471"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10 234 750,00</w:t>
            </w:r>
          </w:p>
        </w:tc>
      </w:tr>
      <w:tr w:rsidR="00C357D8" w:rsidRPr="00C357D8" w:rsidTr="00C728E9">
        <w:trPr>
          <w:trHeight w:val="20"/>
        </w:trPr>
        <w:tc>
          <w:tcPr>
            <w:tcW w:w="124" w:type="pct"/>
            <w:vMerge w:val="restart"/>
            <w:tcBorders>
              <w:top w:val="nil"/>
              <w:left w:val="single" w:sz="4" w:space="0" w:color="auto"/>
              <w:bottom w:val="single" w:sz="4" w:space="0" w:color="000000"/>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w:t>
            </w:r>
          </w:p>
        </w:tc>
        <w:tc>
          <w:tcPr>
            <w:tcW w:w="491" w:type="pct"/>
            <w:vMerge w:val="restart"/>
            <w:tcBorders>
              <w:top w:val="nil"/>
              <w:left w:val="single" w:sz="4" w:space="0" w:color="auto"/>
              <w:bottom w:val="single" w:sz="4" w:space="0" w:color="000000"/>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2</w:t>
            </w:r>
          </w:p>
        </w:tc>
        <w:tc>
          <w:tcPr>
            <w:tcW w:w="813" w:type="pct"/>
            <w:vMerge w:val="restart"/>
            <w:tcBorders>
              <w:top w:val="nil"/>
              <w:left w:val="single" w:sz="4" w:space="0" w:color="auto"/>
              <w:bottom w:val="single" w:sz="4" w:space="0" w:color="000000"/>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«Патриотическое воспитание молодежи Богучанского района» </w:t>
            </w: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 расходные обязательства по подпрогрмме:</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07"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308 100,00</w:t>
            </w:r>
          </w:p>
        </w:tc>
        <w:tc>
          <w:tcPr>
            <w:tcW w:w="43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203 000,00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203 000,00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203 000,00</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917 100,00</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 том числе по ГРБС: </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856</w:t>
            </w:r>
          </w:p>
        </w:tc>
        <w:tc>
          <w:tcPr>
            <w:tcW w:w="407"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308 100,00</w:t>
            </w:r>
          </w:p>
        </w:tc>
        <w:tc>
          <w:tcPr>
            <w:tcW w:w="43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203 000,00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203 000,00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203 000,00</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917 100,00</w:t>
            </w:r>
          </w:p>
        </w:tc>
      </w:tr>
      <w:tr w:rsidR="00C357D8" w:rsidRPr="00C357D8" w:rsidTr="00C728E9">
        <w:trPr>
          <w:trHeight w:val="20"/>
        </w:trPr>
        <w:tc>
          <w:tcPr>
            <w:tcW w:w="124" w:type="pct"/>
            <w:vMerge w:val="restart"/>
            <w:tcBorders>
              <w:top w:val="nil"/>
              <w:left w:val="single" w:sz="4" w:space="0" w:color="auto"/>
              <w:bottom w:val="single" w:sz="4" w:space="0" w:color="000000"/>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w:t>
            </w:r>
          </w:p>
        </w:tc>
        <w:tc>
          <w:tcPr>
            <w:tcW w:w="491" w:type="pct"/>
            <w:vMerge w:val="restart"/>
            <w:tcBorders>
              <w:top w:val="nil"/>
              <w:left w:val="single" w:sz="4" w:space="0" w:color="auto"/>
              <w:bottom w:val="single" w:sz="4" w:space="0" w:color="000000"/>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Подпрограмма </w:t>
            </w:r>
            <w:r w:rsidRPr="00C357D8">
              <w:rPr>
                <w:rFonts w:ascii="Arial" w:eastAsia="Times New Roman" w:hAnsi="Arial" w:cs="Arial"/>
                <w:sz w:val="14"/>
                <w:szCs w:val="14"/>
                <w:lang w:eastAsia="ru-RU"/>
              </w:rPr>
              <w:lastRenderedPageBreak/>
              <w:t>3</w:t>
            </w:r>
          </w:p>
        </w:tc>
        <w:tc>
          <w:tcPr>
            <w:tcW w:w="813" w:type="pct"/>
            <w:vMerge w:val="restart"/>
            <w:tcBorders>
              <w:top w:val="nil"/>
              <w:left w:val="single" w:sz="4" w:space="0" w:color="auto"/>
              <w:bottom w:val="single" w:sz="4" w:space="0" w:color="000000"/>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 xml:space="preserve">«Обеспечение </w:t>
            </w:r>
            <w:r w:rsidRPr="00C357D8">
              <w:rPr>
                <w:rFonts w:ascii="Arial" w:eastAsia="Times New Roman" w:hAnsi="Arial" w:cs="Arial"/>
                <w:sz w:val="14"/>
                <w:szCs w:val="14"/>
                <w:lang w:eastAsia="ru-RU"/>
              </w:rPr>
              <w:lastRenderedPageBreak/>
              <w:t xml:space="preserve">жильем молодых семей в Богучанском районе» </w:t>
            </w: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 xml:space="preserve">всего </w:t>
            </w:r>
            <w:r w:rsidRPr="00C357D8">
              <w:rPr>
                <w:rFonts w:ascii="Arial" w:eastAsia="Times New Roman" w:hAnsi="Arial" w:cs="Arial"/>
                <w:sz w:val="14"/>
                <w:szCs w:val="14"/>
                <w:lang w:eastAsia="ru-RU"/>
              </w:rPr>
              <w:lastRenderedPageBreak/>
              <w:t>расходные обязательства по подпрогамме:</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х</w:t>
            </w:r>
          </w:p>
        </w:tc>
        <w:tc>
          <w:tcPr>
            <w:tcW w:w="40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xml:space="preserve">3 498 </w:t>
            </w:r>
            <w:r w:rsidRPr="00C357D8">
              <w:rPr>
                <w:rFonts w:ascii="Arial" w:eastAsia="Times New Roman" w:hAnsi="Arial" w:cs="Arial"/>
                <w:color w:val="000000"/>
                <w:sz w:val="14"/>
                <w:szCs w:val="14"/>
                <w:lang w:eastAsia="ru-RU"/>
              </w:rPr>
              <w:lastRenderedPageBreak/>
              <w:t>120,00</w:t>
            </w:r>
          </w:p>
        </w:tc>
        <w:tc>
          <w:tcPr>
            <w:tcW w:w="432"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lastRenderedPageBreak/>
              <w:t xml:space="preserve">1 002 </w:t>
            </w:r>
            <w:r w:rsidRPr="00C357D8">
              <w:rPr>
                <w:rFonts w:ascii="Arial" w:eastAsia="Times New Roman" w:hAnsi="Arial" w:cs="Arial"/>
                <w:color w:val="000000"/>
                <w:sz w:val="14"/>
                <w:szCs w:val="14"/>
                <w:lang w:eastAsia="ru-RU"/>
              </w:rPr>
              <w:lastRenderedPageBreak/>
              <w:t>860,00</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lastRenderedPageBreak/>
              <w:t xml:space="preserve">1 000 </w:t>
            </w:r>
            <w:r w:rsidRPr="00C357D8">
              <w:rPr>
                <w:rFonts w:ascii="Arial" w:eastAsia="Times New Roman" w:hAnsi="Arial" w:cs="Arial"/>
                <w:color w:val="000000"/>
                <w:sz w:val="14"/>
                <w:szCs w:val="14"/>
                <w:lang w:eastAsia="ru-RU"/>
              </w:rPr>
              <w:lastRenderedPageBreak/>
              <w:t>000,00</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lastRenderedPageBreak/>
              <w:t xml:space="preserve">1 000 </w:t>
            </w:r>
            <w:r w:rsidRPr="00C357D8">
              <w:rPr>
                <w:rFonts w:ascii="Arial" w:eastAsia="Times New Roman" w:hAnsi="Arial" w:cs="Arial"/>
                <w:color w:val="000000"/>
                <w:sz w:val="14"/>
                <w:szCs w:val="14"/>
                <w:lang w:eastAsia="ru-RU"/>
              </w:rPr>
              <w:lastRenderedPageBreak/>
              <w:t>000,00</w:t>
            </w:r>
          </w:p>
        </w:tc>
        <w:tc>
          <w:tcPr>
            <w:tcW w:w="471"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lastRenderedPageBreak/>
              <w:t xml:space="preserve">6 500 </w:t>
            </w:r>
            <w:r w:rsidRPr="00C357D8">
              <w:rPr>
                <w:rFonts w:ascii="Arial" w:eastAsia="Times New Roman" w:hAnsi="Arial" w:cs="Arial"/>
                <w:color w:val="000000"/>
                <w:sz w:val="14"/>
                <w:szCs w:val="14"/>
                <w:lang w:eastAsia="ru-RU"/>
              </w:rPr>
              <w:lastRenderedPageBreak/>
              <w:t>980,00</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 том числе по ГРБС: </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Управление муниципальной собственностью Богучанского района</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863</w:t>
            </w:r>
          </w:p>
        </w:tc>
        <w:tc>
          <w:tcPr>
            <w:tcW w:w="40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3 498 120,00</w:t>
            </w:r>
          </w:p>
        </w:tc>
        <w:tc>
          <w:tcPr>
            <w:tcW w:w="432"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1 002 860,00</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1 000 000,00</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1 000 000,00</w:t>
            </w:r>
          </w:p>
        </w:tc>
        <w:tc>
          <w:tcPr>
            <w:tcW w:w="471"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6 500 980,00</w:t>
            </w:r>
          </w:p>
        </w:tc>
      </w:tr>
      <w:tr w:rsidR="00C357D8" w:rsidRPr="00C357D8" w:rsidTr="00C728E9">
        <w:trPr>
          <w:trHeight w:val="20"/>
        </w:trPr>
        <w:tc>
          <w:tcPr>
            <w:tcW w:w="124" w:type="pct"/>
            <w:tcBorders>
              <w:top w:val="nil"/>
              <w:left w:val="single" w:sz="4" w:space="0" w:color="auto"/>
              <w:bottom w:val="nil"/>
              <w:right w:val="single" w:sz="4" w:space="0" w:color="auto"/>
            </w:tcBorders>
            <w:shd w:val="clear" w:color="000000" w:fill="FFFFFF"/>
            <w:noWrap/>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4</w:t>
            </w:r>
          </w:p>
        </w:tc>
        <w:tc>
          <w:tcPr>
            <w:tcW w:w="491" w:type="pct"/>
            <w:vMerge w:val="restart"/>
            <w:tcBorders>
              <w:top w:val="nil"/>
              <w:left w:val="single" w:sz="4" w:space="0" w:color="auto"/>
              <w:bottom w:val="nil"/>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4</w:t>
            </w:r>
          </w:p>
        </w:tc>
        <w:tc>
          <w:tcPr>
            <w:tcW w:w="813" w:type="pct"/>
            <w:vMerge w:val="restart"/>
            <w:tcBorders>
              <w:top w:val="nil"/>
              <w:left w:val="single" w:sz="4" w:space="0" w:color="auto"/>
              <w:bottom w:val="nil"/>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«Обеспечение реализации муниципальной программы и прочие мероприятия» </w:t>
            </w:r>
          </w:p>
        </w:tc>
        <w:tc>
          <w:tcPr>
            <w:tcW w:w="1047" w:type="pct"/>
            <w:tcBorders>
              <w:top w:val="nil"/>
              <w:left w:val="nil"/>
              <w:bottom w:val="nil"/>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 расходные обязательства по подпрогамме:</w:t>
            </w:r>
          </w:p>
        </w:tc>
        <w:tc>
          <w:tcPr>
            <w:tcW w:w="322"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07"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12 760 444,00</w:t>
            </w:r>
          </w:p>
        </w:tc>
        <w:tc>
          <w:tcPr>
            <w:tcW w:w="432"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11 779 215,00</w:t>
            </w:r>
          </w:p>
        </w:tc>
        <w:tc>
          <w:tcPr>
            <w:tcW w:w="446"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11 479 215,00</w:t>
            </w:r>
          </w:p>
        </w:tc>
        <w:tc>
          <w:tcPr>
            <w:tcW w:w="446"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11 479 215,00</w:t>
            </w:r>
          </w:p>
        </w:tc>
        <w:tc>
          <w:tcPr>
            <w:tcW w:w="471"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47 498 089,00</w:t>
            </w:r>
          </w:p>
        </w:tc>
      </w:tr>
      <w:tr w:rsidR="00C357D8" w:rsidRPr="00C357D8" w:rsidTr="00C728E9">
        <w:trPr>
          <w:trHeight w:val="20"/>
        </w:trPr>
        <w:tc>
          <w:tcPr>
            <w:tcW w:w="124" w:type="pct"/>
            <w:tcBorders>
              <w:top w:val="nil"/>
              <w:left w:val="single" w:sz="4" w:space="0" w:color="auto"/>
              <w:bottom w:val="nil"/>
              <w:right w:val="single" w:sz="4" w:space="0" w:color="auto"/>
            </w:tcBorders>
            <w:shd w:val="clear" w:color="000000" w:fill="FFFFFF"/>
            <w:noWrap/>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91"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 том числе по ГРБС: </w:t>
            </w:r>
          </w:p>
        </w:tc>
        <w:tc>
          <w:tcPr>
            <w:tcW w:w="32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07"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124" w:type="pct"/>
            <w:tcBorders>
              <w:top w:val="nil"/>
              <w:left w:val="single" w:sz="4" w:space="0" w:color="auto"/>
              <w:bottom w:val="single" w:sz="4" w:space="0" w:color="auto"/>
              <w:right w:val="single" w:sz="4" w:space="0" w:color="auto"/>
            </w:tcBorders>
            <w:shd w:val="clear" w:color="000000" w:fill="FFFFFF"/>
            <w:noWrap/>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91"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2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856</w:t>
            </w:r>
          </w:p>
        </w:tc>
        <w:tc>
          <w:tcPr>
            <w:tcW w:w="407"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12 760 444,00</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11 779 215,00</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11 479 215,00</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11 479 215,00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47 498 089,00</w:t>
            </w:r>
          </w:p>
        </w:tc>
      </w:tr>
      <w:tr w:rsidR="00C357D8" w:rsidRPr="00C357D8" w:rsidTr="00C728E9">
        <w:trPr>
          <w:trHeight w:val="20"/>
        </w:trPr>
        <w:tc>
          <w:tcPr>
            <w:tcW w:w="124" w:type="pct"/>
            <w:tcBorders>
              <w:top w:val="nil"/>
              <w:left w:val="single" w:sz="4" w:space="0" w:color="auto"/>
              <w:bottom w:val="nil"/>
              <w:right w:val="single" w:sz="4" w:space="0" w:color="auto"/>
            </w:tcBorders>
            <w:shd w:val="clear" w:color="000000" w:fill="FFFFFF"/>
            <w:noWrap/>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5</w:t>
            </w:r>
          </w:p>
        </w:tc>
        <w:tc>
          <w:tcPr>
            <w:tcW w:w="491" w:type="pct"/>
            <w:vMerge w:val="restart"/>
            <w:tcBorders>
              <w:top w:val="nil"/>
              <w:left w:val="single" w:sz="4" w:space="0" w:color="auto"/>
              <w:bottom w:val="nil"/>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5</w:t>
            </w:r>
          </w:p>
        </w:tc>
        <w:tc>
          <w:tcPr>
            <w:tcW w:w="813" w:type="pct"/>
            <w:vMerge w:val="restart"/>
            <w:tcBorders>
              <w:top w:val="nil"/>
              <w:left w:val="single" w:sz="4" w:space="0" w:color="auto"/>
              <w:bottom w:val="nil"/>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«Профилактика правонарушений среди молодежи Богучагнского района» </w:t>
            </w:r>
          </w:p>
        </w:tc>
        <w:tc>
          <w:tcPr>
            <w:tcW w:w="1047" w:type="pct"/>
            <w:tcBorders>
              <w:top w:val="nil"/>
              <w:left w:val="nil"/>
              <w:bottom w:val="nil"/>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 расходные обязательства по подпрогамме:</w:t>
            </w:r>
          </w:p>
        </w:tc>
        <w:tc>
          <w:tcPr>
            <w:tcW w:w="322"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07"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150 725,00</w:t>
            </w:r>
          </w:p>
        </w:tc>
        <w:tc>
          <w:tcPr>
            <w:tcW w:w="432"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125 500,00</w:t>
            </w:r>
          </w:p>
        </w:tc>
        <w:tc>
          <w:tcPr>
            <w:tcW w:w="446"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150 725,00</w:t>
            </w:r>
          </w:p>
        </w:tc>
        <w:tc>
          <w:tcPr>
            <w:tcW w:w="446"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150 725,00</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577 675,00</w:t>
            </w:r>
          </w:p>
        </w:tc>
      </w:tr>
      <w:tr w:rsidR="00C357D8" w:rsidRPr="00C357D8" w:rsidTr="00C728E9">
        <w:trPr>
          <w:trHeight w:val="20"/>
        </w:trPr>
        <w:tc>
          <w:tcPr>
            <w:tcW w:w="124" w:type="pct"/>
            <w:tcBorders>
              <w:top w:val="nil"/>
              <w:left w:val="single" w:sz="4" w:space="0" w:color="auto"/>
              <w:bottom w:val="nil"/>
              <w:right w:val="single" w:sz="4" w:space="0" w:color="auto"/>
            </w:tcBorders>
            <w:shd w:val="clear" w:color="000000" w:fill="FFFFFF"/>
            <w:noWrap/>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91"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 том числе по ГРБС: </w:t>
            </w:r>
          </w:p>
        </w:tc>
        <w:tc>
          <w:tcPr>
            <w:tcW w:w="32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07"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124" w:type="pct"/>
            <w:tcBorders>
              <w:top w:val="nil"/>
              <w:left w:val="single" w:sz="4" w:space="0" w:color="auto"/>
              <w:bottom w:val="single" w:sz="4" w:space="0" w:color="auto"/>
              <w:right w:val="single" w:sz="4" w:space="0" w:color="auto"/>
            </w:tcBorders>
            <w:shd w:val="clear" w:color="000000" w:fill="FFFFFF"/>
            <w:noWrap/>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91"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2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856</w:t>
            </w:r>
          </w:p>
        </w:tc>
        <w:tc>
          <w:tcPr>
            <w:tcW w:w="407"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150 725,00</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125 500,00</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150 725,00</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150 725,00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577 675,00</w:t>
            </w:r>
          </w:p>
        </w:tc>
      </w:tr>
    </w:tbl>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val="en-US" w:eastAsia="ar-SA"/>
        </w:rPr>
      </w:pPr>
    </w:p>
    <w:tbl>
      <w:tblPr>
        <w:tblW w:w="5000" w:type="pct"/>
        <w:tblLook w:val="04A0"/>
      </w:tblPr>
      <w:tblGrid>
        <w:gridCol w:w="9571"/>
      </w:tblGrid>
      <w:tr w:rsidR="00C357D8" w:rsidRPr="00C357D8" w:rsidTr="00C728E9">
        <w:trPr>
          <w:trHeight w:val="20"/>
        </w:trPr>
        <w:tc>
          <w:tcPr>
            <w:tcW w:w="5000" w:type="pct"/>
            <w:tcBorders>
              <w:top w:val="nil"/>
              <w:left w:val="nil"/>
              <w:right w:val="nil"/>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8"/>
                <w:szCs w:val="18"/>
                <w:lang w:eastAsia="ru-RU"/>
              </w:rPr>
            </w:pPr>
            <w:r w:rsidRPr="00C357D8">
              <w:rPr>
                <w:rFonts w:ascii="Arial" w:eastAsia="Times New Roman" w:hAnsi="Arial" w:cs="Arial"/>
                <w:sz w:val="18"/>
                <w:szCs w:val="18"/>
                <w:lang w:eastAsia="ru-RU"/>
              </w:rPr>
              <w:t xml:space="preserve">                                    Приложение№3</w:t>
            </w:r>
          </w:p>
          <w:p w:rsidR="00C357D8" w:rsidRPr="00C357D8" w:rsidRDefault="00C357D8" w:rsidP="00C728E9">
            <w:pPr>
              <w:spacing w:after="0" w:line="240" w:lineRule="auto"/>
              <w:jc w:val="right"/>
              <w:rPr>
                <w:rFonts w:ascii="Arial" w:eastAsia="Times New Roman" w:hAnsi="Arial" w:cs="Arial"/>
                <w:sz w:val="18"/>
                <w:szCs w:val="18"/>
                <w:lang w:eastAsia="ru-RU"/>
              </w:rPr>
            </w:pPr>
            <w:r w:rsidRPr="00C357D8">
              <w:rPr>
                <w:rFonts w:ascii="Arial" w:eastAsia="Times New Roman" w:hAnsi="Arial" w:cs="Arial"/>
                <w:sz w:val="18"/>
                <w:szCs w:val="18"/>
                <w:lang w:eastAsia="ru-RU"/>
              </w:rPr>
              <w:t xml:space="preserve"> к муниципальной программе "Молодежь Приангарья"</w:t>
            </w:r>
          </w:p>
          <w:p w:rsidR="00C357D8" w:rsidRPr="00C357D8" w:rsidRDefault="00C357D8" w:rsidP="00C728E9">
            <w:pPr>
              <w:spacing w:after="0" w:line="240" w:lineRule="auto"/>
              <w:rPr>
                <w:rFonts w:ascii="Arial" w:eastAsia="Times New Roman" w:hAnsi="Arial" w:cs="Arial"/>
                <w:sz w:val="18"/>
                <w:szCs w:val="18"/>
                <w:lang w:eastAsia="ru-RU"/>
              </w:rPr>
            </w:pPr>
            <w:r w:rsidRPr="00C357D8">
              <w:rPr>
                <w:rFonts w:ascii="Arial" w:eastAsia="Times New Roman" w:hAnsi="Arial" w:cs="Arial"/>
                <w:sz w:val="18"/>
                <w:szCs w:val="18"/>
                <w:lang w:eastAsia="ru-RU"/>
              </w:rPr>
              <w:t> </w:t>
            </w:r>
          </w:p>
          <w:p w:rsidR="00C357D8" w:rsidRPr="00C357D8" w:rsidRDefault="00C357D8" w:rsidP="00C728E9">
            <w:pPr>
              <w:spacing w:after="0" w:line="240" w:lineRule="auto"/>
              <w:jc w:val="center"/>
              <w:rPr>
                <w:rFonts w:ascii="Arial" w:eastAsia="Times New Roman" w:hAnsi="Arial" w:cs="Arial"/>
                <w:bCs/>
                <w:sz w:val="20"/>
                <w:szCs w:val="18"/>
                <w:lang w:eastAsia="ru-RU"/>
              </w:rPr>
            </w:pPr>
            <w:r w:rsidRPr="00C357D8">
              <w:rPr>
                <w:rFonts w:ascii="Arial" w:eastAsia="Times New Roman" w:hAnsi="Arial" w:cs="Arial"/>
                <w:bCs/>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C357D8" w:rsidRPr="00C357D8" w:rsidRDefault="00C357D8" w:rsidP="00C728E9">
            <w:pPr>
              <w:spacing w:after="0" w:line="240" w:lineRule="auto"/>
              <w:jc w:val="center"/>
              <w:rPr>
                <w:rFonts w:ascii="Arial" w:eastAsia="Times New Roman" w:hAnsi="Arial" w:cs="Arial"/>
                <w:bCs/>
                <w:sz w:val="18"/>
                <w:szCs w:val="18"/>
                <w:lang w:eastAsia="ru-RU"/>
              </w:rPr>
            </w:pPr>
          </w:p>
          <w:tbl>
            <w:tblPr>
              <w:tblW w:w="5000" w:type="pct"/>
              <w:tblLook w:val="04A0"/>
            </w:tblPr>
            <w:tblGrid>
              <w:gridCol w:w="1253"/>
              <w:gridCol w:w="1324"/>
              <w:gridCol w:w="1223"/>
              <w:gridCol w:w="1109"/>
              <w:gridCol w:w="1109"/>
              <w:gridCol w:w="1109"/>
              <w:gridCol w:w="1109"/>
              <w:gridCol w:w="1109"/>
            </w:tblGrid>
            <w:tr w:rsidR="00C357D8" w:rsidRPr="00C357D8" w:rsidTr="00C728E9">
              <w:trPr>
                <w:trHeight w:val="20"/>
              </w:trPr>
              <w:tc>
                <w:tcPr>
                  <w:tcW w:w="88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статус</w:t>
                  </w:r>
                </w:p>
              </w:tc>
              <w:tc>
                <w:tcPr>
                  <w:tcW w:w="919"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Наименование муниципальной программы, подпрограммы муниципальной программы</w:t>
                  </w:r>
                </w:p>
              </w:tc>
              <w:tc>
                <w:tcPr>
                  <w:tcW w:w="704"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Ответственный исполнитель, соисполнители</w:t>
                  </w:r>
                </w:p>
              </w:tc>
              <w:tc>
                <w:tcPr>
                  <w:tcW w:w="2493"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Оценка расходов (рубли), годы</w:t>
                  </w:r>
                </w:p>
              </w:tc>
            </w:tr>
            <w:tr w:rsidR="00C357D8" w:rsidRPr="00C357D8" w:rsidTr="00C728E9">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539"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текущий финансовый год</w:t>
                  </w:r>
                </w:p>
              </w:tc>
              <w:tc>
                <w:tcPr>
                  <w:tcW w:w="456"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очередной финансовый год</w:t>
                  </w:r>
                </w:p>
              </w:tc>
              <w:tc>
                <w:tcPr>
                  <w:tcW w:w="483"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первый год планового периода </w:t>
                  </w:r>
                </w:p>
              </w:tc>
              <w:tc>
                <w:tcPr>
                  <w:tcW w:w="442"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второй год планового периода</w:t>
                  </w:r>
                </w:p>
              </w:tc>
              <w:tc>
                <w:tcPr>
                  <w:tcW w:w="573"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Итого на период </w:t>
                  </w:r>
                </w:p>
              </w:tc>
            </w:tr>
            <w:tr w:rsidR="00C357D8" w:rsidRPr="00C357D8" w:rsidTr="00C728E9">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539"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2022</w:t>
                  </w:r>
                </w:p>
              </w:tc>
              <w:tc>
                <w:tcPr>
                  <w:tcW w:w="456"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2023</w:t>
                  </w:r>
                </w:p>
              </w:tc>
              <w:tc>
                <w:tcPr>
                  <w:tcW w:w="483"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2024</w:t>
                  </w:r>
                </w:p>
              </w:tc>
              <w:tc>
                <w:tcPr>
                  <w:tcW w:w="442"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2025</w:t>
                  </w:r>
                </w:p>
              </w:tc>
              <w:tc>
                <w:tcPr>
                  <w:tcW w:w="573"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 2022-2025</w:t>
                  </w:r>
                </w:p>
              </w:tc>
            </w:tr>
            <w:tr w:rsidR="00C357D8" w:rsidRPr="00C357D8" w:rsidTr="00C728E9">
              <w:trPr>
                <w:trHeight w:val="20"/>
              </w:trPr>
              <w:tc>
                <w:tcPr>
                  <w:tcW w:w="884" w:type="pct"/>
                  <w:vMerge w:val="restart"/>
                  <w:tcBorders>
                    <w:top w:val="nil"/>
                    <w:left w:val="single" w:sz="4" w:space="0" w:color="auto"/>
                    <w:bottom w:val="nil"/>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Муниципальная программа</w:t>
                  </w:r>
                </w:p>
              </w:tc>
              <w:tc>
                <w:tcPr>
                  <w:tcW w:w="919" w:type="pct"/>
                  <w:vMerge w:val="restart"/>
                  <w:tcBorders>
                    <w:top w:val="nil"/>
                    <w:left w:val="single" w:sz="4" w:space="0" w:color="auto"/>
                    <w:bottom w:val="nil"/>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Муниципальная программа "Молодежь Приангарья"</w:t>
                  </w:r>
                </w:p>
              </w:tc>
              <w:tc>
                <w:tcPr>
                  <w:tcW w:w="70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20 939 314,00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17 295 775,00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16 871 215,00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16 871 215,00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71 977 519,00</w:t>
                  </w:r>
                </w:p>
              </w:tc>
            </w:tr>
            <w:tr w:rsidR="00C357D8" w:rsidRPr="00C357D8" w:rsidTr="00C728E9">
              <w:trPr>
                <w:trHeight w:val="20"/>
              </w:trPr>
              <w:tc>
                <w:tcPr>
                  <w:tcW w:w="884"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 том числе:</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884"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федеральный бюджет </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529 261,51</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529 261,51</w:t>
                  </w:r>
                </w:p>
              </w:tc>
            </w:tr>
            <w:tr w:rsidR="00C357D8" w:rsidRPr="00C357D8" w:rsidTr="00C728E9">
              <w:trPr>
                <w:trHeight w:val="20"/>
              </w:trPr>
              <w:tc>
                <w:tcPr>
                  <w:tcW w:w="884"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краевой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4 145 319,49</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1 003 300,00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881 600,00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881 600,00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6 911 819,49</w:t>
                  </w:r>
                </w:p>
              </w:tc>
            </w:tr>
            <w:tr w:rsidR="00C357D8" w:rsidRPr="00C357D8" w:rsidTr="00C728E9">
              <w:trPr>
                <w:trHeight w:val="20"/>
              </w:trPr>
              <w:tc>
                <w:tcPr>
                  <w:tcW w:w="884"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районный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16 264 733,00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16 292 475,00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15 989 615,00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15 989 615,00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64 536 438,00</w:t>
                  </w:r>
                </w:p>
              </w:tc>
            </w:tr>
            <w:tr w:rsidR="00C357D8" w:rsidRPr="00C357D8" w:rsidTr="00C728E9">
              <w:trPr>
                <w:trHeight w:val="20"/>
              </w:trPr>
              <w:tc>
                <w:tcPr>
                  <w:tcW w:w="884" w:type="pct"/>
                  <w:vMerge w:val="restart"/>
                  <w:tcBorders>
                    <w:top w:val="single" w:sz="4" w:space="0" w:color="auto"/>
                    <w:left w:val="single" w:sz="4" w:space="0" w:color="auto"/>
                    <w:bottom w:val="nil"/>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1</w:t>
                  </w:r>
                </w:p>
              </w:tc>
              <w:tc>
                <w:tcPr>
                  <w:tcW w:w="919" w:type="pct"/>
                  <w:vMerge w:val="restart"/>
                  <w:tcBorders>
                    <w:top w:val="single" w:sz="4" w:space="0" w:color="auto"/>
                    <w:left w:val="single" w:sz="4" w:space="0" w:color="auto"/>
                    <w:bottom w:val="nil"/>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"Вовлечение молодежи Богучанского района в социальную практику"</w:t>
                  </w:r>
                </w:p>
              </w:tc>
              <w:tc>
                <w:tcPr>
                  <w:tcW w:w="70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4 221 925,00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4 185 200,00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4 038 275,00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4 038 275,00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16 483 675,00</w:t>
                  </w:r>
                </w:p>
              </w:tc>
            </w:tr>
            <w:tr w:rsidR="00C357D8" w:rsidRPr="00C357D8" w:rsidTr="00C728E9">
              <w:trPr>
                <w:trHeight w:val="20"/>
              </w:trPr>
              <w:tc>
                <w:tcPr>
                  <w:tcW w:w="884"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 том числе:</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884"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федеральный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r>
            <w:tr w:rsidR="00C357D8" w:rsidRPr="00C357D8" w:rsidTr="00C728E9">
              <w:trPr>
                <w:trHeight w:val="20"/>
              </w:trPr>
              <w:tc>
                <w:tcPr>
                  <w:tcW w:w="884"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краевой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909 275,00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794 300,00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647 375,00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647 375,00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2 998 325,00</w:t>
                  </w:r>
                </w:p>
              </w:tc>
            </w:tr>
            <w:tr w:rsidR="00C357D8" w:rsidRPr="00C357D8" w:rsidTr="00C728E9">
              <w:trPr>
                <w:trHeight w:val="20"/>
              </w:trPr>
              <w:tc>
                <w:tcPr>
                  <w:tcW w:w="884"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районный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3 312 650,00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3 390 900,00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3 390 900,00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3 390 900,00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13 485 350,00</w:t>
                  </w:r>
                </w:p>
              </w:tc>
            </w:tr>
            <w:tr w:rsidR="00C357D8" w:rsidRPr="00C357D8" w:rsidTr="00C728E9">
              <w:trPr>
                <w:trHeight w:val="20"/>
              </w:trPr>
              <w:tc>
                <w:tcPr>
                  <w:tcW w:w="884" w:type="pct"/>
                  <w:vMerge w:val="restart"/>
                  <w:tcBorders>
                    <w:top w:val="single" w:sz="4" w:space="0" w:color="auto"/>
                    <w:left w:val="single" w:sz="4" w:space="0" w:color="auto"/>
                    <w:bottom w:val="nil"/>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2</w:t>
                  </w:r>
                </w:p>
              </w:tc>
              <w:tc>
                <w:tcPr>
                  <w:tcW w:w="919" w:type="pct"/>
                  <w:vMerge w:val="restart"/>
                  <w:tcBorders>
                    <w:top w:val="single" w:sz="4" w:space="0" w:color="auto"/>
                    <w:left w:val="single" w:sz="4" w:space="0" w:color="auto"/>
                    <w:bottom w:val="nil"/>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"Патриотическое воспитание молодежи </w:t>
                  </w:r>
                  <w:r w:rsidRPr="00C357D8">
                    <w:rPr>
                      <w:rFonts w:ascii="Arial" w:eastAsia="Times New Roman" w:hAnsi="Arial" w:cs="Arial"/>
                      <w:sz w:val="14"/>
                      <w:szCs w:val="14"/>
                      <w:lang w:eastAsia="ru-RU"/>
                    </w:rPr>
                    <w:lastRenderedPageBreak/>
                    <w:t>Богучанского района"</w:t>
                  </w:r>
                </w:p>
              </w:tc>
              <w:tc>
                <w:tcPr>
                  <w:tcW w:w="70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Всего</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308 100,00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203 000,00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203 000,00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203 000,00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917 100,00</w:t>
                  </w:r>
                </w:p>
              </w:tc>
            </w:tr>
            <w:tr w:rsidR="00C357D8" w:rsidRPr="00C357D8" w:rsidTr="00C728E9">
              <w:trPr>
                <w:trHeight w:val="20"/>
              </w:trPr>
              <w:tc>
                <w:tcPr>
                  <w:tcW w:w="884"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 том числе:</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884"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федеральный </w:t>
                  </w:r>
                  <w:r w:rsidRPr="00C357D8">
                    <w:rPr>
                      <w:rFonts w:ascii="Arial" w:eastAsia="Times New Roman" w:hAnsi="Arial" w:cs="Arial"/>
                      <w:sz w:val="14"/>
                      <w:szCs w:val="14"/>
                      <w:lang w:eastAsia="ru-RU"/>
                    </w:rPr>
                    <w:lastRenderedPageBreak/>
                    <w:t>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0,00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r>
            <w:tr w:rsidR="00C357D8" w:rsidRPr="00C357D8" w:rsidTr="00C728E9">
              <w:trPr>
                <w:trHeight w:val="20"/>
              </w:trPr>
              <w:tc>
                <w:tcPr>
                  <w:tcW w:w="884"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краевой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83 000,00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83 000,00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83 000,00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83 000,00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332 000,00</w:t>
                  </w:r>
                </w:p>
              </w:tc>
            </w:tr>
            <w:tr w:rsidR="00C357D8" w:rsidRPr="00C357D8" w:rsidTr="00C728E9">
              <w:trPr>
                <w:trHeight w:val="20"/>
              </w:trPr>
              <w:tc>
                <w:tcPr>
                  <w:tcW w:w="884"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районный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225 100,00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120 000,00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120 000,00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120 000,00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585 100,00</w:t>
                  </w:r>
                </w:p>
              </w:tc>
            </w:tr>
            <w:tr w:rsidR="00C357D8" w:rsidRPr="00C357D8" w:rsidTr="00C728E9">
              <w:trPr>
                <w:trHeight w:val="20"/>
              </w:trPr>
              <w:tc>
                <w:tcPr>
                  <w:tcW w:w="884" w:type="pct"/>
                  <w:vMerge w:val="restart"/>
                  <w:tcBorders>
                    <w:top w:val="nil"/>
                    <w:left w:val="single" w:sz="4" w:space="0" w:color="auto"/>
                    <w:bottom w:val="nil"/>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3</w:t>
                  </w:r>
                </w:p>
              </w:tc>
              <w:tc>
                <w:tcPr>
                  <w:tcW w:w="919" w:type="pct"/>
                  <w:vMerge w:val="restart"/>
                  <w:tcBorders>
                    <w:top w:val="nil"/>
                    <w:left w:val="single" w:sz="4" w:space="0" w:color="auto"/>
                    <w:bottom w:val="nil"/>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"Обеспечение жильем молодых семей в Богучанском районе"</w:t>
                  </w:r>
                </w:p>
              </w:tc>
              <w:tc>
                <w:tcPr>
                  <w:tcW w:w="70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3 498 120,00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1 002 860,00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1 000 000,00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1 000 000,00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6 500 980,00</w:t>
                  </w:r>
                </w:p>
              </w:tc>
            </w:tr>
            <w:tr w:rsidR="00C357D8" w:rsidRPr="00C357D8" w:rsidTr="00C728E9">
              <w:trPr>
                <w:trHeight w:val="20"/>
              </w:trPr>
              <w:tc>
                <w:tcPr>
                  <w:tcW w:w="884"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 том числе:</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884"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федеральный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529 261,51</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529 261,51</w:t>
                  </w:r>
                </w:p>
              </w:tc>
            </w:tr>
            <w:tr w:rsidR="00C357D8" w:rsidRPr="00C357D8" w:rsidTr="00C728E9">
              <w:trPr>
                <w:trHeight w:val="20"/>
              </w:trPr>
              <w:tc>
                <w:tcPr>
                  <w:tcW w:w="884"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краевой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1 468 858,49</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1 468 858,49</w:t>
                  </w:r>
                </w:p>
              </w:tc>
            </w:tr>
            <w:tr w:rsidR="00C357D8" w:rsidRPr="00C357D8" w:rsidTr="00C728E9">
              <w:trPr>
                <w:trHeight w:val="20"/>
              </w:trPr>
              <w:tc>
                <w:tcPr>
                  <w:tcW w:w="884"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районный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1 500 000,00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1 002 860,00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1 000 000,00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1 000 000,00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4 502 860,00</w:t>
                  </w:r>
                </w:p>
              </w:tc>
            </w:tr>
            <w:tr w:rsidR="00C357D8" w:rsidRPr="00C357D8" w:rsidTr="00C728E9">
              <w:trPr>
                <w:trHeight w:val="20"/>
              </w:trPr>
              <w:tc>
                <w:tcPr>
                  <w:tcW w:w="8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4</w:t>
                  </w:r>
                </w:p>
              </w:tc>
              <w:tc>
                <w:tcPr>
                  <w:tcW w:w="9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"Обеспечение реализации муниципальной программы и прочие мероприятия"</w:t>
                  </w:r>
                </w:p>
              </w:tc>
              <w:tc>
                <w:tcPr>
                  <w:tcW w:w="70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12 760 444,00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11 779 215,00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11 479 215,00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11 479 215,00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47 498 089,00</w:t>
                  </w:r>
                </w:p>
              </w:tc>
            </w:tr>
            <w:tr w:rsidR="00C357D8" w:rsidRPr="00C357D8" w:rsidTr="00C728E9">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 том числе:</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федеральный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r>
            <w:tr w:rsidR="00C357D8" w:rsidRPr="00C357D8" w:rsidTr="00C728E9">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краевой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1 608 961,00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76 000,00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76 000,00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76 000,00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1 836 961,00</w:t>
                  </w:r>
                </w:p>
              </w:tc>
            </w:tr>
            <w:tr w:rsidR="00C357D8" w:rsidRPr="00C357D8" w:rsidTr="00C728E9">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районный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11 151 483,00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11 703 215,00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11 403 215,00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11 403 215,00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45 661 128,00</w:t>
                  </w:r>
                </w:p>
              </w:tc>
            </w:tr>
            <w:tr w:rsidR="00C357D8" w:rsidRPr="00C357D8" w:rsidTr="00C728E9">
              <w:trPr>
                <w:trHeight w:val="20"/>
              </w:trPr>
              <w:tc>
                <w:tcPr>
                  <w:tcW w:w="884" w:type="pct"/>
                  <w:vMerge w:val="restart"/>
                  <w:tcBorders>
                    <w:top w:val="nil"/>
                    <w:left w:val="single" w:sz="4" w:space="0" w:color="auto"/>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5</w:t>
                  </w:r>
                </w:p>
              </w:tc>
              <w:tc>
                <w:tcPr>
                  <w:tcW w:w="919" w:type="pct"/>
                  <w:vMerge w:val="restart"/>
                  <w:tcBorders>
                    <w:top w:val="nil"/>
                    <w:left w:val="single" w:sz="4" w:space="0" w:color="auto"/>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"Профилактика правонарушений среди молодежи Богучанского района"</w:t>
                  </w:r>
                </w:p>
              </w:tc>
              <w:tc>
                <w:tcPr>
                  <w:tcW w:w="70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150 725,00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125 500,00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150 725,00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150 725,00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577 675,00</w:t>
                  </w:r>
                </w:p>
              </w:tc>
            </w:tr>
            <w:tr w:rsidR="00C357D8" w:rsidRPr="00C357D8" w:rsidTr="00C728E9">
              <w:trPr>
                <w:trHeight w:val="20"/>
              </w:trPr>
              <w:tc>
                <w:tcPr>
                  <w:tcW w:w="884"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 том числе:</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884"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федеральный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r>
            <w:tr w:rsidR="00C357D8" w:rsidRPr="00C357D8" w:rsidTr="00C728E9">
              <w:trPr>
                <w:trHeight w:val="20"/>
              </w:trPr>
              <w:tc>
                <w:tcPr>
                  <w:tcW w:w="884"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краевой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75 225,00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50 000,00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75 225,00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75 225,00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275 675,00</w:t>
                  </w:r>
                </w:p>
              </w:tc>
            </w:tr>
            <w:tr w:rsidR="00C357D8" w:rsidRPr="00C357D8" w:rsidTr="00C728E9">
              <w:trPr>
                <w:trHeight w:val="20"/>
              </w:trPr>
              <w:tc>
                <w:tcPr>
                  <w:tcW w:w="884"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919"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70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районный бюджет</w:t>
                  </w:r>
                </w:p>
              </w:tc>
              <w:tc>
                <w:tcPr>
                  <w:tcW w:w="53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75 500,00</w:t>
                  </w:r>
                </w:p>
              </w:tc>
              <w:tc>
                <w:tcPr>
                  <w:tcW w:w="45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75 500,00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75 500,00</w:t>
                  </w:r>
                </w:p>
              </w:tc>
              <w:tc>
                <w:tcPr>
                  <w:tcW w:w="442"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75 500,00</w:t>
                  </w:r>
                </w:p>
              </w:tc>
              <w:tc>
                <w:tcPr>
                  <w:tcW w:w="57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302 000,00</w:t>
                  </w:r>
                </w:p>
              </w:tc>
            </w:tr>
          </w:tbl>
          <w:p w:rsidR="00C357D8" w:rsidRPr="00C357D8" w:rsidRDefault="00C357D8" w:rsidP="00C728E9">
            <w:pPr>
              <w:spacing w:after="0" w:line="240" w:lineRule="auto"/>
              <w:jc w:val="center"/>
              <w:rPr>
                <w:rFonts w:ascii="Arial" w:eastAsia="Times New Roman" w:hAnsi="Arial" w:cs="Arial"/>
                <w:bCs/>
                <w:sz w:val="18"/>
                <w:szCs w:val="18"/>
                <w:lang w:eastAsia="ru-RU"/>
              </w:rPr>
            </w:pPr>
            <w:r w:rsidRPr="00C357D8">
              <w:rPr>
                <w:rFonts w:ascii="Arial" w:eastAsia="Times New Roman" w:hAnsi="Arial" w:cs="Arial"/>
                <w:bCs/>
                <w:sz w:val="18"/>
                <w:szCs w:val="18"/>
                <w:lang w:eastAsia="ru-RU"/>
              </w:rPr>
              <w:t> </w:t>
            </w:r>
          </w:p>
          <w:tbl>
            <w:tblPr>
              <w:tblW w:w="5000" w:type="pct"/>
              <w:tblLook w:val="04A0"/>
            </w:tblPr>
            <w:tblGrid>
              <w:gridCol w:w="9355"/>
            </w:tblGrid>
            <w:tr w:rsidR="00C357D8" w:rsidRPr="00C357D8" w:rsidTr="00C728E9">
              <w:trPr>
                <w:trHeight w:val="20"/>
              </w:trPr>
              <w:tc>
                <w:tcPr>
                  <w:tcW w:w="5000" w:type="pct"/>
                  <w:tcBorders>
                    <w:top w:val="nil"/>
                    <w:left w:val="nil"/>
                    <w:right w:val="nil"/>
                  </w:tcBorders>
                  <w:shd w:val="clear" w:color="auto" w:fill="auto"/>
                  <w:vAlign w:val="bottom"/>
                  <w:hideMark/>
                </w:tcPr>
                <w:p w:rsidR="00C357D8" w:rsidRPr="00C357D8" w:rsidRDefault="00C357D8" w:rsidP="00C728E9">
                  <w:pPr>
                    <w:spacing w:after="0" w:line="240" w:lineRule="auto"/>
                    <w:jc w:val="right"/>
                    <w:rPr>
                      <w:rFonts w:ascii="Arial" w:eastAsia="Times New Roman" w:hAnsi="Arial" w:cs="Arial"/>
                      <w:color w:val="000000"/>
                      <w:sz w:val="18"/>
                      <w:szCs w:val="18"/>
                      <w:lang w:eastAsia="ru-RU"/>
                    </w:rPr>
                  </w:pPr>
                  <w:r w:rsidRPr="00C357D8">
                    <w:rPr>
                      <w:rFonts w:ascii="Arial" w:eastAsia="Times New Roman" w:hAnsi="Arial" w:cs="Arial"/>
                      <w:color w:val="000000"/>
                      <w:sz w:val="18"/>
                      <w:szCs w:val="18"/>
                      <w:lang w:eastAsia="ru-RU"/>
                    </w:rPr>
                    <w:t xml:space="preserve">Приложение № 4 </w:t>
                  </w:r>
                </w:p>
                <w:p w:rsidR="00C357D8" w:rsidRPr="00C357D8" w:rsidRDefault="00C357D8" w:rsidP="00C728E9">
                  <w:pPr>
                    <w:spacing w:after="0" w:line="240" w:lineRule="auto"/>
                    <w:jc w:val="right"/>
                    <w:rPr>
                      <w:rFonts w:ascii="Arial" w:eastAsia="Times New Roman" w:hAnsi="Arial" w:cs="Arial"/>
                      <w:color w:val="000000"/>
                      <w:sz w:val="18"/>
                      <w:szCs w:val="18"/>
                      <w:lang w:eastAsia="ru-RU"/>
                    </w:rPr>
                  </w:pPr>
                  <w:r w:rsidRPr="00C357D8">
                    <w:rPr>
                      <w:rFonts w:ascii="Arial" w:eastAsia="Times New Roman" w:hAnsi="Arial" w:cs="Arial"/>
                      <w:color w:val="000000"/>
                      <w:sz w:val="18"/>
                      <w:szCs w:val="18"/>
                      <w:lang w:eastAsia="ru-RU"/>
                    </w:rPr>
                    <w:t>к муниципальной программе «Молодежь Приангарья»</w:t>
                  </w:r>
                </w:p>
                <w:p w:rsidR="00C357D8" w:rsidRPr="00C357D8" w:rsidRDefault="00C357D8" w:rsidP="00C728E9">
                  <w:pPr>
                    <w:spacing w:after="0" w:line="240" w:lineRule="auto"/>
                    <w:jc w:val="right"/>
                    <w:rPr>
                      <w:rFonts w:ascii="Arial" w:eastAsia="Times New Roman" w:hAnsi="Arial" w:cs="Arial"/>
                      <w:color w:val="000000"/>
                      <w:sz w:val="18"/>
                      <w:szCs w:val="18"/>
                      <w:lang w:eastAsia="ru-RU"/>
                    </w:rPr>
                  </w:pPr>
                  <w:r w:rsidRPr="00C357D8">
                    <w:rPr>
                      <w:rFonts w:ascii="Arial" w:eastAsia="Times New Roman" w:hAnsi="Arial" w:cs="Arial"/>
                      <w:color w:val="000000"/>
                      <w:sz w:val="18"/>
                      <w:szCs w:val="18"/>
                      <w:lang w:eastAsia="ru-RU"/>
                    </w:rPr>
                    <w:t xml:space="preserve"> </w:t>
                  </w:r>
                </w:p>
                <w:p w:rsidR="00C357D8" w:rsidRPr="00C357D8" w:rsidRDefault="00C357D8" w:rsidP="00C728E9">
                  <w:pPr>
                    <w:spacing w:after="0" w:line="240" w:lineRule="auto"/>
                    <w:jc w:val="center"/>
                    <w:rPr>
                      <w:rFonts w:ascii="Arial" w:eastAsia="Times New Roman" w:hAnsi="Arial" w:cs="Arial"/>
                      <w:color w:val="000000"/>
                      <w:sz w:val="18"/>
                      <w:szCs w:val="18"/>
                      <w:lang w:eastAsia="ru-RU"/>
                    </w:rPr>
                  </w:pPr>
                  <w:r w:rsidRPr="00C357D8">
                    <w:rPr>
                      <w:rFonts w:ascii="Arial" w:eastAsia="Times New Roman" w:hAnsi="Arial" w:cs="Arial"/>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w:t>
                  </w:r>
                </w:p>
              </w:tc>
            </w:tr>
          </w:tbl>
          <w:p w:rsidR="00C357D8" w:rsidRPr="00C357D8" w:rsidRDefault="00C357D8" w:rsidP="00C728E9">
            <w:pPr>
              <w:spacing w:after="0" w:line="240" w:lineRule="auto"/>
              <w:rPr>
                <w:rFonts w:ascii="Arial" w:eastAsia="Times New Roman" w:hAnsi="Arial" w:cs="Arial"/>
                <w:sz w:val="18"/>
                <w:szCs w:val="18"/>
                <w:lang w:eastAsia="ru-RU"/>
              </w:rPr>
            </w:pPr>
          </w:p>
          <w:tbl>
            <w:tblPr>
              <w:tblW w:w="5000" w:type="pct"/>
              <w:tblLook w:val="04A0"/>
            </w:tblPr>
            <w:tblGrid>
              <w:gridCol w:w="2785"/>
              <w:gridCol w:w="528"/>
              <w:gridCol w:w="528"/>
              <w:gridCol w:w="528"/>
              <w:gridCol w:w="528"/>
              <w:gridCol w:w="1112"/>
              <w:gridCol w:w="1112"/>
              <w:gridCol w:w="1112"/>
              <w:gridCol w:w="1112"/>
            </w:tblGrid>
            <w:tr w:rsidR="00C357D8" w:rsidRPr="00C357D8" w:rsidTr="00C728E9">
              <w:trPr>
                <w:trHeight w:val="20"/>
              </w:trPr>
              <w:tc>
                <w:tcPr>
                  <w:tcW w:w="19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Наименование услуги (работы), показателя объема услуги (работы)</w:t>
                  </w:r>
                </w:p>
              </w:tc>
              <w:tc>
                <w:tcPr>
                  <w:tcW w:w="1429" w:type="pct"/>
                  <w:gridSpan w:val="4"/>
                  <w:tcBorders>
                    <w:top w:val="single" w:sz="4" w:space="0" w:color="auto"/>
                    <w:left w:val="nil"/>
                    <w:bottom w:val="single" w:sz="4" w:space="0" w:color="auto"/>
                    <w:right w:val="single" w:sz="4" w:space="0" w:color="000000"/>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Значение показателя объема услуги (работы по годам</w:t>
                  </w:r>
                </w:p>
              </w:tc>
              <w:tc>
                <w:tcPr>
                  <w:tcW w:w="1596" w:type="pct"/>
                  <w:gridSpan w:val="4"/>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Расходы районного бюджета на оказание (выполнение) муниципальной услуги (работы) по годам, рублей</w:t>
                  </w:r>
                </w:p>
              </w:tc>
            </w:tr>
            <w:tr w:rsidR="00C357D8" w:rsidRPr="00C357D8" w:rsidTr="00C728E9">
              <w:trPr>
                <w:trHeight w:val="20"/>
              </w:trPr>
              <w:tc>
                <w:tcPr>
                  <w:tcW w:w="1976"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03"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2022</w:t>
                  </w:r>
                </w:p>
              </w:tc>
              <w:tc>
                <w:tcPr>
                  <w:tcW w:w="334"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2023</w:t>
                  </w:r>
                </w:p>
              </w:tc>
              <w:tc>
                <w:tcPr>
                  <w:tcW w:w="334"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2024</w:t>
                  </w:r>
                </w:p>
              </w:tc>
              <w:tc>
                <w:tcPr>
                  <w:tcW w:w="357"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2025</w:t>
                  </w:r>
                </w:p>
              </w:tc>
              <w:tc>
                <w:tcPr>
                  <w:tcW w:w="448"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2022</w:t>
                  </w:r>
                </w:p>
              </w:tc>
              <w:tc>
                <w:tcPr>
                  <w:tcW w:w="372"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2023</w:t>
                  </w:r>
                </w:p>
              </w:tc>
              <w:tc>
                <w:tcPr>
                  <w:tcW w:w="403"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2024</w:t>
                  </w:r>
                </w:p>
              </w:tc>
              <w:tc>
                <w:tcPr>
                  <w:tcW w:w="372"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2025</w:t>
                  </w:r>
                </w:p>
              </w:tc>
            </w:tr>
            <w:tr w:rsidR="00C357D8" w:rsidRPr="00C357D8" w:rsidTr="00C728E9">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Наименование услуги (работы) и ее содержание:  </w:t>
                  </w:r>
                </w:p>
              </w:tc>
            </w:tr>
            <w:tr w:rsidR="00C357D8" w:rsidRPr="00C357D8" w:rsidTr="00C728E9">
              <w:trPr>
                <w:trHeight w:val="20"/>
              </w:trPr>
              <w:tc>
                <w:tcPr>
                  <w:tcW w:w="1976"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 xml:space="preserve">Подпрограмма 4 «Обеспечение реализации муниципальной программы и прочие мероприятия». </w:t>
                  </w:r>
                </w:p>
              </w:tc>
              <w:tc>
                <w:tcPr>
                  <w:tcW w:w="3024" w:type="pct"/>
                  <w:gridSpan w:val="8"/>
                  <w:tcBorders>
                    <w:top w:val="single" w:sz="4" w:space="0" w:color="auto"/>
                    <w:left w:val="nil"/>
                    <w:bottom w:val="single" w:sz="4" w:space="0" w:color="auto"/>
                    <w:right w:val="single" w:sz="4" w:space="0" w:color="000000"/>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r>
            <w:tr w:rsidR="00C357D8" w:rsidRPr="00C357D8" w:rsidTr="00C728E9">
              <w:trPr>
                <w:trHeight w:val="20"/>
              </w:trPr>
              <w:tc>
                <w:tcPr>
                  <w:tcW w:w="1976" w:type="pct"/>
                  <w:tcBorders>
                    <w:top w:val="nil"/>
                    <w:left w:val="single" w:sz="4" w:space="0" w:color="auto"/>
                    <w:bottom w:val="single" w:sz="4" w:space="0" w:color="auto"/>
                    <w:right w:val="single" w:sz="4" w:space="0" w:color="auto"/>
                  </w:tcBorders>
                  <w:shd w:val="clear" w:color="auto" w:fill="auto"/>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Услуга 1.Организация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403"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80</w:t>
                  </w:r>
                </w:p>
              </w:tc>
              <w:tc>
                <w:tcPr>
                  <w:tcW w:w="334"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54</w:t>
                  </w:r>
                </w:p>
              </w:tc>
              <w:tc>
                <w:tcPr>
                  <w:tcW w:w="334"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54</w:t>
                  </w:r>
                </w:p>
              </w:tc>
              <w:tc>
                <w:tcPr>
                  <w:tcW w:w="357"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54</w:t>
                  </w:r>
                </w:p>
              </w:tc>
              <w:tc>
                <w:tcPr>
                  <w:tcW w:w="44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14 200 194,00</w:t>
                  </w:r>
                </w:p>
              </w:tc>
              <w:tc>
                <w:tcPr>
                  <w:tcW w:w="372"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13 239 665,00</w:t>
                  </w:r>
                </w:p>
              </w:tc>
              <w:tc>
                <w:tcPr>
                  <w:tcW w:w="403"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13 117 965,00</w:t>
                  </w:r>
                </w:p>
              </w:tc>
              <w:tc>
                <w:tcPr>
                  <w:tcW w:w="372"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13 117 965,00</w:t>
                  </w:r>
                </w:p>
              </w:tc>
            </w:tr>
            <w:tr w:rsidR="00C357D8" w:rsidRPr="00C357D8" w:rsidTr="00C728E9">
              <w:trPr>
                <w:trHeight w:val="20"/>
              </w:trPr>
              <w:tc>
                <w:tcPr>
                  <w:tcW w:w="1976" w:type="pct"/>
                  <w:tcBorders>
                    <w:top w:val="nil"/>
                    <w:left w:val="single" w:sz="4" w:space="0" w:color="auto"/>
                    <w:bottom w:val="single" w:sz="4" w:space="0" w:color="auto"/>
                    <w:right w:val="single" w:sz="4" w:space="0" w:color="auto"/>
                  </w:tcBorders>
                  <w:shd w:val="clear" w:color="auto" w:fill="auto"/>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Услуга 2.Организация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403"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55</w:t>
                  </w:r>
                </w:p>
              </w:tc>
              <w:tc>
                <w:tcPr>
                  <w:tcW w:w="334"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w:t>
                  </w:r>
                </w:p>
              </w:tc>
              <w:tc>
                <w:tcPr>
                  <w:tcW w:w="334"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w:t>
                  </w:r>
                </w:p>
              </w:tc>
              <w:tc>
                <w:tcPr>
                  <w:tcW w:w="357"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w:t>
                  </w:r>
                </w:p>
              </w:tc>
              <w:tc>
                <w:tcPr>
                  <w:tcW w:w="448"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r>
            <w:tr w:rsidR="00C357D8" w:rsidRPr="00C357D8" w:rsidTr="00C728E9">
              <w:trPr>
                <w:trHeight w:val="20"/>
              </w:trPr>
              <w:tc>
                <w:tcPr>
                  <w:tcW w:w="1976" w:type="pct"/>
                  <w:tcBorders>
                    <w:top w:val="nil"/>
                    <w:left w:val="single" w:sz="4" w:space="0" w:color="auto"/>
                    <w:bottom w:val="single" w:sz="4" w:space="0" w:color="auto"/>
                    <w:right w:val="single" w:sz="4" w:space="0" w:color="auto"/>
                  </w:tcBorders>
                  <w:shd w:val="clear" w:color="auto" w:fill="auto"/>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Услуга 3.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403"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30</w:t>
                  </w:r>
                </w:p>
              </w:tc>
              <w:tc>
                <w:tcPr>
                  <w:tcW w:w="334"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20</w:t>
                  </w:r>
                </w:p>
              </w:tc>
              <w:tc>
                <w:tcPr>
                  <w:tcW w:w="334"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20</w:t>
                  </w:r>
                </w:p>
              </w:tc>
              <w:tc>
                <w:tcPr>
                  <w:tcW w:w="357"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20</w:t>
                  </w:r>
                </w:p>
              </w:tc>
              <w:tc>
                <w:tcPr>
                  <w:tcW w:w="448"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r>
          </w:tbl>
          <w:p w:rsidR="00C357D8" w:rsidRPr="00C357D8" w:rsidRDefault="00C357D8" w:rsidP="00C728E9">
            <w:pPr>
              <w:spacing w:after="0" w:line="240" w:lineRule="auto"/>
              <w:rPr>
                <w:rFonts w:ascii="Arial" w:eastAsia="Times New Roman" w:hAnsi="Arial" w:cs="Arial"/>
                <w:sz w:val="18"/>
                <w:szCs w:val="18"/>
                <w:lang w:eastAsia="ru-RU"/>
              </w:rPr>
            </w:pPr>
          </w:p>
          <w:p w:rsidR="00C357D8" w:rsidRPr="00C357D8" w:rsidRDefault="00C357D8" w:rsidP="00C728E9">
            <w:pPr>
              <w:spacing w:after="0" w:line="240" w:lineRule="auto"/>
              <w:ind w:firstLine="4962"/>
              <w:jc w:val="right"/>
              <w:rPr>
                <w:rFonts w:ascii="Arial" w:eastAsia="Times New Roman" w:hAnsi="Arial" w:cs="Arial"/>
                <w:sz w:val="18"/>
                <w:szCs w:val="18"/>
                <w:lang w:eastAsia="ar-SA"/>
              </w:rPr>
            </w:pPr>
            <w:r w:rsidRPr="00C357D8">
              <w:rPr>
                <w:rFonts w:ascii="Arial" w:eastAsia="Times New Roman" w:hAnsi="Arial" w:cs="Arial"/>
                <w:sz w:val="18"/>
                <w:szCs w:val="18"/>
                <w:lang w:eastAsia="ru-RU"/>
              </w:rPr>
              <w:t> </w:t>
            </w:r>
            <w:r w:rsidRPr="00C357D8">
              <w:rPr>
                <w:rFonts w:ascii="Arial" w:eastAsia="Times New Roman" w:hAnsi="Arial" w:cs="Arial"/>
                <w:sz w:val="18"/>
                <w:szCs w:val="18"/>
                <w:lang w:eastAsia="ar-SA"/>
              </w:rPr>
              <w:t xml:space="preserve">Приложение к постановлению </w:t>
            </w:r>
          </w:p>
          <w:p w:rsidR="00C357D8" w:rsidRPr="00C357D8" w:rsidRDefault="00C357D8" w:rsidP="00C728E9">
            <w:pPr>
              <w:widowControl w:val="0"/>
              <w:suppressAutoHyphens/>
              <w:autoSpaceDE w:val="0"/>
              <w:spacing w:after="0" w:line="240" w:lineRule="auto"/>
              <w:ind w:firstLine="720"/>
              <w:jc w:val="right"/>
              <w:rPr>
                <w:rFonts w:ascii="Arial" w:eastAsia="Times New Roman" w:hAnsi="Arial" w:cs="Arial"/>
                <w:sz w:val="18"/>
                <w:szCs w:val="18"/>
                <w:lang w:eastAsia="ar-SA"/>
              </w:rPr>
            </w:pPr>
            <w:r w:rsidRPr="00C357D8">
              <w:rPr>
                <w:rFonts w:ascii="Arial" w:eastAsia="Times New Roman" w:hAnsi="Arial" w:cs="Arial"/>
                <w:sz w:val="18"/>
                <w:szCs w:val="18"/>
                <w:lang w:eastAsia="ar-SA"/>
              </w:rPr>
              <w:t xml:space="preserve">                                                                       администрации Богучанского       </w:t>
            </w:r>
          </w:p>
          <w:p w:rsidR="00C357D8" w:rsidRPr="00C357D8" w:rsidRDefault="00C357D8" w:rsidP="00C728E9">
            <w:pPr>
              <w:suppressAutoHyphens/>
              <w:autoSpaceDE w:val="0"/>
              <w:spacing w:after="0" w:line="240" w:lineRule="auto"/>
              <w:ind w:firstLine="4962"/>
              <w:jc w:val="right"/>
              <w:rPr>
                <w:rFonts w:ascii="Arial" w:eastAsia="Times New Roman" w:hAnsi="Arial" w:cs="Arial"/>
                <w:sz w:val="18"/>
                <w:szCs w:val="18"/>
                <w:lang w:eastAsia="ar-SA"/>
              </w:rPr>
            </w:pPr>
            <w:r w:rsidRPr="00C357D8">
              <w:rPr>
                <w:rFonts w:ascii="Arial" w:eastAsia="Times New Roman" w:hAnsi="Arial" w:cs="Arial"/>
                <w:sz w:val="18"/>
                <w:szCs w:val="18"/>
                <w:lang w:eastAsia="ar-SA"/>
              </w:rPr>
              <w:t>района от   01.11.2013  №1398 -п</w:t>
            </w:r>
          </w:p>
          <w:p w:rsidR="00C357D8" w:rsidRPr="00C357D8" w:rsidRDefault="00C357D8" w:rsidP="00C728E9">
            <w:pPr>
              <w:suppressAutoHyphens/>
              <w:autoSpaceDE w:val="0"/>
              <w:spacing w:after="0" w:line="240" w:lineRule="auto"/>
              <w:jc w:val="right"/>
              <w:rPr>
                <w:rFonts w:ascii="Arial" w:eastAsia="Times New Roman" w:hAnsi="Arial" w:cs="Arial"/>
                <w:sz w:val="28"/>
                <w:szCs w:val="28"/>
                <w:lang w:eastAsia="ar-SA"/>
              </w:rPr>
            </w:pPr>
          </w:p>
          <w:p w:rsidR="00C357D8" w:rsidRPr="00C357D8" w:rsidRDefault="00C357D8" w:rsidP="00C728E9">
            <w:pPr>
              <w:suppressAutoHyphens/>
              <w:spacing w:after="0" w:line="240" w:lineRule="auto"/>
              <w:jc w:val="center"/>
              <w:rPr>
                <w:rFonts w:ascii="Arial" w:eastAsia="Times New Roman" w:hAnsi="Arial" w:cs="Arial"/>
                <w:bCs/>
                <w:sz w:val="20"/>
                <w:szCs w:val="20"/>
                <w:lang w:eastAsia="ar-SA"/>
              </w:rPr>
            </w:pPr>
            <w:r w:rsidRPr="00C357D8">
              <w:rPr>
                <w:rFonts w:ascii="Arial" w:eastAsia="Times New Roman" w:hAnsi="Arial" w:cs="Arial"/>
                <w:bCs/>
                <w:sz w:val="20"/>
                <w:szCs w:val="20"/>
                <w:lang w:eastAsia="ar-SA"/>
              </w:rPr>
              <w:t>Муниципальная программа Богучанского района</w:t>
            </w:r>
          </w:p>
          <w:p w:rsidR="00C357D8" w:rsidRPr="00C357D8" w:rsidRDefault="00C357D8" w:rsidP="00C728E9">
            <w:pPr>
              <w:suppressAutoHyphens/>
              <w:snapToGrid w:val="0"/>
              <w:spacing w:after="0" w:line="240" w:lineRule="auto"/>
              <w:ind w:left="-108"/>
              <w:jc w:val="center"/>
              <w:rPr>
                <w:rFonts w:ascii="Arial" w:eastAsia="Times New Roman" w:hAnsi="Arial" w:cs="Arial"/>
                <w:bCs/>
                <w:sz w:val="20"/>
                <w:szCs w:val="20"/>
                <w:lang w:eastAsia="ar-SA"/>
              </w:rPr>
            </w:pPr>
            <w:r w:rsidRPr="00C357D8">
              <w:rPr>
                <w:rFonts w:ascii="Arial" w:eastAsia="Times New Roman" w:hAnsi="Arial" w:cs="Arial"/>
                <w:bCs/>
                <w:sz w:val="20"/>
                <w:szCs w:val="20"/>
                <w:lang w:eastAsia="ar-SA"/>
              </w:rPr>
              <w:t xml:space="preserve">«Молодежь Приангарья» </w:t>
            </w:r>
          </w:p>
          <w:p w:rsidR="00C357D8" w:rsidRPr="00C357D8" w:rsidRDefault="00C357D8" w:rsidP="00C728E9">
            <w:pPr>
              <w:suppressAutoHyphens/>
              <w:spacing w:after="0" w:line="240" w:lineRule="auto"/>
              <w:jc w:val="center"/>
              <w:rPr>
                <w:rFonts w:ascii="Arial" w:eastAsia="Times New Roman" w:hAnsi="Arial" w:cs="Arial"/>
                <w:bCs/>
                <w:sz w:val="20"/>
                <w:szCs w:val="20"/>
                <w:lang w:eastAsia="ar-SA"/>
              </w:rPr>
            </w:pPr>
          </w:p>
          <w:p w:rsidR="00C357D8" w:rsidRPr="00C357D8" w:rsidRDefault="00C357D8" w:rsidP="00C728E9">
            <w:pPr>
              <w:suppressAutoHyphens/>
              <w:spacing w:after="0" w:line="240" w:lineRule="auto"/>
              <w:jc w:val="center"/>
              <w:rPr>
                <w:rFonts w:ascii="Arial" w:eastAsia="Times New Roman" w:hAnsi="Arial" w:cs="Arial"/>
                <w:sz w:val="20"/>
                <w:szCs w:val="20"/>
                <w:lang w:eastAsia="ar-SA"/>
              </w:rPr>
            </w:pPr>
            <w:r w:rsidRPr="00C357D8">
              <w:rPr>
                <w:rFonts w:ascii="Arial" w:eastAsia="Times New Roman" w:hAnsi="Arial" w:cs="Arial"/>
                <w:sz w:val="20"/>
                <w:szCs w:val="20"/>
                <w:lang w:eastAsia="ar-SA"/>
              </w:rPr>
              <w:t>1. Паспорт</w:t>
            </w:r>
          </w:p>
          <w:p w:rsidR="00C357D8" w:rsidRPr="00C357D8" w:rsidRDefault="00C357D8" w:rsidP="00C728E9">
            <w:pPr>
              <w:suppressAutoHyphens/>
              <w:spacing w:after="0" w:line="240" w:lineRule="auto"/>
              <w:jc w:val="center"/>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муниципальной  программы «Молодежь Приангарья»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45"/>
              <w:gridCol w:w="5900"/>
            </w:tblGrid>
            <w:tr w:rsidR="00C357D8" w:rsidRPr="00C357D8" w:rsidTr="00C728E9">
              <w:trPr>
                <w:trHeight w:val="1076"/>
              </w:trPr>
              <w:tc>
                <w:tcPr>
                  <w:tcW w:w="1843" w:type="pct"/>
                </w:tcPr>
                <w:p w:rsidR="00C357D8" w:rsidRPr="00C357D8" w:rsidRDefault="00C357D8" w:rsidP="00C728E9">
                  <w:pPr>
                    <w:widowControl w:val="0"/>
                    <w:suppressAutoHyphens/>
                    <w:spacing w:after="0" w:line="240" w:lineRule="auto"/>
                    <w:ind w:left="29"/>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lastRenderedPageBreak/>
                    <w:t>Наименование муниципальной программы</w:t>
                  </w:r>
                </w:p>
              </w:tc>
              <w:tc>
                <w:tcPr>
                  <w:tcW w:w="3157" w:type="pct"/>
                </w:tcPr>
                <w:p w:rsidR="00C357D8" w:rsidRPr="00C357D8" w:rsidRDefault="00C357D8" w:rsidP="00C728E9">
                  <w:pPr>
                    <w:suppressAutoHyphens/>
                    <w:snapToGrid w:val="0"/>
                    <w:spacing w:after="0" w:line="240" w:lineRule="auto"/>
                    <w:ind w:left="180" w:right="132"/>
                    <w:rPr>
                      <w:rFonts w:ascii="Arial" w:eastAsia="Times New Roman" w:hAnsi="Arial" w:cs="Arial"/>
                      <w:sz w:val="14"/>
                      <w:szCs w:val="14"/>
                      <w:lang w:eastAsia="ar-SA"/>
                    </w:rPr>
                  </w:pPr>
                  <w:r w:rsidRPr="00C357D8">
                    <w:rPr>
                      <w:rFonts w:ascii="Arial" w:eastAsia="Times New Roman" w:hAnsi="Arial" w:cs="Arial"/>
                      <w:sz w:val="14"/>
                      <w:szCs w:val="14"/>
                      <w:lang w:eastAsia="ar-SA"/>
                    </w:rPr>
                    <w:t>Муниципальная программа «Молодежь Приангарья»  (далее - Программа)</w:t>
                  </w:r>
                </w:p>
                <w:p w:rsidR="00C357D8" w:rsidRPr="00C357D8" w:rsidRDefault="00C357D8" w:rsidP="00C728E9">
                  <w:pPr>
                    <w:suppressAutoHyphens/>
                    <w:snapToGrid w:val="0"/>
                    <w:spacing w:after="0" w:line="240" w:lineRule="auto"/>
                    <w:ind w:right="132"/>
                    <w:jc w:val="both"/>
                    <w:rPr>
                      <w:rFonts w:ascii="Arial" w:eastAsia="Times New Roman" w:hAnsi="Arial" w:cs="Arial"/>
                      <w:sz w:val="14"/>
                      <w:szCs w:val="14"/>
                      <w:lang w:eastAsia="ar-SA"/>
                    </w:rPr>
                  </w:pPr>
                </w:p>
              </w:tc>
            </w:tr>
            <w:tr w:rsidR="00C357D8" w:rsidRPr="00C357D8" w:rsidTr="00C728E9">
              <w:trPr>
                <w:trHeight w:val="1350"/>
              </w:trPr>
              <w:tc>
                <w:tcPr>
                  <w:tcW w:w="1843" w:type="pct"/>
                </w:tcPr>
                <w:p w:rsidR="00C357D8" w:rsidRPr="00C357D8" w:rsidRDefault="00C357D8" w:rsidP="00C728E9">
                  <w:pPr>
                    <w:widowControl w:val="0"/>
                    <w:suppressAutoHyphens/>
                    <w:spacing w:after="0" w:line="240" w:lineRule="auto"/>
                    <w:ind w:left="29"/>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Основания для разработки  муниципальной программы</w:t>
                  </w:r>
                </w:p>
              </w:tc>
              <w:tc>
                <w:tcPr>
                  <w:tcW w:w="3157" w:type="pct"/>
                </w:tcPr>
                <w:p w:rsidR="00C357D8" w:rsidRPr="00C357D8" w:rsidRDefault="00C357D8" w:rsidP="00C728E9">
                  <w:pPr>
                    <w:suppressAutoHyphens/>
                    <w:autoSpaceDE w:val="0"/>
                    <w:autoSpaceDN w:val="0"/>
                    <w:adjustRightInd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Статья 179 Бюджетного кодекса Российской Федерации;</w:t>
                  </w:r>
                </w:p>
                <w:p w:rsidR="00C357D8" w:rsidRPr="00C357D8" w:rsidRDefault="00C357D8" w:rsidP="00C728E9">
                  <w:pPr>
                    <w:suppressAutoHyphens/>
                    <w:autoSpaceDE w:val="0"/>
                    <w:autoSpaceDN w:val="0"/>
                    <w:adjustRightInd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Закон Красноярского края от 08 декабря 2006 года N 20-5445 «О государственной молодежной политике Красноярского края»;</w:t>
                  </w:r>
                </w:p>
                <w:p w:rsidR="00C357D8" w:rsidRPr="00C357D8" w:rsidRDefault="00C357D8" w:rsidP="00C728E9">
                  <w:pPr>
                    <w:suppressAutoHyphens/>
                    <w:autoSpaceDE w:val="0"/>
                    <w:autoSpaceDN w:val="0"/>
                    <w:adjustRightInd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Постановление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w:t>
                  </w:r>
                </w:p>
                <w:p w:rsidR="00C357D8" w:rsidRPr="00C357D8" w:rsidRDefault="00C357D8" w:rsidP="00C728E9">
                  <w:pPr>
                    <w:suppressAutoHyphens/>
                    <w:autoSpaceDE w:val="0"/>
                    <w:autoSpaceDN w:val="0"/>
                    <w:adjustRightInd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C357D8" w:rsidRPr="00C357D8" w:rsidTr="00C728E9">
              <w:trPr>
                <w:trHeight w:val="145"/>
              </w:trPr>
              <w:tc>
                <w:tcPr>
                  <w:tcW w:w="1843" w:type="pct"/>
                </w:tcPr>
                <w:p w:rsidR="00C357D8" w:rsidRPr="00C357D8" w:rsidRDefault="00C357D8" w:rsidP="00C728E9">
                  <w:pPr>
                    <w:widowControl w:val="0"/>
                    <w:suppressAutoHyphens/>
                    <w:autoSpaceDE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Ответственный исполнитель муниципальной программы</w:t>
                  </w:r>
                </w:p>
              </w:tc>
              <w:tc>
                <w:tcPr>
                  <w:tcW w:w="3157" w:type="pct"/>
                </w:tcPr>
                <w:p w:rsidR="00C357D8" w:rsidRPr="00C357D8" w:rsidRDefault="00C357D8" w:rsidP="00C728E9">
                  <w:pPr>
                    <w:suppressAutoHyphens/>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Администрация Богучанского района (сроки реализации с 2014 по 2017 год включительно);</w:t>
                  </w:r>
                </w:p>
                <w:p w:rsidR="00C357D8" w:rsidRPr="00C357D8" w:rsidRDefault="00C357D8" w:rsidP="00C728E9">
                  <w:pPr>
                    <w:suppressAutoHyphens/>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C357D8" w:rsidRPr="00C357D8" w:rsidTr="00C728E9">
              <w:trPr>
                <w:trHeight w:val="145"/>
              </w:trPr>
              <w:tc>
                <w:tcPr>
                  <w:tcW w:w="1843" w:type="pct"/>
                </w:tcPr>
                <w:p w:rsidR="00C357D8" w:rsidRPr="00C357D8" w:rsidRDefault="00C357D8" w:rsidP="00C728E9">
                  <w:pPr>
                    <w:suppressAutoHyphens/>
                    <w:autoSpaceDE w:val="0"/>
                    <w:autoSpaceDN w:val="0"/>
                    <w:adjustRightInd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Соисполнители муниципальной программы</w:t>
                  </w:r>
                </w:p>
              </w:tc>
              <w:tc>
                <w:tcPr>
                  <w:tcW w:w="3157" w:type="pct"/>
                </w:tcPr>
                <w:p w:rsidR="00C357D8" w:rsidRPr="00C357D8" w:rsidRDefault="00C357D8" w:rsidP="00C728E9">
                  <w:pPr>
                    <w:tabs>
                      <w:tab w:val="left" w:pos="720"/>
                    </w:tabs>
                    <w:suppressAutoHyphens/>
                    <w:spacing w:after="0" w:line="240" w:lineRule="auto"/>
                    <w:ind w:left="60" w:right="132" w:firstLine="21"/>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 xml:space="preserve">Финансовое управление администрации Богучанского района;  </w:t>
                  </w:r>
                </w:p>
                <w:p w:rsidR="00C357D8" w:rsidRPr="00C357D8" w:rsidRDefault="00C357D8" w:rsidP="00C728E9">
                  <w:pPr>
                    <w:suppressAutoHyphens/>
                    <w:snapToGrid w:val="0"/>
                    <w:spacing w:after="0" w:line="240" w:lineRule="auto"/>
                    <w:ind w:left="60" w:right="132" w:firstLine="21"/>
                    <w:rPr>
                      <w:rFonts w:ascii="Arial" w:eastAsia="Times New Roman" w:hAnsi="Arial" w:cs="Arial"/>
                      <w:sz w:val="14"/>
                      <w:szCs w:val="14"/>
                      <w:lang w:eastAsia="ar-SA"/>
                    </w:rPr>
                  </w:pPr>
                  <w:r w:rsidRPr="00C357D8">
                    <w:rPr>
                      <w:rFonts w:ascii="Arial" w:eastAsia="Times New Roman" w:hAnsi="Arial" w:cs="Arial"/>
                      <w:sz w:val="14"/>
                      <w:szCs w:val="14"/>
                      <w:lang w:eastAsia="ar-SA"/>
                    </w:rPr>
                    <w:t xml:space="preserve">Управление муниципальной собственностью Богучанского района; </w:t>
                  </w:r>
                </w:p>
              </w:tc>
            </w:tr>
            <w:tr w:rsidR="00C357D8" w:rsidRPr="00C357D8" w:rsidTr="00C728E9">
              <w:trPr>
                <w:trHeight w:val="145"/>
              </w:trPr>
              <w:tc>
                <w:tcPr>
                  <w:tcW w:w="1843" w:type="pct"/>
                </w:tcPr>
                <w:p w:rsidR="00C357D8" w:rsidRPr="00C357D8" w:rsidRDefault="00C357D8" w:rsidP="00C728E9">
                  <w:pPr>
                    <w:widowControl w:val="0"/>
                    <w:suppressAutoHyphens/>
                    <w:autoSpaceDE w:val="0"/>
                    <w:spacing w:after="0" w:line="240" w:lineRule="auto"/>
                    <w:rPr>
                      <w:rFonts w:ascii="Arial" w:eastAsia="Times New Roman" w:hAnsi="Arial" w:cs="Arial"/>
                      <w:sz w:val="14"/>
                      <w:szCs w:val="14"/>
                      <w:lang w:eastAsia="ar-SA"/>
                    </w:rPr>
                  </w:pPr>
                  <w:r w:rsidRPr="00C357D8">
                    <w:rPr>
                      <w:rFonts w:ascii="Arial" w:eastAsia="Times New Roman" w:hAnsi="Arial" w:cs="Arial"/>
                      <w:sz w:val="14"/>
                      <w:szCs w:val="14"/>
                      <w:lang w:eastAsia="ar-SA"/>
                    </w:rPr>
                    <w:t>Перечень подпрограмм муниципальной программы</w:t>
                  </w:r>
                </w:p>
              </w:tc>
              <w:tc>
                <w:tcPr>
                  <w:tcW w:w="3157" w:type="pct"/>
                </w:tcPr>
                <w:p w:rsidR="00C357D8" w:rsidRPr="00C357D8" w:rsidRDefault="00C357D8" w:rsidP="00C728E9">
                  <w:pPr>
                    <w:suppressAutoHyphens/>
                    <w:spacing w:after="0" w:line="240" w:lineRule="auto"/>
                    <w:ind w:left="60" w:right="132"/>
                    <w:rPr>
                      <w:rFonts w:ascii="Arial" w:eastAsia="Times New Roman" w:hAnsi="Arial" w:cs="Arial"/>
                      <w:sz w:val="14"/>
                      <w:szCs w:val="14"/>
                      <w:lang w:eastAsia="ar-SA"/>
                    </w:rPr>
                  </w:pPr>
                  <w:r w:rsidRPr="00C357D8">
                    <w:rPr>
                      <w:rFonts w:ascii="Arial" w:eastAsia="Times New Roman" w:hAnsi="Arial" w:cs="Arial"/>
                      <w:sz w:val="14"/>
                      <w:szCs w:val="14"/>
                      <w:lang w:eastAsia="ar-SA"/>
                    </w:rPr>
                    <w:t xml:space="preserve">Подпрограмма 1 «Вовлечение молодежи Богучанского района в социальную практику»; </w:t>
                  </w:r>
                </w:p>
                <w:p w:rsidR="00C357D8" w:rsidRPr="00C357D8" w:rsidRDefault="00C357D8" w:rsidP="00C728E9">
                  <w:pPr>
                    <w:suppressAutoHyphens/>
                    <w:spacing w:after="0" w:line="240" w:lineRule="auto"/>
                    <w:ind w:left="60" w:right="132"/>
                    <w:rPr>
                      <w:rFonts w:ascii="Arial" w:eastAsia="Times New Roman" w:hAnsi="Arial" w:cs="Arial"/>
                      <w:sz w:val="14"/>
                      <w:szCs w:val="14"/>
                      <w:lang w:eastAsia="ar-SA"/>
                    </w:rPr>
                  </w:pPr>
                  <w:r w:rsidRPr="00C357D8">
                    <w:rPr>
                      <w:rFonts w:ascii="Arial" w:eastAsia="Times New Roman" w:hAnsi="Arial" w:cs="Arial"/>
                      <w:sz w:val="14"/>
                      <w:szCs w:val="14"/>
                      <w:lang w:eastAsia="ar-SA"/>
                    </w:rPr>
                    <w:t>Подпрограмма 2 «Патриотическое воспитание молодежи Богучанского района»;</w:t>
                  </w:r>
                </w:p>
                <w:p w:rsidR="00C357D8" w:rsidRPr="00C357D8" w:rsidRDefault="00C357D8" w:rsidP="00C728E9">
                  <w:pPr>
                    <w:suppressAutoHyphens/>
                    <w:spacing w:after="0" w:line="240" w:lineRule="auto"/>
                    <w:ind w:left="60" w:right="132"/>
                    <w:rPr>
                      <w:rFonts w:ascii="Arial" w:eastAsia="Times New Roman" w:hAnsi="Arial" w:cs="Arial"/>
                      <w:sz w:val="14"/>
                      <w:szCs w:val="14"/>
                      <w:lang w:eastAsia="ar-SA"/>
                    </w:rPr>
                  </w:pPr>
                  <w:r w:rsidRPr="00C357D8">
                    <w:rPr>
                      <w:rFonts w:ascii="Arial" w:eastAsia="Times New Roman" w:hAnsi="Arial" w:cs="Arial"/>
                      <w:sz w:val="14"/>
                      <w:szCs w:val="14"/>
                      <w:lang w:eastAsia="ar-SA"/>
                    </w:rPr>
                    <w:t xml:space="preserve"> Подпрограмма 3 «Обеспечение жильем молодых семей в Богучанском районе»; </w:t>
                  </w:r>
                </w:p>
                <w:p w:rsidR="00C357D8" w:rsidRPr="00C357D8" w:rsidRDefault="00C357D8" w:rsidP="00C728E9">
                  <w:pPr>
                    <w:suppressAutoHyphens/>
                    <w:spacing w:after="0" w:line="240" w:lineRule="auto"/>
                    <w:ind w:left="60" w:right="132"/>
                    <w:rPr>
                      <w:rFonts w:ascii="Arial" w:eastAsia="Times New Roman" w:hAnsi="Arial" w:cs="Arial"/>
                      <w:sz w:val="14"/>
                      <w:szCs w:val="14"/>
                      <w:lang w:eastAsia="ar-SA"/>
                    </w:rPr>
                  </w:pPr>
                  <w:r w:rsidRPr="00C357D8">
                    <w:rPr>
                      <w:rFonts w:ascii="Arial" w:eastAsia="Times New Roman" w:hAnsi="Arial" w:cs="Arial"/>
                      <w:sz w:val="14"/>
                      <w:szCs w:val="14"/>
                      <w:lang w:eastAsia="ar-SA"/>
                    </w:rPr>
                    <w:t>Подпрограмма 4 «Обеспечение реализации муниципальной программы и прочие мероприятия».</w:t>
                  </w:r>
                </w:p>
                <w:p w:rsidR="00C357D8" w:rsidRPr="00C357D8" w:rsidRDefault="00C357D8" w:rsidP="00C728E9">
                  <w:pPr>
                    <w:suppressAutoHyphens/>
                    <w:spacing w:after="0" w:line="240" w:lineRule="auto"/>
                    <w:ind w:left="60" w:right="132"/>
                    <w:rPr>
                      <w:rFonts w:ascii="Arial" w:eastAsia="Times New Roman" w:hAnsi="Arial" w:cs="Arial"/>
                      <w:sz w:val="14"/>
                      <w:szCs w:val="14"/>
                      <w:lang w:eastAsia="ar-SA"/>
                    </w:rPr>
                  </w:pPr>
                  <w:r w:rsidRPr="00C357D8">
                    <w:rPr>
                      <w:rFonts w:ascii="Arial" w:eastAsia="Times New Roman" w:hAnsi="Arial" w:cs="Arial"/>
                      <w:sz w:val="14"/>
                      <w:szCs w:val="14"/>
                      <w:lang w:eastAsia="ar-SA"/>
                    </w:rPr>
                    <w:t xml:space="preserve"> Подпрограмма 5 «Профилактика правонарушений среди молодежи Богучанского района»</w:t>
                  </w:r>
                </w:p>
              </w:tc>
            </w:tr>
            <w:tr w:rsidR="00C357D8" w:rsidRPr="00C357D8" w:rsidTr="00C728E9">
              <w:trPr>
                <w:trHeight w:val="145"/>
              </w:trPr>
              <w:tc>
                <w:tcPr>
                  <w:tcW w:w="1843" w:type="pct"/>
                </w:tcPr>
                <w:p w:rsidR="00C357D8" w:rsidRPr="00C357D8" w:rsidRDefault="00C357D8" w:rsidP="00C728E9">
                  <w:pPr>
                    <w:widowControl w:val="0"/>
                    <w:suppressAutoHyphens/>
                    <w:autoSpaceDE w:val="0"/>
                    <w:spacing w:after="0" w:line="240" w:lineRule="auto"/>
                    <w:rPr>
                      <w:rFonts w:ascii="Arial" w:eastAsia="Times New Roman" w:hAnsi="Arial" w:cs="Arial"/>
                      <w:sz w:val="14"/>
                      <w:szCs w:val="14"/>
                      <w:lang w:eastAsia="ar-SA"/>
                    </w:rPr>
                  </w:pPr>
                  <w:r w:rsidRPr="00C357D8">
                    <w:rPr>
                      <w:rFonts w:ascii="Arial" w:eastAsia="Times New Roman" w:hAnsi="Arial" w:cs="Arial"/>
                      <w:sz w:val="14"/>
                      <w:szCs w:val="14"/>
                      <w:lang w:eastAsia="ar-SA"/>
                    </w:rPr>
                    <w:t>Цель муниципальной программы</w:t>
                  </w:r>
                </w:p>
              </w:tc>
              <w:tc>
                <w:tcPr>
                  <w:tcW w:w="3157" w:type="pct"/>
                </w:tcPr>
                <w:p w:rsidR="00C357D8" w:rsidRPr="00C357D8" w:rsidRDefault="00C357D8" w:rsidP="00C728E9">
                  <w:pPr>
                    <w:suppressAutoHyphens/>
                    <w:spacing w:after="0" w:line="240" w:lineRule="auto"/>
                    <w:ind w:left="60" w:right="132"/>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 xml:space="preserve">Создание условий для развития потенциала молодежи и его реализации в интересах развития Богучанского района. </w:t>
                  </w:r>
                </w:p>
              </w:tc>
            </w:tr>
            <w:tr w:rsidR="00C357D8" w:rsidRPr="00C357D8" w:rsidTr="00C728E9">
              <w:trPr>
                <w:trHeight w:val="2460"/>
              </w:trPr>
              <w:tc>
                <w:tcPr>
                  <w:tcW w:w="1843" w:type="pct"/>
                </w:tcPr>
                <w:p w:rsidR="00C357D8" w:rsidRPr="00C357D8" w:rsidRDefault="00C357D8" w:rsidP="00C728E9">
                  <w:pPr>
                    <w:widowControl w:val="0"/>
                    <w:suppressAutoHyphens/>
                    <w:autoSpaceDE w:val="0"/>
                    <w:spacing w:after="0" w:line="240" w:lineRule="auto"/>
                    <w:rPr>
                      <w:rFonts w:ascii="Arial" w:eastAsia="Times New Roman" w:hAnsi="Arial" w:cs="Arial"/>
                      <w:sz w:val="14"/>
                      <w:szCs w:val="14"/>
                      <w:lang w:eastAsia="ar-SA"/>
                    </w:rPr>
                  </w:pPr>
                  <w:r w:rsidRPr="00C357D8">
                    <w:rPr>
                      <w:rFonts w:ascii="Arial" w:eastAsia="Times New Roman" w:hAnsi="Arial" w:cs="Arial"/>
                      <w:sz w:val="14"/>
                      <w:szCs w:val="14"/>
                      <w:lang w:eastAsia="ar-SA"/>
                    </w:rPr>
                    <w:t>Задачи муниципальной программы</w:t>
                  </w:r>
                </w:p>
              </w:tc>
              <w:tc>
                <w:tcPr>
                  <w:tcW w:w="3157" w:type="pct"/>
                  <w:vAlign w:val="center"/>
                </w:tcPr>
                <w:p w:rsidR="00C357D8" w:rsidRPr="00C357D8" w:rsidRDefault="00C357D8" w:rsidP="00C357D8">
                  <w:pPr>
                    <w:numPr>
                      <w:ilvl w:val="0"/>
                      <w:numId w:val="12"/>
                    </w:numPr>
                    <w:tabs>
                      <w:tab w:val="num" w:pos="420"/>
                    </w:tabs>
                    <w:suppressAutoHyphens/>
                    <w:spacing w:after="0" w:line="240" w:lineRule="auto"/>
                    <w:ind w:left="420" w:right="132"/>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Создание условий успешной социализации и эффективной самореализации молодежи Богучанского района;</w:t>
                  </w:r>
                </w:p>
                <w:p w:rsidR="00C357D8" w:rsidRPr="00C357D8" w:rsidRDefault="00C357D8" w:rsidP="00C357D8">
                  <w:pPr>
                    <w:numPr>
                      <w:ilvl w:val="0"/>
                      <w:numId w:val="12"/>
                    </w:numPr>
                    <w:tabs>
                      <w:tab w:val="num" w:pos="420"/>
                    </w:tabs>
                    <w:suppressAutoHyphens/>
                    <w:spacing w:after="0" w:line="240" w:lineRule="auto"/>
                    <w:ind w:left="420"/>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Создание условий для дальнейшего развития и совершенствования системы  патриотического воспитания;</w:t>
                  </w:r>
                </w:p>
                <w:p w:rsidR="00C357D8" w:rsidRPr="00C357D8" w:rsidRDefault="00C357D8" w:rsidP="00C357D8">
                  <w:pPr>
                    <w:numPr>
                      <w:ilvl w:val="0"/>
                      <w:numId w:val="12"/>
                    </w:numPr>
                    <w:tabs>
                      <w:tab w:val="num" w:pos="420"/>
                    </w:tabs>
                    <w:suppressAutoHyphens/>
                    <w:spacing w:after="0" w:line="240" w:lineRule="auto"/>
                    <w:ind w:left="420"/>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C357D8" w:rsidRPr="00C357D8" w:rsidRDefault="00C357D8" w:rsidP="00C357D8">
                  <w:pPr>
                    <w:numPr>
                      <w:ilvl w:val="0"/>
                      <w:numId w:val="12"/>
                    </w:numPr>
                    <w:tabs>
                      <w:tab w:val="num" w:pos="420"/>
                    </w:tabs>
                    <w:suppressAutoHyphens/>
                    <w:spacing w:after="0" w:line="240" w:lineRule="auto"/>
                    <w:ind w:left="420" w:right="132"/>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357D8" w:rsidRPr="00C357D8" w:rsidRDefault="00C357D8" w:rsidP="00C357D8">
                  <w:pPr>
                    <w:numPr>
                      <w:ilvl w:val="0"/>
                      <w:numId w:val="12"/>
                    </w:numPr>
                    <w:tabs>
                      <w:tab w:val="num" w:pos="420"/>
                    </w:tabs>
                    <w:suppressAutoHyphens/>
                    <w:spacing w:after="0" w:line="240" w:lineRule="auto"/>
                    <w:ind w:left="420" w:right="132"/>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Профилактика правонарушений среди молодежи Богучанского района</w:t>
                  </w:r>
                </w:p>
              </w:tc>
            </w:tr>
            <w:tr w:rsidR="00C357D8" w:rsidRPr="00C357D8" w:rsidTr="00C728E9">
              <w:trPr>
                <w:trHeight w:val="593"/>
              </w:trPr>
              <w:tc>
                <w:tcPr>
                  <w:tcW w:w="1843" w:type="pct"/>
                </w:tcPr>
                <w:p w:rsidR="00C357D8" w:rsidRPr="00C357D8" w:rsidRDefault="00C357D8" w:rsidP="00C728E9">
                  <w:pPr>
                    <w:widowControl w:val="0"/>
                    <w:suppressAutoHyphens/>
                    <w:autoSpaceDE w:val="0"/>
                    <w:spacing w:after="0" w:line="240" w:lineRule="auto"/>
                    <w:rPr>
                      <w:rFonts w:ascii="Arial" w:eastAsia="Times New Roman" w:hAnsi="Arial" w:cs="Arial"/>
                      <w:sz w:val="14"/>
                      <w:szCs w:val="14"/>
                      <w:lang w:eastAsia="ar-SA"/>
                    </w:rPr>
                  </w:pPr>
                  <w:r w:rsidRPr="00C357D8">
                    <w:rPr>
                      <w:rFonts w:ascii="Arial" w:eastAsia="Times New Roman" w:hAnsi="Arial" w:cs="Arial"/>
                      <w:sz w:val="14"/>
                      <w:szCs w:val="14"/>
                      <w:lang w:eastAsia="ar-SA"/>
                    </w:rPr>
                    <w:t>Этапы и сроки реализации муниципальной программы</w:t>
                  </w:r>
                </w:p>
              </w:tc>
              <w:tc>
                <w:tcPr>
                  <w:tcW w:w="3157" w:type="pct"/>
                  <w:vAlign w:val="center"/>
                </w:tcPr>
                <w:p w:rsidR="00C357D8" w:rsidRPr="00C357D8" w:rsidRDefault="00C357D8" w:rsidP="00C728E9">
                  <w:pPr>
                    <w:spacing w:after="0" w:line="240" w:lineRule="auto"/>
                    <w:ind w:right="-108"/>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Программа реализуется в один этап – с 2014 года  по 2030 год.</w:t>
                  </w:r>
                </w:p>
              </w:tc>
            </w:tr>
            <w:tr w:rsidR="00C357D8" w:rsidRPr="00C357D8" w:rsidTr="00C728E9">
              <w:trPr>
                <w:trHeight w:val="1741"/>
              </w:trPr>
              <w:tc>
                <w:tcPr>
                  <w:tcW w:w="1843" w:type="pct"/>
                </w:tcPr>
                <w:p w:rsidR="00C357D8" w:rsidRPr="00C357D8" w:rsidRDefault="00C357D8" w:rsidP="00C728E9">
                  <w:pPr>
                    <w:widowControl w:val="0"/>
                    <w:suppressAutoHyphens/>
                    <w:autoSpaceDE w:val="0"/>
                    <w:spacing w:after="0" w:line="240" w:lineRule="auto"/>
                    <w:rPr>
                      <w:rFonts w:ascii="Arial" w:eastAsia="Times New Roman" w:hAnsi="Arial" w:cs="Arial"/>
                      <w:sz w:val="14"/>
                      <w:szCs w:val="14"/>
                      <w:lang w:eastAsia="ar-SA"/>
                    </w:rPr>
                  </w:pPr>
                  <w:r w:rsidRPr="00C357D8">
                    <w:rPr>
                      <w:rFonts w:ascii="Arial" w:eastAsia="Times New Roman" w:hAnsi="Arial" w:cs="Arial"/>
                      <w:sz w:val="14"/>
                      <w:szCs w:val="14"/>
                      <w:lang w:eastAsia="ar-SA"/>
                    </w:rPr>
                    <w:t>Перечень целевых показателей на долгосрочный период</w:t>
                  </w:r>
                </w:p>
              </w:tc>
              <w:tc>
                <w:tcPr>
                  <w:tcW w:w="3157" w:type="pct"/>
                  <w:vAlign w:val="center"/>
                </w:tcPr>
                <w:p w:rsidR="00C357D8" w:rsidRPr="00C357D8" w:rsidRDefault="00C357D8" w:rsidP="00C728E9">
                  <w:pPr>
                    <w:suppressAutoHyphens/>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1.Удельный вес молодых граждан, проживающих в Богучанском районе, вовлеченных в реализацию социально-экономических проектов к 2030 году составит 40% (увеличение с 20,50 % в 2013 году до 40,0 % в 2030 году).</w:t>
                  </w:r>
                </w:p>
                <w:p w:rsidR="00C357D8" w:rsidRPr="00C357D8" w:rsidRDefault="00C357D8" w:rsidP="00C728E9">
                  <w:pPr>
                    <w:suppressAutoHyphens/>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2. 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к 2030 составит 40% (увеличение с 26,7 % в 2013 году до 40,0 % в 2030 году).</w:t>
                  </w:r>
                </w:p>
                <w:p w:rsidR="00C357D8" w:rsidRPr="00C357D8" w:rsidRDefault="00C357D8" w:rsidP="00C728E9">
                  <w:pPr>
                    <w:suppressAutoHyphens/>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Перечень   целевых показателей на долгосрочный период  приведен  в Приложении   № 2  к паспорту   программы</w:t>
                  </w:r>
                </w:p>
                <w:p w:rsidR="00C357D8" w:rsidRPr="00C357D8" w:rsidRDefault="00C357D8" w:rsidP="00C728E9">
                  <w:pPr>
                    <w:suppressAutoHyphens/>
                    <w:spacing w:after="0" w:line="240" w:lineRule="auto"/>
                    <w:ind w:left="60" w:right="132" w:firstLine="305"/>
                    <w:jc w:val="both"/>
                    <w:rPr>
                      <w:rFonts w:ascii="Arial" w:eastAsia="Times New Roman" w:hAnsi="Arial" w:cs="Arial"/>
                      <w:sz w:val="14"/>
                      <w:szCs w:val="14"/>
                      <w:lang w:eastAsia="ar-SA"/>
                    </w:rPr>
                  </w:pPr>
                </w:p>
              </w:tc>
            </w:tr>
            <w:tr w:rsidR="00C357D8" w:rsidRPr="00C357D8" w:rsidTr="00C728E9">
              <w:trPr>
                <w:trHeight w:val="502"/>
              </w:trPr>
              <w:tc>
                <w:tcPr>
                  <w:tcW w:w="1843" w:type="pct"/>
                </w:tcPr>
                <w:p w:rsidR="00C357D8" w:rsidRPr="00C357D8" w:rsidRDefault="00C357D8" w:rsidP="00C728E9">
                  <w:pPr>
                    <w:widowControl w:val="0"/>
                    <w:suppressAutoHyphens/>
                    <w:autoSpaceDE w:val="0"/>
                    <w:spacing w:after="0" w:line="240" w:lineRule="auto"/>
                    <w:rPr>
                      <w:rFonts w:ascii="Arial" w:eastAsia="Times New Roman" w:hAnsi="Arial" w:cs="Arial"/>
                      <w:sz w:val="14"/>
                      <w:szCs w:val="14"/>
                      <w:lang w:eastAsia="ar-SA"/>
                    </w:rPr>
                  </w:pPr>
                  <w:r w:rsidRPr="00C357D8">
                    <w:rPr>
                      <w:rFonts w:ascii="Arial" w:eastAsia="Times New Roman" w:hAnsi="Arial" w:cs="Arial"/>
                      <w:sz w:val="14"/>
                      <w:szCs w:val="14"/>
                      <w:lang w:eastAsia="ar-SA"/>
                    </w:rPr>
                    <w:t>Информация по ресурсному обеспечению муниципальной программы</w:t>
                  </w:r>
                </w:p>
              </w:tc>
              <w:tc>
                <w:tcPr>
                  <w:tcW w:w="3157" w:type="pct"/>
                  <w:vAlign w:val="center"/>
                </w:tcPr>
                <w:p w:rsidR="00C357D8" w:rsidRPr="00C357D8" w:rsidRDefault="00C357D8" w:rsidP="00C728E9">
                  <w:pPr>
                    <w:snapToGri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Объем бюджетных ассигнований на реализацию мероприятий   Программы   составляет   всего  188  475 608,59 рублей,</w:t>
                  </w:r>
                </w:p>
                <w:p w:rsidR="00C357D8" w:rsidRPr="00C357D8" w:rsidRDefault="00C357D8" w:rsidP="00C728E9">
                  <w:pPr>
                    <w:snapToGri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 том числе по годам:</w:t>
                  </w:r>
                </w:p>
                <w:p w:rsidR="00C357D8" w:rsidRPr="00C357D8" w:rsidRDefault="00C357D8" w:rsidP="00C728E9">
                  <w:pPr>
                    <w:snapToGri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 2014 году всего 9 521 369,68  рублей, в том числе: </w:t>
                  </w:r>
                </w:p>
                <w:p w:rsidR="00C357D8" w:rsidRPr="00C357D8" w:rsidRDefault="00C357D8" w:rsidP="00C728E9">
                  <w:pPr>
                    <w:snapToGri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7 096 016,60 рублей - средства районного бюджета.</w:t>
                  </w:r>
                </w:p>
                <w:p w:rsidR="00C357D8" w:rsidRPr="00C357D8" w:rsidRDefault="00C357D8" w:rsidP="00C728E9">
                  <w:pPr>
                    <w:snapToGri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2038202,24 рублей - средства краевого бюджета; </w:t>
                  </w:r>
                </w:p>
                <w:p w:rsidR="00C357D8" w:rsidRPr="00C357D8" w:rsidRDefault="00C357D8" w:rsidP="00C728E9">
                  <w:pPr>
                    <w:snapToGri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387 150,84  рублей - средства федерального бюджета; </w:t>
                  </w:r>
                </w:p>
                <w:p w:rsidR="00C357D8" w:rsidRPr="00C357D8" w:rsidRDefault="00C357D8" w:rsidP="00C728E9">
                  <w:pPr>
                    <w:snapToGri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  2015 году всего 10 614 591,13  рублей, в том числе: </w:t>
                  </w:r>
                </w:p>
                <w:p w:rsidR="00C357D8" w:rsidRPr="00C357D8" w:rsidRDefault="00C357D8" w:rsidP="00C728E9">
                  <w:pPr>
                    <w:snapToGri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7 931 249,77  рублей - средства районного бюджета. </w:t>
                  </w:r>
                </w:p>
                <w:p w:rsidR="00C357D8" w:rsidRPr="00C357D8" w:rsidRDefault="00C357D8" w:rsidP="00C728E9">
                  <w:pPr>
                    <w:snapToGri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2 207 530,08 рублей - средства краевого бюджета;</w:t>
                  </w:r>
                </w:p>
                <w:p w:rsidR="00C357D8" w:rsidRPr="00C357D8" w:rsidRDefault="00C357D8" w:rsidP="00C728E9">
                  <w:pPr>
                    <w:snapToGri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475 811,28  рублей - средства федерального бюджета. </w:t>
                  </w:r>
                </w:p>
                <w:p w:rsidR="00C357D8" w:rsidRPr="00C357D8" w:rsidRDefault="00C357D8" w:rsidP="00C728E9">
                  <w:pPr>
                    <w:snapToGri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  2016 году всего 11 769 407,52  рублей, в том числе: </w:t>
                  </w:r>
                </w:p>
                <w:p w:rsidR="00C357D8" w:rsidRPr="00C357D8" w:rsidRDefault="00C357D8" w:rsidP="00C728E9">
                  <w:pPr>
                    <w:snapToGri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7 158 139,52 рублей - средства районного бюджета;</w:t>
                  </w:r>
                </w:p>
                <w:p w:rsidR="00C357D8" w:rsidRPr="00C357D8" w:rsidRDefault="00C357D8" w:rsidP="00C728E9">
                  <w:pPr>
                    <w:snapToGri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3 368 155,07 рублей- средства краевого бюджета;</w:t>
                  </w:r>
                </w:p>
                <w:p w:rsidR="00C357D8" w:rsidRPr="00C357D8" w:rsidRDefault="00C357D8" w:rsidP="00C728E9">
                  <w:pPr>
                    <w:snapToGri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1 243 112,93 рублей - средства федерального бюджета.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в  2017 году всего 15 652 707,00  рублей, в том числе: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9 929 306,00 рублей -  средства районного бюджета;</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4 269 752,77 рублей - средства краевого бюджета;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1 453 648,23 рублей -  средства федерального бюджета.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в  2018 году всего 18 226 000.00  рублей, в том числе: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11 496 993,0 -  средства районного бюджета.</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4 833 559,99 рублей средства краевого бюджета;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1 895 447,01 рублей - средства федерального бюджета.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в  2019 году всего 15 747 664,03  рублей, в том числе: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12 775 495,55 рублей - средства районного бюджета;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2 303 453,99 рублей средства краевого бюджета;</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668 714,49 рублей - средства федерального бюджета;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в  2020 году всего 17 189 830,83  рублей, в том числе: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lastRenderedPageBreak/>
                    <w:t>14 300 335,63,00 рублей - средства районного бюджета;</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2 460 259,58 рублей - средства краевого бюджета ;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429 235,62 рублей - средства федерального бюджета.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в  2021 году всего 17 776 519,40  рублей, в том числе: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14 234 093,00 рублей - средства районного бюджета;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2 728  596,86  рублей - средства краевого  бюджета; </w:t>
                  </w:r>
                </w:p>
                <w:p w:rsidR="00C357D8" w:rsidRPr="00C357D8" w:rsidRDefault="00C357D8" w:rsidP="00C728E9">
                  <w:pPr>
                    <w:widowControl w:val="0"/>
                    <w:suppressAutoHyphens/>
                    <w:spacing w:after="0" w:line="240" w:lineRule="auto"/>
                    <w:ind w:left="60" w:right="132"/>
                    <w:rPr>
                      <w:rFonts w:ascii="Arial" w:eastAsia="SimSun" w:hAnsi="Arial" w:cs="Arial"/>
                      <w:kern w:val="1"/>
                      <w:sz w:val="14"/>
                      <w:szCs w:val="14"/>
                      <w:lang w:eastAsia="ar-SA"/>
                    </w:rPr>
                  </w:pPr>
                  <w:r w:rsidRPr="00C357D8">
                    <w:rPr>
                      <w:rFonts w:ascii="Arial" w:eastAsia="SimSun" w:hAnsi="Arial" w:cs="Arial"/>
                      <w:kern w:val="1"/>
                      <w:sz w:val="14"/>
                      <w:szCs w:val="14"/>
                      <w:lang w:eastAsia="ar-SA"/>
                    </w:rPr>
                    <w:t>813 829,54 рублей - средства федерального бюджета.</w:t>
                  </w:r>
                </w:p>
                <w:p w:rsidR="00C357D8" w:rsidRPr="00C357D8" w:rsidRDefault="00C357D8" w:rsidP="00C728E9">
                  <w:pPr>
                    <w:widowControl w:val="0"/>
                    <w:suppressAutoHyphens/>
                    <w:spacing w:after="0" w:line="240" w:lineRule="auto"/>
                    <w:ind w:left="60" w:right="132"/>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   в  2022 году всего 20 939 314,00 рублей, в том числе: </w:t>
                  </w:r>
                </w:p>
                <w:p w:rsidR="00C357D8" w:rsidRPr="00C357D8" w:rsidRDefault="00C357D8" w:rsidP="00C728E9">
                  <w:pPr>
                    <w:widowControl w:val="0"/>
                    <w:suppressAutoHyphens/>
                    <w:spacing w:after="0" w:line="240" w:lineRule="auto"/>
                    <w:ind w:left="129" w:right="132"/>
                    <w:jc w:val="both"/>
                    <w:rPr>
                      <w:rFonts w:ascii="Arial" w:eastAsia="SimSun" w:hAnsi="Arial" w:cs="Arial"/>
                      <w:kern w:val="1"/>
                      <w:sz w:val="14"/>
                      <w:szCs w:val="14"/>
                      <w:lang w:eastAsia="ar-SA"/>
                    </w:rPr>
                  </w:pPr>
                  <w:r w:rsidRPr="00C357D8">
                    <w:rPr>
                      <w:rFonts w:ascii="Arial" w:eastAsia="SimSun" w:hAnsi="Arial" w:cs="Arial"/>
                      <w:kern w:val="1"/>
                      <w:sz w:val="14"/>
                      <w:szCs w:val="14"/>
                      <w:lang w:eastAsia="ru-RU"/>
                    </w:rPr>
                    <w:t>16 264 733,00  рублей - средства районного бюджета;</w:t>
                  </w:r>
                </w:p>
                <w:p w:rsidR="00C357D8" w:rsidRPr="00C357D8" w:rsidRDefault="00C357D8" w:rsidP="00C728E9">
                  <w:pPr>
                    <w:widowControl w:val="0"/>
                    <w:suppressAutoHyphens/>
                    <w:spacing w:after="0" w:line="240" w:lineRule="auto"/>
                    <w:ind w:left="129" w:right="132"/>
                    <w:jc w:val="both"/>
                    <w:rPr>
                      <w:rFonts w:ascii="Arial" w:eastAsia="Times New Roman" w:hAnsi="Arial" w:cs="Arial"/>
                      <w:sz w:val="14"/>
                      <w:szCs w:val="14"/>
                      <w:lang w:eastAsia="ru-RU"/>
                    </w:rPr>
                  </w:pPr>
                  <w:r w:rsidRPr="00C357D8">
                    <w:rPr>
                      <w:rFonts w:ascii="Arial" w:eastAsia="SimSun" w:hAnsi="Arial" w:cs="Arial"/>
                      <w:kern w:val="1"/>
                      <w:sz w:val="14"/>
                      <w:szCs w:val="14"/>
                      <w:lang w:eastAsia="ru-RU"/>
                    </w:rPr>
                    <w:t>4 145 319,49 рублей -</w:t>
                  </w:r>
                  <w:r w:rsidRPr="00C357D8">
                    <w:rPr>
                      <w:rFonts w:ascii="Arial" w:eastAsia="Times New Roman" w:hAnsi="Arial" w:cs="Arial"/>
                      <w:sz w:val="14"/>
                      <w:szCs w:val="14"/>
                      <w:lang w:eastAsia="ru-RU"/>
                    </w:rPr>
                    <w:t xml:space="preserve"> средства краевого бюджета; </w:t>
                  </w:r>
                </w:p>
                <w:p w:rsidR="00C357D8" w:rsidRPr="00C357D8" w:rsidRDefault="00C357D8" w:rsidP="00C728E9">
                  <w:pPr>
                    <w:widowControl w:val="0"/>
                    <w:suppressAutoHyphens/>
                    <w:spacing w:after="0" w:line="240" w:lineRule="auto"/>
                    <w:ind w:left="129" w:right="132"/>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529 261,51 рублей - средства федерального бюджета.  </w:t>
                  </w:r>
                </w:p>
                <w:p w:rsidR="00C357D8" w:rsidRPr="00C357D8" w:rsidRDefault="00C357D8" w:rsidP="00C728E9">
                  <w:pPr>
                    <w:widowControl w:val="0"/>
                    <w:suppressAutoHyphens/>
                    <w:spacing w:after="0" w:line="240" w:lineRule="auto"/>
                    <w:ind w:left="129" w:right="132"/>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  2023 году всего 17 295 775,00 рублей, в том числе: </w:t>
                  </w:r>
                </w:p>
                <w:p w:rsidR="00C357D8" w:rsidRPr="00C357D8" w:rsidRDefault="00C357D8" w:rsidP="00C728E9">
                  <w:pPr>
                    <w:widowControl w:val="0"/>
                    <w:suppressAutoHyphens/>
                    <w:spacing w:after="0" w:line="240" w:lineRule="auto"/>
                    <w:ind w:left="129" w:right="132"/>
                    <w:jc w:val="both"/>
                    <w:rPr>
                      <w:rFonts w:ascii="Arial" w:eastAsia="SimSun" w:hAnsi="Arial" w:cs="Arial"/>
                      <w:kern w:val="1"/>
                      <w:sz w:val="14"/>
                      <w:szCs w:val="14"/>
                      <w:lang w:eastAsia="ar-SA"/>
                    </w:rPr>
                  </w:pPr>
                  <w:r w:rsidRPr="00C357D8">
                    <w:rPr>
                      <w:rFonts w:ascii="Arial" w:eastAsia="SimSun" w:hAnsi="Arial" w:cs="Arial"/>
                      <w:kern w:val="1"/>
                      <w:sz w:val="14"/>
                      <w:szCs w:val="14"/>
                      <w:lang w:eastAsia="ru-RU"/>
                    </w:rPr>
                    <w:t>16 292 475,00  рублей - средства районного бюджета;</w:t>
                  </w:r>
                </w:p>
                <w:p w:rsidR="00C357D8" w:rsidRPr="00C357D8" w:rsidRDefault="00C357D8" w:rsidP="00C728E9">
                  <w:pPr>
                    <w:widowControl w:val="0"/>
                    <w:suppressAutoHyphens/>
                    <w:spacing w:after="0" w:line="240" w:lineRule="auto"/>
                    <w:ind w:left="129" w:right="132"/>
                    <w:jc w:val="both"/>
                    <w:rPr>
                      <w:rFonts w:ascii="Arial" w:eastAsia="Times New Roman" w:hAnsi="Arial" w:cs="Arial"/>
                      <w:sz w:val="14"/>
                      <w:szCs w:val="14"/>
                      <w:lang w:eastAsia="ru-RU"/>
                    </w:rPr>
                  </w:pPr>
                  <w:r w:rsidRPr="00C357D8">
                    <w:rPr>
                      <w:rFonts w:ascii="Arial" w:eastAsia="SimSun" w:hAnsi="Arial" w:cs="Arial"/>
                      <w:kern w:val="1"/>
                      <w:sz w:val="14"/>
                      <w:szCs w:val="14"/>
                      <w:lang w:eastAsia="ru-RU"/>
                    </w:rPr>
                    <w:t>1 003 300,00рублей -</w:t>
                  </w:r>
                  <w:r w:rsidRPr="00C357D8">
                    <w:rPr>
                      <w:rFonts w:ascii="Arial" w:eastAsia="Times New Roman" w:hAnsi="Arial" w:cs="Arial"/>
                      <w:sz w:val="14"/>
                      <w:szCs w:val="14"/>
                      <w:lang w:eastAsia="ru-RU"/>
                    </w:rPr>
                    <w:t xml:space="preserve"> средства краевого бюджета. </w:t>
                  </w:r>
                </w:p>
                <w:p w:rsidR="00C357D8" w:rsidRPr="00C357D8" w:rsidRDefault="00C357D8" w:rsidP="00C728E9">
                  <w:pPr>
                    <w:widowControl w:val="0"/>
                    <w:suppressAutoHyphens/>
                    <w:spacing w:after="0" w:line="240" w:lineRule="auto"/>
                    <w:ind w:left="129" w:right="132"/>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  2024 году всего 16 871 215,00 рублей, в том числе: </w:t>
                  </w:r>
                </w:p>
                <w:p w:rsidR="00C357D8" w:rsidRPr="00C357D8" w:rsidRDefault="00C357D8" w:rsidP="00C728E9">
                  <w:pPr>
                    <w:widowControl w:val="0"/>
                    <w:suppressAutoHyphens/>
                    <w:spacing w:after="0" w:line="240" w:lineRule="auto"/>
                    <w:ind w:left="129" w:right="132"/>
                    <w:jc w:val="both"/>
                    <w:rPr>
                      <w:rFonts w:ascii="Arial" w:eastAsia="SimSun" w:hAnsi="Arial" w:cs="Arial"/>
                      <w:kern w:val="1"/>
                      <w:sz w:val="14"/>
                      <w:szCs w:val="14"/>
                      <w:lang w:eastAsia="ar-SA"/>
                    </w:rPr>
                  </w:pPr>
                  <w:r w:rsidRPr="00C357D8">
                    <w:rPr>
                      <w:rFonts w:ascii="Arial" w:eastAsia="SimSun" w:hAnsi="Arial" w:cs="Arial"/>
                      <w:kern w:val="1"/>
                      <w:sz w:val="14"/>
                      <w:szCs w:val="14"/>
                      <w:lang w:eastAsia="ru-RU"/>
                    </w:rPr>
                    <w:t>15 989 615,00  рублей - средства районного бюджета;</w:t>
                  </w:r>
                </w:p>
                <w:p w:rsidR="00C357D8" w:rsidRPr="00C357D8" w:rsidRDefault="00C357D8" w:rsidP="00C728E9">
                  <w:pPr>
                    <w:widowControl w:val="0"/>
                    <w:suppressAutoHyphens/>
                    <w:spacing w:after="0" w:line="240" w:lineRule="auto"/>
                    <w:ind w:left="129" w:right="132"/>
                    <w:jc w:val="both"/>
                    <w:rPr>
                      <w:rFonts w:ascii="Arial" w:eastAsia="Times New Roman" w:hAnsi="Arial" w:cs="Arial"/>
                      <w:sz w:val="14"/>
                      <w:szCs w:val="14"/>
                      <w:lang w:eastAsia="ru-RU"/>
                    </w:rPr>
                  </w:pPr>
                  <w:r w:rsidRPr="00C357D8">
                    <w:rPr>
                      <w:rFonts w:ascii="Arial" w:eastAsia="SimSun" w:hAnsi="Arial" w:cs="Arial"/>
                      <w:kern w:val="1"/>
                      <w:sz w:val="14"/>
                      <w:szCs w:val="14"/>
                      <w:lang w:eastAsia="ru-RU"/>
                    </w:rPr>
                    <w:t>881 600,00 рублей -</w:t>
                  </w:r>
                  <w:r w:rsidRPr="00C357D8">
                    <w:rPr>
                      <w:rFonts w:ascii="Arial" w:eastAsia="Times New Roman" w:hAnsi="Arial" w:cs="Arial"/>
                      <w:sz w:val="14"/>
                      <w:szCs w:val="14"/>
                      <w:lang w:eastAsia="ru-RU"/>
                    </w:rPr>
                    <w:t xml:space="preserve"> средства краевого бюджета.</w:t>
                  </w:r>
                </w:p>
                <w:p w:rsidR="00C357D8" w:rsidRPr="00C357D8" w:rsidRDefault="00C357D8" w:rsidP="00C728E9">
                  <w:pPr>
                    <w:widowControl w:val="0"/>
                    <w:suppressAutoHyphens/>
                    <w:spacing w:after="0" w:line="240" w:lineRule="auto"/>
                    <w:ind w:left="129" w:right="132"/>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  2025 году всего 16 871 215,00 рублей, в том числе: </w:t>
                  </w:r>
                </w:p>
                <w:p w:rsidR="00C357D8" w:rsidRPr="00C357D8" w:rsidRDefault="00C357D8" w:rsidP="00C728E9">
                  <w:pPr>
                    <w:widowControl w:val="0"/>
                    <w:suppressAutoHyphens/>
                    <w:spacing w:after="0" w:line="240" w:lineRule="auto"/>
                    <w:ind w:left="129" w:right="132"/>
                    <w:jc w:val="both"/>
                    <w:rPr>
                      <w:rFonts w:ascii="Arial" w:eastAsia="SimSun" w:hAnsi="Arial" w:cs="Arial"/>
                      <w:kern w:val="1"/>
                      <w:sz w:val="14"/>
                      <w:szCs w:val="14"/>
                      <w:lang w:eastAsia="ar-SA"/>
                    </w:rPr>
                  </w:pPr>
                  <w:r w:rsidRPr="00C357D8">
                    <w:rPr>
                      <w:rFonts w:ascii="Arial" w:eastAsia="SimSun" w:hAnsi="Arial" w:cs="Arial"/>
                      <w:kern w:val="1"/>
                      <w:sz w:val="14"/>
                      <w:szCs w:val="14"/>
                      <w:lang w:eastAsia="ru-RU"/>
                    </w:rPr>
                    <w:t>15 989 615,00  рублей - средства районного бюджета;</w:t>
                  </w:r>
                </w:p>
                <w:p w:rsidR="00C357D8" w:rsidRPr="00C357D8" w:rsidRDefault="00C357D8" w:rsidP="00C728E9">
                  <w:pPr>
                    <w:widowControl w:val="0"/>
                    <w:suppressAutoHyphens/>
                    <w:spacing w:after="0" w:line="240" w:lineRule="auto"/>
                    <w:ind w:left="129" w:right="132"/>
                    <w:jc w:val="both"/>
                    <w:rPr>
                      <w:rFonts w:ascii="Arial" w:eastAsia="Times New Roman" w:hAnsi="Arial" w:cs="Arial"/>
                      <w:sz w:val="14"/>
                      <w:szCs w:val="14"/>
                      <w:lang w:eastAsia="ru-RU"/>
                    </w:rPr>
                  </w:pPr>
                  <w:r w:rsidRPr="00C357D8">
                    <w:rPr>
                      <w:rFonts w:ascii="Arial" w:eastAsia="SimSun" w:hAnsi="Arial" w:cs="Arial"/>
                      <w:kern w:val="1"/>
                      <w:sz w:val="14"/>
                      <w:szCs w:val="14"/>
                      <w:lang w:eastAsia="ru-RU"/>
                    </w:rPr>
                    <w:t>881 600,00 рублей -</w:t>
                  </w:r>
                  <w:r w:rsidRPr="00C357D8">
                    <w:rPr>
                      <w:rFonts w:ascii="Arial" w:eastAsia="Times New Roman" w:hAnsi="Arial" w:cs="Arial"/>
                      <w:sz w:val="14"/>
                      <w:szCs w:val="14"/>
                      <w:lang w:eastAsia="ru-RU"/>
                    </w:rPr>
                    <w:t xml:space="preserve"> средства краевого бюджета.</w:t>
                  </w:r>
                </w:p>
              </w:tc>
            </w:tr>
            <w:tr w:rsidR="00C357D8" w:rsidRPr="00C357D8" w:rsidTr="00C728E9">
              <w:trPr>
                <w:trHeight w:val="387"/>
              </w:trPr>
              <w:tc>
                <w:tcPr>
                  <w:tcW w:w="1843" w:type="pct"/>
                </w:tcPr>
                <w:p w:rsidR="00C357D8" w:rsidRPr="00C357D8" w:rsidRDefault="00C357D8" w:rsidP="00C728E9">
                  <w:pPr>
                    <w:widowControl w:val="0"/>
                    <w:suppressAutoHyphens/>
                    <w:autoSpaceDE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lastRenderedPageBreak/>
                    <w:t>Перечень объектов капитального строительства</w:t>
                  </w:r>
                </w:p>
              </w:tc>
              <w:tc>
                <w:tcPr>
                  <w:tcW w:w="3157" w:type="pct"/>
                </w:tcPr>
                <w:p w:rsidR="00C357D8" w:rsidRPr="00C357D8" w:rsidRDefault="00C357D8" w:rsidP="00C728E9">
                  <w:pPr>
                    <w:suppressAutoHyphens/>
                    <w:snapToGrid w:val="0"/>
                    <w:spacing w:after="0" w:line="240" w:lineRule="auto"/>
                    <w:ind w:left="60" w:right="132"/>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Капитальное строительство в рамках настоящей Программы не предусмотрено (приложение № 3 к паспорту муниципальной программы).</w:t>
                  </w:r>
                </w:p>
              </w:tc>
            </w:tr>
          </w:tbl>
          <w:p w:rsidR="00C357D8" w:rsidRPr="00C357D8" w:rsidRDefault="00C357D8" w:rsidP="00C728E9">
            <w:pPr>
              <w:widowControl w:val="0"/>
              <w:suppressAutoHyphens/>
              <w:autoSpaceDE w:val="0"/>
              <w:autoSpaceDN w:val="0"/>
              <w:adjustRightInd w:val="0"/>
              <w:spacing w:after="0" w:line="240" w:lineRule="auto"/>
              <w:rPr>
                <w:rFonts w:ascii="Arial" w:eastAsia="Times New Roman" w:hAnsi="Arial" w:cs="Arial"/>
                <w:sz w:val="20"/>
                <w:szCs w:val="20"/>
                <w:lang w:eastAsia="ar-SA"/>
              </w:rPr>
            </w:pPr>
          </w:p>
          <w:p w:rsidR="00C357D8" w:rsidRPr="00C357D8" w:rsidRDefault="00C357D8" w:rsidP="00C728E9">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r w:rsidRPr="00C357D8">
              <w:rPr>
                <w:rFonts w:ascii="Arial" w:eastAsia="Times New Roman" w:hAnsi="Arial" w:cs="Arial"/>
                <w:sz w:val="20"/>
                <w:szCs w:val="20"/>
                <w:lang w:eastAsia="ar-SA"/>
              </w:rPr>
              <w:t>2. Характеристика текущего состояния сферы «Молодежная политика»</w:t>
            </w:r>
          </w:p>
          <w:p w:rsidR="00C357D8" w:rsidRPr="00C357D8" w:rsidRDefault="00C357D8" w:rsidP="00C728E9">
            <w:pPr>
              <w:suppressAutoHyphens/>
              <w:spacing w:after="0" w:line="240" w:lineRule="auto"/>
              <w:ind w:left="360"/>
              <w:jc w:val="center"/>
              <w:rPr>
                <w:rFonts w:ascii="Arial" w:eastAsia="Times New Roman" w:hAnsi="Arial" w:cs="Arial"/>
                <w:sz w:val="20"/>
                <w:szCs w:val="20"/>
                <w:lang w:eastAsia="ar-SA"/>
              </w:rPr>
            </w:pPr>
            <w:r w:rsidRPr="00C357D8">
              <w:rPr>
                <w:rFonts w:ascii="Arial" w:eastAsia="Times New Roman" w:hAnsi="Arial" w:cs="Arial"/>
                <w:sz w:val="20"/>
                <w:szCs w:val="20"/>
                <w:lang w:eastAsia="ar-SA"/>
              </w:rPr>
              <w:t>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C357D8" w:rsidRPr="00C357D8" w:rsidRDefault="00C357D8" w:rsidP="00C728E9">
            <w:pPr>
              <w:suppressAutoHyphens/>
              <w:spacing w:after="0" w:line="240" w:lineRule="auto"/>
              <w:ind w:left="720"/>
              <w:jc w:val="center"/>
              <w:rPr>
                <w:rFonts w:ascii="Arial" w:eastAsia="Times New Roman" w:hAnsi="Arial" w:cs="Arial"/>
                <w:sz w:val="20"/>
                <w:szCs w:val="20"/>
                <w:lang w:eastAsia="ar-SA"/>
              </w:rPr>
            </w:pPr>
          </w:p>
          <w:p w:rsidR="00C357D8" w:rsidRPr="00C357D8" w:rsidRDefault="00C357D8" w:rsidP="00C728E9">
            <w:pPr>
              <w:suppressAutoHyphens/>
              <w:spacing w:after="0" w:line="240" w:lineRule="auto"/>
              <w:ind w:firstLine="708"/>
              <w:jc w:val="both"/>
              <w:rPr>
                <w:rFonts w:ascii="Arial" w:eastAsia="Times New Roman" w:hAnsi="Arial" w:cs="Arial"/>
                <w:color w:val="000000"/>
                <w:sz w:val="20"/>
                <w:szCs w:val="20"/>
                <w:lang w:eastAsia="ar-SA"/>
              </w:rPr>
            </w:pPr>
            <w:r w:rsidRPr="00C357D8">
              <w:rPr>
                <w:rFonts w:ascii="Arial" w:eastAsia="Times New Roman" w:hAnsi="Arial" w:cs="Arial"/>
                <w:sz w:val="20"/>
                <w:szCs w:val="20"/>
                <w:lang w:eastAsia="ar-SA"/>
              </w:rPr>
              <w:t>Эффективная молодежная политика – один из важнейших инструментов развития района, роста благосостояния ее граждан. Согласно проекта Стратегии социально-экономического развития муниципального образования Богучанского района  до 2030 года  деятельность органов, осуществляющих реализацию молодежной политики строится на взаимодействии с другими отделами и учреждениями социальной сферы (управлениями культуры, образования, РОВД, УСЗН, ЦРБ, комиссией по делам несовершеннолетних, КГБУ Богучанский  центр занятости населения).</w:t>
            </w:r>
          </w:p>
          <w:p w:rsidR="00C357D8" w:rsidRPr="00C357D8" w:rsidRDefault="00C357D8" w:rsidP="00C728E9">
            <w:pPr>
              <w:autoSpaceDE w:val="0"/>
              <w:autoSpaceDN w:val="0"/>
              <w:adjustRightInd w:val="0"/>
              <w:spacing w:after="0" w:line="240" w:lineRule="auto"/>
              <w:ind w:firstLine="708"/>
              <w:jc w:val="both"/>
              <w:rPr>
                <w:rFonts w:ascii="Arial" w:eastAsia="Times New Roman" w:hAnsi="Arial" w:cs="Arial"/>
                <w:sz w:val="20"/>
                <w:szCs w:val="20"/>
                <w:lang w:eastAsia="ru-RU"/>
              </w:rPr>
            </w:pPr>
            <w:r w:rsidRPr="00C357D8">
              <w:rPr>
                <w:rFonts w:ascii="Arial" w:eastAsia="Times New Roman" w:hAnsi="Arial" w:cs="Arial"/>
                <w:color w:val="000000"/>
                <w:sz w:val="20"/>
                <w:szCs w:val="20"/>
                <w:lang w:eastAsia="ru-RU"/>
              </w:rPr>
              <w:t xml:space="preserve">Особая ответственность органов муниципальной власти Богучанского района состоит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w:t>
            </w:r>
            <w:r w:rsidRPr="00C357D8">
              <w:rPr>
                <w:rFonts w:ascii="Arial" w:eastAsia="Times New Roman" w:hAnsi="Arial" w:cs="Arial"/>
                <w:sz w:val="20"/>
                <w:szCs w:val="20"/>
                <w:lang w:eastAsia="ru-RU"/>
              </w:rPr>
              <w:t>каждого молодого человека и стратегических задач экономики района.</w:t>
            </w:r>
          </w:p>
          <w:p w:rsidR="00C357D8" w:rsidRPr="00C357D8" w:rsidRDefault="00C357D8" w:rsidP="00C728E9">
            <w:pPr>
              <w:suppressAutoHyphens/>
              <w:spacing w:after="0" w:line="240" w:lineRule="auto"/>
              <w:ind w:firstLine="708"/>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Согласно Основам государственной молодежной политики в Российской Федерации на период до 2025 года (Распоряжение Правительства Российской Федерации от 29.11.2014 года № 2403-р), распоряжению Правительства Российской Федерации от 29 мая 2015 г. № 996-р "Об утверждении Стратегии развития воспитания в Российской Федерации на период до 2025 года; распоряжению Правительства Российской Федерации от 12 декабря 2015 г. № 2570-р "О плане мероприятий по реализации Основ государственной молодежной политики Российской Федерации на период до 2025 года" молодежная политика Богучанского района должна быть направлена на развитие потенциала молодежи в интересах района, должна выстраиваться межведомственная политика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Богучанского района, усиление патриотического воспитания молодежи района, развитие мер поддержки молодежи, в том числе, оказание помощи в приобретении жилья или строительстве индивидуального жилого дома молодым семьям. </w:t>
            </w:r>
          </w:p>
          <w:p w:rsidR="00C357D8" w:rsidRPr="00C357D8" w:rsidRDefault="00C357D8" w:rsidP="00C728E9">
            <w:pPr>
              <w:widowControl w:val="0"/>
              <w:suppressAutoHyphens/>
              <w:spacing w:after="0" w:line="240" w:lineRule="auto"/>
              <w:ind w:left="36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      Структура молодежной политики Богучанского района представлена Муниципальным казенным учреждением «Управление культуры, физической культуры, спорта и молодежной политики Богучанского района», муниципальным бюджетным учреждением «Центр социализации и досуга молодежи» (далее по тексту – МБУ «ЦСиДМ»), которые реализуют мероприятия с молодежью совместно с учреждениями образования (27общеобразовательных школ, 2 учреждения дополнительного образования детей, Богучанская открытая (сменная) общеобразовательная школа, Приангарский политехнический техникум, учреждениями культуры (6 школ искусств, 29 учреждений культуры клубного типа, 25 библиотек, Богучанский краеведческий музей им. Д.М. Андона), учреждениями социальной защиты населения (МБУ «Центр социального обслуживания граждан пожилого возраста и инвалидов», КГБУ СО Центр семьи «Богучанский»), районными средствами массовой информации. </w:t>
            </w:r>
          </w:p>
          <w:p w:rsidR="00C357D8" w:rsidRPr="00C357D8" w:rsidRDefault="00C357D8" w:rsidP="00C728E9">
            <w:pPr>
              <w:widowControl w:val="0"/>
              <w:suppressAutoHyphens/>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 МБУ «ЦСиДМ» свою деятельность организует как координационный центр муниципальной молодежной политики, включающий все субъекты, работающие с молодежью: муниципальные учреждения, </w:t>
            </w:r>
            <w:r w:rsidRPr="00C357D8">
              <w:rPr>
                <w:rFonts w:ascii="Arial" w:eastAsia="Times New Roman" w:hAnsi="Arial" w:cs="Arial"/>
                <w:color w:val="000000"/>
                <w:sz w:val="20"/>
                <w:szCs w:val="20"/>
                <w:lang w:eastAsia="ar-SA"/>
              </w:rPr>
              <w:t>институты гражданского общества, обще</w:t>
            </w:r>
            <w:r w:rsidRPr="00C357D8">
              <w:rPr>
                <w:rFonts w:ascii="Arial" w:eastAsia="Times New Roman" w:hAnsi="Arial" w:cs="Arial"/>
                <w:color w:val="000000"/>
                <w:sz w:val="20"/>
                <w:szCs w:val="20"/>
                <w:lang w:eastAsia="ar-SA"/>
              </w:rPr>
              <w:softHyphen/>
              <w:t xml:space="preserve">ственные молодежные объединения, </w:t>
            </w:r>
            <w:r w:rsidRPr="00C357D8">
              <w:rPr>
                <w:rFonts w:ascii="Arial" w:eastAsia="Times New Roman" w:hAnsi="Arial" w:cs="Arial"/>
                <w:color w:val="000000"/>
                <w:sz w:val="20"/>
                <w:szCs w:val="20"/>
                <w:lang w:eastAsia="ar-SA"/>
              </w:rPr>
              <w:lastRenderedPageBreak/>
              <w:t>с</w:t>
            </w:r>
            <w:r w:rsidRPr="00C357D8">
              <w:rPr>
                <w:rFonts w:ascii="Arial" w:eastAsia="Times New Roman" w:hAnsi="Arial" w:cs="Arial"/>
                <w:sz w:val="20"/>
                <w:szCs w:val="20"/>
                <w:lang w:eastAsia="ar-SA"/>
              </w:rPr>
              <w:t xml:space="preserve">оциально-ориентированные некоммерческие организации, с которыми осуществляет взаимодействие по реализации проектов для молодежи. Молодежных команд, реализующих социальные, предпринимательские, инновационные проекты в районе в 2014 году – 17 единиц, с общим количеством более 1200 человек вовлеченной в проекты молодежи.                                                                                                                                                                               </w:t>
            </w:r>
          </w:p>
          <w:p w:rsidR="00C357D8" w:rsidRPr="00C357D8" w:rsidRDefault="00C357D8" w:rsidP="00C728E9">
            <w:pPr>
              <w:widowControl w:val="0"/>
              <w:suppressAutoHyphens/>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Вместе с тем, потенциал молодых людей, проживающих в Богучанском районе, увеличивается, и необходим комплекс мер, который обеспечит увеличение удельного веса молодых граждан, реализующих свой потенциал в интересах развития своей территории от всей молодежи, проживающей в районе. Данный показатель обусловлен не только недостаточной социальной активностью самой молодежи района, но и недостаточно эффективной межведомственной системой, реализующей молодежную политику Богучанского района.  </w:t>
            </w:r>
          </w:p>
          <w:p w:rsidR="00C357D8" w:rsidRPr="00C357D8" w:rsidRDefault="00C357D8" w:rsidP="00C728E9">
            <w:pPr>
              <w:suppressAutoHyphens/>
              <w:spacing w:after="0" w:line="240" w:lineRule="auto"/>
              <w:jc w:val="both"/>
              <w:rPr>
                <w:rFonts w:ascii="Arial" w:eastAsia="Times New Roman" w:hAnsi="Arial" w:cs="Arial"/>
                <w:sz w:val="20"/>
                <w:szCs w:val="20"/>
              </w:rPr>
            </w:pPr>
            <w:r w:rsidRPr="00C357D8">
              <w:rPr>
                <w:rFonts w:ascii="Arial" w:eastAsia="Times New Roman" w:hAnsi="Arial" w:cs="Arial"/>
                <w:sz w:val="20"/>
                <w:szCs w:val="20"/>
              </w:rPr>
              <w:t xml:space="preserve">       В возрастной структуре населения на 1 января 2014 года молодежь (в возрасте от 14 до 30 лет) составляет 9410 человек или 20,4 % от общей численности населения Богучанского района, численность молодых людей составляет 34,06 % от трудоспособного населения района.  Это налагает особые требования к реализации программ, проектов, мероприятий в области молодежной политики.</w:t>
            </w:r>
          </w:p>
          <w:p w:rsidR="00C357D8" w:rsidRPr="00C357D8" w:rsidRDefault="00C357D8" w:rsidP="00C728E9">
            <w:pPr>
              <w:widowControl w:val="0"/>
              <w:suppressAutoHyphens/>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Очевидно, что молодежь в значительной части обладает тем уровнем здоровья, интеллектуальной активности и мобильности, который выгодно отличает ее от других групп населения района и в качестве рабочей силы, и в качестве интеллектуального источника, и в качестве потребителей товаров и услуг, и в качестве наиболее приспосабливаемой к новым условиям группы населения. Реализация заложенного потенциала зависит от жизненной позиции, социального и профессионального самоопределения молодого человека и непосредственно влияет на уровень его успешности и благополучия. Молодежная политика является сферой, создающей уникальную формирующую и развивающую среду для человека. </w:t>
            </w:r>
          </w:p>
          <w:p w:rsidR="00C357D8" w:rsidRPr="00C357D8" w:rsidRDefault="00C357D8" w:rsidP="00C728E9">
            <w:pPr>
              <w:widowControl w:val="0"/>
              <w:suppressAutoHyphens/>
              <w:autoSpaceDE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По результатам социологического опроса, проводимым отделом спорта и молодежной политики администрации Богучанского района, среди молодежи, оказалось, что 36% опрошенных молодых людей и представителей молодых семей не довольны уровнем своей жизнедеятельности.</w:t>
            </w:r>
          </w:p>
          <w:p w:rsidR="00C357D8" w:rsidRPr="00C357D8" w:rsidRDefault="00C357D8" w:rsidP="00C728E9">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На территории района отсутствует система комплекса районных патриотических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Богучанского района, психоэмоциональную подготовку к службе в рядах РА. Патриотические объединения молодежи не участвуют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не применяются методики работы по воспитанию у молодежи чувства патриотизма и формированию гражданской позиции. </w:t>
            </w:r>
          </w:p>
          <w:p w:rsidR="00C357D8" w:rsidRPr="00C357D8" w:rsidRDefault="00C357D8" w:rsidP="00C728E9">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Таким образом, обозначаются ключевые проблемы, на решение которых направлена реализация задач Программы:</w:t>
            </w:r>
          </w:p>
          <w:p w:rsidR="00C357D8" w:rsidRPr="00C357D8" w:rsidRDefault="00C357D8" w:rsidP="00C728E9">
            <w:pPr>
              <w:widowControl w:val="0"/>
              <w:suppressAutoHyphens/>
              <w:autoSpaceDE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недостаточная включенность преобразующего потенциала молодежи в социально-экономическую систему; </w:t>
            </w:r>
          </w:p>
          <w:p w:rsidR="00C357D8" w:rsidRPr="00C357D8" w:rsidRDefault="00C357D8" w:rsidP="00C728E9">
            <w:pPr>
              <w:widowControl w:val="0"/>
              <w:suppressAutoHyphens/>
              <w:autoSpaceDE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района.</w:t>
            </w:r>
          </w:p>
          <w:p w:rsidR="00C357D8" w:rsidRPr="00C357D8" w:rsidRDefault="00C357D8" w:rsidP="00C728E9">
            <w:pPr>
              <w:suppressAutoHyphens/>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Весь комплекс проблем и противоречий, с которыми столкнется район в ближайшее десятилетие в связи с реализацией Программы развития Нижнего Приангарья, формирует достаточно жесткий набор требований к молодому человеку и его семье. </w:t>
            </w:r>
          </w:p>
          <w:p w:rsidR="00C357D8" w:rsidRPr="00C357D8" w:rsidRDefault="00C357D8" w:rsidP="00C728E9">
            <w:pPr>
              <w:suppressAutoHyphens/>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В целях решения вышеуказанных проблем разработана настоящая Программа, реализация которой является важной составной частью социально-экономической политики Богучанского района. Программа «Молодежь Приангарья» предусматривает мероприятия, включающие молодых людей в поиск новых нестандартных индивидуальных вариантов построения своей жизни, проявление творческой активности, реализацию собственных идей и раскрытие потенциала молодежи в интересах развития Богучанского района.</w:t>
            </w:r>
          </w:p>
          <w:p w:rsidR="00C357D8" w:rsidRPr="00C357D8" w:rsidRDefault="00C357D8" w:rsidP="00C728E9">
            <w:pPr>
              <w:widowControl w:val="0"/>
              <w:suppressAutoHyphens/>
              <w:autoSpaceDE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C357D8" w:rsidRPr="00C357D8" w:rsidRDefault="00C357D8" w:rsidP="00C728E9">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Риски в социальной сфере обусловлены тем, что молодым людям присущ низкий уровень интереса и участия в событиях экономической и культурной жизни, что в современной молодежной среде района недостаточно развита культура ответственного гражданского поведения, самоорганизации, низка мотивация к участию в общественно-политической деятельности, т.к. большая часть молодёжи аполитична. Соответственно, в обществе создаются и распространяются противоречивые представления о молодежи и ее роли  в социально- экономической жизни</w:t>
            </w:r>
            <w:r w:rsidRPr="00C357D8">
              <w:rPr>
                <w:rFonts w:ascii="Arial" w:eastAsia="Times New Roman" w:hAnsi="Arial" w:cs="Arial"/>
                <w:color w:val="99CC00"/>
                <w:sz w:val="20"/>
                <w:szCs w:val="20"/>
                <w:lang w:eastAsia="ar-SA"/>
              </w:rPr>
              <w:t xml:space="preserve">  </w:t>
            </w:r>
            <w:r w:rsidRPr="00C357D8">
              <w:rPr>
                <w:rFonts w:ascii="Arial" w:eastAsia="Times New Roman" w:hAnsi="Arial" w:cs="Arial"/>
                <w:sz w:val="20"/>
                <w:szCs w:val="20"/>
                <w:lang w:eastAsia="ar-SA"/>
              </w:rPr>
              <w:t xml:space="preserve">района. </w:t>
            </w:r>
          </w:p>
          <w:p w:rsidR="00C357D8" w:rsidRPr="00C357D8" w:rsidRDefault="00C357D8" w:rsidP="00C728E9">
            <w:pPr>
              <w:suppressAutoHyphens/>
              <w:spacing w:after="0" w:line="240" w:lineRule="auto"/>
              <w:ind w:firstLine="708"/>
              <w:jc w:val="both"/>
              <w:rPr>
                <w:rFonts w:ascii="Arial" w:eastAsia="Times New Roman" w:hAnsi="Arial" w:cs="Arial"/>
                <w:color w:val="FF0000"/>
                <w:sz w:val="20"/>
                <w:szCs w:val="20"/>
                <w:lang w:eastAsia="ar-SA"/>
              </w:rPr>
            </w:pPr>
            <w:r w:rsidRPr="00C357D8">
              <w:rPr>
                <w:rFonts w:ascii="Arial" w:eastAsia="Times New Roman" w:hAnsi="Arial" w:cs="Arial"/>
                <w:sz w:val="20"/>
                <w:szCs w:val="20"/>
                <w:lang w:eastAsia="ar-SA"/>
              </w:rPr>
              <w:lastRenderedPageBreak/>
              <w:t xml:space="preserve">Основной мерой управления рисками реализации Программы являются меры правового регулирования действий всех субъектов, затрагивающих молодежную сферу в целом, предусматривает создание централизованных механизмов их координации, избежание разрозненности, чтобы целенаправленно сосредоточивать усилия для развития и поддержки молодежных инициатив, определенных настоящей  Программой. </w:t>
            </w:r>
          </w:p>
          <w:p w:rsidR="00C357D8" w:rsidRPr="00C357D8" w:rsidRDefault="00C357D8" w:rsidP="00C728E9">
            <w:pPr>
              <w:widowControl w:val="0"/>
              <w:suppressAutoHyphens/>
              <w:autoSpaceDE w:val="0"/>
              <w:autoSpaceDN w:val="0"/>
              <w:adjustRightInd w:val="0"/>
              <w:spacing w:after="0" w:line="240" w:lineRule="auto"/>
              <w:ind w:firstLine="708"/>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Административные и кадровые риски – неэффективное управление Программой, дефицит высококвалифицированных кадров в сфере «Молодежная политика»,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МБУ «ЦСиДМ» и качества предоставляемых услуг. </w:t>
            </w:r>
          </w:p>
          <w:p w:rsidR="00C357D8" w:rsidRPr="00C357D8" w:rsidRDefault="00C357D8" w:rsidP="00C728E9">
            <w:pPr>
              <w:widowControl w:val="0"/>
              <w:suppressAutoHyphens/>
              <w:autoSpaceDE w:val="0"/>
              <w:autoSpaceDN w:val="0"/>
              <w:adjustRightInd w:val="0"/>
              <w:spacing w:after="0" w:line="240" w:lineRule="auto"/>
              <w:ind w:firstLine="708"/>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C357D8" w:rsidRPr="00C357D8" w:rsidRDefault="00C357D8" w:rsidP="00C728E9">
            <w:pPr>
              <w:suppressAutoHyphens/>
              <w:autoSpaceDE w:val="0"/>
              <w:autoSpaceDN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Невыполнение целевых показателей и показателей результативности Программы в полном объеме может быть обусловлено финансово-экономическими рисками, вызванными недостаточностью и несвоевременностью объемов финансирования из районного бюджета.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  </w:t>
            </w:r>
          </w:p>
          <w:p w:rsidR="00C357D8" w:rsidRPr="00C357D8" w:rsidRDefault="00C357D8" w:rsidP="00C728E9">
            <w:pPr>
              <w:widowControl w:val="0"/>
              <w:suppressAutoHyphens/>
              <w:autoSpaceDE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учетом специфики и особенностей деятельности всех субъектов, реализующих программные мероприятия.     </w:t>
            </w:r>
          </w:p>
          <w:p w:rsidR="00C357D8" w:rsidRPr="00C357D8" w:rsidRDefault="00C357D8" w:rsidP="00C728E9">
            <w:pPr>
              <w:suppressAutoHyphens/>
              <w:autoSpaceDE w:val="0"/>
              <w:autoSpaceDN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В целях управления указанными рисками в процессе реализации Программы предусматривается:</w:t>
            </w:r>
          </w:p>
          <w:p w:rsidR="00C357D8" w:rsidRPr="00C357D8" w:rsidRDefault="00C357D8" w:rsidP="00C728E9">
            <w:pPr>
              <w:suppressAutoHyphens/>
              <w:autoSpaceDE w:val="0"/>
              <w:autoSpaceDN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текущий мониторинг выполнения Программы;</w:t>
            </w:r>
          </w:p>
          <w:p w:rsidR="00C357D8" w:rsidRPr="00C357D8" w:rsidRDefault="00C357D8" w:rsidP="00C728E9">
            <w:pPr>
              <w:suppressAutoHyphens/>
              <w:autoSpaceDE w:val="0"/>
              <w:autoSpaceDN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осуществление внутреннего контроля исполнения мероприятий Программы;</w:t>
            </w:r>
          </w:p>
          <w:p w:rsidR="00C357D8" w:rsidRPr="00C357D8" w:rsidRDefault="00C357D8" w:rsidP="00C728E9">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в случае сокращения объема финансирования работ по Программе за счет средств районного бюджета разрабатываются дополнительные меры по привлечению средств внебюджетных источников для достижения результатов, характеризуемых целевыми индикаторами Программы, в установленные сроки и при необходимости разрабатываются предложения по их корректировке;</w:t>
            </w:r>
          </w:p>
          <w:p w:rsidR="00C357D8" w:rsidRPr="00C357D8" w:rsidRDefault="00C357D8" w:rsidP="00C728E9">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разрабатывают перечень целевых индикаторов и показателей для мониторинга реализации мероприятий Программы;</w:t>
            </w:r>
          </w:p>
          <w:p w:rsidR="00C357D8" w:rsidRPr="00C357D8" w:rsidRDefault="00C357D8" w:rsidP="00C728E9">
            <w:pPr>
              <w:suppressAutoHyphens/>
              <w:autoSpaceDE w:val="0"/>
              <w:autoSpaceDN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определение приоритетов для первоочередного финансирования;</w:t>
            </w:r>
          </w:p>
          <w:p w:rsidR="00C357D8" w:rsidRPr="00C357D8" w:rsidRDefault="00C357D8" w:rsidP="00C728E9">
            <w:pPr>
              <w:suppressAutoHyphens/>
              <w:autoSpaceDE w:val="0"/>
              <w:autoSpaceDN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контроль достижения конечных результатов и эффективного использования финансовых средств  Программы;</w:t>
            </w:r>
          </w:p>
          <w:p w:rsidR="00C357D8" w:rsidRPr="00C357D8" w:rsidRDefault="00C357D8" w:rsidP="00C728E9">
            <w:pPr>
              <w:suppressAutoHyphens/>
              <w:autoSpaceDE w:val="0"/>
              <w:autoSpaceDN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обеспечение притока высококвалифицированных кадров, переподготовки и повышения квалификации работников.</w:t>
            </w:r>
          </w:p>
          <w:p w:rsidR="00C357D8" w:rsidRPr="00C357D8" w:rsidRDefault="00C357D8" w:rsidP="00C728E9">
            <w:pPr>
              <w:widowControl w:val="0"/>
              <w:suppressAutoHyphens/>
              <w:autoSpaceDE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C357D8" w:rsidRPr="00C357D8" w:rsidRDefault="00C357D8" w:rsidP="00C728E9">
            <w:pPr>
              <w:suppressAutoHyphens/>
              <w:spacing w:after="120" w:line="240" w:lineRule="auto"/>
              <w:ind w:firstLine="720"/>
              <w:jc w:val="both"/>
              <w:rPr>
                <w:rFonts w:ascii="Arial" w:eastAsia="Times New Roman" w:hAnsi="Arial" w:cs="Arial"/>
                <w:sz w:val="20"/>
                <w:szCs w:val="20"/>
                <w:lang w:eastAsia="ar-SA"/>
              </w:rPr>
            </w:pPr>
            <w:r w:rsidRPr="00C357D8">
              <w:rPr>
                <w:rFonts w:ascii="Arial" w:eastAsia="Times New Roman" w:hAnsi="Arial" w:cs="Arial"/>
                <w:color w:val="000000"/>
                <w:sz w:val="20"/>
                <w:szCs w:val="20"/>
                <w:lang w:eastAsia="ar-SA"/>
              </w:rPr>
              <w:t xml:space="preserve">Эффективная молодежная политика – один из важнейших инструментов развития Богучанского района, роста благосостояния ее граждан и совершенствования общественных отношений. </w:t>
            </w:r>
            <w:r w:rsidRPr="00C357D8">
              <w:rPr>
                <w:rFonts w:ascii="Arial" w:eastAsia="Times New Roman" w:hAnsi="Arial" w:cs="Arial"/>
                <w:sz w:val="20"/>
                <w:szCs w:val="20"/>
                <w:lang w:eastAsia="ar-SA"/>
              </w:rPr>
              <w:t>Данная Программа развития молодежной политики на территории Богучанского района является определяющим документом, регулирующим деятельность сферы «Молодежная политика» Богучанского района.</w:t>
            </w:r>
          </w:p>
          <w:p w:rsidR="00C357D8" w:rsidRPr="00C357D8" w:rsidRDefault="00C357D8" w:rsidP="00C728E9">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3.   Приоритеты и цели социально-экономического </w:t>
            </w:r>
          </w:p>
          <w:p w:rsidR="00C357D8" w:rsidRPr="00C357D8" w:rsidRDefault="00C357D8" w:rsidP="00C728E9">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развития в сфере «Молодежная политика» Богучанского района, </w:t>
            </w:r>
          </w:p>
          <w:p w:rsidR="00C357D8" w:rsidRPr="00C357D8" w:rsidRDefault="00C357D8" w:rsidP="00C728E9">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описание основных целей и задач Программы, </w:t>
            </w:r>
          </w:p>
          <w:p w:rsidR="00C357D8" w:rsidRPr="00C357D8" w:rsidRDefault="00C357D8" w:rsidP="00C728E9">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r w:rsidRPr="00C357D8">
              <w:rPr>
                <w:rFonts w:ascii="Arial" w:eastAsia="Times New Roman" w:hAnsi="Arial" w:cs="Arial"/>
                <w:sz w:val="20"/>
                <w:szCs w:val="20"/>
                <w:lang w:eastAsia="ar-SA"/>
              </w:rPr>
              <w:t>прогноз развития молодежной политики Богучанского района</w:t>
            </w:r>
          </w:p>
          <w:p w:rsidR="00C357D8" w:rsidRPr="00C357D8" w:rsidRDefault="00C357D8" w:rsidP="00C728E9">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p>
          <w:p w:rsidR="00C357D8" w:rsidRPr="00C357D8" w:rsidRDefault="00C357D8" w:rsidP="00C728E9">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C357D8">
              <w:rPr>
                <w:rFonts w:ascii="Arial" w:eastAsia="Times New Roman" w:hAnsi="Arial" w:cs="Arial"/>
                <w:color w:val="000000"/>
                <w:sz w:val="20"/>
                <w:szCs w:val="20"/>
                <w:lang w:eastAsia="ar-SA"/>
              </w:rPr>
              <w:t>Согласно проекта Стратегии социально-экономического развития муниципального образования Богучанского района  до 2030 года приоритеты социально-экономического развития вытекают из главной стратегической цели с учетом преимуществ территории района, которые могут быть использованы для достижения положительных результатов в экономике и социальной сфере, и ограничений, которые необходимо преодолеть.</w:t>
            </w:r>
          </w:p>
          <w:p w:rsidR="00C357D8" w:rsidRPr="00C357D8" w:rsidRDefault="00C357D8" w:rsidP="00C728E9">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C357D8">
              <w:rPr>
                <w:rFonts w:ascii="Arial" w:eastAsia="Times New Roman" w:hAnsi="Arial" w:cs="Arial"/>
                <w:color w:val="000000"/>
                <w:sz w:val="20"/>
                <w:szCs w:val="20"/>
                <w:lang w:eastAsia="ar-SA"/>
              </w:rPr>
              <w:t xml:space="preserve">В сфере «Молодежная политика» Богучанского района приоритетом является Потенциал 2 «Человеческий потенциал»: создание комфортной среды жизнедеятельности и безопасных условий проживания населения на территории района, развитие отраслей социальной сферы, в том числе образования, здравоохранения, культуры, физкультуры и спорта, создание условий для всестороннего развития и закрепления молодежи в районе.  </w:t>
            </w:r>
            <w:r w:rsidRPr="00C357D8">
              <w:rPr>
                <w:rFonts w:ascii="Arial" w:eastAsia="Times New Roman" w:hAnsi="Arial" w:cs="Arial"/>
                <w:color w:val="000000"/>
                <w:sz w:val="20"/>
                <w:szCs w:val="20"/>
                <w:lang w:eastAsia="ar-SA"/>
              </w:rPr>
              <w:tab/>
            </w:r>
          </w:p>
          <w:p w:rsidR="00C357D8" w:rsidRPr="00C357D8" w:rsidRDefault="00C357D8" w:rsidP="00C728E9">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C357D8">
              <w:rPr>
                <w:rFonts w:ascii="Arial" w:eastAsia="Times New Roman" w:hAnsi="Arial" w:cs="Arial"/>
                <w:color w:val="000000"/>
                <w:sz w:val="20"/>
                <w:szCs w:val="20"/>
                <w:lang w:eastAsia="ar-SA"/>
              </w:rPr>
              <w:t xml:space="preserve">Выбор приоритетов определяет основные цели социально-экономического развития </w:t>
            </w:r>
            <w:r w:rsidRPr="00C357D8">
              <w:rPr>
                <w:rFonts w:ascii="Arial" w:eastAsia="Times New Roman" w:hAnsi="Arial" w:cs="Arial"/>
                <w:color w:val="000000"/>
                <w:sz w:val="20"/>
                <w:szCs w:val="20"/>
                <w:lang w:eastAsia="ar-SA"/>
              </w:rPr>
              <w:lastRenderedPageBreak/>
              <w:t>муниципального образования Богучанский район:</w:t>
            </w:r>
          </w:p>
          <w:p w:rsidR="00C357D8" w:rsidRPr="00C357D8" w:rsidRDefault="00C357D8" w:rsidP="00C728E9">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C357D8">
              <w:rPr>
                <w:rFonts w:ascii="Arial" w:eastAsia="Times New Roman" w:hAnsi="Arial" w:cs="Arial"/>
                <w:color w:val="000000"/>
                <w:sz w:val="20"/>
                <w:szCs w:val="20"/>
                <w:lang w:eastAsia="ar-SA"/>
              </w:rPr>
              <w:t>1.</w:t>
            </w:r>
            <w:r w:rsidRPr="00C357D8">
              <w:rPr>
                <w:rFonts w:ascii="Arial" w:eastAsia="Times New Roman" w:hAnsi="Arial" w:cs="Arial"/>
                <w:color w:val="000000"/>
                <w:sz w:val="20"/>
                <w:szCs w:val="20"/>
                <w:lang w:eastAsia="ar-SA"/>
              </w:rPr>
              <w:tab/>
              <w:t>Повышение доходов и обеспечение занятости населения через развитие экономики муниципального образования.</w:t>
            </w:r>
          </w:p>
          <w:p w:rsidR="00C357D8" w:rsidRPr="00C357D8" w:rsidRDefault="00C357D8" w:rsidP="00C728E9">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C357D8">
              <w:rPr>
                <w:rFonts w:ascii="Arial" w:eastAsia="Times New Roman" w:hAnsi="Arial" w:cs="Arial"/>
                <w:color w:val="000000"/>
                <w:sz w:val="20"/>
                <w:szCs w:val="20"/>
                <w:lang w:eastAsia="ar-SA"/>
              </w:rPr>
              <w:t>2.</w:t>
            </w:r>
            <w:r w:rsidRPr="00C357D8">
              <w:rPr>
                <w:rFonts w:ascii="Arial" w:eastAsia="Times New Roman" w:hAnsi="Arial" w:cs="Arial"/>
                <w:color w:val="000000"/>
                <w:sz w:val="20"/>
                <w:szCs w:val="20"/>
                <w:lang w:eastAsia="ar-SA"/>
              </w:rPr>
              <w:tab/>
              <w:t>Формирование благоприятной социальной среды, обеспечивающей комфортное проживание населения на территории Богучанского района.</w:t>
            </w:r>
          </w:p>
          <w:p w:rsidR="00C357D8" w:rsidRPr="00C357D8" w:rsidRDefault="00C357D8" w:rsidP="00C728E9">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C357D8">
              <w:rPr>
                <w:rFonts w:ascii="Arial" w:eastAsia="Times New Roman" w:hAnsi="Arial" w:cs="Arial"/>
                <w:color w:val="000000"/>
                <w:sz w:val="20"/>
                <w:szCs w:val="20"/>
                <w:lang w:eastAsia="ar-SA"/>
              </w:rPr>
              <w:t>Основные цели взаимосвязаны между собой и находят отражения в принимаемых районом муниципальных программах, в том числе муниципальной программе «Молодежь Приангарья».</w:t>
            </w:r>
          </w:p>
          <w:p w:rsidR="00C357D8" w:rsidRPr="00C357D8" w:rsidRDefault="00C357D8" w:rsidP="00C728E9">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C357D8">
              <w:rPr>
                <w:rFonts w:ascii="Arial" w:eastAsia="Times New Roman" w:hAnsi="Arial" w:cs="Arial"/>
                <w:color w:val="000000"/>
                <w:sz w:val="20"/>
                <w:szCs w:val="20"/>
                <w:lang w:eastAsia="ar-SA"/>
              </w:rPr>
              <w:t>Решение всех задач направлено на одну конечную цель – полноценная и достойная жизнь каждого человека в районе.</w:t>
            </w:r>
          </w:p>
          <w:p w:rsidR="00C357D8" w:rsidRPr="00C357D8" w:rsidRDefault="00C357D8" w:rsidP="00C728E9">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Исходя из приоритетов проекта «Стратегии социально-экономического развития муниципального образования Богучанского района  до 2030 года» приоритетами молодежной политики в решении социально-экономических задач развития Богучанского района являются:</w:t>
            </w:r>
          </w:p>
          <w:p w:rsidR="00C357D8" w:rsidRPr="00C357D8" w:rsidRDefault="00C357D8" w:rsidP="00C728E9">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повышение гражданской активности молодежи;</w:t>
            </w:r>
          </w:p>
          <w:p w:rsidR="00C357D8" w:rsidRPr="00C357D8" w:rsidRDefault="00C357D8" w:rsidP="00C728E9">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развитие механизмов поддержки молодежных инициатив;</w:t>
            </w:r>
          </w:p>
          <w:p w:rsidR="00C357D8" w:rsidRPr="00C357D8" w:rsidRDefault="00C357D8" w:rsidP="00C728E9">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-создание эффективных форм привлечения молодежных лидеров и их продвижения для трансляции системы ценностей;</w:t>
            </w:r>
          </w:p>
          <w:p w:rsidR="00C357D8" w:rsidRPr="00C357D8" w:rsidRDefault="00C357D8" w:rsidP="00C728E9">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ab/>
              <w:t>- создание условий для успешной социализации и эффективной самореализации молодежи;</w:t>
            </w:r>
          </w:p>
          <w:p w:rsidR="00C357D8" w:rsidRPr="00C357D8" w:rsidRDefault="00C357D8" w:rsidP="00C728E9">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ab/>
              <w:t>- формирование молодежных сообществ и молодежных общественных объединений (флагманских программ), отвечающих актуальным приоритетам социально-экономического развития района;</w:t>
            </w:r>
          </w:p>
          <w:p w:rsidR="00C357D8" w:rsidRPr="00C357D8" w:rsidRDefault="00C357D8" w:rsidP="00C728E9">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ab/>
              <w:t>- поддержка и организация инициатив молодых людей, отвечающих направлениям флагманских программ;</w:t>
            </w:r>
          </w:p>
          <w:p w:rsidR="00C357D8" w:rsidRPr="00C357D8" w:rsidRDefault="00C357D8" w:rsidP="00C728E9">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расширение и совершенствование единого информационного пространства посредством формирования молодежного медиа-сообщества, транслирующего моду на социальное поведение, гражданское самосознание;</w:t>
            </w:r>
          </w:p>
          <w:p w:rsidR="00C357D8" w:rsidRPr="00C357D8" w:rsidRDefault="00C357D8" w:rsidP="00C728E9">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частичная передача общественному сектору полномочий по развитию гражданских инициатив молодежи;</w:t>
            </w:r>
          </w:p>
          <w:p w:rsidR="00C357D8" w:rsidRPr="00C357D8" w:rsidRDefault="00C357D8" w:rsidP="00C728E9">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модернизация инфраструктуры и системы отраслевого управления.</w:t>
            </w:r>
          </w:p>
          <w:p w:rsidR="00C357D8" w:rsidRPr="00C357D8" w:rsidRDefault="00C357D8" w:rsidP="00C728E9">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Целью Программы является:</w:t>
            </w:r>
          </w:p>
          <w:p w:rsidR="00C357D8" w:rsidRPr="00C357D8" w:rsidRDefault="00C357D8" w:rsidP="00C728E9">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Создание условий для развития потенциала молодежи и его реализации в интересах развития Богучанского района.</w:t>
            </w:r>
          </w:p>
          <w:p w:rsidR="00C357D8" w:rsidRPr="00C357D8" w:rsidRDefault="00C357D8" w:rsidP="00C728E9">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Целевыми индикаторами  при реализации программы являются:</w:t>
            </w:r>
          </w:p>
          <w:p w:rsidR="00C357D8" w:rsidRPr="00C357D8" w:rsidRDefault="00C357D8" w:rsidP="00C728E9">
            <w:pPr>
              <w:widowControl w:val="0"/>
              <w:suppressAutoHyphens/>
              <w:spacing w:after="0" w:line="240" w:lineRule="auto"/>
              <w:ind w:firstLine="312"/>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Удельный вес молодых граждан, проживающих в Богучанском районе, вовлеченных в реализацию социально-экономических проектов;</w:t>
            </w:r>
          </w:p>
          <w:p w:rsidR="00C357D8" w:rsidRPr="00C357D8" w:rsidRDefault="00C357D8" w:rsidP="00C728E9">
            <w:pPr>
              <w:widowControl w:val="0"/>
              <w:suppressAutoHyphens/>
              <w:spacing w:after="0" w:line="240" w:lineRule="auto"/>
              <w:ind w:firstLine="312"/>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w:t>
            </w:r>
          </w:p>
          <w:p w:rsidR="00C357D8" w:rsidRPr="00C357D8" w:rsidRDefault="00C357D8" w:rsidP="00C728E9">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Для достижения Цели Программы необходимо решение следующих основных задач:</w:t>
            </w:r>
          </w:p>
          <w:p w:rsidR="00C357D8" w:rsidRPr="00C357D8" w:rsidRDefault="00C357D8" w:rsidP="00C357D8">
            <w:pPr>
              <w:numPr>
                <w:ilvl w:val="0"/>
                <w:numId w:val="13"/>
              </w:numPr>
              <w:suppressAutoHyphens/>
              <w:spacing w:after="0" w:line="240" w:lineRule="auto"/>
              <w:ind w:right="132"/>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Создание условий успешной социализации и эффективной самореализации молодежи Богучанского района;</w:t>
            </w:r>
          </w:p>
          <w:p w:rsidR="00C357D8" w:rsidRPr="00C357D8" w:rsidRDefault="00C357D8" w:rsidP="00C357D8">
            <w:pPr>
              <w:numPr>
                <w:ilvl w:val="0"/>
                <w:numId w:val="13"/>
              </w:numPr>
              <w:suppressAutoHyphens/>
              <w:spacing w:after="0" w:line="240" w:lineRule="auto"/>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Создание условий для дальнейшего развития и совершенствования системы патриотического воспитания;</w:t>
            </w:r>
          </w:p>
          <w:p w:rsidR="00C357D8" w:rsidRPr="00C357D8" w:rsidRDefault="00C357D8" w:rsidP="00C357D8">
            <w:pPr>
              <w:numPr>
                <w:ilvl w:val="0"/>
                <w:numId w:val="13"/>
              </w:numPr>
              <w:suppressAutoHyphens/>
              <w:spacing w:after="0" w:line="240" w:lineRule="auto"/>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C357D8" w:rsidRPr="00C357D8" w:rsidRDefault="00C357D8" w:rsidP="00C357D8">
            <w:pPr>
              <w:numPr>
                <w:ilvl w:val="0"/>
                <w:numId w:val="13"/>
              </w:numPr>
              <w:suppressAutoHyphens/>
              <w:spacing w:after="0" w:line="240" w:lineRule="auto"/>
              <w:ind w:right="132"/>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357D8" w:rsidRPr="00C357D8" w:rsidRDefault="00C357D8" w:rsidP="00C357D8">
            <w:pPr>
              <w:numPr>
                <w:ilvl w:val="0"/>
                <w:numId w:val="13"/>
              </w:numPr>
              <w:suppressAutoHyphens/>
              <w:spacing w:after="0" w:line="240" w:lineRule="auto"/>
              <w:ind w:right="132"/>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 Создание условий для профилактики правонарушений среди молодежи Богучанского района.</w:t>
            </w:r>
          </w:p>
          <w:p w:rsidR="00C357D8" w:rsidRPr="00C357D8" w:rsidRDefault="00C357D8" w:rsidP="00C728E9">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В настоящее время в Красноярском крае, а также в Богучанском районе уделяется большое внимание развитию молодежной политики, формируются значительные изменения. Осуществляется концептуальный переход от идеи поддержки и социальной защиты молодежи к идее создания условий для повышения степени интеграции молодых граждан в социально-экономические, общественно-политические и социокультурные отношения с целью увеличения их вклада в социально-экономическое развитие района. Сегодня формируется "субъектность" молодежи, основанная на принципе "что я сделал для своего района", а не "что район сделал для меня". Предпосылки такого подхода должны быть общими для молодежной политики района - необходимо признавать права молодежи как участников социума и анализировать степень вовлеченности молодежи в социальные процессы. </w:t>
            </w:r>
          </w:p>
          <w:p w:rsidR="00C357D8" w:rsidRPr="00C357D8" w:rsidRDefault="00C357D8" w:rsidP="00C728E9">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Реализация данной Программы позволяет прогнозировать развитие молодежной политики на территории Богучанского района: Программа дает возможность оптимизировать действия разных ведомств, что позволит, с одной стороны, устранить дублирование и создать единые стандарты работы с молодежью на всей территории района, а, с другой, сделать услуги для молодежи комплексными, объединяющими усилия различных учреждений, работающих с </w:t>
            </w:r>
            <w:r w:rsidRPr="00C357D8">
              <w:rPr>
                <w:rFonts w:ascii="Arial" w:eastAsia="Times New Roman" w:hAnsi="Arial" w:cs="Arial"/>
                <w:sz w:val="20"/>
                <w:szCs w:val="20"/>
                <w:lang w:eastAsia="ar-SA"/>
              </w:rPr>
              <w:lastRenderedPageBreak/>
              <w:t>молодежью. Для выстраивания единой на всех уровнях управления молодежной политики лучше не управлять директивно, а вовлекать субъекты в реализацию совместных проектов, что позволит предупредить ряд организационных проблем за счет гибкости действий заказчиков Программы.</w:t>
            </w:r>
          </w:p>
          <w:p w:rsidR="00C357D8" w:rsidRPr="00C357D8" w:rsidRDefault="00C357D8" w:rsidP="00C728E9">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color w:val="000000"/>
                <w:sz w:val="20"/>
                <w:szCs w:val="20"/>
                <w:lang w:eastAsia="ar-SA"/>
              </w:rPr>
              <w:t xml:space="preserve">Общество уже в ближайшем будущем предъявит к сегодняшним 14–30-летним жителям страны повышенные требования: молодежь станет основным трудовым ресурсом страны, ее трудовая деятельность в большей степени, чем </w:t>
            </w:r>
            <w:r w:rsidRPr="00C357D8">
              <w:rPr>
                <w:rFonts w:ascii="Arial" w:eastAsia="Times New Roman" w:hAnsi="Arial" w:cs="Arial"/>
                <w:sz w:val="20"/>
                <w:szCs w:val="20"/>
                <w:lang w:eastAsia="ar-SA"/>
              </w:rPr>
              <w:t>деятельность ее родителей, станет источником средств для социального обеспечения детей, инвалидов и пожилых людей.</w:t>
            </w:r>
          </w:p>
          <w:p w:rsidR="00C357D8" w:rsidRPr="00C357D8" w:rsidRDefault="00C357D8" w:rsidP="00C728E9">
            <w:pPr>
              <w:suppressAutoHyphens/>
              <w:spacing w:after="0" w:line="240" w:lineRule="auto"/>
              <w:ind w:firstLine="708"/>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В результате реализации Программы у каждого молодого человека должны появиться возможности, условия и стимулы к раскрытию своего инновационного потенциала. Основной общественно значимый результат настоящей Программы – наращивание «человеческого капитала». Таким образом, выполнение мероприятий настоящей Программы позволит реализовать идею, заложенную в Концепции долгосрочного социально-экономического развития Российской Федерации на период до 2030 года о том, что в быстро изменяющемся мире стратегические преимущества будут у тех территорий, которые смогут эффективно развивать и продуктивно использовать инновационный потенциал развития, основным носителем которого является молодежь. Молодежь района будет отличать самостоятельность, практичность и мобильность, ответственность за свою судьбу, повышенная заинтересованность в получении качественного образования и профессиональной подготовки, влияющей на дальнейшее трудоустройство и карьеру.</w:t>
            </w:r>
          </w:p>
          <w:p w:rsidR="00C357D8" w:rsidRPr="00C357D8" w:rsidRDefault="00C357D8" w:rsidP="00C728E9">
            <w:pPr>
              <w:suppressAutoHyphens/>
              <w:spacing w:after="0" w:line="240" w:lineRule="auto"/>
              <w:ind w:firstLine="66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Богучанском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активных представителей населения.</w:t>
            </w:r>
          </w:p>
          <w:p w:rsidR="00C357D8" w:rsidRPr="00C357D8" w:rsidRDefault="00C357D8" w:rsidP="00C728E9">
            <w:pPr>
              <w:suppressAutoHyphens/>
              <w:spacing w:after="0" w:line="240" w:lineRule="auto"/>
              <w:ind w:firstLine="66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Повышение эффективности профилактики правонарушений, охраны общественного порядка и обеспечение общественной безопасности, повышение качества и результативности противодействия преступности, охраны общественного порядка,   социально-экономических и психологических мероприятий направленных на восстановление социального  статуса  молодых людей.Что позволит сократить повторные правонарушения среди молодежи.</w:t>
            </w:r>
          </w:p>
          <w:p w:rsidR="00C357D8" w:rsidRPr="00C357D8" w:rsidRDefault="00C357D8" w:rsidP="00C728E9">
            <w:pPr>
              <w:suppressAutoHyphens/>
              <w:spacing w:after="0" w:line="240" w:lineRule="auto"/>
              <w:ind w:firstLine="66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Таким образом, будет создана основа для саморазвития сферы молодежной политики и обеспечено увеличение вклада молодежи в социально-экономическое развитие Богучанского района.</w:t>
            </w:r>
          </w:p>
          <w:p w:rsidR="00C357D8" w:rsidRPr="00C357D8" w:rsidRDefault="00C357D8" w:rsidP="00C728E9">
            <w:pPr>
              <w:tabs>
                <w:tab w:val="left" w:pos="0"/>
              </w:tabs>
              <w:suppressAutoHyphens/>
              <w:spacing w:after="0" w:line="240" w:lineRule="auto"/>
              <w:ind w:firstLine="748"/>
              <w:jc w:val="both"/>
              <w:rPr>
                <w:rFonts w:ascii="Arial" w:eastAsia="Times New Roman" w:hAnsi="Arial" w:cs="Arial"/>
                <w:sz w:val="20"/>
                <w:szCs w:val="20"/>
                <w:lang w:eastAsia="ar-SA"/>
              </w:rPr>
            </w:pPr>
            <w:r w:rsidRPr="00C357D8">
              <w:rPr>
                <w:rFonts w:ascii="Arial" w:eastAsia="Times New Roman" w:hAnsi="Arial" w:cs="Arial"/>
                <w:sz w:val="20"/>
                <w:szCs w:val="20"/>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C357D8">
              <w:rPr>
                <w:rFonts w:ascii="Arial" w:eastAsia="Times New Roman" w:hAnsi="Arial" w:cs="Arial"/>
                <w:sz w:val="20"/>
                <w:szCs w:val="20"/>
                <w:lang w:eastAsia="ar-SA"/>
              </w:rPr>
              <w:t>приложении № 1</w:t>
            </w:r>
            <w:r w:rsidRPr="00C357D8">
              <w:rPr>
                <w:rFonts w:ascii="Arial" w:eastAsia="Times New Roman" w:hAnsi="Arial" w:cs="Arial"/>
                <w:sz w:val="20"/>
                <w:szCs w:val="20"/>
                <w:lang w:eastAsia="ru-RU"/>
              </w:rPr>
              <w:t xml:space="preserve">, значения целевых показателей на долгосрочный период представлены в </w:t>
            </w:r>
            <w:r w:rsidRPr="00C357D8">
              <w:rPr>
                <w:rFonts w:ascii="Arial" w:eastAsia="Times New Roman" w:hAnsi="Arial" w:cs="Arial"/>
                <w:sz w:val="20"/>
                <w:szCs w:val="20"/>
                <w:lang w:eastAsia="ar-SA"/>
              </w:rPr>
              <w:t xml:space="preserve">приложении № 2. </w:t>
            </w:r>
          </w:p>
          <w:p w:rsidR="00C357D8" w:rsidRPr="00C357D8" w:rsidRDefault="00C357D8" w:rsidP="00C728E9">
            <w:pPr>
              <w:suppressAutoHyphens/>
              <w:spacing w:after="0" w:line="240" w:lineRule="auto"/>
              <w:rPr>
                <w:rFonts w:ascii="Arial" w:eastAsia="Times New Roman" w:hAnsi="Arial" w:cs="Arial"/>
                <w:sz w:val="20"/>
                <w:szCs w:val="20"/>
                <w:lang w:eastAsia="ar-SA"/>
              </w:rPr>
            </w:pPr>
          </w:p>
          <w:p w:rsidR="00C357D8" w:rsidRPr="00C357D8" w:rsidRDefault="00C357D8" w:rsidP="00C728E9">
            <w:pPr>
              <w:suppressAutoHyphens/>
              <w:spacing w:after="0" w:line="240" w:lineRule="auto"/>
              <w:ind w:left="-360"/>
              <w:jc w:val="center"/>
              <w:rPr>
                <w:rFonts w:ascii="Arial" w:eastAsia="Times New Roman" w:hAnsi="Arial" w:cs="Arial"/>
                <w:sz w:val="20"/>
                <w:szCs w:val="20"/>
                <w:lang w:eastAsia="ar-SA"/>
              </w:rPr>
            </w:pPr>
            <w:r w:rsidRPr="00C357D8">
              <w:rPr>
                <w:rFonts w:ascii="Arial" w:eastAsia="Times New Roman" w:hAnsi="Arial" w:cs="Arial"/>
                <w:sz w:val="20"/>
                <w:szCs w:val="20"/>
                <w:lang w:eastAsia="ar-SA"/>
              </w:rPr>
              <w:t>4. Механизм реализации отдельных мероприятий Программы</w:t>
            </w:r>
          </w:p>
          <w:p w:rsidR="00C357D8" w:rsidRPr="00C357D8" w:rsidRDefault="00C357D8" w:rsidP="00C728E9">
            <w:pPr>
              <w:suppressAutoHyphens/>
              <w:spacing w:after="0" w:line="240" w:lineRule="auto"/>
              <w:ind w:left="-360"/>
              <w:jc w:val="center"/>
              <w:rPr>
                <w:rFonts w:ascii="Arial" w:eastAsia="Times New Roman" w:hAnsi="Arial" w:cs="Arial"/>
                <w:sz w:val="20"/>
                <w:szCs w:val="20"/>
                <w:lang w:eastAsia="ar-SA"/>
              </w:rPr>
            </w:pPr>
          </w:p>
          <w:p w:rsidR="00C357D8" w:rsidRPr="00C357D8" w:rsidRDefault="00C357D8" w:rsidP="00C728E9">
            <w:pPr>
              <w:suppressAutoHyphens/>
              <w:autoSpaceDE w:val="0"/>
              <w:autoSpaceDN w:val="0"/>
              <w:adjustRightInd w:val="0"/>
              <w:spacing w:after="0" w:line="240" w:lineRule="auto"/>
              <w:ind w:firstLine="709"/>
              <w:rPr>
                <w:rFonts w:ascii="Arial" w:eastAsia="Times New Roman" w:hAnsi="Arial" w:cs="Arial"/>
                <w:sz w:val="20"/>
                <w:szCs w:val="20"/>
                <w:lang w:eastAsia="ar-SA"/>
              </w:rPr>
            </w:pPr>
            <w:r w:rsidRPr="00C357D8">
              <w:rPr>
                <w:rFonts w:ascii="Arial" w:eastAsia="Times New Roman" w:hAnsi="Arial" w:cs="Arial"/>
                <w:sz w:val="20"/>
                <w:szCs w:val="20"/>
                <w:lang w:eastAsia="ar-SA"/>
              </w:rPr>
              <w:t>Организационные, экономические и правовые механизмы, необходимые для эффективной реализации мероприятий Программы; последовательность выполнения мероприятий Программы; критерии выбора получателей государственных и муниципальных услуг представлены в подпрограммах Программы.</w:t>
            </w:r>
          </w:p>
          <w:p w:rsidR="00C357D8" w:rsidRPr="00C357D8" w:rsidRDefault="00C357D8" w:rsidP="00C728E9">
            <w:pPr>
              <w:suppressAutoHyphens/>
              <w:spacing w:after="0" w:line="240" w:lineRule="auto"/>
              <w:ind w:firstLine="720"/>
              <w:rPr>
                <w:rFonts w:ascii="Arial" w:eastAsia="Times New Roman" w:hAnsi="Arial" w:cs="Arial"/>
                <w:sz w:val="20"/>
                <w:szCs w:val="20"/>
                <w:lang w:eastAsia="ar-SA"/>
              </w:rPr>
            </w:pPr>
            <w:r w:rsidRPr="00C357D8">
              <w:rPr>
                <w:rFonts w:ascii="Arial" w:eastAsia="Times New Roman" w:hAnsi="Arial" w:cs="Arial"/>
                <w:sz w:val="20"/>
                <w:szCs w:val="20"/>
                <w:lang w:eastAsia="ar-SA"/>
              </w:rPr>
              <w:t>Реализация отдельных мероприятий к Программе не предусмотрена.</w:t>
            </w:r>
          </w:p>
          <w:p w:rsidR="00C357D8" w:rsidRPr="00C357D8" w:rsidRDefault="00C357D8" w:rsidP="00C728E9">
            <w:pPr>
              <w:spacing w:after="0" w:line="240" w:lineRule="auto"/>
              <w:ind w:firstLine="720"/>
              <w:rPr>
                <w:rFonts w:ascii="Arial" w:eastAsia="Times New Roman" w:hAnsi="Arial" w:cs="Arial"/>
                <w:sz w:val="20"/>
                <w:szCs w:val="20"/>
                <w:lang w:eastAsia="ru-RU"/>
              </w:rPr>
            </w:pPr>
            <w:r w:rsidRPr="00C357D8">
              <w:rPr>
                <w:rFonts w:ascii="Arial" w:eastAsia="Times New Roman" w:hAnsi="Arial" w:cs="Arial"/>
                <w:sz w:val="20"/>
                <w:szCs w:val="20"/>
                <w:lang w:eastAsia="ru-RU"/>
              </w:rPr>
              <w:t>Механизм общественного контроля реализации Программы осуществляется посредством публичного представления информации о ходе реализации Программы, информационного сопровождения мероприятий Программы.</w:t>
            </w:r>
          </w:p>
          <w:p w:rsidR="00C357D8" w:rsidRPr="00C357D8" w:rsidRDefault="00C357D8" w:rsidP="00C728E9">
            <w:pPr>
              <w:suppressAutoHyphens/>
              <w:spacing w:after="0" w:line="240" w:lineRule="auto"/>
              <w:jc w:val="center"/>
              <w:rPr>
                <w:rFonts w:ascii="Arial" w:eastAsia="Times New Roman" w:hAnsi="Arial" w:cs="Arial"/>
                <w:sz w:val="20"/>
                <w:szCs w:val="20"/>
                <w:lang w:eastAsia="ar-SA"/>
              </w:rPr>
            </w:pPr>
          </w:p>
          <w:p w:rsidR="00C357D8" w:rsidRPr="00C357D8" w:rsidRDefault="00C357D8" w:rsidP="00C728E9">
            <w:pPr>
              <w:suppressAutoHyphens/>
              <w:autoSpaceDE w:val="0"/>
              <w:autoSpaceDN w:val="0"/>
              <w:adjustRightInd w:val="0"/>
              <w:spacing w:after="0" w:line="240" w:lineRule="auto"/>
              <w:jc w:val="center"/>
              <w:rPr>
                <w:rFonts w:ascii="Arial" w:eastAsia="Times New Roman" w:hAnsi="Arial" w:cs="Arial"/>
                <w:sz w:val="20"/>
                <w:szCs w:val="20"/>
                <w:lang w:eastAsia="ar-SA"/>
              </w:rPr>
            </w:pPr>
            <w:r w:rsidRPr="00C357D8">
              <w:rPr>
                <w:rFonts w:ascii="Arial" w:eastAsia="Times New Roman" w:hAnsi="Arial" w:cs="Arial"/>
                <w:sz w:val="20"/>
                <w:szCs w:val="20"/>
                <w:lang w:eastAsia="ar-SA"/>
              </w:rPr>
              <w:t>5.   Прогноз конечных результатов программы, характеризующих целевое</w:t>
            </w:r>
          </w:p>
          <w:p w:rsidR="00C357D8" w:rsidRPr="00C357D8" w:rsidRDefault="00C357D8" w:rsidP="00C728E9">
            <w:pPr>
              <w:suppressAutoHyphens/>
              <w:autoSpaceDE w:val="0"/>
              <w:autoSpaceDN w:val="0"/>
              <w:adjustRightInd w:val="0"/>
              <w:spacing w:after="0" w:line="240" w:lineRule="auto"/>
              <w:jc w:val="center"/>
              <w:rPr>
                <w:rFonts w:ascii="Arial" w:eastAsia="Times New Roman" w:hAnsi="Arial" w:cs="Arial"/>
                <w:sz w:val="20"/>
                <w:szCs w:val="20"/>
                <w:lang w:eastAsia="ar-SA"/>
              </w:rPr>
            </w:pPr>
            <w:r w:rsidRPr="00C357D8">
              <w:rPr>
                <w:rFonts w:ascii="Arial" w:eastAsia="Times New Roman" w:hAnsi="Arial" w:cs="Arial"/>
                <w:sz w:val="20"/>
                <w:szCs w:val="20"/>
                <w:lang w:eastAsia="ar-SA"/>
              </w:rPr>
              <w:t>состояние (изменение состояния) уровня и качества жизни населения,</w:t>
            </w:r>
          </w:p>
          <w:p w:rsidR="00C357D8" w:rsidRPr="00C357D8" w:rsidRDefault="00C357D8" w:rsidP="00C728E9">
            <w:pPr>
              <w:suppressAutoHyphens/>
              <w:autoSpaceDE w:val="0"/>
              <w:autoSpaceDN w:val="0"/>
              <w:adjustRightInd w:val="0"/>
              <w:spacing w:after="0" w:line="240" w:lineRule="auto"/>
              <w:jc w:val="center"/>
              <w:rPr>
                <w:rFonts w:ascii="Arial" w:eastAsia="Times New Roman" w:hAnsi="Arial" w:cs="Arial"/>
                <w:sz w:val="20"/>
                <w:szCs w:val="20"/>
                <w:lang w:eastAsia="ar-SA"/>
              </w:rPr>
            </w:pPr>
            <w:r w:rsidRPr="00C357D8">
              <w:rPr>
                <w:rFonts w:ascii="Arial" w:eastAsia="Times New Roman" w:hAnsi="Arial" w:cs="Arial"/>
                <w:sz w:val="20"/>
                <w:szCs w:val="20"/>
                <w:lang w:eastAsia="ar-SA"/>
              </w:rPr>
              <w:t>социальной сферы, экономики, степени реализации других общественно</w:t>
            </w:r>
          </w:p>
          <w:p w:rsidR="00C357D8" w:rsidRPr="00C357D8" w:rsidRDefault="00C357D8" w:rsidP="00C728E9">
            <w:pPr>
              <w:spacing w:after="0" w:line="240" w:lineRule="auto"/>
              <w:jc w:val="center"/>
              <w:rPr>
                <w:rFonts w:ascii="Arial" w:eastAsia="Times New Roman" w:hAnsi="Arial" w:cs="Arial"/>
                <w:sz w:val="20"/>
                <w:szCs w:val="20"/>
                <w:lang w:eastAsia="ru-RU"/>
              </w:rPr>
            </w:pPr>
            <w:r w:rsidRPr="00C357D8">
              <w:rPr>
                <w:rFonts w:ascii="Arial" w:eastAsia="Times New Roman" w:hAnsi="Arial" w:cs="Arial"/>
                <w:sz w:val="20"/>
                <w:szCs w:val="20"/>
                <w:lang w:eastAsia="ru-RU"/>
              </w:rPr>
              <w:t>значимых интересов и потребностей в соответствующей сфере</w:t>
            </w:r>
          </w:p>
          <w:p w:rsidR="00C357D8" w:rsidRPr="00C357D8" w:rsidRDefault="00C357D8" w:rsidP="00C728E9">
            <w:pPr>
              <w:spacing w:after="0" w:line="240" w:lineRule="auto"/>
              <w:jc w:val="center"/>
              <w:rPr>
                <w:rFonts w:ascii="Arial" w:eastAsia="Times New Roman" w:hAnsi="Arial" w:cs="Arial"/>
                <w:sz w:val="20"/>
                <w:szCs w:val="20"/>
                <w:lang w:eastAsia="ru-RU"/>
              </w:rPr>
            </w:pPr>
            <w:r w:rsidRPr="00C357D8">
              <w:rPr>
                <w:rFonts w:ascii="Arial" w:eastAsia="Times New Roman" w:hAnsi="Arial" w:cs="Arial"/>
                <w:sz w:val="20"/>
                <w:szCs w:val="20"/>
                <w:lang w:eastAsia="ru-RU"/>
              </w:rPr>
              <w:t>на территории Богучанского района</w:t>
            </w:r>
          </w:p>
          <w:p w:rsidR="00C357D8" w:rsidRPr="00C357D8" w:rsidRDefault="00C357D8" w:rsidP="00C728E9">
            <w:pPr>
              <w:spacing w:after="0" w:line="240" w:lineRule="auto"/>
              <w:rPr>
                <w:rFonts w:ascii="Arial" w:eastAsia="Times New Roman" w:hAnsi="Arial" w:cs="Arial"/>
                <w:sz w:val="20"/>
                <w:szCs w:val="20"/>
                <w:lang w:eastAsia="ru-RU"/>
              </w:rPr>
            </w:pPr>
          </w:p>
          <w:p w:rsidR="00C357D8" w:rsidRPr="00C357D8" w:rsidRDefault="00C357D8" w:rsidP="00C728E9">
            <w:pPr>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Согласно «</w:t>
            </w:r>
            <w:r w:rsidRPr="00C357D8">
              <w:rPr>
                <w:rFonts w:ascii="Arial" w:eastAsia="Times New Roman" w:hAnsi="Arial" w:cs="Arial"/>
                <w:sz w:val="20"/>
                <w:szCs w:val="20"/>
                <w:lang w:eastAsia="ar-SA"/>
              </w:rPr>
              <w:t>Стратегии социально-экономического развития муниципального образования Богучанский район  до 2030 года»</w:t>
            </w:r>
            <w:r w:rsidRPr="00C357D8">
              <w:rPr>
                <w:rFonts w:ascii="Arial" w:eastAsia="Times New Roman" w:hAnsi="Arial" w:cs="Arial"/>
                <w:sz w:val="20"/>
                <w:szCs w:val="20"/>
                <w:lang w:eastAsia="ru-RU"/>
              </w:rPr>
              <w:t xml:space="preserve"> ожидаемые результаты в сфере молодежной политики к 2030 году составят:</w:t>
            </w:r>
          </w:p>
          <w:p w:rsidR="00C357D8" w:rsidRPr="00C357D8" w:rsidRDefault="00C357D8" w:rsidP="00C728E9">
            <w:pPr>
              <w:widowControl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удельный вес молодых граждан, проживающих в Богучанском районе, вовлеченных в реализацию социально-экономических проектов 40,0 %;</w:t>
            </w:r>
          </w:p>
          <w:p w:rsidR="00C357D8" w:rsidRPr="00C357D8" w:rsidRDefault="00C357D8" w:rsidP="00C728E9">
            <w:pPr>
              <w:widowControl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40 %;</w:t>
            </w:r>
          </w:p>
          <w:p w:rsidR="00C357D8" w:rsidRPr="00C357D8" w:rsidRDefault="00C357D8" w:rsidP="00C728E9">
            <w:pPr>
              <w:suppressAutoHyphens/>
              <w:spacing w:after="0" w:line="240" w:lineRule="auto"/>
              <w:ind w:firstLine="708"/>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lastRenderedPageBreak/>
              <w:t>Реализация Программы приведет к росту потребления качественных муниципальных услуг в области молодежной политики, стабилизирующих общественные отношения, обеспечит адресность, последовательность, преемственность и контроль инвестирования муниципальных средств в молодежную сферу района; будут созданы предпосылки и условия для устойчивого развития и функционирования инфраструктуры сферы молодежной политики.</w:t>
            </w:r>
          </w:p>
          <w:p w:rsidR="00C357D8" w:rsidRPr="00C357D8" w:rsidRDefault="00C357D8" w:rsidP="00C728E9">
            <w:pPr>
              <w:suppressAutoHyphens/>
              <w:spacing w:after="0" w:line="240" w:lineRule="auto"/>
              <w:ind w:firstLine="708"/>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Все больше молодежи (более 46%) осознает, что главный способ решения их проблем это социальная, экономическая и гражданская активность. Более 40 % молодых людей будут уверены в собственной возможности влияния на ситуацию, участвуя в общественных объединениях и гражданских инициативах. </w:t>
            </w:r>
          </w:p>
          <w:p w:rsidR="00C357D8" w:rsidRPr="00C357D8" w:rsidRDefault="00C357D8" w:rsidP="00C728E9">
            <w:pPr>
              <w:suppressAutoHyphens/>
              <w:autoSpaceDE w:val="0"/>
              <w:autoSpaceDN w:val="0"/>
              <w:adjustRightInd w:val="0"/>
              <w:spacing w:after="0" w:line="240" w:lineRule="auto"/>
              <w:ind w:firstLine="709"/>
              <w:jc w:val="both"/>
              <w:rPr>
                <w:rFonts w:ascii="Arial" w:eastAsia="Times New Roman" w:hAnsi="Arial" w:cs="Arial"/>
                <w:color w:val="000000"/>
                <w:sz w:val="20"/>
                <w:szCs w:val="20"/>
                <w:lang w:eastAsia="ar-SA"/>
              </w:rPr>
            </w:pPr>
            <w:r w:rsidRPr="00C357D8">
              <w:rPr>
                <w:rFonts w:ascii="Arial" w:eastAsia="Times New Roman" w:hAnsi="Arial" w:cs="Arial"/>
                <w:color w:val="000000"/>
                <w:sz w:val="20"/>
                <w:szCs w:val="20"/>
                <w:lang w:eastAsia="ar-SA"/>
              </w:rPr>
              <w:t>Поддержка молодежных инициатив и деятельности молодежных объединений – важнейшая сфера мо</w:t>
            </w:r>
            <w:r w:rsidRPr="00C357D8">
              <w:rPr>
                <w:rFonts w:ascii="Arial" w:eastAsia="Times New Roman" w:hAnsi="Arial" w:cs="Arial"/>
                <w:color w:val="000000"/>
                <w:sz w:val="20"/>
                <w:szCs w:val="20"/>
                <w:lang w:eastAsia="ar-SA"/>
              </w:rPr>
              <w:softHyphen/>
              <w:t>лодежной политики, т.к. наибольший КПД молодежных программ достигается при добровольном включении молодежи в обще</w:t>
            </w:r>
            <w:r w:rsidRPr="00C357D8">
              <w:rPr>
                <w:rFonts w:ascii="Arial" w:eastAsia="Times New Roman" w:hAnsi="Arial" w:cs="Arial"/>
                <w:color w:val="000000"/>
                <w:sz w:val="20"/>
                <w:szCs w:val="20"/>
                <w:lang w:eastAsia="ar-SA"/>
              </w:rPr>
              <w:softHyphen/>
              <w:t>ственно значимую деятельность через реали</w:t>
            </w:r>
            <w:r w:rsidRPr="00C357D8">
              <w:rPr>
                <w:rFonts w:ascii="Arial" w:eastAsia="Times New Roman" w:hAnsi="Arial" w:cs="Arial"/>
                <w:color w:val="000000"/>
                <w:sz w:val="20"/>
                <w:szCs w:val="20"/>
                <w:lang w:eastAsia="ar-SA"/>
              </w:rPr>
              <w:softHyphen/>
              <w:t>зацию молодежных инициатив и участие мо</w:t>
            </w:r>
            <w:r w:rsidRPr="00C357D8">
              <w:rPr>
                <w:rFonts w:ascii="Arial" w:eastAsia="Times New Roman" w:hAnsi="Arial" w:cs="Arial"/>
                <w:color w:val="000000"/>
                <w:sz w:val="20"/>
                <w:szCs w:val="20"/>
                <w:lang w:eastAsia="ar-SA"/>
              </w:rPr>
              <w:softHyphen/>
              <w:t xml:space="preserve">лодежи в работе общественных объединений, представляющих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C357D8" w:rsidRPr="00C357D8" w:rsidRDefault="00C357D8" w:rsidP="00C728E9">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Вовлечение молодежи в социально значимую деятельность также является эффективным предупреждающим фактором распространения экстремистских, националистических и иных противоправных процессов в молодежной среде.  Выполнение мероприятий, предусмотренных Программой, будет способствовать увеличению количества молодых людей, занятых в работе военно-патриотических клубов и объединений, спортивных секций, участвующих в районных молодежных мероприятиях, волонтерской деятельности, а также повышению количества молодых людей, в целом довольных разными сторонами своей жизнедеятельности, имеющих представления о своем будущем. </w:t>
            </w:r>
          </w:p>
          <w:p w:rsidR="00C357D8" w:rsidRPr="00C357D8" w:rsidRDefault="00C357D8" w:rsidP="00C728E9">
            <w:pPr>
              <w:suppressAutoHyphens/>
              <w:autoSpaceDE w:val="0"/>
              <w:autoSpaceDN w:val="0"/>
              <w:adjustRightInd w:val="0"/>
              <w:spacing w:after="0" w:line="240" w:lineRule="auto"/>
              <w:ind w:firstLine="709"/>
              <w:jc w:val="both"/>
              <w:rPr>
                <w:rFonts w:ascii="Arial" w:eastAsia="Times New Roman" w:hAnsi="Arial" w:cs="Arial"/>
                <w:color w:val="000000"/>
                <w:sz w:val="20"/>
                <w:szCs w:val="20"/>
                <w:lang w:eastAsia="ar-SA"/>
              </w:rPr>
            </w:pPr>
            <w:r w:rsidRPr="00C357D8">
              <w:rPr>
                <w:rFonts w:ascii="Arial" w:eastAsia="Times New Roman" w:hAnsi="Arial" w:cs="Arial"/>
                <w:color w:val="000000"/>
                <w:sz w:val="20"/>
                <w:szCs w:val="20"/>
                <w:lang w:eastAsia="ar-SA"/>
              </w:rPr>
              <w:t>Важным для буду</w:t>
            </w:r>
            <w:r w:rsidRPr="00C357D8">
              <w:rPr>
                <w:rFonts w:ascii="Arial" w:eastAsia="Times New Roman" w:hAnsi="Arial" w:cs="Arial"/>
                <w:color w:val="000000"/>
                <w:sz w:val="20"/>
                <w:szCs w:val="20"/>
                <w:lang w:eastAsia="ar-SA"/>
              </w:rPr>
              <w:softHyphen/>
              <w:t>щего развития молодежной политики в районе может стать укрепление и дальнейшее разви</w:t>
            </w:r>
            <w:r w:rsidRPr="00C357D8">
              <w:rPr>
                <w:rFonts w:ascii="Arial" w:eastAsia="Times New Roman" w:hAnsi="Arial" w:cs="Arial"/>
                <w:color w:val="000000"/>
                <w:sz w:val="20"/>
                <w:szCs w:val="20"/>
                <w:lang w:eastAsia="ar-SA"/>
              </w:rPr>
              <w:softHyphen/>
              <w:t>тие сотрудничества с общественными объединениями граждан, социально ориентированными некоммерческими организациями, а также расширение возможностей для участия в региональных и общероссийских социальных грантовых программах.</w:t>
            </w:r>
          </w:p>
          <w:p w:rsidR="00C357D8" w:rsidRPr="00C357D8" w:rsidRDefault="00C357D8" w:rsidP="00C728E9">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Реализация мероприятий муниципальной программы, направленных на совершенствование системы управления реализацией Программой, позволит обеспечить выполнение целей, задач и показателей (индикаторов) реализации Программы, повысить качество оказания муниципальных услуг, выполнение работ и исполнение установленных функций в сфере реализации молодежной политики Богучанского района.</w:t>
            </w:r>
          </w:p>
          <w:p w:rsidR="00C357D8" w:rsidRPr="00C357D8" w:rsidRDefault="00C357D8" w:rsidP="00C728E9">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Цель, целевые показатели, задачи, показатели результативности представлены в  приложении  № 1 к паспорту муниципальной программы.</w:t>
            </w:r>
          </w:p>
          <w:p w:rsidR="00C357D8" w:rsidRPr="00C357D8" w:rsidRDefault="00C357D8" w:rsidP="00C728E9">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Значение целевых показателей на долгосрочный период представлены в приложении № 2 к паспорту муниципальной программы.             </w:t>
            </w:r>
          </w:p>
          <w:p w:rsidR="00C357D8" w:rsidRPr="00C357D8" w:rsidRDefault="00C357D8" w:rsidP="00C728E9">
            <w:pPr>
              <w:suppressAutoHyphens/>
              <w:spacing w:after="0" w:line="240" w:lineRule="auto"/>
              <w:ind w:right="132"/>
              <w:jc w:val="center"/>
              <w:rPr>
                <w:rFonts w:ascii="Arial" w:eastAsia="Times New Roman" w:hAnsi="Arial" w:cs="Arial"/>
                <w:sz w:val="20"/>
                <w:szCs w:val="20"/>
                <w:lang w:eastAsia="ar-SA"/>
              </w:rPr>
            </w:pPr>
          </w:p>
          <w:p w:rsidR="00C357D8" w:rsidRPr="00C357D8" w:rsidRDefault="00C357D8" w:rsidP="00C728E9">
            <w:pPr>
              <w:suppressAutoHyphens/>
              <w:spacing w:after="0" w:line="240" w:lineRule="auto"/>
              <w:ind w:right="132"/>
              <w:jc w:val="center"/>
              <w:rPr>
                <w:rFonts w:ascii="Arial" w:eastAsia="Times New Roman" w:hAnsi="Arial" w:cs="Arial"/>
                <w:sz w:val="20"/>
                <w:szCs w:val="20"/>
                <w:lang w:eastAsia="ru-RU"/>
              </w:rPr>
            </w:pPr>
            <w:r w:rsidRPr="00C357D8">
              <w:rPr>
                <w:rFonts w:ascii="Arial" w:eastAsia="Times New Roman" w:hAnsi="Arial" w:cs="Arial"/>
                <w:sz w:val="20"/>
                <w:szCs w:val="20"/>
                <w:lang w:eastAsia="ru-RU"/>
              </w:rPr>
              <w:t>6. Перечень подпрограмм с указанием сроков</w:t>
            </w:r>
          </w:p>
          <w:p w:rsidR="00C357D8" w:rsidRPr="00C357D8" w:rsidRDefault="00C357D8" w:rsidP="00C728E9">
            <w:pPr>
              <w:spacing w:after="0" w:line="240" w:lineRule="auto"/>
              <w:jc w:val="center"/>
              <w:rPr>
                <w:rFonts w:ascii="Arial" w:eastAsia="Times New Roman" w:hAnsi="Arial" w:cs="Arial"/>
                <w:sz w:val="20"/>
                <w:szCs w:val="20"/>
                <w:lang w:eastAsia="ru-RU"/>
              </w:rPr>
            </w:pPr>
            <w:r w:rsidRPr="00C357D8">
              <w:rPr>
                <w:rFonts w:ascii="Arial" w:eastAsia="Times New Roman" w:hAnsi="Arial" w:cs="Arial"/>
                <w:sz w:val="20"/>
                <w:szCs w:val="20"/>
                <w:lang w:eastAsia="ru-RU"/>
              </w:rPr>
              <w:t>их реализации и ожидаемых результатов</w:t>
            </w:r>
          </w:p>
          <w:p w:rsidR="00C357D8" w:rsidRPr="00C357D8" w:rsidRDefault="00C357D8" w:rsidP="00C728E9">
            <w:pPr>
              <w:suppressAutoHyphens/>
              <w:spacing w:after="0" w:line="240" w:lineRule="auto"/>
              <w:jc w:val="both"/>
              <w:rPr>
                <w:rFonts w:ascii="Arial" w:eastAsia="Times New Roman" w:hAnsi="Arial" w:cs="Arial"/>
                <w:sz w:val="20"/>
                <w:szCs w:val="20"/>
                <w:lang w:eastAsia="ar-SA"/>
              </w:rPr>
            </w:pPr>
          </w:p>
          <w:p w:rsidR="00C357D8" w:rsidRPr="00C357D8" w:rsidRDefault="00C357D8" w:rsidP="00C728E9">
            <w:pPr>
              <w:suppressAutoHyphens/>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Реализацию Программы предлагается осуществить в 2014 - 2030 годах в один этап, обеспечивающий непрерывность решения поставленных задач.</w:t>
            </w:r>
          </w:p>
          <w:p w:rsidR="00C357D8" w:rsidRPr="00C357D8" w:rsidRDefault="00C357D8" w:rsidP="00C728E9">
            <w:pPr>
              <w:suppressAutoHyphens/>
              <w:spacing w:after="0" w:line="240" w:lineRule="auto"/>
              <w:ind w:firstLine="654"/>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В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 мероприятия последовательно выполняются на протяжении всего срока действия Программы, без привязки к календарным годам, в связи с чем отдельные этапы ее реализации не выделяются.</w:t>
            </w:r>
          </w:p>
          <w:p w:rsidR="00C357D8" w:rsidRPr="00C357D8" w:rsidRDefault="00C357D8" w:rsidP="00C728E9">
            <w:pPr>
              <w:suppressAutoHyphens/>
              <w:snapToGrid w:val="0"/>
              <w:spacing w:after="0" w:line="240" w:lineRule="auto"/>
              <w:ind w:firstLine="654"/>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Программа включает 5 подпрограмм, реализация мероприятий которых в комплексе призвана обеспечить достижение цели и решение программных задач.</w:t>
            </w:r>
          </w:p>
          <w:p w:rsidR="00C357D8" w:rsidRPr="00C357D8" w:rsidRDefault="00C357D8" w:rsidP="00C728E9">
            <w:pPr>
              <w:suppressAutoHyphens/>
              <w:spacing w:after="0" w:line="240" w:lineRule="auto"/>
              <w:ind w:right="132"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ru-RU"/>
              </w:rPr>
              <w:t xml:space="preserve">Подпрограмма 1 </w:t>
            </w:r>
            <w:r w:rsidRPr="00C357D8">
              <w:rPr>
                <w:rFonts w:ascii="Arial" w:eastAsia="Times New Roman" w:hAnsi="Arial" w:cs="Arial"/>
                <w:sz w:val="20"/>
                <w:szCs w:val="20"/>
                <w:lang w:eastAsia="ar-SA"/>
              </w:rPr>
              <w:t>«Вовлечение молодежи Богучанского района в социальную практику» (Приложение № 5).</w:t>
            </w:r>
          </w:p>
          <w:p w:rsidR="00C357D8" w:rsidRPr="00C357D8" w:rsidRDefault="00C357D8" w:rsidP="00C728E9">
            <w:pPr>
              <w:suppressAutoHyphens/>
              <w:spacing w:after="0" w:line="240" w:lineRule="auto"/>
              <w:ind w:firstLine="708"/>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Реализация мероприятий подпрограммы позволит достичь в 2022 - 2025 годах следующих результатов:</w:t>
            </w:r>
          </w:p>
          <w:p w:rsidR="00C357D8" w:rsidRPr="00C357D8" w:rsidRDefault="00C357D8" w:rsidP="00C728E9">
            <w:pPr>
              <w:suppressAutoHyphens/>
              <w:spacing w:after="0" w:line="240" w:lineRule="auto"/>
              <w:ind w:firstLine="708"/>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увеличить количество социально-экономических проектов, реализуемых молодежью района с 4-х единиц  в 2014 году до 6 единиц в 2025 году;</w:t>
            </w:r>
          </w:p>
          <w:p w:rsidR="00C357D8" w:rsidRPr="00C357D8" w:rsidRDefault="00C357D8" w:rsidP="00C728E9">
            <w:pPr>
              <w:suppressAutoHyphens/>
              <w:spacing w:after="0" w:line="240" w:lineRule="auto"/>
              <w:ind w:firstLine="312"/>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увеличить долю молодежи, проживающей в Богучанском районе, получившей информационные услуги  до 60 % в 2025 году;</w:t>
            </w:r>
          </w:p>
          <w:p w:rsidR="00C357D8" w:rsidRPr="00C357D8" w:rsidRDefault="00C357D8" w:rsidP="00C728E9">
            <w:pPr>
              <w:suppressAutoHyphens/>
              <w:spacing w:after="0" w:line="240" w:lineRule="auto"/>
              <w:ind w:firstLine="312"/>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 количество созданных временных рабочих мест для несовершеннолетних граждан, проживающих в Богучанском районе к концу 2025 года составит 556 мест, из них будет создано  временных рабочих мест, в том числе: в 2022 г. –124 места, в 2023 г. –144 места, в 2024 г. – 144 места, в 2025 г. – 144 места, в том числе не менее 10 % для подростков, находящихся в ТЖС, </w:t>
            </w:r>
            <w:r w:rsidRPr="00C357D8">
              <w:rPr>
                <w:rFonts w:ascii="Arial" w:eastAsia="Times New Roman" w:hAnsi="Arial" w:cs="Arial"/>
                <w:sz w:val="20"/>
                <w:szCs w:val="20"/>
                <w:lang w:eastAsia="ar-SA"/>
              </w:rPr>
              <w:lastRenderedPageBreak/>
              <w:t>СОП, группе риска.</w:t>
            </w:r>
          </w:p>
          <w:p w:rsidR="00C357D8" w:rsidRPr="00C357D8" w:rsidRDefault="00C357D8" w:rsidP="00C728E9">
            <w:pPr>
              <w:suppressAutoHyphens/>
              <w:spacing w:after="0" w:line="240" w:lineRule="auto"/>
              <w:ind w:firstLine="312"/>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Подпрограмма 2 «Патриотическое воспитание молодежи Богучанского района» (Приложение № 6);</w:t>
            </w:r>
          </w:p>
          <w:p w:rsidR="00C357D8" w:rsidRPr="00C357D8" w:rsidRDefault="00C357D8" w:rsidP="00C728E9">
            <w:pPr>
              <w:suppressAutoHyphens/>
              <w:spacing w:after="0" w:line="240" w:lineRule="auto"/>
              <w:ind w:left="360"/>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Реализация мероприятий подпрограммы позволит достичь в 2022 - 2025 годах следующих результатов:</w:t>
            </w:r>
          </w:p>
          <w:p w:rsidR="00C357D8" w:rsidRPr="00C357D8" w:rsidRDefault="00C357D8" w:rsidP="00C728E9">
            <w:pPr>
              <w:suppressAutoHyphens/>
              <w:spacing w:after="0" w:line="240" w:lineRule="auto"/>
              <w:ind w:left="360"/>
              <w:jc w:val="both"/>
              <w:rPr>
                <w:rFonts w:ascii="Arial" w:eastAsia="SimSun" w:hAnsi="Arial" w:cs="Arial"/>
                <w:color w:val="000000"/>
                <w:sz w:val="20"/>
                <w:szCs w:val="20"/>
                <w:lang w:eastAsia="ru-RU"/>
              </w:rPr>
            </w:pPr>
            <w:r w:rsidRPr="00C357D8">
              <w:rPr>
                <w:rFonts w:ascii="Arial" w:eastAsia="SimSun" w:hAnsi="Arial" w:cs="Arial"/>
                <w:kern w:val="1"/>
                <w:sz w:val="20"/>
                <w:szCs w:val="20"/>
                <w:lang w:eastAsia="ar-SA"/>
              </w:rPr>
              <w:t>-</w:t>
            </w:r>
            <w:r w:rsidRPr="00C357D8">
              <w:rPr>
                <w:rFonts w:ascii="Arial" w:eastAsia="SimSun" w:hAnsi="Arial" w:cs="Arial"/>
                <w:color w:val="000000"/>
                <w:kern w:val="1"/>
                <w:sz w:val="20"/>
                <w:szCs w:val="20"/>
                <w:lang w:eastAsia="ar-SA"/>
              </w:rPr>
              <w:t xml:space="preserve">  к концу 2025 году более 850 человек  примут участие в районных социальных мероприятиях, акциях, проектах  патриотической направленности</w:t>
            </w:r>
            <w:r w:rsidRPr="00C357D8">
              <w:rPr>
                <w:rFonts w:ascii="Arial" w:eastAsia="SimSun" w:hAnsi="Arial" w:cs="Arial"/>
                <w:color w:val="000000"/>
                <w:sz w:val="20"/>
                <w:szCs w:val="20"/>
                <w:lang w:eastAsia="ru-RU"/>
              </w:rPr>
              <w:t>;</w:t>
            </w:r>
          </w:p>
          <w:p w:rsidR="00C357D8" w:rsidRPr="00C357D8" w:rsidRDefault="00C357D8" w:rsidP="00C728E9">
            <w:pPr>
              <w:suppressAutoHyphens/>
              <w:spacing w:after="0" w:line="240" w:lineRule="auto"/>
              <w:ind w:left="360"/>
              <w:jc w:val="both"/>
              <w:rPr>
                <w:rFonts w:ascii="Arial" w:eastAsia="SimSun" w:hAnsi="Arial" w:cs="Arial"/>
                <w:color w:val="000000"/>
                <w:sz w:val="20"/>
                <w:szCs w:val="20"/>
                <w:lang w:eastAsia="ru-RU"/>
              </w:rPr>
            </w:pPr>
            <w:r w:rsidRPr="00C357D8">
              <w:rPr>
                <w:rFonts w:ascii="Arial" w:eastAsia="SimSun" w:hAnsi="Arial" w:cs="Arial"/>
                <w:color w:val="000000"/>
                <w:sz w:val="20"/>
                <w:szCs w:val="20"/>
                <w:lang w:eastAsia="ru-RU"/>
              </w:rPr>
              <w:tab/>
              <w:t>- к концу 2025 году в муниципальной военно-патриотической игре «За Родину» примут участие не менее 180 молодых людей;</w:t>
            </w:r>
          </w:p>
          <w:p w:rsidR="00C357D8" w:rsidRPr="00C357D8" w:rsidRDefault="00C357D8" w:rsidP="00C728E9">
            <w:pPr>
              <w:suppressAutoHyphens/>
              <w:spacing w:after="0" w:line="240" w:lineRule="auto"/>
              <w:ind w:left="360"/>
              <w:jc w:val="both"/>
              <w:rPr>
                <w:rFonts w:ascii="Arial" w:eastAsia="SimSun" w:hAnsi="Arial" w:cs="Arial"/>
                <w:color w:val="000000"/>
                <w:sz w:val="20"/>
                <w:szCs w:val="20"/>
                <w:lang w:eastAsia="ru-RU"/>
              </w:rPr>
            </w:pPr>
            <w:r w:rsidRPr="00C357D8">
              <w:rPr>
                <w:rFonts w:ascii="Arial" w:eastAsia="SimSun" w:hAnsi="Arial" w:cs="Arial"/>
                <w:color w:val="000000"/>
                <w:sz w:val="20"/>
                <w:szCs w:val="20"/>
                <w:lang w:eastAsia="ru-RU"/>
              </w:rPr>
              <w:tab/>
              <w:t>- к концу 2025 году в военно-патриотическом фестивале "Сибирский щит" примут участие не менее 80 молодых людей.</w:t>
            </w:r>
          </w:p>
          <w:p w:rsidR="00C357D8" w:rsidRPr="00C357D8" w:rsidRDefault="00C357D8" w:rsidP="00C728E9">
            <w:pPr>
              <w:suppressAutoHyphens/>
              <w:spacing w:after="0" w:line="240" w:lineRule="auto"/>
              <w:ind w:left="360"/>
              <w:jc w:val="both"/>
              <w:rPr>
                <w:rFonts w:ascii="Arial" w:eastAsia="SimSun" w:hAnsi="Arial" w:cs="Arial"/>
                <w:color w:val="000000"/>
                <w:kern w:val="1"/>
                <w:sz w:val="20"/>
                <w:szCs w:val="20"/>
                <w:lang w:eastAsia="ar-SA"/>
              </w:rPr>
            </w:pPr>
            <w:r w:rsidRPr="00C357D8">
              <w:rPr>
                <w:rFonts w:ascii="Arial" w:eastAsia="SimSun" w:hAnsi="Arial" w:cs="Arial"/>
                <w:color w:val="000000"/>
                <w:sz w:val="20"/>
                <w:szCs w:val="20"/>
                <w:lang w:eastAsia="ru-RU"/>
              </w:rPr>
              <w:tab/>
              <w:t>- Укрепление материально технической базы военно-патриотических клубов муниципального молодежного центра (приобретение не менее 100 комплектов формы движения "Юнармия")</w:t>
            </w:r>
          </w:p>
          <w:p w:rsidR="00C357D8" w:rsidRPr="00C357D8" w:rsidRDefault="00C357D8" w:rsidP="00C728E9">
            <w:pPr>
              <w:suppressAutoHyphens/>
              <w:spacing w:after="0" w:line="240" w:lineRule="auto"/>
              <w:ind w:left="360"/>
              <w:jc w:val="both"/>
              <w:rPr>
                <w:rFonts w:ascii="Arial" w:eastAsia="SimSun" w:hAnsi="Arial" w:cs="Arial"/>
                <w:kern w:val="1"/>
                <w:sz w:val="20"/>
                <w:szCs w:val="20"/>
                <w:lang w:eastAsia="ar-SA"/>
              </w:rPr>
            </w:pPr>
            <w:r w:rsidRPr="00C357D8">
              <w:rPr>
                <w:rFonts w:ascii="Arial" w:eastAsia="SimSun" w:hAnsi="Arial" w:cs="Arial"/>
                <w:color w:val="000000"/>
                <w:kern w:val="1"/>
                <w:sz w:val="20"/>
                <w:szCs w:val="20"/>
                <w:lang w:eastAsia="ar-SA"/>
              </w:rPr>
              <w:t xml:space="preserve">- </w:t>
            </w:r>
            <w:r w:rsidRPr="00C357D8">
              <w:rPr>
                <w:rFonts w:ascii="Arial" w:eastAsia="SimSun" w:hAnsi="Arial" w:cs="Arial"/>
                <w:kern w:val="1"/>
                <w:sz w:val="20"/>
                <w:szCs w:val="20"/>
                <w:lang w:eastAsia="ar-SA"/>
              </w:rPr>
              <w:t xml:space="preserve">к концу 2025 году более 1150 человек будут вовлечены в добровольческую деятельность молодежных объединений. </w:t>
            </w:r>
          </w:p>
          <w:p w:rsidR="00C357D8" w:rsidRPr="00C357D8" w:rsidRDefault="00C357D8" w:rsidP="00C728E9">
            <w:pPr>
              <w:suppressAutoHyphens/>
              <w:spacing w:after="0" w:line="240" w:lineRule="auto"/>
              <w:ind w:right="132"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Подпрограмма 3 «Обеспечение жильем молодых семей в Богучанском районе» (Приложение № 7).</w:t>
            </w:r>
          </w:p>
          <w:p w:rsidR="00C357D8" w:rsidRPr="00C357D8" w:rsidRDefault="00C357D8" w:rsidP="00C728E9">
            <w:pPr>
              <w:suppressAutoHyphens/>
              <w:spacing w:after="0" w:line="240" w:lineRule="auto"/>
              <w:ind w:left="360"/>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Реализация мероприятий подпрограммы позволит достичь в 2022 – 2025 годах следующих результатов:</w:t>
            </w:r>
          </w:p>
          <w:p w:rsidR="00C357D8" w:rsidRPr="00C357D8" w:rsidRDefault="00C357D8" w:rsidP="00C728E9">
            <w:pPr>
              <w:suppressAutoHyphens/>
              <w:spacing w:after="0" w:line="240" w:lineRule="auto"/>
              <w:ind w:left="60" w:right="132" w:firstLine="312"/>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Приобретение жилья или строительство индивидуального жилого дома для 34 молодых семей Богучанского района</w:t>
            </w:r>
          </w:p>
          <w:p w:rsidR="00C357D8" w:rsidRPr="00C357D8" w:rsidRDefault="00C357D8" w:rsidP="00C728E9">
            <w:pPr>
              <w:suppressAutoHyphens/>
              <w:spacing w:after="0" w:line="240" w:lineRule="auto"/>
              <w:ind w:left="60" w:right="132" w:firstLine="312"/>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Подпрограмма 4 «Обеспечение реализации муниципальной программы и прочие мероприятия» (Приложение № 8).</w:t>
            </w:r>
          </w:p>
          <w:p w:rsidR="00C357D8" w:rsidRPr="00C357D8" w:rsidRDefault="00C357D8" w:rsidP="00C728E9">
            <w:pPr>
              <w:suppressAutoHyphens/>
              <w:spacing w:after="0" w:line="240" w:lineRule="auto"/>
              <w:ind w:left="60" w:right="132" w:firstLine="312"/>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Реализация мероприятий подпрограммы позволит достичь в 2022 – 2025 годах следующих результатов:</w:t>
            </w:r>
          </w:p>
          <w:p w:rsidR="00C357D8" w:rsidRPr="00C357D8" w:rsidRDefault="00C357D8" w:rsidP="00C728E9">
            <w:pPr>
              <w:suppressAutoHyphens/>
              <w:spacing w:after="0" w:line="240" w:lineRule="auto"/>
              <w:ind w:left="60" w:right="132" w:firstLine="312"/>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доля исполненных бюджетных ассигнований, предусмотренных в программном виде должна быть не менее 100 % ежегодно;</w:t>
            </w:r>
          </w:p>
          <w:p w:rsidR="00C357D8" w:rsidRPr="00C357D8" w:rsidRDefault="00C357D8" w:rsidP="00C728E9">
            <w:pPr>
              <w:suppressAutoHyphens/>
              <w:spacing w:after="0" w:line="240" w:lineRule="auto"/>
              <w:ind w:left="60" w:right="132" w:firstLine="312"/>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ежегодное вовлечение  более 1200 человек  молодежи     района в мероприятия сферы молодежной политики Красноярского края.</w:t>
            </w:r>
          </w:p>
          <w:p w:rsidR="00C357D8" w:rsidRPr="00C357D8" w:rsidRDefault="00C357D8" w:rsidP="00C728E9">
            <w:pPr>
              <w:suppressAutoHyphens/>
              <w:spacing w:after="0" w:line="240" w:lineRule="auto"/>
              <w:ind w:left="60" w:right="132" w:firstLine="312"/>
              <w:jc w:val="both"/>
              <w:rPr>
                <w:rFonts w:ascii="Arial" w:eastAsia="Times New Roman" w:hAnsi="Arial" w:cs="Arial"/>
                <w:sz w:val="20"/>
                <w:szCs w:val="20"/>
                <w:lang w:eastAsia="ru-RU"/>
              </w:rPr>
            </w:pPr>
            <w:r w:rsidRPr="00C357D8">
              <w:rPr>
                <w:rFonts w:ascii="Arial" w:eastAsia="Times New Roman" w:hAnsi="Arial" w:cs="Arial"/>
                <w:sz w:val="20"/>
                <w:szCs w:val="20"/>
                <w:lang w:eastAsia="ar-SA"/>
              </w:rPr>
              <w:t>Подпрограмма 5 «Профилактика правонарушений среди молодежи Богучанского района» (Приложение №9)</w:t>
            </w:r>
            <w:r w:rsidRPr="00C357D8">
              <w:rPr>
                <w:rFonts w:ascii="Arial" w:eastAsia="Times New Roman" w:hAnsi="Arial" w:cs="Arial"/>
                <w:sz w:val="20"/>
                <w:szCs w:val="20"/>
                <w:lang w:eastAsia="ru-RU"/>
              </w:rPr>
              <w:t xml:space="preserve"> </w:t>
            </w:r>
          </w:p>
          <w:p w:rsidR="00C357D8" w:rsidRPr="00C357D8" w:rsidRDefault="00C357D8" w:rsidP="00C728E9">
            <w:pPr>
              <w:suppressAutoHyphens/>
              <w:spacing w:after="0" w:line="240" w:lineRule="auto"/>
              <w:ind w:left="60" w:right="132" w:firstLine="312"/>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Реализация мероприятий подпрограммы позволит достичь в 2022– 2025 годах следующих результатов:</w:t>
            </w:r>
          </w:p>
          <w:p w:rsidR="00C357D8" w:rsidRPr="00C357D8" w:rsidRDefault="00C357D8" w:rsidP="00C728E9">
            <w:pPr>
              <w:suppressAutoHyphens/>
              <w:spacing w:after="0" w:line="240" w:lineRule="auto"/>
              <w:ind w:left="60" w:right="132" w:firstLine="312"/>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Ежегодное проведение конференций, семинаров, конкурсов, фестивалей, спартакиад направленных на пропаганду ЗОЖ;</w:t>
            </w:r>
          </w:p>
          <w:p w:rsidR="00C357D8" w:rsidRPr="00C357D8" w:rsidRDefault="00C357D8" w:rsidP="00C728E9">
            <w:pPr>
              <w:suppressAutoHyphens/>
              <w:spacing w:after="0" w:line="240" w:lineRule="auto"/>
              <w:ind w:left="60" w:right="132" w:firstLine="312"/>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Проведение   лекций профилактических бесед;</w:t>
            </w:r>
          </w:p>
          <w:p w:rsidR="00C357D8" w:rsidRPr="00C357D8" w:rsidRDefault="00C357D8" w:rsidP="00C728E9">
            <w:pPr>
              <w:suppressAutoHyphens/>
              <w:spacing w:after="0" w:line="240" w:lineRule="auto"/>
              <w:ind w:left="60" w:right="132" w:firstLine="312"/>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Проведение мероприятий  среди несовершеннолетних (направленных на предотвращение повторных правонарушений).</w:t>
            </w:r>
          </w:p>
          <w:p w:rsidR="00C357D8" w:rsidRPr="00C357D8" w:rsidRDefault="00C357D8" w:rsidP="00C728E9">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Непосредственные результаты Программы – создание благоприятных условий для проявления и развития потенциала молодых людей, для успешной социализации и эффективной самореализации молодых людей, а также для использования потенциала молодежи в интересах инновационного развития Богучанского района  - будут получены к 2030 году.</w:t>
            </w:r>
          </w:p>
          <w:p w:rsidR="00C357D8" w:rsidRPr="00C357D8" w:rsidRDefault="00C357D8" w:rsidP="00C728E9">
            <w:pPr>
              <w:suppressAutoHyphens/>
              <w:spacing w:after="0" w:line="240" w:lineRule="auto"/>
              <w:jc w:val="center"/>
              <w:rPr>
                <w:rFonts w:ascii="Arial" w:eastAsia="Times New Roman" w:hAnsi="Arial" w:cs="Arial"/>
                <w:sz w:val="20"/>
                <w:szCs w:val="20"/>
                <w:lang w:eastAsia="ar-SA"/>
              </w:rPr>
            </w:pPr>
          </w:p>
          <w:p w:rsidR="00C357D8" w:rsidRPr="00C357D8" w:rsidRDefault="00C357D8" w:rsidP="00C728E9">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r w:rsidRPr="00C357D8">
              <w:rPr>
                <w:rFonts w:ascii="Arial" w:eastAsia="Times New Roman" w:hAnsi="Arial" w:cs="Arial"/>
                <w:kern w:val="1"/>
                <w:sz w:val="20"/>
                <w:szCs w:val="20"/>
                <w:lang w:eastAsia="ru-RU"/>
              </w:rPr>
              <w:t xml:space="preserve">7. Основные меры правового регулирования в сфере </w:t>
            </w:r>
          </w:p>
          <w:p w:rsidR="00C357D8" w:rsidRPr="00C357D8" w:rsidRDefault="00C357D8" w:rsidP="00C728E9">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r w:rsidRPr="00C357D8">
              <w:rPr>
                <w:rFonts w:ascii="Arial" w:eastAsia="Times New Roman" w:hAnsi="Arial" w:cs="Arial"/>
                <w:kern w:val="1"/>
                <w:sz w:val="20"/>
                <w:szCs w:val="20"/>
                <w:lang w:eastAsia="ru-RU"/>
              </w:rPr>
              <w:t>молодежной политики Богучанского района, направленные на достижение</w:t>
            </w:r>
          </w:p>
          <w:p w:rsidR="00C357D8" w:rsidRPr="00C357D8" w:rsidRDefault="00C357D8" w:rsidP="00C728E9">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r w:rsidRPr="00C357D8">
              <w:rPr>
                <w:rFonts w:ascii="Arial" w:eastAsia="Times New Roman" w:hAnsi="Arial" w:cs="Arial"/>
                <w:kern w:val="1"/>
                <w:sz w:val="20"/>
                <w:szCs w:val="20"/>
                <w:lang w:eastAsia="ru-RU"/>
              </w:rPr>
              <w:t xml:space="preserve"> цели и (или) конечных результатов программы, </w:t>
            </w:r>
          </w:p>
          <w:p w:rsidR="00C357D8" w:rsidRPr="00C357D8" w:rsidRDefault="00C357D8" w:rsidP="00C728E9">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r w:rsidRPr="00C357D8">
              <w:rPr>
                <w:rFonts w:ascii="Arial" w:eastAsia="Times New Roman" w:hAnsi="Arial" w:cs="Arial"/>
                <w:kern w:val="1"/>
                <w:sz w:val="20"/>
                <w:szCs w:val="20"/>
                <w:lang w:eastAsia="ru-RU"/>
              </w:rPr>
              <w:t xml:space="preserve">с обоснованием основных положений и сроков принятия </w:t>
            </w:r>
          </w:p>
          <w:p w:rsidR="00C357D8" w:rsidRPr="00C357D8" w:rsidRDefault="00C357D8" w:rsidP="00C728E9">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r w:rsidRPr="00C357D8">
              <w:rPr>
                <w:rFonts w:ascii="Arial" w:eastAsia="Times New Roman" w:hAnsi="Arial" w:cs="Arial"/>
                <w:kern w:val="1"/>
                <w:sz w:val="20"/>
                <w:szCs w:val="20"/>
                <w:lang w:eastAsia="ru-RU"/>
              </w:rPr>
              <w:t>необходимых нормативных правовых актов</w:t>
            </w:r>
          </w:p>
          <w:p w:rsidR="00C357D8" w:rsidRPr="00C357D8" w:rsidRDefault="00C357D8" w:rsidP="00C728E9">
            <w:pPr>
              <w:suppressAutoHyphens/>
              <w:spacing w:after="0" w:line="240" w:lineRule="auto"/>
              <w:jc w:val="center"/>
              <w:rPr>
                <w:rFonts w:ascii="Arial" w:eastAsia="Times New Roman" w:hAnsi="Arial" w:cs="Arial"/>
                <w:sz w:val="20"/>
                <w:szCs w:val="20"/>
                <w:lang w:eastAsia="ar-SA"/>
              </w:rPr>
            </w:pPr>
          </w:p>
          <w:p w:rsidR="00C357D8" w:rsidRPr="00C357D8" w:rsidRDefault="00C357D8" w:rsidP="00C728E9">
            <w:pPr>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Основные меры правового регулирования в сфере «Молодежная политика» Богучанского района, направленные на достижение цели и (или) конечных результатов программы приведены в </w:t>
            </w:r>
            <w:hyperlink w:anchor="Par6994" w:history="1">
              <w:r w:rsidRPr="00C357D8">
                <w:rPr>
                  <w:rFonts w:ascii="Arial" w:eastAsia="Times New Roman" w:hAnsi="Arial" w:cs="Arial"/>
                  <w:sz w:val="20"/>
                  <w:szCs w:val="20"/>
                  <w:lang w:eastAsia="ar-SA"/>
                </w:rPr>
                <w:t>приложении № 1</w:t>
              </w:r>
            </w:hyperlink>
            <w:r w:rsidRPr="00C357D8">
              <w:rPr>
                <w:rFonts w:ascii="Arial" w:eastAsia="Times New Roman" w:hAnsi="Arial" w:cs="Arial"/>
                <w:sz w:val="20"/>
                <w:szCs w:val="20"/>
                <w:lang w:eastAsia="ar-SA"/>
              </w:rPr>
              <w:t xml:space="preserve"> к Программе.</w:t>
            </w:r>
          </w:p>
          <w:p w:rsidR="00C357D8" w:rsidRPr="00C357D8" w:rsidRDefault="00C357D8" w:rsidP="00C728E9">
            <w:pPr>
              <w:suppressAutoHyphens/>
              <w:spacing w:after="0" w:line="240" w:lineRule="auto"/>
              <w:rPr>
                <w:rFonts w:ascii="Arial" w:eastAsia="Times New Roman" w:hAnsi="Arial" w:cs="Arial"/>
                <w:sz w:val="20"/>
                <w:szCs w:val="20"/>
                <w:lang w:eastAsia="ar-SA"/>
              </w:rPr>
            </w:pPr>
          </w:p>
          <w:p w:rsidR="00C357D8" w:rsidRPr="00C357D8" w:rsidRDefault="00C357D8" w:rsidP="00C728E9">
            <w:pPr>
              <w:suppressAutoHyphens/>
              <w:spacing w:after="0" w:line="240" w:lineRule="auto"/>
              <w:jc w:val="center"/>
              <w:rPr>
                <w:rFonts w:ascii="Arial" w:eastAsia="Times New Roman" w:hAnsi="Arial" w:cs="Arial"/>
                <w:sz w:val="20"/>
                <w:szCs w:val="20"/>
                <w:lang w:eastAsia="ar-SA"/>
              </w:rPr>
            </w:pPr>
            <w:r w:rsidRPr="00C357D8">
              <w:rPr>
                <w:rFonts w:ascii="Arial" w:eastAsia="Times New Roman" w:hAnsi="Arial" w:cs="Arial"/>
                <w:sz w:val="20"/>
                <w:szCs w:val="20"/>
                <w:lang w:eastAsia="ar-SA"/>
              </w:rPr>
              <w:t>8. Информация о распределении планируемых расходов</w:t>
            </w:r>
          </w:p>
          <w:p w:rsidR="00C357D8" w:rsidRPr="00C357D8" w:rsidRDefault="00C357D8" w:rsidP="00C728E9">
            <w:pPr>
              <w:spacing w:after="0" w:line="240" w:lineRule="auto"/>
              <w:jc w:val="center"/>
              <w:rPr>
                <w:rFonts w:ascii="Arial" w:eastAsia="Times New Roman" w:hAnsi="Arial" w:cs="Arial"/>
                <w:sz w:val="20"/>
                <w:szCs w:val="20"/>
                <w:lang w:eastAsia="ru-RU"/>
              </w:rPr>
            </w:pPr>
            <w:r w:rsidRPr="00C357D8">
              <w:rPr>
                <w:rFonts w:ascii="Arial" w:eastAsia="Times New Roman" w:hAnsi="Arial" w:cs="Arial"/>
                <w:sz w:val="20"/>
                <w:szCs w:val="20"/>
                <w:lang w:eastAsia="ru-RU"/>
              </w:rPr>
              <w:t>по подпрограммам с указанием главных распорядителей средств районного бюджета, а также по годам реализации программы</w:t>
            </w:r>
          </w:p>
          <w:p w:rsidR="00C357D8" w:rsidRPr="00C357D8" w:rsidRDefault="00C357D8" w:rsidP="00C728E9">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p>
          <w:p w:rsidR="00C357D8" w:rsidRPr="00C357D8" w:rsidRDefault="00C357D8" w:rsidP="00C728E9">
            <w:pPr>
              <w:suppressAutoHyphens/>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Распределение планируемых расходов по подпрограммам с указанием главных распорядителей средств районного бюджета, а также по годам реализации Программы приведено в приложении № 2  к Программе.</w:t>
            </w:r>
          </w:p>
          <w:p w:rsidR="00C357D8" w:rsidRPr="00C357D8" w:rsidRDefault="00C357D8" w:rsidP="00C728E9">
            <w:pPr>
              <w:widowControl w:val="0"/>
              <w:suppressAutoHyphens/>
              <w:autoSpaceDE w:val="0"/>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Финансирование мероприятий Программы в очередном финансовом году осуществляется </w:t>
            </w:r>
            <w:r w:rsidRPr="00C357D8">
              <w:rPr>
                <w:rFonts w:ascii="Arial" w:eastAsia="Times New Roman" w:hAnsi="Arial" w:cs="Arial"/>
                <w:sz w:val="20"/>
                <w:szCs w:val="20"/>
                <w:lang w:eastAsia="ar-SA"/>
              </w:rPr>
              <w:lastRenderedPageBreak/>
              <w:t>с учетом результатов мониторинга и оценки эффективности реализации Программы в отчетном периоде.</w:t>
            </w:r>
          </w:p>
          <w:p w:rsidR="00C357D8" w:rsidRPr="00C357D8" w:rsidRDefault="00C357D8" w:rsidP="00C728E9">
            <w:pPr>
              <w:suppressAutoHyphens/>
              <w:spacing w:after="0" w:line="240" w:lineRule="auto"/>
              <w:jc w:val="both"/>
              <w:rPr>
                <w:rFonts w:ascii="Arial" w:eastAsia="Times New Roman" w:hAnsi="Arial" w:cs="Arial"/>
                <w:sz w:val="20"/>
                <w:szCs w:val="20"/>
                <w:lang w:eastAsia="ar-SA"/>
              </w:rPr>
            </w:pPr>
          </w:p>
          <w:p w:rsidR="00C357D8" w:rsidRPr="00C357D8" w:rsidRDefault="00C357D8" w:rsidP="00C728E9">
            <w:pPr>
              <w:suppressAutoHyphens/>
              <w:spacing w:after="0" w:line="240" w:lineRule="auto"/>
              <w:jc w:val="center"/>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9. Информация о ресурсном обеспечении и прогнозной оценке </w:t>
            </w:r>
            <w:r w:rsidRPr="00C357D8">
              <w:rPr>
                <w:rFonts w:ascii="Arial" w:eastAsia="Times New Roman" w:hAnsi="Arial" w:cs="Arial"/>
                <w:sz w:val="20"/>
                <w:szCs w:val="20"/>
                <w:lang w:eastAsia="ar-SA"/>
              </w:rPr>
              <w:br/>
              <w:t xml:space="preserve">   расходов на реализацию целей муниципальной программы </w:t>
            </w:r>
            <w:r w:rsidRPr="00C357D8">
              <w:rPr>
                <w:rFonts w:ascii="Arial" w:eastAsia="Times New Roman" w:hAnsi="Arial" w:cs="Arial"/>
                <w:sz w:val="20"/>
                <w:szCs w:val="20"/>
                <w:lang w:eastAsia="ar-SA"/>
              </w:rPr>
              <w:br/>
              <w:t>с учетом источников финансирования</w:t>
            </w:r>
          </w:p>
          <w:p w:rsidR="00C357D8" w:rsidRPr="00C357D8" w:rsidRDefault="00C357D8" w:rsidP="00C728E9">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p>
          <w:p w:rsidR="00C357D8" w:rsidRPr="00C357D8" w:rsidRDefault="00C357D8" w:rsidP="00C728E9">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Источниками финансирования мероприятий Программы являются средства федерального, краевого и районного бюджетов.</w:t>
            </w:r>
          </w:p>
          <w:p w:rsidR="00C357D8" w:rsidRPr="00C357D8" w:rsidRDefault="00C357D8" w:rsidP="00C728E9">
            <w:pPr>
              <w:suppressAutoHyphens/>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Объем бюджетных ассигнований на реализацию мероприятий   Программы, в том числе ресурсное обеспечение и прогнозная оценка расходов на реализацию целей Программы с учетом источников финансирования, по уровням бюджетной системы, представлено в приложении № 3 к Программе.</w:t>
            </w:r>
          </w:p>
          <w:p w:rsidR="00C357D8" w:rsidRPr="00C357D8" w:rsidRDefault="00C357D8" w:rsidP="00C728E9">
            <w:pPr>
              <w:tabs>
                <w:tab w:val="left" w:pos="1418"/>
              </w:tabs>
              <w:suppressAutoHyphens/>
              <w:autoSpaceDE w:val="0"/>
              <w:autoSpaceDN w:val="0"/>
              <w:adjustRightInd w:val="0"/>
              <w:spacing w:after="0" w:line="240" w:lineRule="auto"/>
              <w:ind w:firstLine="720"/>
              <w:jc w:val="center"/>
              <w:outlineLvl w:val="1"/>
              <w:rPr>
                <w:rFonts w:ascii="Arial" w:eastAsia="Times New Roman" w:hAnsi="Arial" w:cs="Arial"/>
                <w:sz w:val="20"/>
                <w:szCs w:val="20"/>
                <w:lang w:eastAsia="ar-SA"/>
              </w:rPr>
            </w:pPr>
          </w:p>
          <w:p w:rsidR="00C357D8" w:rsidRPr="00C357D8" w:rsidRDefault="00C357D8" w:rsidP="00C728E9">
            <w:pPr>
              <w:tabs>
                <w:tab w:val="left" w:pos="1418"/>
              </w:tabs>
              <w:suppressAutoHyphens/>
              <w:autoSpaceDE w:val="0"/>
              <w:autoSpaceDN w:val="0"/>
              <w:adjustRightInd w:val="0"/>
              <w:spacing w:after="0" w:line="240" w:lineRule="auto"/>
              <w:ind w:firstLine="720"/>
              <w:jc w:val="center"/>
              <w:outlineLvl w:val="1"/>
              <w:rPr>
                <w:rFonts w:ascii="Arial" w:eastAsia="Times New Roman" w:hAnsi="Arial" w:cs="Arial"/>
                <w:sz w:val="20"/>
                <w:szCs w:val="20"/>
                <w:lang w:eastAsia="ar-SA"/>
              </w:rPr>
            </w:pPr>
            <w:r w:rsidRPr="00C357D8">
              <w:rPr>
                <w:rFonts w:ascii="Arial" w:eastAsia="Times New Roman" w:hAnsi="Arial" w:cs="Arial"/>
                <w:sz w:val="20"/>
                <w:szCs w:val="20"/>
                <w:lang w:eastAsia="ar-SA"/>
              </w:rPr>
              <w:t>11. Прогноз сводных показателей муниципальных заданий</w:t>
            </w:r>
          </w:p>
          <w:p w:rsidR="00C357D8" w:rsidRPr="00C357D8" w:rsidRDefault="00C357D8" w:rsidP="00C728E9">
            <w:pPr>
              <w:tabs>
                <w:tab w:val="left" w:pos="1418"/>
              </w:tabs>
              <w:suppressAutoHyphens/>
              <w:autoSpaceDE w:val="0"/>
              <w:autoSpaceDN w:val="0"/>
              <w:adjustRightInd w:val="0"/>
              <w:spacing w:after="0" w:line="240" w:lineRule="auto"/>
              <w:ind w:firstLine="720"/>
              <w:jc w:val="center"/>
              <w:outlineLvl w:val="1"/>
              <w:rPr>
                <w:rFonts w:ascii="Arial" w:eastAsia="Times New Roman" w:hAnsi="Arial" w:cs="Arial"/>
                <w:i/>
                <w:iCs/>
                <w:sz w:val="20"/>
                <w:szCs w:val="20"/>
                <w:lang w:eastAsia="ar-SA"/>
              </w:rPr>
            </w:pPr>
          </w:p>
          <w:p w:rsidR="00C357D8" w:rsidRPr="00C357D8" w:rsidRDefault="00C357D8" w:rsidP="00C728E9">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В рамках реализации программы планируется оказание муниципальным бюджетным учреждением «Центр социализации и досуга молодежи» муниципальных услуг (выполнение работ) на основании Распоряжения Правительства Красноярского края от 27 декабря 2017 года № 961-р «Об утверждении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Красноярского края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 </w:t>
            </w:r>
          </w:p>
          <w:p w:rsidR="00C357D8" w:rsidRPr="00C357D8" w:rsidRDefault="00C357D8" w:rsidP="00C728E9">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Прогноз сводных показателей муниципальных заданий на оказание муниципальных услуг приведен в </w:t>
            </w:r>
            <w:hyperlink w:anchor="Par7732" w:history="1">
              <w:r w:rsidRPr="00C357D8">
                <w:rPr>
                  <w:rFonts w:ascii="Arial" w:eastAsia="Times New Roman" w:hAnsi="Arial" w:cs="Arial"/>
                  <w:sz w:val="20"/>
                  <w:szCs w:val="20"/>
                  <w:lang w:eastAsia="ar-SA"/>
                </w:rPr>
                <w:t>приложении № 4</w:t>
              </w:r>
            </w:hyperlink>
            <w:r w:rsidRPr="00C357D8">
              <w:rPr>
                <w:rFonts w:ascii="Arial" w:eastAsia="Times New Roman" w:hAnsi="Arial" w:cs="Arial"/>
                <w:sz w:val="20"/>
                <w:szCs w:val="20"/>
                <w:lang w:eastAsia="ar-SA"/>
              </w:rPr>
              <w:t xml:space="preserve"> к Программе.</w:t>
            </w:r>
          </w:p>
          <w:p w:rsidR="00C357D8" w:rsidRPr="00C357D8" w:rsidRDefault="00C357D8" w:rsidP="00C728E9">
            <w:pPr>
              <w:rPr>
                <w:rFonts w:ascii="Arial" w:eastAsia="Times New Roman" w:hAnsi="Arial" w:cs="Arial"/>
                <w:sz w:val="18"/>
                <w:szCs w:val="18"/>
                <w:lang w:eastAsia="ru-RU"/>
              </w:rPr>
            </w:pPr>
          </w:p>
          <w:tbl>
            <w:tblPr>
              <w:tblW w:w="5000" w:type="pct"/>
              <w:tblLook w:val="04A0"/>
            </w:tblPr>
            <w:tblGrid>
              <w:gridCol w:w="9355"/>
            </w:tblGrid>
            <w:tr w:rsidR="00C357D8" w:rsidRPr="00C357D8" w:rsidTr="00C728E9">
              <w:trPr>
                <w:trHeight w:val="20"/>
              </w:trPr>
              <w:tc>
                <w:tcPr>
                  <w:tcW w:w="5000" w:type="pct"/>
                  <w:tcBorders>
                    <w:top w:val="nil"/>
                    <w:left w:val="nil"/>
                    <w:right w:val="nil"/>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8"/>
                      <w:szCs w:val="18"/>
                      <w:lang w:eastAsia="ru-RU"/>
                    </w:rPr>
                  </w:pPr>
                </w:p>
                <w:p w:rsidR="00C357D8" w:rsidRPr="00C357D8" w:rsidRDefault="00C357D8" w:rsidP="00C728E9">
                  <w:pPr>
                    <w:spacing w:after="0" w:line="240" w:lineRule="auto"/>
                    <w:jc w:val="right"/>
                    <w:rPr>
                      <w:rFonts w:ascii="Arial" w:eastAsia="Times New Roman" w:hAnsi="Arial" w:cs="Arial"/>
                      <w:sz w:val="18"/>
                      <w:szCs w:val="18"/>
                      <w:lang w:eastAsia="ru-RU"/>
                    </w:rPr>
                  </w:pPr>
                  <w:r w:rsidRPr="00C357D8">
                    <w:rPr>
                      <w:rFonts w:ascii="Arial" w:eastAsia="Times New Roman" w:hAnsi="Arial" w:cs="Arial"/>
                      <w:sz w:val="18"/>
                      <w:szCs w:val="18"/>
                      <w:lang w:eastAsia="ru-RU"/>
                    </w:rPr>
                    <w:t>Приложение № 1</w:t>
                  </w:r>
                </w:p>
                <w:p w:rsidR="00C357D8" w:rsidRPr="00C357D8" w:rsidRDefault="00C357D8" w:rsidP="00C728E9">
                  <w:pPr>
                    <w:spacing w:after="0" w:line="240" w:lineRule="auto"/>
                    <w:jc w:val="right"/>
                    <w:rPr>
                      <w:rFonts w:ascii="Arial" w:eastAsia="Times New Roman" w:hAnsi="Arial" w:cs="Arial"/>
                      <w:sz w:val="18"/>
                      <w:szCs w:val="18"/>
                      <w:lang w:eastAsia="ru-RU"/>
                    </w:rPr>
                  </w:pPr>
                  <w:r w:rsidRPr="00C357D8">
                    <w:rPr>
                      <w:rFonts w:ascii="Arial" w:eastAsia="Times New Roman" w:hAnsi="Arial" w:cs="Arial"/>
                      <w:sz w:val="18"/>
                      <w:szCs w:val="18"/>
                      <w:lang w:eastAsia="ru-RU"/>
                    </w:rPr>
                    <w:t xml:space="preserve"> к паспорту муниципальной программы </w:t>
                  </w:r>
                </w:p>
                <w:p w:rsidR="00C357D8" w:rsidRPr="00C357D8" w:rsidRDefault="00C357D8" w:rsidP="00C728E9">
                  <w:pPr>
                    <w:spacing w:after="0" w:line="240" w:lineRule="auto"/>
                    <w:jc w:val="right"/>
                    <w:rPr>
                      <w:rFonts w:ascii="Arial" w:eastAsia="Times New Roman" w:hAnsi="Arial" w:cs="Arial"/>
                      <w:sz w:val="18"/>
                      <w:szCs w:val="18"/>
                      <w:lang w:eastAsia="ru-RU"/>
                    </w:rPr>
                  </w:pPr>
                  <w:r w:rsidRPr="00C357D8">
                    <w:rPr>
                      <w:rFonts w:ascii="Arial" w:eastAsia="Times New Roman" w:hAnsi="Arial" w:cs="Arial"/>
                      <w:sz w:val="18"/>
                      <w:szCs w:val="18"/>
                      <w:lang w:eastAsia="ru-RU"/>
                    </w:rPr>
                    <w:t>"Молодежь Приангарья"</w:t>
                  </w:r>
                </w:p>
                <w:p w:rsidR="00C357D8" w:rsidRPr="00C357D8" w:rsidRDefault="00C357D8" w:rsidP="00C728E9">
                  <w:pPr>
                    <w:spacing w:after="0" w:line="240" w:lineRule="auto"/>
                    <w:jc w:val="right"/>
                    <w:rPr>
                      <w:rFonts w:ascii="Arial" w:eastAsia="Times New Roman" w:hAnsi="Arial" w:cs="Arial"/>
                      <w:sz w:val="18"/>
                      <w:szCs w:val="18"/>
                      <w:lang w:eastAsia="ru-RU"/>
                    </w:rPr>
                  </w:pPr>
                  <w:r w:rsidRPr="00C357D8">
                    <w:rPr>
                      <w:rFonts w:ascii="Arial" w:eastAsia="Times New Roman" w:hAnsi="Arial" w:cs="Arial"/>
                      <w:sz w:val="18"/>
                      <w:szCs w:val="18"/>
                      <w:lang w:eastAsia="ru-RU"/>
                    </w:rPr>
                    <w:t> </w:t>
                  </w:r>
                </w:p>
                <w:p w:rsidR="00C357D8" w:rsidRPr="00C357D8" w:rsidRDefault="00C357D8" w:rsidP="00C728E9">
                  <w:pPr>
                    <w:spacing w:after="0" w:line="240" w:lineRule="auto"/>
                    <w:jc w:val="center"/>
                    <w:rPr>
                      <w:rFonts w:ascii="Arial" w:eastAsia="Times New Roman" w:hAnsi="Arial" w:cs="Arial"/>
                      <w:sz w:val="18"/>
                      <w:szCs w:val="18"/>
                      <w:lang w:eastAsia="ru-RU"/>
                    </w:rPr>
                  </w:pPr>
                  <w:r w:rsidRPr="00C357D8">
                    <w:rPr>
                      <w:rFonts w:ascii="Arial" w:eastAsia="Times New Roman" w:hAnsi="Arial" w:cs="Arial"/>
                      <w:sz w:val="20"/>
                      <w:szCs w:val="18"/>
                      <w:lang w:eastAsia="ru-RU"/>
                    </w:rPr>
                    <w:t>Цель, целевые показатели, задачи,показатели результативности (показатели развития отрасли, вида экономической деятельности)</w:t>
                  </w:r>
                </w:p>
              </w:tc>
            </w:tr>
          </w:tbl>
          <w:p w:rsidR="00C357D8" w:rsidRPr="00C357D8" w:rsidRDefault="00C357D8" w:rsidP="00C728E9">
            <w:pPr>
              <w:rPr>
                <w:rFonts w:ascii="Arial" w:eastAsia="Times New Roman" w:hAnsi="Arial" w:cs="Arial"/>
                <w:sz w:val="18"/>
                <w:szCs w:val="18"/>
                <w:lang w:eastAsia="ru-RU"/>
              </w:rPr>
            </w:pPr>
          </w:p>
        </w:tc>
      </w:tr>
    </w:tbl>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p>
    <w:tbl>
      <w:tblPr>
        <w:tblW w:w="5000" w:type="pct"/>
        <w:tblLook w:val="04A0"/>
      </w:tblPr>
      <w:tblGrid>
        <w:gridCol w:w="450"/>
        <w:gridCol w:w="2989"/>
        <w:gridCol w:w="694"/>
        <w:gridCol w:w="1027"/>
        <w:gridCol w:w="1287"/>
        <w:gridCol w:w="661"/>
        <w:gridCol w:w="661"/>
        <w:gridCol w:w="853"/>
        <w:gridCol w:w="949"/>
      </w:tblGrid>
      <w:tr w:rsidR="00C357D8" w:rsidRPr="00C357D8" w:rsidTr="00C728E9">
        <w:trPr>
          <w:trHeight w:val="20"/>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1563"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64"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2022</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2023</w:t>
            </w:r>
          </w:p>
        </w:tc>
        <w:tc>
          <w:tcPr>
            <w:tcW w:w="44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2024</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2025</w:t>
            </w:r>
          </w:p>
        </w:tc>
      </w:tr>
      <w:tr w:rsidR="00C357D8" w:rsidRPr="00C357D8"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Цель: Создание условий для развития потенциала молодежи и его реализации в интересах развития Богучанского района </w:t>
            </w:r>
          </w:p>
        </w:tc>
      </w:tr>
      <w:tr w:rsidR="00C357D8" w:rsidRPr="00C357D8"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w:t>
            </w:r>
          </w:p>
        </w:tc>
        <w:tc>
          <w:tcPr>
            <w:tcW w:w="1563"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Удельный вес молодых граждан, проживающих в Богучанском районе, вовлеченных в реализацию социально-экономических проектов </w:t>
            </w:r>
          </w:p>
        </w:tc>
        <w:tc>
          <w:tcPr>
            <w:tcW w:w="364"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674"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36,10</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36,50</w:t>
            </w:r>
          </w:p>
        </w:tc>
        <w:tc>
          <w:tcPr>
            <w:tcW w:w="4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36,50</w:t>
            </w:r>
          </w:p>
        </w:tc>
        <w:tc>
          <w:tcPr>
            <w:tcW w:w="49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36,50</w:t>
            </w:r>
          </w:p>
        </w:tc>
      </w:tr>
      <w:tr w:rsidR="00C357D8" w:rsidRPr="00C357D8"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w:t>
            </w:r>
          </w:p>
        </w:tc>
        <w:tc>
          <w:tcPr>
            <w:tcW w:w="1563"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w:t>
            </w:r>
          </w:p>
        </w:tc>
        <w:tc>
          <w:tcPr>
            <w:tcW w:w="364"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674"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38,9</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40</w:t>
            </w:r>
          </w:p>
        </w:tc>
        <w:tc>
          <w:tcPr>
            <w:tcW w:w="4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40</w:t>
            </w:r>
          </w:p>
        </w:tc>
        <w:tc>
          <w:tcPr>
            <w:tcW w:w="49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40</w:t>
            </w:r>
          </w:p>
        </w:tc>
      </w:tr>
      <w:tr w:rsidR="00C357D8" w:rsidRPr="00C357D8"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Задача 1. Создание условий успешной социализации и эффективной самореализации молодежи Богучанского района</w:t>
            </w:r>
          </w:p>
        </w:tc>
      </w:tr>
      <w:tr w:rsidR="00C357D8" w:rsidRPr="00C357D8" w:rsidTr="00C728E9">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1 «Вовлечение молодежи Богучанского района в социальную практику»</w:t>
            </w:r>
          </w:p>
        </w:tc>
      </w:tr>
      <w:tr w:rsidR="00C357D8" w:rsidRPr="00C357D8"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1.1.</w:t>
            </w:r>
          </w:p>
        </w:tc>
        <w:tc>
          <w:tcPr>
            <w:tcW w:w="1563"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Количество социально-экономических проектов, реализуемых молодежью </w:t>
            </w:r>
          </w:p>
        </w:tc>
        <w:tc>
          <w:tcPr>
            <w:tcW w:w="364"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ед</w:t>
            </w:r>
          </w:p>
        </w:tc>
        <w:tc>
          <w:tcPr>
            <w:tcW w:w="538"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0,20</w:t>
            </w:r>
          </w:p>
        </w:tc>
        <w:tc>
          <w:tcPr>
            <w:tcW w:w="674"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6</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6</w:t>
            </w:r>
          </w:p>
        </w:tc>
        <w:tc>
          <w:tcPr>
            <w:tcW w:w="4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6</w:t>
            </w:r>
          </w:p>
        </w:tc>
        <w:tc>
          <w:tcPr>
            <w:tcW w:w="49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6</w:t>
            </w:r>
          </w:p>
        </w:tc>
      </w:tr>
      <w:tr w:rsidR="00C357D8" w:rsidRPr="00C357D8"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1.2.</w:t>
            </w:r>
          </w:p>
        </w:tc>
        <w:tc>
          <w:tcPr>
            <w:tcW w:w="1563"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Доля молодежи, получившей информационные услуги</w:t>
            </w:r>
          </w:p>
        </w:tc>
        <w:tc>
          <w:tcPr>
            <w:tcW w:w="364"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0,20</w:t>
            </w:r>
          </w:p>
        </w:tc>
        <w:tc>
          <w:tcPr>
            <w:tcW w:w="674"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60</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60</w:t>
            </w:r>
          </w:p>
        </w:tc>
        <w:tc>
          <w:tcPr>
            <w:tcW w:w="4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60</w:t>
            </w:r>
          </w:p>
        </w:tc>
        <w:tc>
          <w:tcPr>
            <w:tcW w:w="49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60</w:t>
            </w:r>
          </w:p>
        </w:tc>
      </w:tr>
      <w:tr w:rsidR="00C357D8" w:rsidRPr="00C357D8"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1.3.</w:t>
            </w:r>
          </w:p>
        </w:tc>
        <w:tc>
          <w:tcPr>
            <w:tcW w:w="1563"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Количество созданных временных рабочих мест для несовершеннолетних граждан, проживающих в Богучанском районе</w:t>
            </w:r>
          </w:p>
        </w:tc>
        <w:tc>
          <w:tcPr>
            <w:tcW w:w="364"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ед.</w:t>
            </w:r>
          </w:p>
        </w:tc>
        <w:tc>
          <w:tcPr>
            <w:tcW w:w="538"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0,10</w:t>
            </w:r>
          </w:p>
        </w:tc>
        <w:tc>
          <w:tcPr>
            <w:tcW w:w="674"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124</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144</w:t>
            </w:r>
          </w:p>
        </w:tc>
        <w:tc>
          <w:tcPr>
            <w:tcW w:w="4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144</w:t>
            </w:r>
          </w:p>
        </w:tc>
        <w:tc>
          <w:tcPr>
            <w:tcW w:w="49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144</w:t>
            </w:r>
          </w:p>
        </w:tc>
      </w:tr>
      <w:tr w:rsidR="00C357D8" w:rsidRPr="00C357D8" w:rsidTr="00C728E9">
        <w:trPr>
          <w:trHeight w:val="20"/>
        </w:trPr>
        <w:tc>
          <w:tcPr>
            <w:tcW w:w="5000" w:type="pct"/>
            <w:gridSpan w:val="9"/>
            <w:tcBorders>
              <w:top w:val="single" w:sz="4" w:space="0" w:color="auto"/>
              <w:left w:val="single" w:sz="4" w:space="0" w:color="auto"/>
              <w:bottom w:val="nil"/>
              <w:right w:val="single" w:sz="4" w:space="0" w:color="000000"/>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Задача 2. Создание условий для  дальнейшего развития и совершенствования системы   патриотического воспитания</w:t>
            </w:r>
          </w:p>
        </w:tc>
      </w:tr>
      <w:tr w:rsidR="00C357D8" w:rsidRPr="00C357D8"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Подпрограмма 2 «Патриотическое воспитание молодежи Богучанского района» </w:t>
            </w:r>
          </w:p>
        </w:tc>
      </w:tr>
      <w:tr w:rsidR="00C357D8" w:rsidRPr="00C357D8"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2.1.</w:t>
            </w:r>
          </w:p>
        </w:tc>
        <w:tc>
          <w:tcPr>
            <w:tcW w:w="1563"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tc>
        <w:tc>
          <w:tcPr>
            <w:tcW w:w="364"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0,10</w:t>
            </w:r>
          </w:p>
        </w:tc>
        <w:tc>
          <w:tcPr>
            <w:tcW w:w="674"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w:t>
            </w:r>
          </w:p>
        </w:tc>
        <w:tc>
          <w:tcPr>
            <w:tcW w:w="4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w:t>
            </w:r>
          </w:p>
        </w:tc>
        <w:tc>
          <w:tcPr>
            <w:tcW w:w="49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w:t>
            </w:r>
          </w:p>
        </w:tc>
      </w:tr>
      <w:tr w:rsidR="00C357D8" w:rsidRPr="00C357D8"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2.2.</w:t>
            </w:r>
          </w:p>
        </w:tc>
        <w:tc>
          <w:tcPr>
            <w:tcW w:w="1563"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Удельный вес молодых граждан, проживающих в Богучанском районе, вовлеченных в добровольческую деятельность, в их общей численности</w:t>
            </w:r>
          </w:p>
        </w:tc>
        <w:tc>
          <w:tcPr>
            <w:tcW w:w="364"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0,20</w:t>
            </w:r>
          </w:p>
        </w:tc>
        <w:tc>
          <w:tcPr>
            <w:tcW w:w="674"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10,9</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10,9</w:t>
            </w:r>
          </w:p>
        </w:tc>
        <w:tc>
          <w:tcPr>
            <w:tcW w:w="4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10,9</w:t>
            </w:r>
          </w:p>
        </w:tc>
        <w:tc>
          <w:tcPr>
            <w:tcW w:w="49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10,9</w:t>
            </w:r>
          </w:p>
        </w:tc>
      </w:tr>
      <w:tr w:rsidR="00C357D8" w:rsidRPr="00C357D8"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Задача 3.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C357D8" w:rsidRPr="00C357D8"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Подпрограмма 3 «Обеспечение жильем молодых семей в Богучанском районе» </w:t>
            </w:r>
          </w:p>
        </w:tc>
      </w:tr>
      <w:tr w:rsidR="00C357D8" w:rsidRPr="00C357D8" w:rsidTr="00C728E9">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3.1.</w:t>
            </w:r>
          </w:p>
        </w:tc>
        <w:tc>
          <w:tcPr>
            <w:tcW w:w="156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Доля молодых семей Богучанского района, нуждающихся в улучшении </w:t>
            </w:r>
            <w:r w:rsidRPr="00C357D8">
              <w:rPr>
                <w:rFonts w:ascii="Arial" w:eastAsia="Times New Roman" w:hAnsi="Arial" w:cs="Arial"/>
                <w:sz w:val="14"/>
                <w:szCs w:val="14"/>
                <w:lang w:eastAsia="ru-RU"/>
              </w:rPr>
              <w:lastRenderedPageBreak/>
              <w:t xml:space="preserve">жилищных условий и улучшивших жилищные условия </w:t>
            </w:r>
          </w:p>
        </w:tc>
        <w:tc>
          <w:tcPr>
            <w:tcW w:w="364"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w:t>
            </w:r>
          </w:p>
        </w:tc>
        <w:tc>
          <w:tcPr>
            <w:tcW w:w="538"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0,05</w:t>
            </w:r>
          </w:p>
        </w:tc>
        <w:tc>
          <w:tcPr>
            <w:tcW w:w="674"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45,46</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45,46</w:t>
            </w:r>
          </w:p>
        </w:tc>
        <w:tc>
          <w:tcPr>
            <w:tcW w:w="4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45,46</w:t>
            </w:r>
          </w:p>
        </w:tc>
        <w:tc>
          <w:tcPr>
            <w:tcW w:w="49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45,46</w:t>
            </w:r>
          </w:p>
        </w:tc>
      </w:tr>
      <w:tr w:rsidR="00C357D8" w:rsidRPr="00C357D8"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Задача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C357D8" w:rsidRPr="00C357D8"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Подпрограмма 4 «Обеспечение реализации муниципальной программы и прочие мероприятия» </w:t>
            </w:r>
          </w:p>
        </w:tc>
      </w:tr>
      <w:tr w:rsidR="00C357D8" w:rsidRPr="00C357D8"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4.1.</w:t>
            </w:r>
          </w:p>
        </w:tc>
        <w:tc>
          <w:tcPr>
            <w:tcW w:w="156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Доля исполненных бюджетных ассигнований, предусмотренных в программном виде</w:t>
            </w:r>
          </w:p>
        </w:tc>
        <w:tc>
          <w:tcPr>
            <w:tcW w:w="364"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0,05</w:t>
            </w:r>
          </w:p>
        </w:tc>
        <w:tc>
          <w:tcPr>
            <w:tcW w:w="674"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100</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100</w:t>
            </w:r>
          </w:p>
        </w:tc>
        <w:tc>
          <w:tcPr>
            <w:tcW w:w="4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100</w:t>
            </w:r>
          </w:p>
        </w:tc>
        <w:tc>
          <w:tcPr>
            <w:tcW w:w="49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100</w:t>
            </w:r>
          </w:p>
        </w:tc>
      </w:tr>
      <w:tr w:rsidR="00C357D8" w:rsidRPr="00C357D8" w:rsidTr="00C728E9">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5 «Профилактика правонарушений среди молодежи Богучанского района»                                                                                                                                Задача 5. Профилактика правонарушений среди молодёжи Богучанского района</w:t>
            </w:r>
          </w:p>
        </w:tc>
      </w:tr>
      <w:tr w:rsidR="00C357D8" w:rsidRPr="00C357D8"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5.1.</w:t>
            </w:r>
          </w:p>
        </w:tc>
        <w:tc>
          <w:tcPr>
            <w:tcW w:w="156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Доля молодежи в возрасте от 14 до 35 лет вовлеченная в профилактические мероприятия по отношению к общей численности указанной категории лиц</w:t>
            </w:r>
          </w:p>
        </w:tc>
        <w:tc>
          <w:tcPr>
            <w:tcW w:w="364"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0,05</w:t>
            </w:r>
          </w:p>
        </w:tc>
        <w:tc>
          <w:tcPr>
            <w:tcW w:w="674"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w:t>
            </w:r>
          </w:p>
        </w:tc>
        <w:tc>
          <w:tcPr>
            <w:tcW w:w="4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20,5</w:t>
            </w:r>
          </w:p>
        </w:tc>
        <w:tc>
          <w:tcPr>
            <w:tcW w:w="49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21</w:t>
            </w:r>
          </w:p>
        </w:tc>
      </w:tr>
      <w:tr w:rsidR="00C357D8" w:rsidRPr="00C357D8" w:rsidTr="00C728E9">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5.2.</w:t>
            </w:r>
          </w:p>
        </w:tc>
        <w:tc>
          <w:tcPr>
            <w:tcW w:w="156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Доля молодежи в возрасте от 7 до 18 лет вовлеченная в профилактические мероприятия по отношению к общей численности указанной категории лиц</w:t>
            </w:r>
          </w:p>
        </w:tc>
        <w:tc>
          <w:tcPr>
            <w:tcW w:w="364"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38"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0,05</w:t>
            </w:r>
          </w:p>
        </w:tc>
        <w:tc>
          <w:tcPr>
            <w:tcW w:w="674"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Ведомственная отчетность</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w:t>
            </w:r>
          </w:p>
        </w:tc>
        <w:tc>
          <w:tcPr>
            <w:tcW w:w="3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w:t>
            </w:r>
          </w:p>
        </w:tc>
        <w:tc>
          <w:tcPr>
            <w:tcW w:w="44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23</w:t>
            </w:r>
          </w:p>
        </w:tc>
        <w:tc>
          <w:tcPr>
            <w:tcW w:w="49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25</w:t>
            </w:r>
          </w:p>
        </w:tc>
      </w:tr>
    </w:tbl>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p>
    <w:tbl>
      <w:tblPr>
        <w:tblW w:w="5000" w:type="pct"/>
        <w:tblLook w:val="04A0"/>
      </w:tblPr>
      <w:tblGrid>
        <w:gridCol w:w="9571"/>
      </w:tblGrid>
      <w:tr w:rsidR="00C357D8" w:rsidRPr="00C357D8" w:rsidTr="00C728E9">
        <w:trPr>
          <w:trHeight w:val="20"/>
        </w:trPr>
        <w:tc>
          <w:tcPr>
            <w:tcW w:w="5000" w:type="pct"/>
            <w:tcBorders>
              <w:top w:val="nil"/>
              <w:left w:val="nil"/>
              <w:right w:val="nil"/>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8"/>
                <w:szCs w:val="18"/>
                <w:lang w:eastAsia="ru-RU"/>
              </w:rPr>
            </w:pPr>
            <w:r w:rsidRPr="00C357D8">
              <w:rPr>
                <w:rFonts w:ascii="Arial" w:eastAsia="Times New Roman" w:hAnsi="Arial" w:cs="Arial"/>
                <w:sz w:val="18"/>
                <w:szCs w:val="18"/>
                <w:lang w:eastAsia="ru-RU"/>
              </w:rPr>
              <w:t>Приложение № 2</w:t>
            </w:r>
            <w:r w:rsidRPr="00C357D8">
              <w:rPr>
                <w:rFonts w:ascii="Arial" w:eastAsia="Times New Roman" w:hAnsi="Arial" w:cs="Arial"/>
                <w:sz w:val="18"/>
                <w:szCs w:val="18"/>
                <w:lang w:eastAsia="ru-RU"/>
              </w:rPr>
              <w:br/>
              <w:t xml:space="preserve">к паспорту муниципальной программы </w:t>
            </w:r>
          </w:p>
          <w:p w:rsidR="00C357D8" w:rsidRPr="00C357D8" w:rsidRDefault="00C357D8" w:rsidP="00C728E9">
            <w:pPr>
              <w:spacing w:after="0" w:line="240" w:lineRule="auto"/>
              <w:jc w:val="right"/>
              <w:rPr>
                <w:rFonts w:ascii="Arial" w:eastAsia="Times New Roman" w:hAnsi="Arial" w:cs="Arial"/>
                <w:sz w:val="18"/>
                <w:szCs w:val="18"/>
                <w:lang w:eastAsia="ru-RU"/>
              </w:rPr>
            </w:pPr>
            <w:r w:rsidRPr="00C357D8">
              <w:rPr>
                <w:rFonts w:ascii="Arial" w:eastAsia="Times New Roman" w:hAnsi="Arial" w:cs="Arial"/>
                <w:sz w:val="18"/>
                <w:szCs w:val="18"/>
                <w:lang w:eastAsia="ru-RU"/>
              </w:rPr>
              <w:t>"Молодежь Приангарья"</w:t>
            </w:r>
          </w:p>
          <w:p w:rsidR="00C357D8" w:rsidRPr="00C357D8" w:rsidRDefault="00C357D8" w:rsidP="00C728E9">
            <w:pPr>
              <w:spacing w:after="0" w:line="240" w:lineRule="auto"/>
              <w:jc w:val="right"/>
              <w:rPr>
                <w:rFonts w:ascii="Arial" w:eastAsia="Times New Roman" w:hAnsi="Arial" w:cs="Arial"/>
                <w:sz w:val="18"/>
                <w:szCs w:val="18"/>
                <w:lang w:eastAsia="ru-RU"/>
              </w:rPr>
            </w:pPr>
            <w:r w:rsidRPr="00C357D8">
              <w:rPr>
                <w:rFonts w:ascii="Arial" w:eastAsia="Times New Roman" w:hAnsi="Arial" w:cs="Arial"/>
                <w:sz w:val="18"/>
                <w:szCs w:val="18"/>
                <w:lang w:eastAsia="ru-RU"/>
              </w:rPr>
              <w:t xml:space="preserve"> </w:t>
            </w:r>
          </w:p>
          <w:p w:rsidR="00C357D8" w:rsidRPr="00C357D8" w:rsidRDefault="00C357D8" w:rsidP="00C728E9">
            <w:pPr>
              <w:spacing w:after="0" w:line="240" w:lineRule="auto"/>
              <w:jc w:val="center"/>
              <w:rPr>
                <w:rFonts w:ascii="Arial" w:eastAsia="Times New Roman" w:hAnsi="Arial" w:cs="Arial"/>
                <w:sz w:val="18"/>
                <w:szCs w:val="18"/>
                <w:lang w:eastAsia="ru-RU"/>
              </w:rPr>
            </w:pPr>
            <w:r w:rsidRPr="00C357D8">
              <w:rPr>
                <w:rFonts w:ascii="Arial" w:eastAsia="Times New Roman" w:hAnsi="Arial" w:cs="Arial"/>
                <w:color w:val="000000"/>
                <w:sz w:val="20"/>
                <w:szCs w:val="18"/>
                <w:lang w:eastAsia="ru-RU"/>
              </w:rPr>
              <w:t>Целевые показатели на долгосрочный период</w:t>
            </w:r>
          </w:p>
        </w:tc>
      </w:tr>
    </w:tbl>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p>
    <w:tbl>
      <w:tblPr>
        <w:tblW w:w="5000" w:type="pct"/>
        <w:tblLook w:val="04A0"/>
      </w:tblPr>
      <w:tblGrid>
        <w:gridCol w:w="349"/>
        <w:gridCol w:w="1054"/>
        <w:gridCol w:w="706"/>
        <w:gridCol w:w="1022"/>
        <w:gridCol w:w="460"/>
        <w:gridCol w:w="460"/>
        <w:gridCol w:w="460"/>
        <w:gridCol w:w="460"/>
        <w:gridCol w:w="460"/>
        <w:gridCol w:w="460"/>
        <w:gridCol w:w="460"/>
        <w:gridCol w:w="460"/>
        <w:gridCol w:w="460"/>
        <w:gridCol w:w="460"/>
        <w:gridCol w:w="460"/>
        <w:gridCol w:w="460"/>
        <w:gridCol w:w="460"/>
        <w:gridCol w:w="460"/>
      </w:tblGrid>
      <w:tr w:rsidR="00C357D8" w:rsidRPr="00C357D8" w:rsidTr="00C728E9">
        <w:trPr>
          <w:trHeight w:val="20"/>
        </w:trPr>
        <w:tc>
          <w:tcPr>
            <w:tcW w:w="2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п/п</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Цель, целевые показатели муниципальной программы</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Единица измерения</w:t>
            </w:r>
          </w:p>
        </w:tc>
        <w:tc>
          <w:tcPr>
            <w:tcW w:w="4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Год предшествующий реализации муниципальной программы</w:t>
            </w:r>
          </w:p>
        </w:tc>
        <w:tc>
          <w:tcPr>
            <w:tcW w:w="2829" w:type="pct"/>
            <w:gridSpan w:val="14"/>
            <w:tcBorders>
              <w:top w:val="single" w:sz="4" w:space="0" w:color="auto"/>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Годы реализации муниципальной программы</w:t>
            </w:r>
          </w:p>
        </w:tc>
      </w:tr>
      <w:tr w:rsidR="00C357D8" w:rsidRPr="00C357D8" w:rsidTr="00C728E9">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2014</w:t>
            </w:r>
          </w:p>
        </w:tc>
        <w:tc>
          <w:tcPr>
            <w:tcW w:w="188" w:type="pct"/>
            <w:vMerge w:val="restart"/>
            <w:tcBorders>
              <w:top w:val="nil"/>
              <w:left w:val="single" w:sz="4" w:space="0" w:color="auto"/>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2015</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2016</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2017</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2018</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2019</w:t>
            </w:r>
          </w:p>
        </w:tc>
        <w:tc>
          <w:tcPr>
            <w:tcW w:w="201" w:type="pct"/>
            <w:vMerge w:val="restart"/>
            <w:tcBorders>
              <w:top w:val="nil"/>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2020</w:t>
            </w:r>
          </w:p>
        </w:tc>
        <w:tc>
          <w:tcPr>
            <w:tcW w:w="205" w:type="pct"/>
            <w:vMerge w:val="restart"/>
            <w:tcBorders>
              <w:top w:val="nil"/>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2021</w:t>
            </w:r>
          </w:p>
        </w:tc>
        <w:tc>
          <w:tcPr>
            <w:tcW w:w="205" w:type="pct"/>
            <w:vMerge w:val="restart"/>
            <w:tcBorders>
              <w:top w:val="nil"/>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2022</w:t>
            </w:r>
          </w:p>
        </w:tc>
        <w:tc>
          <w:tcPr>
            <w:tcW w:w="205" w:type="pct"/>
            <w:vMerge w:val="restart"/>
            <w:tcBorders>
              <w:top w:val="nil"/>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2023</w:t>
            </w:r>
          </w:p>
        </w:tc>
        <w:tc>
          <w:tcPr>
            <w:tcW w:w="213" w:type="pct"/>
            <w:vMerge w:val="restart"/>
            <w:tcBorders>
              <w:top w:val="nil"/>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2024</w:t>
            </w:r>
          </w:p>
        </w:tc>
        <w:tc>
          <w:tcPr>
            <w:tcW w:w="213" w:type="pct"/>
            <w:vMerge w:val="restart"/>
            <w:tcBorders>
              <w:top w:val="nil"/>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2025</w:t>
            </w:r>
          </w:p>
        </w:tc>
        <w:tc>
          <w:tcPr>
            <w:tcW w:w="422" w:type="pct"/>
            <w:gridSpan w:val="2"/>
            <w:tcBorders>
              <w:top w:val="single" w:sz="4" w:space="0" w:color="auto"/>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годы до конца реализации программы в пятилетнем интервале</w:t>
            </w:r>
          </w:p>
        </w:tc>
      </w:tr>
      <w:tr w:rsidR="00C357D8" w:rsidRPr="00C357D8" w:rsidTr="00C728E9">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56"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2013</w:t>
            </w:r>
          </w:p>
        </w:tc>
        <w:tc>
          <w:tcPr>
            <w:tcW w:w="213"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88"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88"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0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05"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05"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05"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05" w:type="pct"/>
            <w:tcBorders>
              <w:top w:val="nil"/>
              <w:left w:val="nil"/>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2026</w:t>
            </w:r>
          </w:p>
        </w:tc>
        <w:tc>
          <w:tcPr>
            <w:tcW w:w="217" w:type="pct"/>
            <w:tcBorders>
              <w:top w:val="nil"/>
              <w:left w:val="nil"/>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2030</w:t>
            </w:r>
          </w:p>
        </w:tc>
      </w:tr>
      <w:tr w:rsidR="00C357D8" w:rsidRPr="00C357D8" w:rsidTr="00C728E9">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w:t>
            </w:r>
          </w:p>
        </w:tc>
        <w:tc>
          <w:tcPr>
            <w:tcW w:w="1186"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w:t>
            </w:r>
          </w:p>
        </w:tc>
        <w:tc>
          <w:tcPr>
            <w:tcW w:w="32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w:t>
            </w:r>
          </w:p>
        </w:tc>
        <w:tc>
          <w:tcPr>
            <w:tcW w:w="456"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w:t>
            </w:r>
          </w:p>
        </w:tc>
        <w:tc>
          <w:tcPr>
            <w:tcW w:w="21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5</w:t>
            </w:r>
          </w:p>
        </w:tc>
        <w:tc>
          <w:tcPr>
            <w:tcW w:w="188"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6</w:t>
            </w:r>
          </w:p>
        </w:tc>
        <w:tc>
          <w:tcPr>
            <w:tcW w:w="192"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7</w:t>
            </w:r>
          </w:p>
        </w:tc>
        <w:tc>
          <w:tcPr>
            <w:tcW w:w="192"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w:t>
            </w:r>
          </w:p>
        </w:tc>
        <w:tc>
          <w:tcPr>
            <w:tcW w:w="192" w:type="pct"/>
            <w:tcBorders>
              <w:top w:val="nil"/>
              <w:left w:val="nil"/>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9</w:t>
            </w:r>
          </w:p>
        </w:tc>
        <w:tc>
          <w:tcPr>
            <w:tcW w:w="188" w:type="pct"/>
            <w:tcBorders>
              <w:top w:val="nil"/>
              <w:left w:val="nil"/>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w:t>
            </w:r>
          </w:p>
        </w:tc>
        <w:tc>
          <w:tcPr>
            <w:tcW w:w="201" w:type="pct"/>
            <w:tcBorders>
              <w:top w:val="nil"/>
              <w:left w:val="nil"/>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11</w:t>
            </w:r>
          </w:p>
        </w:tc>
        <w:tc>
          <w:tcPr>
            <w:tcW w:w="205" w:type="pct"/>
            <w:tcBorders>
              <w:top w:val="nil"/>
              <w:left w:val="nil"/>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12</w:t>
            </w:r>
          </w:p>
        </w:tc>
        <w:tc>
          <w:tcPr>
            <w:tcW w:w="205" w:type="pct"/>
            <w:tcBorders>
              <w:top w:val="nil"/>
              <w:left w:val="nil"/>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13</w:t>
            </w:r>
          </w:p>
        </w:tc>
        <w:tc>
          <w:tcPr>
            <w:tcW w:w="205" w:type="pct"/>
            <w:tcBorders>
              <w:top w:val="nil"/>
              <w:left w:val="nil"/>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14</w:t>
            </w:r>
          </w:p>
        </w:tc>
        <w:tc>
          <w:tcPr>
            <w:tcW w:w="213" w:type="pct"/>
            <w:tcBorders>
              <w:top w:val="nil"/>
              <w:left w:val="nil"/>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15</w:t>
            </w:r>
          </w:p>
        </w:tc>
        <w:tc>
          <w:tcPr>
            <w:tcW w:w="213" w:type="pct"/>
            <w:tcBorders>
              <w:top w:val="nil"/>
              <w:left w:val="nil"/>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16</w:t>
            </w:r>
          </w:p>
        </w:tc>
        <w:tc>
          <w:tcPr>
            <w:tcW w:w="205" w:type="pct"/>
            <w:tcBorders>
              <w:top w:val="nil"/>
              <w:left w:val="nil"/>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17</w:t>
            </w:r>
          </w:p>
        </w:tc>
        <w:tc>
          <w:tcPr>
            <w:tcW w:w="217" w:type="pct"/>
            <w:tcBorders>
              <w:top w:val="nil"/>
              <w:left w:val="nil"/>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18</w:t>
            </w:r>
          </w:p>
        </w:tc>
      </w:tr>
      <w:tr w:rsidR="00C357D8" w:rsidRPr="00C357D8" w:rsidTr="00C728E9">
        <w:trPr>
          <w:trHeight w:val="2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b/>
                <w:bCs/>
                <w:sz w:val="14"/>
                <w:szCs w:val="14"/>
                <w:lang w:eastAsia="ru-RU"/>
              </w:rPr>
            </w:pPr>
            <w:r w:rsidRPr="00C357D8">
              <w:rPr>
                <w:rFonts w:ascii="Arial" w:eastAsia="Times New Roman" w:hAnsi="Arial" w:cs="Arial"/>
                <w:b/>
                <w:bCs/>
                <w:sz w:val="14"/>
                <w:szCs w:val="14"/>
                <w:lang w:eastAsia="ru-RU"/>
              </w:rPr>
              <w:t> </w:t>
            </w:r>
          </w:p>
        </w:tc>
        <w:tc>
          <w:tcPr>
            <w:tcW w:w="4799" w:type="pct"/>
            <w:gridSpan w:val="17"/>
            <w:tcBorders>
              <w:top w:val="single" w:sz="4" w:space="0" w:color="auto"/>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Цель: Создание условий для развития потенциала молодежи и его реализации в интересах развития Богучанского района </w:t>
            </w:r>
          </w:p>
        </w:tc>
      </w:tr>
      <w:tr w:rsidR="00C357D8" w:rsidRPr="00C357D8" w:rsidTr="00C728E9">
        <w:trPr>
          <w:trHeight w:val="20"/>
        </w:trPr>
        <w:tc>
          <w:tcPr>
            <w:tcW w:w="201"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w:t>
            </w:r>
          </w:p>
        </w:tc>
        <w:tc>
          <w:tcPr>
            <w:tcW w:w="1186"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Удельный вес молодых граждан, проживающих в Богучанском районе, вовлеченных в реализацию социально-экономических проектов </w:t>
            </w:r>
          </w:p>
        </w:tc>
        <w:tc>
          <w:tcPr>
            <w:tcW w:w="32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456"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20,50</w:t>
            </w:r>
          </w:p>
        </w:tc>
        <w:tc>
          <w:tcPr>
            <w:tcW w:w="21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24,60</w:t>
            </w:r>
          </w:p>
        </w:tc>
        <w:tc>
          <w:tcPr>
            <w:tcW w:w="188"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29,52</w:t>
            </w:r>
          </w:p>
        </w:tc>
        <w:tc>
          <w:tcPr>
            <w:tcW w:w="192"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35,42</w:t>
            </w:r>
          </w:p>
        </w:tc>
        <w:tc>
          <w:tcPr>
            <w:tcW w:w="192"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35,42</w:t>
            </w:r>
          </w:p>
        </w:tc>
        <w:tc>
          <w:tcPr>
            <w:tcW w:w="192"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35,42</w:t>
            </w:r>
          </w:p>
        </w:tc>
        <w:tc>
          <w:tcPr>
            <w:tcW w:w="188"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35,70</w:t>
            </w:r>
          </w:p>
        </w:tc>
        <w:tc>
          <w:tcPr>
            <w:tcW w:w="201"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35,90</w:t>
            </w:r>
          </w:p>
        </w:tc>
        <w:tc>
          <w:tcPr>
            <w:tcW w:w="205"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36,00</w:t>
            </w:r>
          </w:p>
        </w:tc>
        <w:tc>
          <w:tcPr>
            <w:tcW w:w="205"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36,10</w:t>
            </w:r>
          </w:p>
        </w:tc>
        <w:tc>
          <w:tcPr>
            <w:tcW w:w="205"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36,50</w:t>
            </w:r>
          </w:p>
        </w:tc>
        <w:tc>
          <w:tcPr>
            <w:tcW w:w="21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36,50</w:t>
            </w:r>
          </w:p>
        </w:tc>
        <w:tc>
          <w:tcPr>
            <w:tcW w:w="21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36,50</w:t>
            </w:r>
          </w:p>
        </w:tc>
        <w:tc>
          <w:tcPr>
            <w:tcW w:w="205"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36,50</w:t>
            </w:r>
          </w:p>
        </w:tc>
        <w:tc>
          <w:tcPr>
            <w:tcW w:w="21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36,50</w:t>
            </w:r>
          </w:p>
        </w:tc>
      </w:tr>
      <w:tr w:rsidR="00C357D8" w:rsidRPr="00C357D8" w:rsidTr="00C728E9">
        <w:trPr>
          <w:trHeight w:val="20"/>
        </w:trPr>
        <w:tc>
          <w:tcPr>
            <w:tcW w:w="201"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w:t>
            </w:r>
          </w:p>
        </w:tc>
        <w:tc>
          <w:tcPr>
            <w:tcW w:w="1186" w:type="pct"/>
            <w:tcBorders>
              <w:top w:val="nil"/>
              <w:left w:val="nil"/>
              <w:bottom w:val="single" w:sz="4" w:space="0" w:color="auto"/>
              <w:right w:val="single" w:sz="4" w:space="0" w:color="auto"/>
            </w:tcBorders>
            <w:shd w:val="clear" w:color="auto" w:fill="auto"/>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w:t>
            </w:r>
          </w:p>
        </w:tc>
        <w:tc>
          <w:tcPr>
            <w:tcW w:w="327"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456"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26,70</w:t>
            </w:r>
          </w:p>
        </w:tc>
        <w:tc>
          <w:tcPr>
            <w:tcW w:w="21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32,04</w:t>
            </w:r>
          </w:p>
        </w:tc>
        <w:tc>
          <w:tcPr>
            <w:tcW w:w="188"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32,50</w:t>
            </w:r>
          </w:p>
        </w:tc>
        <w:tc>
          <w:tcPr>
            <w:tcW w:w="192"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33,00</w:t>
            </w:r>
          </w:p>
        </w:tc>
        <w:tc>
          <w:tcPr>
            <w:tcW w:w="192"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34,00</w:t>
            </w:r>
          </w:p>
        </w:tc>
        <w:tc>
          <w:tcPr>
            <w:tcW w:w="192"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34,00</w:t>
            </w:r>
          </w:p>
        </w:tc>
        <w:tc>
          <w:tcPr>
            <w:tcW w:w="188"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37,10</w:t>
            </w:r>
          </w:p>
        </w:tc>
        <w:tc>
          <w:tcPr>
            <w:tcW w:w="201"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37,80</w:t>
            </w:r>
          </w:p>
        </w:tc>
        <w:tc>
          <w:tcPr>
            <w:tcW w:w="205"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38,90</w:t>
            </w:r>
          </w:p>
        </w:tc>
        <w:tc>
          <w:tcPr>
            <w:tcW w:w="205"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38,90</w:t>
            </w:r>
          </w:p>
        </w:tc>
        <w:tc>
          <w:tcPr>
            <w:tcW w:w="205"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40,00</w:t>
            </w:r>
          </w:p>
        </w:tc>
        <w:tc>
          <w:tcPr>
            <w:tcW w:w="21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40,00</w:t>
            </w:r>
          </w:p>
        </w:tc>
        <w:tc>
          <w:tcPr>
            <w:tcW w:w="21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40,00</w:t>
            </w:r>
          </w:p>
        </w:tc>
        <w:tc>
          <w:tcPr>
            <w:tcW w:w="205"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40,00</w:t>
            </w:r>
          </w:p>
        </w:tc>
        <w:tc>
          <w:tcPr>
            <w:tcW w:w="21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40,00</w:t>
            </w:r>
          </w:p>
        </w:tc>
      </w:tr>
    </w:tbl>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val="en-US" w:eastAsia="ar-SA"/>
        </w:rPr>
      </w:pPr>
    </w:p>
    <w:p w:rsidR="00C357D8" w:rsidRPr="00C357D8" w:rsidRDefault="00C357D8" w:rsidP="00C357D8">
      <w:pPr>
        <w:autoSpaceDE w:val="0"/>
        <w:autoSpaceDN w:val="0"/>
        <w:adjustRightInd w:val="0"/>
        <w:spacing w:after="0" w:line="240" w:lineRule="auto"/>
        <w:ind w:left="4536"/>
        <w:jc w:val="right"/>
        <w:outlineLvl w:val="2"/>
        <w:rPr>
          <w:rFonts w:ascii="Arial" w:eastAsia="Times New Roman" w:hAnsi="Arial" w:cs="Arial"/>
          <w:sz w:val="18"/>
          <w:szCs w:val="20"/>
          <w:lang w:eastAsia="ru-RU"/>
        </w:rPr>
      </w:pPr>
      <w:r w:rsidRPr="00C357D8">
        <w:rPr>
          <w:rFonts w:ascii="Arial" w:eastAsia="Times New Roman" w:hAnsi="Arial" w:cs="Arial"/>
          <w:sz w:val="18"/>
          <w:szCs w:val="20"/>
          <w:lang w:eastAsia="ru-RU"/>
        </w:rPr>
        <w:t>Приложение № 3</w:t>
      </w:r>
    </w:p>
    <w:p w:rsidR="00C357D8" w:rsidRPr="00C357D8" w:rsidRDefault="00C357D8" w:rsidP="00C357D8">
      <w:pPr>
        <w:autoSpaceDE w:val="0"/>
        <w:autoSpaceDN w:val="0"/>
        <w:adjustRightInd w:val="0"/>
        <w:spacing w:after="0" w:line="240" w:lineRule="auto"/>
        <w:ind w:left="4536"/>
        <w:jc w:val="right"/>
        <w:rPr>
          <w:rFonts w:ascii="Arial" w:eastAsia="Times New Roman" w:hAnsi="Arial" w:cs="Arial"/>
          <w:sz w:val="18"/>
          <w:szCs w:val="20"/>
          <w:lang w:eastAsia="ru-RU"/>
        </w:rPr>
      </w:pPr>
      <w:r w:rsidRPr="00C357D8">
        <w:rPr>
          <w:rFonts w:ascii="Arial" w:eastAsia="Times New Roman" w:hAnsi="Arial" w:cs="Arial"/>
          <w:sz w:val="18"/>
          <w:szCs w:val="20"/>
          <w:lang w:eastAsia="ru-RU"/>
        </w:rPr>
        <w:t xml:space="preserve">к паспорту муниципальной программы </w:t>
      </w:r>
    </w:p>
    <w:p w:rsidR="00C357D8" w:rsidRPr="00C357D8" w:rsidRDefault="00C357D8" w:rsidP="00C357D8">
      <w:pPr>
        <w:autoSpaceDE w:val="0"/>
        <w:autoSpaceDN w:val="0"/>
        <w:adjustRightInd w:val="0"/>
        <w:spacing w:after="0" w:line="240" w:lineRule="auto"/>
        <w:ind w:left="4536"/>
        <w:jc w:val="right"/>
        <w:rPr>
          <w:rFonts w:ascii="Arial" w:eastAsia="Times New Roman" w:hAnsi="Arial" w:cs="Arial"/>
          <w:sz w:val="18"/>
          <w:szCs w:val="20"/>
          <w:lang w:eastAsia="ru-RU"/>
        </w:rPr>
      </w:pPr>
      <w:r w:rsidRPr="00C357D8">
        <w:rPr>
          <w:rFonts w:ascii="Arial" w:eastAsia="Times New Roman" w:hAnsi="Arial" w:cs="Arial"/>
          <w:sz w:val="18"/>
          <w:szCs w:val="20"/>
          <w:lang w:eastAsia="ru-RU"/>
        </w:rPr>
        <w:t xml:space="preserve">Богучанского района «Молодежь Приангарья» </w:t>
      </w:r>
    </w:p>
    <w:p w:rsidR="00C357D8" w:rsidRPr="00C357D8" w:rsidRDefault="00C357D8" w:rsidP="00C357D8">
      <w:pPr>
        <w:autoSpaceDE w:val="0"/>
        <w:autoSpaceDN w:val="0"/>
        <w:adjustRightInd w:val="0"/>
        <w:spacing w:after="0" w:line="240" w:lineRule="auto"/>
        <w:ind w:left="4536"/>
        <w:jc w:val="center"/>
        <w:rPr>
          <w:rFonts w:ascii="Arial" w:eastAsia="Times New Roman" w:hAnsi="Arial" w:cs="Arial"/>
          <w:sz w:val="20"/>
          <w:szCs w:val="20"/>
          <w:lang w:eastAsia="ru-RU"/>
        </w:rPr>
      </w:pPr>
    </w:p>
    <w:p w:rsidR="00C357D8" w:rsidRPr="00C357D8" w:rsidRDefault="00C357D8" w:rsidP="00C357D8">
      <w:pPr>
        <w:autoSpaceDE w:val="0"/>
        <w:autoSpaceDN w:val="0"/>
        <w:adjustRightInd w:val="0"/>
        <w:spacing w:after="0" w:line="240" w:lineRule="auto"/>
        <w:jc w:val="center"/>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Перечень объектов капитального строительства  </w:t>
      </w:r>
    </w:p>
    <w:p w:rsidR="00C357D8" w:rsidRPr="00C357D8" w:rsidRDefault="00C357D8" w:rsidP="00C357D8">
      <w:pPr>
        <w:autoSpaceDE w:val="0"/>
        <w:autoSpaceDN w:val="0"/>
        <w:adjustRightInd w:val="0"/>
        <w:spacing w:after="0" w:line="240" w:lineRule="auto"/>
        <w:jc w:val="center"/>
        <w:rPr>
          <w:rFonts w:ascii="Arial" w:eastAsia="Times New Roman" w:hAnsi="Arial" w:cs="Arial"/>
          <w:sz w:val="20"/>
          <w:szCs w:val="20"/>
          <w:lang w:eastAsia="ru-RU"/>
        </w:rPr>
      </w:pPr>
      <w:r w:rsidRPr="00C357D8">
        <w:rPr>
          <w:rFonts w:ascii="Arial" w:eastAsia="Times New Roman" w:hAnsi="Arial" w:cs="Arial"/>
          <w:sz w:val="20"/>
          <w:szCs w:val="20"/>
          <w:lang w:eastAsia="ru-RU"/>
        </w:rPr>
        <w:t>(за счет всех источников финансирования)</w:t>
      </w:r>
    </w:p>
    <w:p w:rsidR="00C357D8" w:rsidRPr="00C357D8" w:rsidRDefault="00C357D8" w:rsidP="00C357D8">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491"/>
        <w:gridCol w:w="1800"/>
        <w:gridCol w:w="1310"/>
        <w:gridCol w:w="982"/>
        <w:gridCol w:w="982"/>
        <w:gridCol w:w="982"/>
        <w:gridCol w:w="982"/>
        <w:gridCol w:w="982"/>
        <w:gridCol w:w="984"/>
      </w:tblGrid>
      <w:tr w:rsidR="00C357D8" w:rsidRPr="00C357D8" w:rsidTr="00C728E9">
        <w:trPr>
          <w:cantSplit/>
          <w:trHeight w:val="20"/>
        </w:trPr>
        <w:tc>
          <w:tcPr>
            <w:tcW w:w="259" w:type="pct"/>
            <w:vMerge w:val="restart"/>
            <w:tcBorders>
              <w:top w:val="single" w:sz="6" w:space="0" w:color="auto"/>
              <w:left w:val="single" w:sz="6" w:space="0" w:color="auto"/>
              <w:right w:val="single" w:sz="6" w:space="0" w:color="auto"/>
            </w:tcBorders>
            <w:vAlign w:val="center"/>
          </w:tcPr>
          <w:p w:rsidR="00C357D8" w:rsidRPr="00C357D8" w:rsidRDefault="00C357D8" w:rsidP="00C728E9">
            <w:pPr>
              <w:widowControl w:val="0"/>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 </w:t>
            </w:r>
            <w:r w:rsidRPr="00C357D8">
              <w:rPr>
                <w:rFonts w:ascii="Arial" w:eastAsia="Times New Roman" w:hAnsi="Arial" w:cs="Arial"/>
                <w:sz w:val="14"/>
                <w:szCs w:val="14"/>
                <w:lang w:eastAsia="ru-RU"/>
              </w:rPr>
              <w:br/>
              <w:t>п/п</w:t>
            </w:r>
          </w:p>
        </w:tc>
        <w:tc>
          <w:tcPr>
            <w:tcW w:w="948" w:type="pct"/>
            <w:vMerge w:val="restart"/>
            <w:tcBorders>
              <w:top w:val="single" w:sz="6" w:space="0" w:color="auto"/>
              <w:left w:val="single" w:sz="6" w:space="0" w:color="auto"/>
              <w:right w:val="single" w:sz="6" w:space="0" w:color="auto"/>
            </w:tcBorders>
            <w:vAlign w:val="center"/>
          </w:tcPr>
          <w:p w:rsidR="00C357D8" w:rsidRPr="00C357D8" w:rsidRDefault="00C357D8" w:rsidP="00C728E9">
            <w:pPr>
              <w:widowControl w:val="0"/>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Наименование  </w:t>
            </w:r>
            <w:r w:rsidRPr="00C357D8">
              <w:rPr>
                <w:rFonts w:ascii="Arial" w:eastAsia="Times New Roman" w:hAnsi="Arial" w:cs="Arial"/>
                <w:sz w:val="14"/>
                <w:szCs w:val="14"/>
                <w:lang w:eastAsia="ru-RU"/>
              </w:rPr>
              <w:br/>
              <w:t xml:space="preserve">объекта </w:t>
            </w:r>
            <w:r w:rsidRPr="00C357D8">
              <w:rPr>
                <w:rFonts w:ascii="Arial" w:eastAsia="Times New Roman" w:hAnsi="Arial" w:cs="Arial"/>
                <w:sz w:val="14"/>
                <w:szCs w:val="14"/>
                <w:lang w:eastAsia="ru-RU"/>
              </w:rPr>
              <w:br/>
              <w:t xml:space="preserve">с указанием    </w:t>
            </w:r>
            <w:r w:rsidRPr="00C357D8">
              <w:rPr>
                <w:rFonts w:ascii="Arial" w:eastAsia="Times New Roman" w:hAnsi="Arial" w:cs="Arial"/>
                <w:sz w:val="14"/>
                <w:szCs w:val="14"/>
                <w:lang w:eastAsia="ru-RU"/>
              </w:rPr>
              <w:br/>
              <w:t>мощности и годов</w:t>
            </w:r>
            <w:r w:rsidRPr="00C357D8">
              <w:rPr>
                <w:rFonts w:ascii="Arial" w:eastAsia="Times New Roman" w:hAnsi="Arial" w:cs="Arial"/>
                <w:sz w:val="14"/>
                <w:szCs w:val="14"/>
                <w:lang w:eastAsia="ru-RU"/>
              </w:rPr>
              <w:br/>
              <w:t>строительства *</w:t>
            </w:r>
          </w:p>
        </w:tc>
        <w:tc>
          <w:tcPr>
            <w:tcW w:w="690" w:type="pct"/>
            <w:vMerge w:val="restart"/>
            <w:tcBorders>
              <w:top w:val="single" w:sz="6" w:space="0" w:color="auto"/>
              <w:left w:val="single" w:sz="6" w:space="0" w:color="auto"/>
              <w:right w:val="single" w:sz="6" w:space="0" w:color="auto"/>
            </w:tcBorders>
            <w:vAlign w:val="center"/>
          </w:tcPr>
          <w:p w:rsidR="00C357D8" w:rsidRPr="00C357D8" w:rsidRDefault="00C357D8" w:rsidP="00C728E9">
            <w:pPr>
              <w:widowControl w:val="0"/>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Остаток    </w:t>
            </w:r>
            <w:r w:rsidRPr="00C357D8">
              <w:rPr>
                <w:rFonts w:ascii="Arial" w:eastAsia="Times New Roman" w:hAnsi="Arial" w:cs="Arial"/>
                <w:sz w:val="14"/>
                <w:szCs w:val="14"/>
                <w:lang w:eastAsia="ru-RU"/>
              </w:rPr>
              <w:br/>
              <w:t xml:space="preserve">стоимости   </w:t>
            </w:r>
            <w:r w:rsidRPr="00C357D8">
              <w:rPr>
                <w:rFonts w:ascii="Arial" w:eastAsia="Times New Roman" w:hAnsi="Arial" w:cs="Arial"/>
                <w:sz w:val="14"/>
                <w:szCs w:val="14"/>
                <w:lang w:eastAsia="ru-RU"/>
              </w:rPr>
              <w:br/>
              <w:t xml:space="preserve">строительства </w:t>
            </w:r>
            <w:r w:rsidRPr="00C357D8">
              <w:rPr>
                <w:rFonts w:ascii="Arial" w:eastAsia="Times New Roman" w:hAnsi="Arial" w:cs="Arial"/>
                <w:sz w:val="14"/>
                <w:szCs w:val="14"/>
                <w:lang w:eastAsia="ru-RU"/>
              </w:rPr>
              <w:br/>
              <w:t>в ценах контракта**</w:t>
            </w:r>
          </w:p>
        </w:tc>
        <w:tc>
          <w:tcPr>
            <w:tcW w:w="3103" w:type="pct"/>
            <w:gridSpan w:val="6"/>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Объем капитальных вложений,рублей</w:t>
            </w:r>
          </w:p>
        </w:tc>
      </w:tr>
      <w:tr w:rsidR="00C357D8" w:rsidRPr="00C357D8" w:rsidTr="00C728E9">
        <w:trPr>
          <w:cantSplit/>
          <w:trHeight w:val="20"/>
        </w:trPr>
        <w:tc>
          <w:tcPr>
            <w:tcW w:w="259" w:type="pct"/>
            <w:vMerge/>
            <w:tcBorders>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p>
        </w:tc>
        <w:tc>
          <w:tcPr>
            <w:tcW w:w="948" w:type="pct"/>
            <w:vMerge/>
            <w:tcBorders>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p>
        </w:tc>
        <w:tc>
          <w:tcPr>
            <w:tcW w:w="690" w:type="pct"/>
            <w:vMerge/>
            <w:tcBorders>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отчетный финанс-овый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текущий финансо-</w:t>
            </w:r>
          </w:p>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очеред-ной финансо-вый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первый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второй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 годам до ввода объекта</w:t>
            </w:r>
          </w:p>
        </w:tc>
      </w:tr>
      <w:tr w:rsidR="00C357D8" w:rsidRPr="00C357D8" w:rsidTr="00C728E9">
        <w:trPr>
          <w:cantSplit/>
          <w:trHeight w:val="20"/>
        </w:trPr>
        <w:tc>
          <w:tcPr>
            <w:tcW w:w="1897" w:type="pct"/>
            <w:gridSpan w:val="3"/>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Главный распорядитель 1</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p>
        </w:tc>
      </w:tr>
      <w:tr w:rsidR="00C357D8" w:rsidRPr="00C357D8" w:rsidTr="00C728E9">
        <w:trPr>
          <w:cantSplit/>
          <w:trHeight w:val="20"/>
        </w:trPr>
        <w:tc>
          <w:tcPr>
            <w:tcW w:w="259"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1</w:t>
            </w:r>
          </w:p>
        </w:tc>
        <w:tc>
          <w:tcPr>
            <w:tcW w:w="948"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Объект 1</w:t>
            </w:r>
          </w:p>
        </w:tc>
        <w:tc>
          <w:tcPr>
            <w:tcW w:w="690"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r>
      <w:tr w:rsidR="00C357D8" w:rsidRPr="00C357D8" w:rsidTr="00C728E9">
        <w:trPr>
          <w:cantSplit/>
          <w:trHeight w:val="20"/>
        </w:trPr>
        <w:tc>
          <w:tcPr>
            <w:tcW w:w="259"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 том числе:</w:t>
            </w:r>
          </w:p>
        </w:tc>
        <w:tc>
          <w:tcPr>
            <w:tcW w:w="690"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p>
        </w:tc>
      </w:tr>
      <w:tr w:rsidR="00C357D8" w:rsidRPr="00C357D8" w:rsidTr="00C728E9">
        <w:trPr>
          <w:cantSplit/>
          <w:trHeight w:val="20"/>
        </w:trPr>
        <w:tc>
          <w:tcPr>
            <w:tcW w:w="259"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федеральный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r>
      <w:tr w:rsidR="00C357D8" w:rsidRPr="00C357D8" w:rsidTr="00C728E9">
        <w:trPr>
          <w:cantSplit/>
          <w:trHeight w:val="20"/>
        </w:trPr>
        <w:tc>
          <w:tcPr>
            <w:tcW w:w="259"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краевой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r>
      <w:tr w:rsidR="00C357D8" w:rsidRPr="00C357D8" w:rsidTr="00C728E9">
        <w:trPr>
          <w:cantSplit/>
          <w:trHeight w:val="20"/>
        </w:trPr>
        <w:tc>
          <w:tcPr>
            <w:tcW w:w="259"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районный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r>
      <w:tr w:rsidR="00C357D8" w:rsidRPr="00C357D8" w:rsidTr="00C728E9">
        <w:trPr>
          <w:cantSplit/>
          <w:trHeight w:val="20"/>
        </w:trPr>
        <w:tc>
          <w:tcPr>
            <w:tcW w:w="259"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бюджеты         </w:t>
            </w:r>
            <w:r w:rsidRPr="00C357D8">
              <w:rPr>
                <w:rFonts w:ascii="Arial" w:eastAsia="Times New Roman" w:hAnsi="Arial" w:cs="Arial"/>
                <w:sz w:val="14"/>
                <w:szCs w:val="14"/>
                <w:lang w:eastAsia="ru-RU"/>
              </w:rPr>
              <w:br/>
              <w:t xml:space="preserve">муниципальных   </w:t>
            </w:r>
            <w:r w:rsidRPr="00C357D8">
              <w:rPr>
                <w:rFonts w:ascii="Arial" w:eastAsia="Times New Roman" w:hAnsi="Arial" w:cs="Arial"/>
                <w:sz w:val="14"/>
                <w:szCs w:val="14"/>
                <w:lang w:eastAsia="ru-RU"/>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r>
      <w:tr w:rsidR="00C357D8" w:rsidRPr="00C357D8" w:rsidTr="00C728E9">
        <w:trPr>
          <w:cantSplit/>
          <w:trHeight w:val="20"/>
        </w:trPr>
        <w:tc>
          <w:tcPr>
            <w:tcW w:w="259"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внебюджетные    </w:t>
            </w:r>
            <w:r w:rsidRPr="00C357D8">
              <w:rPr>
                <w:rFonts w:ascii="Arial" w:eastAsia="Times New Roman" w:hAnsi="Arial" w:cs="Arial"/>
                <w:sz w:val="14"/>
                <w:szCs w:val="14"/>
                <w:lang w:eastAsia="ru-RU"/>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r>
    </w:tbl>
    <w:p w:rsidR="00C357D8" w:rsidRPr="00C357D8" w:rsidRDefault="00C357D8" w:rsidP="00C357D8">
      <w:pPr>
        <w:widowControl w:val="0"/>
        <w:suppressAutoHyphens/>
        <w:spacing w:after="0" w:line="100" w:lineRule="atLeast"/>
        <w:jc w:val="both"/>
        <w:rPr>
          <w:rFonts w:ascii="Arial" w:eastAsia="Times New Roman" w:hAnsi="Arial" w:cs="Arial"/>
          <w:sz w:val="20"/>
          <w:szCs w:val="20"/>
          <w:lang w:val="en-US" w:eastAsia="ru-RU"/>
        </w:rPr>
      </w:pPr>
    </w:p>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val="en-US" w:eastAsia="ar-SA"/>
        </w:rPr>
      </w:pPr>
    </w:p>
    <w:p w:rsidR="00C357D8" w:rsidRPr="00C357D8" w:rsidRDefault="00C357D8" w:rsidP="00C357D8">
      <w:pPr>
        <w:suppressAutoHyphens/>
        <w:autoSpaceDE w:val="0"/>
        <w:spacing w:after="0" w:line="240" w:lineRule="auto"/>
        <w:ind w:left="6237" w:hanging="425"/>
        <w:jc w:val="right"/>
        <w:rPr>
          <w:rFonts w:ascii="Arial" w:eastAsia="Times New Roman" w:hAnsi="Arial" w:cs="Arial"/>
          <w:sz w:val="18"/>
          <w:szCs w:val="20"/>
          <w:lang w:eastAsia="ar-SA"/>
        </w:rPr>
      </w:pPr>
      <w:r w:rsidRPr="00C357D8">
        <w:rPr>
          <w:rFonts w:ascii="Arial" w:eastAsia="Times New Roman" w:hAnsi="Arial" w:cs="Arial"/>
          <w:sz w:val="18"/>
          <w:szCs w:val="20"/>
          <w:lang w:eastAsia="ar-SA"/>
        </w:rPr>
        <w:t>Приложение № 5</w:t>
      </w:r>
    </w:p>
    <w:p w:rsidR="00C357D8" w:rsidRPr="00C357D8" w:rsidRDefault="00C357D8" w:rsidP="00C357D8">
      <w:pPr>
        <w:suppressAutoHyphens/>
        <w:autoSpaceDE w:val="0"/>
        <w:spacing w:after="0" w:line="240" w:lineRule="auto"/>
        <w:ind w:left="5812"/>
        <w:jc w:val="right"/>
        <w:rPr>
          <w:rFonts w:ascii="Arial" w:eastAsia="Times New Roman" w:hAnsi="Arial" w:cs="Arial"/>
          <w:sz w:val="18"/>
          <w:szCs w:val="20"/>
          <w:lang w:eastAsia="ar-SA"/>
        </w:rPr>
      </w:pPr>
      <w:r w:rsidRPr="00C357D8">
        <w:rPr>
          <w:rFonts w:ascii="Arial" w:eastAsia="Times New Roman" w:hAnsi="Arial" w:cs="Arial"/>
          <w:sz w:val="18"/>
          <w:szCs w:val="20"/>
          <w:lang w:eastAsia="ar-SA"/>
        </w:rPr>
        <w:t xml:space="preserve">к муниципальной программе «Молодежь Приангарья»   </w:t>
      </w:r>
    </w:p>
    <w:p w:rsidR="00C357D8" w:rsidRPr="00C357D8" w:rsidRDefault="00C357D8" w:rsidP="00C357D8">
      <w:pPr>
        <w:widowControl w:val="0"/>
        <w:suppressAutoHyphens/>
        <w:spacing w:after="0" w:line="100" w:lineRule="atLeast"/>
        <w:ind w:left="720"/>
        <w:jc w:val="center"/>
        <w:rPr>
          <w:rFonts w:ascii="Arial" w:eastAsia="SimSun" w:hAnsi="Arial" w:cs="Arial"/>
          <w:bCs/>
          <w:kern w:val="1"/>
          <w:sz w:val="20"/>
          <w:szCs w:val="20"/>
          <w:lang w:eastAsia="ar-SA"/>
        </w:rPr>
      </w:pPr>
    </w:p>
    <w:p w:rsidR="00C357D8" w:rsidRPr="00C357D8" w:rsidRDefault="00C357D8" w:rsidP="00C357D8">
      <w:pPr>
        <w:widowControl w:val="0"/>
        <w:suppressAutoHyphens/>
        <w:spacing w:after="0" w:line="100" w:lineRule="atLeast"/>
        <w:jc w:val="center"/>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xml:space="preserve">Подпрограмма 1 </w:t>
      </w:r>
    </w:p>
    <w:p w:rsidR="00C357D8" w:rsidRPr="00C357D8" w:rsidRDefault="00C357D8" w:rsidP="00C357D8">
      <w:pPr>
        <w:widowControl w:val="0"/>
        <w:suppressAutoHyphens/>
        <w:spacing w:after="0" w:line="100" w:lineRule="atLeast"/>
        <w:jc w:val="center"/>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xml:space="preserve">«Вовлечение молодежи Богучанского района в социальную практику», реализуемая в рамках муниципальной программы «Молодежь Приангарья» </w:t>
      </w:r>
    </w:p>
    <w:p w:rsidR="00C357D8" w:rsidRPr="00C357D8" w:rsidRDefault="00C357D8" w:rsidP="00C357D8">
      <w:pPr>
        <w:widowControl w:val="0"/>
        <w:suppressAutoHyphens/>
        <w:spacing w:after="0" w:line="100" w:lineRule="atLeast"/>
        <w:jc w:val="center"/>
        <w:rPr>
          <w:rFonts w:ascii="Arial" w:eastAsia="SimSun" w:hAnsi="Arial" w:cs="Arial"/>
          <w:kern w:val="1"/>
          <w:sz w:val="20"/>
          <w:szCs w:val="20"/>
          <w:lang w:eastAsia="ar-SA"/>
        </w:rPr>
      </w:pPr>
    </w:p>
    <w:p w:rsidR="00C357D8" w:rsidRPr="00C357D8" w:rsidRDefault="00C357D8" w:rsidP="00C357D8">
      <w:pPr>
        <w:widowControl w:val="0"/>
        <w:numPr>
          <w:ilvl w:val="0"/>
          <w:numId w:val="14"/>
        </w:numPr>
        <w:tabs>
          <w:tab w:val="left" w:pos="284"/>
        </w:tabs>
        <w:suppressAutoHyphens/>
        <w:spacing w:after="0" w:line="100" w:lineRule="atLeast"/>
        <w:ind w:left="0" w:firstLine="0"/>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Паспорт подпрограммы</w:t>
      </w:r>
    </w:p>
    <w:p w:rsidR="00C357D8" w:rsidRPr="00C357D8" w:rsidRDefault="00C357D8" w:rsidP="00C357D8">
      <w:pPr>
        <w:widowControl w:val="0"/>
        <w:suppressAutoHyphens/>
        <w:spacing w:after="0" w:line="100" w:lineRule="atLeast"/>
        <w:ind w:left="720"/>
        <w:rPr>
          <w:rFonts w:ascii="Arial" w:eastAsia="SimSun" w:hAnsi="Arial" w:cs="Arial"/>
          <w:kern w:val="1"/>
          <w:sz w:val="20"/>
          <w:szCs w:val="20"/>
          <w:lang w:eastAsia="ar-SA"/>
        </w:rPr>
      </w:pPr>
    </w:p>
    <w:tbl>
      <w:tblPr>
        <w:tblW w:w="5000" w:type="pct"/>
        <w:tblCellMar>
          <w:left w:w="75" w:type="dxa"/>
          <w:right w:w="75" w:type="dxa"/>
        </w:tblCellMar>
        <w:tblLook w:val="0000"/>
      </w:tblPr>
      <w:tblGrid>
        <w:gridCol w:w="2901"/>
        <w:gridCol w:w="6604"/>
      </w:tblGrid>
      <w:tr w:rsidR="00C357D8" w:rsidRPr="00C357D8" w:rsidTr="00C728E9">
        <w:trPr>
          <w:trHeight w:val="20"/>
        </w:trPr>
        <w:tc>
          <w:tcPr>
            <w:tcW w:w="1526" w:type="pct"/>
            <w:tcBorders>
              <w:top w:val="single" w:sz="4" w:space="0" w:color="000000"/>
              <w:left w:val="single" w:sz="4" w:space="0" w:color="000000"/>
              <w:bottom w:val="single" w:sz="4" w:space="0" w:color="000000"/>
              <w:right w:val="single" w:sz="4" w:space="0" w:color="000000"/>
            </w:tcBorders>
          </w:tcPr>
          <w:p w:rsidR="00C357D8" w:rsidRPr="00C357D8" w:rsidRDefault="00C357D8" w:rsidP="00C728E9">
            <w:pPr>
              <w:suppressAutoHyphens/>
              <w:autoSpaceDE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100" w:lineRule="atLeast"/>
              <w:rPr>
                <w:rFonts w:ascii="Arial" w:eastAsia="SimSun" w:hAnsi="Arial" w:cs="Arial"/>
                <w:kern w:val="1"/>
                <w:sz w:val="14"/>
                <w:szCs w:val="14"/>
                <w:lang w:eastAsia="ar-SA"/>
              </w:rPr>
            </w:pPr>
            <w:r w:rsidRPr="00C357D8">
              <w:rPr>
                <w:rFonts w:ascii="Arial" w:eastAsia="SimSun" w:hAnsi="Arial" w:cs="Arial"/>
                <w:kern w:val="1"/>
                <w:sz w:val="14"/>
                <w:szCs w:val="14"/>
                <w:lang w:eastAsia="ar-SA"/>
              </w:rPr>
              <w:t>«Вовлечение молодежи Богучанского района в социальную практику» (далее по тексту – подпрограмма).</w:t>
            </w:r>
          </w:p>
        </w:tc>
      </w:tr>
      <w:tr w:rsidR="00C357D8" w:rsidRPr="00C357D8" w:rsidTr="00C728E9">
        <w:trPr>
          <w:trHeight w:val="20"/>
        </w:trPr>
        <w:tc>
          <w:tcPr>
            <w:tcW w:w="1526" w:type="pct"/>
            <w:tcBorders>
              <w:top w:val="single" w:sz="4" w:space="0" w:color="000000"/>
              <w:left w:val="single" w:sz="4" w:space="0" w:color="000000"/>
              <w:bottom w:val="single" w:sz="4" w:space="0" w:color="000000"/>
              <w:right w:val="single" w:sz="4" w:space="0" w:color="000000"/>
            </w:tcBorders>
          </w:tcPr>
          <w:p w:rsidR="00C357D8" w:rsidRPr="00C357D8" w:rsidRDefault="00C357D8" w:rsidP="00C728E9">
            <w:pPr>
              <w:suppressAutoHyphens/>
              <w:autoSpaceDE w:val="0"/>
              <w:spacing w:after="0" w:line="240" w:lineRule="auto"/>
              <w:jc w:val="both"/>
              <w:rPr>
                <w:rFonts w:ascii="Arial" w:eastAsia="Times New Roman" w:hAnsi="Arial" w:cs="Arial"/>
                <w:bCs/>
                <w:sz w:val="14"/>
                <w:szCs w:val="14"/>
                <w:lang w:eastAsia="ar-SA"/>
              </w:rPr>
            </w:pPr>
            <w:r w:rsidRPr="00C357D8">
              <w:rPr>
                <w:rFonts w:ascii="Arial" w:eastAsia="Times New Roman" w:hAnsi="Arial" w:cs="Arial"/>
                <w:bCs/>
                <w:sz w:val="14"/>
                <w:szCs w:val="14"/>
                <w:lang w:eastAsia="ar-SA"/>
              </w:rPr>
              <w:t>Наименование</w:t>
            </w:r>
          </w:p>
          <w:p w:rsidR="00C357D8" w:rsidRPr="00C357D8" w:rsidRDefault="00C357D8" w:rsidP="00C728E9">
            <w:pPr>
              <w:suppressAutoHyphens/>
              <w:autoSpaceDE w:val="0"/>
              <w:spacing w:after="0" w:line="240" w:lineRule="auto"/>
              <w:rPr>
                <w:rFonts w:ascii="Arial" w:eastAsia="Times New Roman" w:hAnsi="Arial" w:cs="Arial"/>
                <w:bCs/>
                <w:sz w:val="14"/>
                <w:szCs w:val="14"/>
                <w:lang w:eastAsia="ar-SA"/>
              </w:rPr>
            </w:pPr>
            <w:r w:rsidRPr="00C357D8">
              <w:rPr>
                <w:rFonts w:ascii="Arial" w:eastAsia="Times New Roman" w:hAnsi="Arial" w:cs="Arial"/>
                <w:bCs/>
                <w:sz w:val="14"/>
                <w:szCs w:val="14"/>
                <w:lang w:eastAsia="ar-SA"/>
              </w:rPr>
              <w:t>муниципальной программы,</w:t>
            </w:r>
            <w:r w:rsidRPr="00C357D8">
              <w:rPr>
                <w:rFonts w:ascii="Arial" w:eastAsia="Times New Roman" w:hAnsi="Arial" w:cs="Arial"/>
                <w:i/>
                <w:sz w:val="14"/>
                <w:szCs w:val="14"/>
                <w:lang w:eastAsia="ar-SA"/>
              </w:rPr>
              <w:t xml:space="preserve"> </w:t>
            </w:r>
            <w:r w:rsidRPr="00C357D8">
              <w:rPr>
                <w:rFonts w:ascii="Arial" w:eastAsia="Times New Roman" w:hAnsi="Arial" w:cs="Arial"/>
                <w:sz w:val="14"/>
                <w:szCs w:val="14"/>
                <w:lang w:eastAsia="ar-SA"/>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100" w:lineRule="atLeast"/>
              <w:ind w:left="55"/>
              <w:rPr>
                <w:rFonts w:ascii="Arial" w:eastAsia="SimSun" w:hAnsi="Arial" w:cs="Arial"/>
                <w:bCs/>
                <w:kern w:val="1"/>
                <w:sz w:val="14"/>
                <w:szCs w:val="14"/>
                <w:lang w:eastAsia="ar-SA"/>
              </w:rPr>
            </w:pPr>
            <w:r w:rsidRPr="00C357D8">
              <w:rPr>
                <w:rFonts w:ascii="Arial" w:eastAsia="SimSun" w:hAnsi="Arial" w:cs="Arial"/>
                <w:bCs/>
                <w:kern w:val="1"/>
                <w:sz w:val="14"/>
                <w:szCs w:val="14"/>
                <w:lang w:eastAsia="ar-SA"/>
              </w:rPr>
              <w:t xml:space="preserve">«Молодежь Приангарья». </w:t>
            </w:r>
          </w:p>
          <w:p w:rsidR="00C357D8" w:rsidRPr="00C357D8" w:rsidRDefault="00C357D8" w:rsidP="00C728E9">
            <w:pPr>
              <w:widowControl w:val="0"/>
              <w:suppressAutoHyphens/>
              <w:spacing w:after="0" w:line="100" w:lineRule="atLeast"/>
              <w:rPr>
                <w:rFonts w:ascii="Arial" w:eastAsia="SimSun" w:hAnsi="Arial" w:cs="Arial"/>
                <w:kern w:val="1"/>
                <w:sz w:val="14"/>
                <w:szCs w:val="14"/>
                <w:lang w:eastAsia="ar-SA"/>
              </w:rPr>
            </w:pPr>
          </w:p>
        </w:tc>
      </w:tr>
      <w:tr w:rsidR="00C357D8" w:rsidRPr="00C357D8" w:rsidTr="00C728E9">
        <w:trPr>
          <w:trHeight w:val="20"/>
        </w:trPr>
        <w:tc>
          <w:tcPr>
            <w:tcW w:w="1526" w:type="pct"/>
            <w:tcBorders>
              <w:top w:val="single" w:sz="4" w:space="0" w:color="000000"/>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100" w:lineRule="atLeast"/>
              <w:rPr>
                <w:rFonts w:ascii="Arial" w:eastAsia="SimSun" w:hAnsi="Arial" w:cs="Arial"/>
                <w:kern w:val="1"/>
                <w:sz w:val="14"/>
                <w:szCs w:val="14"/>
                <w:lang w:eastAsia="ar-SA"/>
              </w:rPr>
            </w:pPr>
            <w:r w:rsidRPr="00C357D8">
              <w:rPr>
                <w:rFonts w:ascii="Arial" w:eastAsia="SimSun" w:hAnsi="Arial" w:cs="Arial"/>
                <w:kern w:val="1"/>
                <w:sz w:val="14"/>
                <w:szCs w:val="14"/>
                <w:lang w:eastAsia="ar-SA"/>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C357D8" w:rsidRPr="00C357D8" w:rsidRDefault="00C357D8" w:rsidP="00C728E9">
            <w:pPr>
              <w:suppressAutoHyphens/>
              <w:spacing w:after="0" w:line="100" w:lineRule="atLeast"/>
              <w:rPr>
                <w:rFonts w:ascii="Arial" w:eastAsia="SimSun" w:hAnsi="Arial" w:cs="Arial"/>
                <w:kern w:val="1"/>
                <w:sz w:val="14"/>
                <w:szCs w:val="14"/>
                <w:lang w:eastAsia="ar-SA"/>
              </w:rPr>
            </w:pPr>
            <w:r w:rsidRPr="00C357D8">
              <w:rPr>
                <w:rFonts w:ascii="Arial" w:eastAsia="SimSun" w:hAnsi="Arial" w:cs="Arial"/>
                <w:spacing w:val="-2"/>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C357D8" w:rsidRPr="00C357D8" w:rsidTr="00C728E9">
        <w:trPr>
          <w:trHeight w:val="20"/>
        </w:trPr>
        <w:tc>
          <w:tcPr>
            <w:tcW w:w="1526" w:type="pct"/>
            <w:tcBorders>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100" w:lineRule="atLeast"/>
              <w:rPr>
                <w:rFonts w:ascii="Arial" w:eastAsia="SimSun" w:hAnsi="Arial" w:cs="Arial"/>
                <w:kern w:val="1"/>
                <w:sz w:val="14"/>
                <w:szCs w:val="14"/>
                <w:lang w:eastAsia="ar-SA"/>
              </w:rPr>
            </w:pPr>
            <w:r w:rsidRPr="00C357D8">
              <w:rPr>
                <w:rFonts w:ascii="Arial" w:eastAsia="SimSun" w:hAnsi="Arial" w:cs="Arial"/>
                <w:kern w:val="1"/>
                <w:sz w:val="14"/>
                <w:szCs w:val="14"/>
                <w:lang w:eastAsia="ar-SA"/>
              </w:rPr>
              <w:t>Исполнитель мероприятий подпрограммы, главные распорядители бюджетных средств</w:t>
            </w:r>
          </w:p>
        </w:tc>
        <w:tc>
          <w:tcPr>
            <w:tcW w:w="3474" w:type="pct"/>
            <w:tcBorders>
              <w:left w:val="single" w:sz="4" w:space="0" w:color="000000"/>
              <w:bottom w:val="single" w:sz="4" w:space="0" w:color="000000"/>
              <w:right w:val="single" w:sz="4" w:space="0" w:color="000000"/>
            </w:tcBorders>
          </w:tcPr>
          <w:p w:rsidR="00C357D8" w:rsidRPr="00C357D8" w:rsidRDefault="00C357D8" w:rsidP="00C728E9">
            <w:pPr>
              <w:suppressAutoHyphens/>
              <w:spacing w:after="0" w:line="100" w:lineRule="atLeast"/>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Исполнители подпрограммы: Муниципальное бюджетное учреждения «Центр социализации и досуга молодежи»</w:t>
            </w:r>
          </w:p>
          <w:p w:rsidR="00C357D8" w:rsidRPr="00C357D8" w:rsidRDefault="00C357D8" w:rsidP="00C728E9">
            <w:pPr>
              <w:suppressAutoHyphens/>
              <w:spacing w:after="0" w:line="100" w:lineRule="atLeast"/>
              <w:rPr>
                <w:rFonts w:ascii="Arial" w:eastAsia="SimSun" w:hAnsi="Arial" w:cs="Arial"/>
                <w:spacing w:val="-2"/>
                <w:kern w:val="1"/>
                <w:sz w:val="14"/>
                <w:szCs w:val="14"/>
                <w:lang w:eastAsia="ar-SA"/>
              </w:rPr>
            </w:pPr>
            <w:r w:rsidRPr="00C357D8">
              <w:rPr>
                <w:rFonts w:ascii="Arial" w:eastAsia="SimSun" w:hAnsi="Arial" w:cs="Arial"/>
                <w:spacing w:val="-2"/>
                <w:kern w:val="1"/>
                <w:sz w:val="14"/>
                <w:szCs w:val="14"/>
                <w:lang w:eastAsia="ar-SA"/>
              </w:rPr>
              <w:t>Главный распорядитель –</w:t>
            </w:r>
          </w:p>
          <w:p w:rsidR="00C357D8" w:rsidRPr="00C357D8" w:rsidRDefault="00C357D8" w:rsidP="00C728E9">
            <w:pPr>
              <w:suppressAutoHyphens/>
              <w:spacing w:after="0" w:line="100" w:lineRule="atLeast"/>
              <w:rPr>
                <w:rFonts w:ascii="Arial" w:eastAsia="SimSun" w:hAnsi="Arial" w:cs="Arial"/>
                <w:spacing w:val="-2"/>
                <w:kern w:val="1"/>
                <w:sz w:val="14"/>
                <w:szCs w:val="14"/>
                <w:lang w:eastAsia="ar-SA"/>
              </w:rPr>
            </w:pPr>
            <w:r w:rsidRPr="00C357D8">
              <w:rPr>
                <w:rFonts w:ascii="Arial" w:eastAsia="SimSun" w:hAnsi="Arial" w:cs="Arial"/>
                <w:spacing w:val="-2"/>
                <w:kern w:val="1"/>
                <w:sz w:val="14"/>
                <w:szCs w:val="14"/>
                <w:lang w:eastAsia="ar-SA"/>
              </w:rPr>
              <w:t>Финансовое  управление администрации Богучанского района</w:t>
            </w:r>
          </w:p>
          <w:p w:rsidR="00C357D8" w:rsidRPr="00C357D8" w:rsidRDefault="00C357D8" w:rsidP="00C728E9">
            <w:pPr>
              <w:suppressAutoHyphens/>
              <w:spacing w:after="0" w:line="100" w:lineRule="atLeast"/>
              <w:rPr>
                <w:rFonts w:ascii="Arial" w:eastAsia="SimSun" w:hAnsi="Arial" w:cs="Arial"/>
                <w:spacing w:val="-2"/>
                <w:kern w:val="1"/>
                <w:sz w:val="14"/>
                <w:szCs w:val="14"/>
                <w:lang w:eastAsia="ar-SA"/>
              </w:rPr>
            </w:pPr>
            <w:r w:rsidRPr="00C357D8">
              <w:rPr>
                <w:rFonts w:ascii="Arial" w:eastAsia="SimSun" w:hAnsi="Arial" w:cs="Arial"/>
                <w:spacing w:val="-2"/>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p w:rsidR="00C357D8" w:rsidRPr="00C357D8" w:rsidRDefault="00C357D8" w:rsidP="00C728E9">
            <w:pPr>
              <w:suppressAutoHyphens/>
              <w:spacing w:after="0" w:line="100" w:lineRule="atLeast"/>
              <w:rPr>
                <w:rFonts w:ascii="Arial" w:eastAsia="SimSun" w:hAnsi="Arial" w:cs="Arial"/>
                <w:kern w:val="1"/>
                <w:sz w:val="14"/>
                <w:szCs w:val="14"/>
                <w:lang w:eastAsia="ar-SA"/>
              </w:rPr>
            </w:pPr>
          </w:p>
        </w:tc>
      </w:tr>
      <w:tr w:rsidR="00C357D8" w:rsidRPr="00C357D8" w:rsidTr="00C728E9">
        <w:trPr>
          <w:trHeight w:val="20"/>
        </w:trPr>
        <w:tc>
          <w:tcPr>
            <w:tcW w:w="1526" w:type="pct"/>
            <w:tcBorders>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100" w:lineRule="atLeast"/>
              <w:rPr>
                <w:rFonts w:ascii="Arial" w:eastAsia="SimSun" w:hAnsi="Arial" w:cs="Arial"/>
                <w:kern w:val="1"/>
                <w:sz w:val="14"/>
                <w:szCs w:val="14"/>
                <w:lang w:eastAsia="ar-SA"/>
              </w:rPr>
            </w:pPr>
            <w:r w:rsidRPr="00C357D8">
              <w:rPr>
                <w:rFonts w:ascii="Arial" w:eastAsia="SimSun" w:hAnsi="Arial" w:cs="Arial"/>
                <w:kern w:val="1"/>
                <w:sz w:val="14"/>
                <w:szCs w:val="14"/>
                <w:lang w:eastAsia="ar-SA"/>
              </w:rPr>
              <w:t>Цель и задачи подпрограммы</w:t>
            </w:r>
          </w:p>
        </w:tc>
        <w:tc>
          <w:tcPr>
            <w:tcW w:w="3474" w:type="pct"/>
            <w:tcBorders>
              <w:left w:val="single" w:sz="4" w:space="0" w:color="000000"/>
              <w:bottom w:val="single" w:sz="4" w:space="0" w:color="000000"/>
              <w:right w:val="single" w:sz="4" w:space="0" w:color="000000"/>
            </w:tcBorders>
          </w:tcPr>
          <w:p w:rsidR="00C357D8" w:rsidRPr="00C357D8" w:rsidRDefault="00C357D8" w:rsidP="00C728E9">
            <w:pPr>
              <w:spacing w:after="0" w:line="240" w:lineRule="auto"/>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Цель подпрограммы: Создание условий успешной социализации и эффективной самореализации молодежи Богучанского района. </w:t>
            </w:r>
          </w:p>
          <w:p w:rsidR="00C357D8" w:rsidRPr="00C357D8" w:rsidRDefault="00C357D8" w:rsidP="00C728E9">
            <w:pPr>
              <w:spacing w:after="0" w:line="240" w:lineRule="auto"/>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Задачи подпрограммы:</w:t>
            </w:r>
          </w:p>
          <w:p w:rsidR="00C357D8" w:rsidRPr="00C357D8" w:rsidRDefault="00C357D8" w:rsidP="00C728E9">
            <w:pPr>
              <w:spacing w:after="0" w:line="240" w:lineRule="auto"/>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1) Развитие молодежных общественных объединений, действующих на территории Богучанского района;</w:t>
            </w:r>
          </w:p>
          <w:p w:rsidR="00C357D8" w:rsidRPr="00C357D8" w:rsidRDefault="00C357D8" w:rsidP="00C728E9">
            <w:pPr>
              <w:suppressAutoHyphens/>
              <w:spacing w:after="12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2) Организация ресурсных площадок для реализации молодежной политики на территории Богучанского района.</w:t>
            </w:r>
          </w:p>
        </w:tc>
      </w:tr>
      <w:tr w:rsidR="00C357D8" w:rsidRPr="00C357D8" w:rsidTr="00C728E9">
        <w:trPr>
          <w:trHeight w:val="20"/>
        </w:trPr>
        <w:tc>
          <w:tcPr>
            <w:tcW w:w="1526" w:type="pct"/>
            <w:tcBorders>
              <w:top w:val="single" w:sz="4" w:space="0" w:color="auto"/>
              <w:left w:val="single" w:sz="4" w:space="0" w:color="auto"/>
              <w:bottom w:val="single" w:sz="4" w:space="0" w:color="auto"/>
              <w:right w:val="single" w:sz="4" w:space="0" w:color="auto"/>
            </w:tcBorders>
          </w:tcPr>
          <w:p w:rsidR="00C357D8" w:rsidRPr="00C357D8" w:rsidRDefault="00C357D8" w:rsidP="00C728E9">
            <w:pPr>
              <w:widowControl w:val="0"/>
              <w:suppressAutoHyphens/>
              <w:spacing w:after="0" w:line="100" w:lineRule="atLeast"/>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Показатели результативности                </w:t>
            </w:r>
          </w:p>
        </w:tc>
        <w:tc>
          <w:tcPr>
            <w:tcW w:w="3474" w:type="pct"/>
            <w:tcBorders>
              <w:top w:val="single" w:sz="4" w:space="0" w:color="auto"/>
              <w:left w:val="single" w:sz="4" w:space="0" w:color="auto"/>
              <w:bottom w:val="single" w:sz="4" w:space="0" w:color="auto"/>
              <w:right w:val="single" w:sz="4" w:space="0" w:color="auto"/>
            </w:tcBorders>
          </w:tcPr>
          <w:p w:rsidR="00C357D8" w:rsidRPr="00C357D8" w:rsidRDefault="00C357D8" w:rsidP="00C728E9">
            <w:pPr>
              <w:widowControl w:val="0"/>
              <w:suppressAutoHyphens/>
              <w:spacing w:after="0" w:line="240" w:lineRule="auto"/>
              <w:jc w:val="both"/>
              <w:rPr>
                <w:rFonts w:ascii="Arial" w:eastAsia="SimSun" w:hAnsi="Arial" w:cs="Arial"/>
                <w:color w:val="000000"/>
                <w:kern w:val="1"/>
                <w:sz w:val="14"/>
                <w:szCs w:val="14"/>
                <w:lang w:eastAsia="ar-SA"/>
              </w:rPr>
            </w:pPr>
            <w:r w:rsidRPr="00C357D8">
              <w:rPr>
                <w:rFonts w:ascii="Arial" w:eastAsia="SimSun" w:hAnsi="Arial" w:cs="Arial"/>
                <w:color w:val="000000"/>
                <w:kern w:val="1"/>
                <w:sz w:val="14"/>
                <w:szCs w:val="14"/>
                <w:lang w:eastAsia="ar-SA"/>
              </w:rPr>
              <w:t>Количество социально-экономических проектов, реализуемых молодежью района (сохранение показателей на уровне 2022 года - 6 единиц до 2025 года);</w:t>
            </w:r>
          </w:p>
          <w:p w:rsidR="00C357D8" w:rsidRPr="00C357D8" w:rsidRDefault="00C357D8" w:rsidP="00C728E9">
            <w:pPr>
              <w:widowControl w:val="0"/>
              <w:suppressAutoHyphens/>
              <w:spacing w:after="0" w:line="240" w:lineRule="auto"/>
              <w:jc w:val="both"/>
              <w:rPr>
                <w:rFonts w:ascii="Arial" w:eastAsia="SimSun" w:hAnsi="Arial" w:cs="Arial"/>
                <w:color w:val="000000"/>
                <w:kern w:val="1"/>
                <w:sz w:val="14"/>
                <w:szCs w:val="14"/>
                <w:lang w:eastAsia="ar-SA"/>
              </w:rPr>
            </w:pPr>
            <w:r w:rsidRPr="00C357D8">
              <w:rPr>
                <w:rFonts w:ascii="Arial" w:eastAsia="SimSun" w:hAnsi="Arial" w:cs="Arial"/>
                <w:color w:val="000000"/>
                <w:kern w:val="1"/>
                <w:sz w:val="14"/>
                <w:szCs w:val="14"/>
                <w:lang w:eastAsia="ar-SA"/>
              </w:rPr>
              <w:t>Доля молодежи, проживающей в Богучанском районе, получившей информационные услуги (сохранение показателей на уровне 2020 года до 60,0 % в 2025 году);</w:t>
            </w:r>
          </w:p>
          <w:p w:rsidR="00C357D8" w:rsidRPr="00C357D8" w:rsidRDefault="00C357D8" w:rsidP="00C728E9">
            <w:pPr>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color w:val="000000"/>
                <w:kern w:val="1"/>
                <w:sz w:val="14"/>
                <w:szCs w:val="14"/>
                <w:lang w:eastAsia="ar-SA"/>
              </w:rPr>
              <w:t>- Количество созданных временных рабочих мест для несовершеннолетних граждан, проживающих в Богучанском районе к концу 2025 года составит 556 мест, из них будет создано  временных рабочих мест, в том числе: в 2022 г. –124 места, в 2023 г. –144 места, в 2024 г. –144 места, в 2025 г. – 144 места, в том числе не менее 10 % для подростков, находящихся в ТЖС, СОП, группе риска.</w:t>
            </w:r>
          </w:p>
        </w:tc>
      </w:tr>
      <w:tr w:rsidR="00C357D8" w:rsidRPr="00C357D8" w:rsidTr="00C728E9">
        <w:trPr>
          <w:trHeight w:val="20"/>
        </w:trPr>
        <w:tc>
          <w:tcPr>
            <w:tcW w:w="1526" w:type="pct"/>
            <w:tcBorders>
              <w:top w:val="single" w:sz="4" w:space="0" w:color="auto"/>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100" w:lineRule="atLeast"/>
              <w:rPr>
                <w:rFonts w:ascii="Arial" w:eastAsia="SimSun" w:hAnsi="Arial" w:cs="Arial"/>
                <w:bCs/>
                <w:kern w:val="1"/>
                <w:sz w:val="14"/>
                <w:szCs w:val="14"/>
                <w:lang w:eastAsia="ar-SA"/>
              </w:rPr>
            </w:pPr>
            <w:r w:rsidRPr="00C357D8">
              <w:rPr>
                <w:rFonts w:ascii="Arial" w:eastAsia="SimSun" w:hAnsi="Arial" w:cs="Arial"/>
                <w:bCs/>
                <w:kern w:val="1"/>
                <w:sz w:val="14"/>
                <w:szCs w:val="14"/>
                <w:lang w:eastAsia="ar-SA"/>
              </w:rPr>
              <w:t>Сроки реализации подпрограммы</w:t>
            </w:r>
          </w:p>
        </w:tc>
        <w:tc>
          <w:tcPr>
            <w:tcW w:w="3474" w:type="pct"/>
            <w:tcBorders>
              <w:top w:val="single" w:sz="4" w:space="0" w:color="auto"/>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100" w:lineRule="atLeast"/>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2022 – 2025 годы</w:t>
            </w:r>
          </w:p>
        </w:tc>
      </w:tr>
      <w:tr w:rsidR="00C357D8" w:rsidRPr="00C357D8" w:rsidTr="00C728E9">
        <w:trPr>
          <w:trHeight w:val="20"/>
        </w:trPr>
        <w:tc>
          <w:tcPr>
            <w:tcW w:w="1526" w:type="pct"/>
            <w:tcBorders>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100" w:lineRule="atLeast"/>
              <w:rPr>
                <w:rFonts w:ascii="Arial" w:eastAsia="SimSun" w:hAnsi="Arial" w:cs="Arial"/>
                <w:bCs/>
                <w:kern w:val="1"/>
                <w:sz w:val="14"/>
                <w:szCs w:val="14"/>
                <w:lang w:eastAsia="ar-SA"/>
              </w:rPr>
            </w:pPr>
            <w:r w:rsidRPr="00C357D8">
              <w:rPr>
                <w:rFonts w:ascii="Arial" w:eastAsia="SimSun" w:hAnsi="Arial" w:cs="Arial"/>
                <w:bCs/>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74" w:type="pct"/>
            <w:tcBorders>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100" w:lineRule="atLeast"/>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Общий объем финансирования подпрограммы – 16 483 675,00 рублей в том числе по годам:</w:t>
            </w:r>
          </w:p>
          <w:p w:rsidR="00C357D8" w:rsidRPr="00C357D8" w:rsidRDefault="00C357D8" w:rsidP="00C728E9">
            <w:pPr>
              <w:widowControl w:val="0"/>
              <w:suppressAutoHyphens/>
              <w:spacing w:after="0" w:line="100" w:lineRule="atLeast"/>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средства районного бюджета:</w:t>
            </w:r>
          </w:p>
          <w:p w:rsidR="00C357D8" w:rsidRPr="00C357D8" w:rsidRDefault="00C357D8" w:rsidP="00C728E9">
            <w:pPr>
              <w:widowControl w:val="0"/>
              <w:suppressAutoHyphens/>
              <w:spacing w:after="0" w:line="100" w:lineRule="atLeast"/>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2022 году -3 312 650,00 рублей;</w:t>
            </w:r>
          </w:p>
          <w:p w:rsidR="00C357D8" w:rsidRPr="00C357D8" w:rsidRDefault="00C357D8" w:rsidP="00C728E9">
            <w:pPr>
              <w:widowControl w:val="0"/>
              <w:suppressAutoHyphens/>
              <w:spacing w:after="0" w:line="100" w:lineRule="atLeast"/>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2023 году -3 390 900,00 рублей;</w:t>
            </w:r>
          </w:p>
          <w:p w:rsidR="00C357D8" w:rsidRPr="00C357D8" w:rsidRDefault="00C357D8" w:rsidP="00C728E9">
            <w:pPr>
              <w:widowControl w:val="0"/>
              <w:suppressAutoHyphens/>
              <w:spacing w:after="0" w:line="100" w:lineRule="atLeast"/>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2024 году -3 390 900,00 рублей;</w:t>
            </w:r>
          </w:p>
          <w:p w:rsidR="00C357D8" w:rsidRPr="00C357D8" w:rsidRDefault="00C357D8" w:rsidP="00C728E9">
            <w:pPr>
              <w:widowControl w:val="0"/>
              <w:suppressAutoHyphens/>
              <w:spacing w:after="0" w:line="100" w:lineRule="atLeast"/>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2025 году -3 390 900,00 рублей.</w:t>
            </w:r>
          </w:p>
          <w:p w:rsidR="00C357D8" w:rsidRPr="00C357D8" w:rsidRDefault="00C357D8" w:rsidP="00C728E9">
            <w:pPr>
              <w:widowControl w:val="0"/>
              <w:suppressAutoHyphens/>
              <w:spacing w:after="0" w:line="100" w:lineRule="atLeast"/>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средства краевого бюджета:</w:t>
            </w:r>
          </w:p>
          <w:p w:rsidR="00C357D8" w:rsidRPr="00C357D8" w:rsidRDefault="00C357D8" w:rsidP="00C728E9">
            <w:pPr>
              <w:widowControl w:val="0"/>
              <w:suppressAutoHyphens/>
              <w:spacing w:after="0" w:line="100" w:lineRule="atLeast"/>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2022 году - 909 275,00 рублей;</w:t>
            </w:r>
          </w:p>
          <w:p w:rsidR="00C357D8" w:rsidRPr="00C357D8" w:rsidRDefault="00C357D8" w:rsidP="00C728E9">
            <w:pPr>
              <w:widowControl w:val="0"/>
              <w:suppressAutoHyphens/>
              <w:spacing w:after="0" w:line="100" w:lineRule="atLeast"/>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2023 году – 794 300,00 рублей;</w:t>
            </w:r>
          </w:p>
          <w:p w:rsidR="00C357D8" w:rsidRPr="00C357D8" w:rsidRDefault="00C357D8" w:rsidP="00C728E9">
            <w:pPr>
              <w:widowControl w:val="0"/>
              <w:suppressAutoHyphens/>
              <w:spacing w:after="0" w:line="100" w:lineRule="atLeast"/>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2024 году – 647 375,00 рублей;</w:t>
            </w:r>
          </w:p>
          <w:p w:rsidR="00C357D8" w:rsidRPr="00C357D8" w:rsidRDefault="00C357D8" w:rsidP="00C728E9">
            <w:pPr>
              <w:widowControl w:val="0"/>
              <w:suppressAutoHyphens/>
              <w:spacing w:after="0" w:line="100" w:lineRule="atLeast"/>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2025 году – 647 375,00рублей.</w:t>
            </w:r>
          </w:p>
        </w:tc>
      </w:tr>
      <w:tr w:rsidR="00C357D8" w:rsidRPr="00C357D8" w:rsidTr="00C728E9">
        <w:trPr>
          <w:trHeight w:val="20"/>
        </w:trPr>
        <w:tc>
          <w:tcPr>
            <w:tcW w:w="1526" w:type="pct"/>
            <w:tcBorders>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100" w:lineRule="atLeast"/>
              <w:rPr>
                <w:rFonts w:ascii="Arial" w:eastAsia="SimSun" w:hAnsi="Arial" w:cs="Arial"/>
                <w:bCs/>
                <w:kern w:val="1"/>
                <w:sz w:val="14"/>
                <w:szCs w:val="14"/>
                <w:lang w:eastAsia="ar-SA"/>
              </w:rPr>
            </w:pPr>
            <w:r w:rsidRPr="00C357D8">
              <w:rPr>
                <w:rFonts w:ascii="Arial" w:eastAsia="SimSun" w:hAnsi="Arial" w:cs="Arial"/>
                <w:bCs/>
                <w:kern w:val="1"/>
                <w:sz w:val="14"/>
                <w:szCs w:val="14"/>
                <w:lang w:eastAsia="ar-SA"/>
              </w:rPr>
              <w:t>Система организации контроля за исполнением подпрограммы</w:t>
            </w:r>
          </w:p>
        </w:tc>
        <w:tc>
          <w:tcPr>
            <w:tcW w:w="3474" w:type="pct"/>
            <w:tcBorders>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100" w:lineRule="atLeast"/>
              <w:rPr>
                <w:rFonts w:ascii="Arial" w:eastAsia="SimSun" w:hAnsi="Arial" w:cs="Arial"/>
                <w:kern w:val="1"/>
                <w:sz w:val="14"/>
                <w:szCs w:val="14"/>
                <w:lang w:eastAsia="ar-SA"/>
              </w:rPr>
            </w:pPr>
            <w:r w:rsidRPr="00C357D8">
              <w:rPr>
                <w:rFonts w:ascii="Arial" w:eastAsia="SimSun" w:hAnsi="Arial" w:cs="Arial"/>
                <w:kern w:val="1"/>
                <w:sz w:val="14"/>
                <w:szCs w:val="14"/>
                <w:lang w:eastAsia="ar-SA"/>
              </w:rPr>
              <w:t>В систему организации контроля включены:</w:t>
            </w:r>
          </w:p>
          <w:p w:rsidR="00C357D8" w:rsidRPr="00C357D8" w:rsidRDefault="00C357D8" w:rsidP="00C728E9">
            <w:pPr>
              <w:widowControl w:val="0"/>
              <w:suppressAutoHyphens/>
              <w:spacing w:after="0" w:line="100" w:lineRule="atLeast"/>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Администрация Богучанского района; </w:t>
            </w:r>
          </w:p>
          <w:p w:rsidR="00C357D8" w:rsidRPr="00C357D8" w:rsidRDefault="00C357D8" w:rsidP="00C728E9">
            <w:pPr>
              <w:widowControl w:val="0"/>
              <w:suppressAutoHyphens/>
              <w:spacing w:after="0" w:line="100" w:lineRule="atLeast"/>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финансовое управление администрации Богучанского района; </w:t>
            </w:r>
          </w:p>
          <w:p w:rsidR="00C357D8" w:rsidRPr="00C357D8" w:rsidRDefault="00C357D8" w:rsidP="00C728E9">
            <w:pPr>
              <w:widowControl w:val="0"/>
              <w:suppressAutoHyphens/>
              <w:spacing w:after="0" w:line="100" w:lineRule="atLeast"/>
              <w:rPr>
                <w:rFonts w:ascii="Arial" w:eastAsia="SimSun" w:hAnsi="Arial" w:cs="Arial"/>
                <w:bCs/>
                <w:kern w:val="1"/>
                <w:sz w:val="14"/>
                <w:szCs w:val="14"/>
                <w:lang w:eastAsia="ar-SA"/>
              </w:rPr>
            </w:pPr>
            <w:r w:rsidRPr="00C357D8">
              <w:rPr>
                <w:rFonts w:ascii="Arial" w:eastAsia="SimSun" w:hAnsi="Arial" w:cs="Arial"/>
                <w:bCs/>
                <w:kern w:val="1"/>
                <w:sz w:val="14"/>
                <w:szCs w:val="14"/>
                <w:lang w:eastAsia="ar-SA"/>
              </w:rPr>
              <w:t>контрольно-счетная комиссия муниципального образования Богучанский район;</w:t>
            </w:r>
          </w:p>
          <w:p w:rsidR="00C357D8" w:rsidRPr="00C357D8" w:rsidRDefault="00C357D8" w:rsidP="00C728E9">
            <w:pPr>
              <w:widowControl w:val="0"/>
              <w:suppressAutoHyphens/>
              <w:spacing w:after="0" w:line="100" w:lineRule="atLeast"/>
              <w:rPr>
                <w:rFonts w:ascii="Arial" w:eastAsia="SimSun" w:hAnsi="Arial" w:cs="Arial"/>
                <w:kern w:val="1"/>
                <w:sz w:val="14"/>
                <w:szCs w:val="14"/>
                <w:lang w:eastAsia="ar-SA"/>
              </w:rPr>
            </w:pPr>
            <w:r w:rsidRPr="00C357D8">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bl>
    <w:p w:rsidR="00C357D8" w:rsidRPr="00C357D8" w:rsidRDefault="00C357D8" w:rsidP="00C357D8">
      <w:pPr>
        <w:suppressAutoHyphens/>
        <w:rPr>
          <w:rFonts w:ascii="Arial" w:eastAsia="SimSun" w:hAnsi="Arial" w:cs="Arial"/>
          <w:kern w:val="1"/>
          <w:sz w:val="6"/>
          <w:szCs w:val="20"/>
          <w:lang w:eastAsia="ar-SA"/>
        </w:rPr>
      </w:pPr>
    </w:p>
    <w:p w:rsidR="00C357D8" w:rsidRPr="00C357D8" w:rsidRDefault="00C357D8" w:rsidP="00C357D8">
      <w:pPr>
        <w:widowControl w:val="0"/>
        <w:numPr>
          <w:ilvl w:val="0"/>
          <w:numId w:val="14"/>
        </w:numPr>
        <w:tabs>
          <w:tab w:val="left" w:pos="426"/>
        </w:tabs>
        <w:suppressAutoHyphens/>
        <w:spacing w:after="0" w:line="100" w:lineRule="atLeast"/>
        <w:ind w:left="0" w:firstLine="0"/>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Основные разделы подпрограммы.</w:t>
      </w:r>
    </w:p>
    <w:p w:rsidR="00C357D8" w:rsidRPr="00C357D8" w:rsidRDefault="00C357D8" w:rsidP="00C357D8">
      <w:pPr>
        <w:widowControl w:val="0"/>
        <w:suppressAutoHyphens/>
        <w:spacing w:after="0" w:line="100" w:lineRule="atLeast"/>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2.1. Постановка общерайонной проблемы </w:t>
      </w:r>
    </w:p>
    <w:p w:rsidR="00C357D8" w:rsidRPr="00C357D8" w:rsidRDefault="00C357D8" w:rsidP="00C357D8">
      <w:pPr>
        <w:widowControl w:val="0"/>
        <w:suppressAutoHyphens/>
        <w:spacing w:after="0" w:line="100" w:lineRule="atLeast"/>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и обоснование необходимости разработки подпрограммы </w:t>
      </w:r>
    </w:p>
    <w:p w:rsidR="00C357D8" w:rsidRPr="00C357D8" w:rsidRDefault="00C357D8" w:rsidP="00C357D8">
      <w:pPr>
        <w:widowControl w:val="0"/>
        <w:suppressAutoHyphens/>
        <w:spacing w:after="0" w:line="100" w:lineRule="atLeast"/>
        <w:jc w:val="both"/>
        <w:rPr>
          <w:rFonts w:ascii="Arial" w:eastAsia="SimSun" w:hAnsi="Arial" w:cs="Arial"/>
          <w:kern w:val="1"/>
          <w:sz w:val="20"/>
          <w:szCs w:val="20"/>
          <w:lang w:eastAsia="ar-SA"/>
        </w:rPr>
      </w:pPr>
    </w:p>
    <w:p w:rsidR="00C357D8" w:rsidRPr="00C357D8" w:rsidRDefault="00C357D8" w:rsidP="00C357D8">
      <w:pPr>
        <w:autoSpaceDE w:val="0"/>
        <w:autoSpaceDN w:val="0"/>
        <w:adjustRightInd w:val="0"/>
        <w:spacing w:after="0" w:line="240" w:lineRule="auto"/>
        <w:ind w:firstLine="708"/>
        <w:jc w:val="both"/>
        <w:rPr>
          <w:rFonts w:ascii="Arial" w:eastAsia="SimSun" w:hAnsi="Arial" w:cs="Arial"/>
          <w:bCs/>
          <w:color w:val="000000"/>
          <w:kern w:val="1"/>
          <w:sz w:val="20"/>
          <w:szCs w:val="20"/>
          <w:lang w:eastAsia="ar-SA"/>
        </w:rPr>
      </w:pPr>
      <w:r w:rsidRPr="00C357D8">
        <w:rPr>
          <w:rFonts w:ascii="Arial" w:eastAsia="SimSun" w:hAnsi="Arial" w:cs="Arial"/>
          <w:bCs/>
          <w:color w:val="000000"/>
          <w:kern w:val="1"/>
          <w:sz w:val="20"/>
          <w:szCs w:val="20"/>
          <w:lang w:eastAsia="ar-SA"/>
        </w:rPr>
        <w:t xml:space="preserve">Эффективная молодежная политика – один из важнейших инструментов развития района, роста благосостояния ее граждан. Согласно проекта Стратегии социально-экономического развития муниципального образования Богучанского района  до 2030 года  деятельность органов, </w:t>
      </w:r>
      <w:r w:rsidRPr="00C357D8">
        <w:rPr>
          <w:rFonts w:ascii="Arial" w:eastAsia="SimSun" w:hAnsi="Arial" w:cs="Arial"/>
          <w:bCs/>
          <w:color w:val="000000"/>
          <w:kern w:val="1"/>
          <w:sz w:val="20"/>
          <w:szCs w:val="20"/>
          <w:lang w:eastAsia="ar-SA"/>
        </w:rPr>
        <w:lastRenderedPageBreak/>
        <w:t>осуществляющих реализацию молодежной политики строится на взаимодействии с другими отделами и учреждениями социальной сферы (управлениями культуры, образования, РОВД, УСЗН, ЦРБ, комиссией по делам несовершеннолетних, КГБУ Богучанский  центр занятости населения).</w:t>
      </w:r>
    </w:p>
    <w:p w:rsidR="00C357D8" w:rsidRPr="00C357D8" w:rsidRDefault="00C357D8" w:rsidP="00C357D8">
      <w:pPr>
        <w:autoSpaceDE w:val="0"/>
        <w:autoSpaceDN w:val="0"/>
        <w:adjustRightInd w:val="0"/>
        <w:spacing w:after="0" w:line="240" w:lineRule="auto"/>
        <w:ind w:firstLine="708"/>
        <w:jc w:val="both"/>
        <w:rPr>
          <w:rFonts w:ascii="Arial" w:eastAsia="Times New Roman" w:hAnsi="Arial" w:cs="Arial"/>
          <w:sz w:val="20"/>
          <w:szCs w:val="20"/>
          <w:lang w:eastAsia="ru-RU"/>
        </w:rPr>
      </w:pPr>
      <w:r w:rsidRPr="00C357D8">
        <w:rPr>
          <w:rFonts w:ascii="Arial" w:eastAsia="Times New Roman" w:hAnsi="Arial" w:cs="Arial"/>
          <w:color w:val="000000"/>
          <w:sz w:val="20"/>
          <w:szCs w:val="20"/>
          <w:lang w:eastAsia="ru-RU"/>
        </w:rPr>
        <w:t xml:space="preserve">Особая ответственность органов муниципальной власти Богучанского района состоит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w:t>
      </w:r>
      <w:r w:rsidRPr="00C357D8">
        <w:rPr>
          <w:rFonts w:ascii="Arial" w:eastAsia="Times New Roman" w:hAnsi="Arial" w:cs="Arial"/>
          <w:sz w:val="20"/>
          <w:szCs w:val="20"/>
          <w:lang w:eastAsia="ru-RU"/>
        </w:rPr>
        <w:t>каждого молодого человека и стратегических задач экономики района.</w:t>
      </w:r>
    </w:p>
    <w:p w:rsidR="00C357D8" w:rsidRPr="00C357D8" w:rsidRDefault="00C357D8" w:rsidP="00C357D8">
      <w:pPr>
        <w:suppressAutoHyphens/>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Следует подчеркнуть основные особенности молодого  поколения. 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Все больше молодежи осознаёт, что главный способ решения их проблем  - это социальная, экономическая активность.</w:t>
      </w:r>
    </w:p>
    <w:p w:rsidR="00C357D8" w:rsidRPr="00C357D8" w:rsidRDefault="00C357D8" w:rsidP="00C357D8">
      <w:pPr>
        <w:widowControl w:val="0"/>
        <w:suppressAutoHyphens/>
        <w:spacing w:after="0" w:line="240" w:lineRule="auto"/>
        <w:ind w:firstLine="709"/>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xml:space="preserve">Структура молодежной политики Богучанского района представлена муниципальным бюджетным учреждением «Центр социализации и досуга молодежи» (далее по тексту – МБУ «ЦСиДМ»), которые реализуют мероприятия с молодежью совместно с учреждениями образования (27общеобразовательных школ, 2 учреждения дополнительного образования детей, Богучанская открытая (сменная) общеобразовательная школа, Приангарский политехнический техникум, учреждениями культуры (6 школ искусств, 29 учреждений культуры клубного типа, 25 библиотек, Богучанский краеведческий музей им. Д.М. Андона), учреждениями социальной защиты населения (МБУ «Центр социального обслуживания граждан пожилого возраста и инвалидов», КГБУ СО Центр семьи «Богучанский»), районными средствами массовой информации.                                                                                                                                                                                                                                                                                </w:t>
      </w:r>
    </w:p>
    <w:p w:rsidR="00C357D8" w:rsidRPr="00C357D8" w:rsidRDefault="00C357D8" w:rsidP="00C357D8">
      <w:pPr>
        <w:widowControl w:val="0"/>
        <w:suppressAutoHyphens/>
        <w:spacing w:after="0" w:line="100" w:lineRule="atLeast"/>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Вместе с тем, потенциал молодых людей, проживающих в Богучанском районе значительно выше, и необходим комплекс мер, который обеспечит увеличение удельного веса молодых граждан, реализующих свой потенциал в интересах развития своей территории, от всей молодежи, проживающей в районе. Данный показатель обусловлен не только недостаточной социальной активностью самой молодежи района, но и недостаточно эффективной межведомственной системой, реализующей молодежную политику муниципального уровня.  </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Таким образом, обозначаются ключевые проблемы, на решение которых направлена реализация задач подпрограммы:</w:t>
      </w:r>
    </w:p>
    <w:p w:rsidR="00C357D8" w:rsidRPr="00C357D8" w:rsidRDefault="00C357D8" w:rsidP="00C357D8">
      <w:pPr>
        <w:widowControl w:val="0"/>
        <w:suppressAutoHyphens/>
        <w:autoSpaceDE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недостаточная включенность преобразующего потенциала молодежи в социально-экономическую систему; </w:t>
      </w:r>
    </w:p>
    <w:p w:rsidR="00C357D8" w:rsidRPr="00C357D8" w:rsidRDefault="00C357D8" w:rsidP="00C357D8">
      <w:pPr>
        <w:widowControl w:val="0"/>
        <w:suppressAutoHyphens/>
        <w:autoSpaceDE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района.</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color w:val="000000"/>
          <w:kern w:val="1"/>
          <w:sz w:val="20"/>
          <w:szCs w:val="20"/>
          <w:lang w:eastAsia="ar-SA"/>
        </w:rPr>
        <w:t>В целях решения указанных проблем разработана настоящая подпрограмма,</w:t>
      </w:r>
      <w:r w:rsidRPr="00C357D8">
        <w:rPr>
          <w:rFonts w:ascii="Arial" w:eastAsia="SimSun" w:hAnsi="Arial" w:cs="Arial"/>
          <w:kern w:val="1"/>
          <w:sz w:val="20"/>
          <w:szCs w:val="20"/>
          <w:lang w:eastAsia="ar-SA"/>
        </w:rPr>
        <w:t xml:space="preserve"> реализация которой является важной составной частью социально-экономической политики, проводимой администрацией Богучанского района.</w:t>
      </w:r>
    </w:p>
    <w:p w:rsidR="00C357D8" w:rsidRPr="00C357D8" w:rsidRDefault="00C357D8" w:rsidP="00C357D8">
      <w:pPr>
        <w:widowControl w:val="0"/>
        <w:suppressAutoHyphens/>
        <w:spacing w:after="0" w:line="100" w:lineRule="atLeast"/>
        <w:ind w:firstLine="709"/>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xml:space="preserve">Особенность реализации данной подпрограммы заключается в сотрудничестве исполнителей подпрограммы с молодежными общественными объединениями, творческими молодежными объединениями, молодежными активами работающей, учащейся молодежи. </w:t>
      </w:r>
    </w:p>
    <w:p w:rsidR="00C357D8" w:rsidRPr="00C357D8" w:rsidRDefault="00C357D8" w:rsidP="00C357D8">
      <w:pPr>
        <w:widowControl w:val="0"/>
        <w:suppressAutoHyphens/>
        <w:spacing w:after="0" w:line="100" w:lineRule="atLeast"/>
        <w:ind w:firstLine="709"/>
        <w:jc w:val="both"/>
        <w:rPr>
          <w:rFonts w:ascii="Arial" w:eastAsia="SimSun" w:hAnsi="Arial" w:cs="Arial"/>
          <w:bCs/>
          <w:kern w:val="1"/>
          <w:sz w:val="20"/>
          <w:szCs w:val="20"/>
          <w:lang w:eastAsia="ar-SA"/>
        </w:rPr>
      </w:pPr>
    </w:p>
    <w:p w:rsidR="00C357D8" w:rsidRPr="00C357D8" w:rsidRDefault="00C357D8" w:rsidP="00C357D8">
      <w:pPr>
        <w:widowControl w:val="0"/>
        <w:suppressAutoHyphens/>
        <w:spacing w:after="0" w:line="100" w:lineRule="atLeast"/>
        <w:jc w:val="center"/>
        <w:rPr>
          <w:rFonts w:ascii="Arial" w:eastAsia="SimSun" w:hAnsi="Arial" w:cs="Arial"/>
          <w:bCs/>
          <w:color w:val="000000"/>
          <w:kern w:val="1"/>
          <w:sz w:val="20"/>
          <w:szCs w:val="20"/>
          <w:lang w:eastAsia="ar-SA"/>
        </w:rPr>
      </w:pPr>
      <w:r w:rsidRPr="00C357D8">
        <w:rPr>
          <w:rFonts w:ascii="Arial" w:eastAsia="SimSun" w:hAnsi="Arial" w:cs="Arial"/>
          <w:bCs/>
          <w:color w:val="000000"/>
          <w:kern w:val="1"/>
          <w:sz w:val="20"/>
          <w:szCs w:val="20"/>
          <w:lang w:eastAsia="ar-SA"/>
        </w:rPr>
        <w:t xml:space="preserve">2.2. Основные цели, задачи, этапы и сроки выполнения подпрограммы, </w:t>
      </w:r>
    </w:p>
    <w:p w:rsidR="00C357D8" w:rsidRPr="00C357D8" w:rsidRDefault="00C357D8" w:rsidP="00C357D8">
      <w:pPr>
        <w:widowControl w:val="0"/>
        <w:suppressAutoHyphens/>
        <w:spacing w:after="0" w:line="100" w:lineRule="atLeast"/>
        <w:jc w:val="center"/>
        <w:rPr>
          <w:rFonts w:ascii="Arial" w:eastAsia="SimSun" w:hAnsi="Arial" w:cs="Arial"/>
          <w:bCs/>
          <w:color w:val="000000"/>
          <w:kern w:val="1"/>
          <w:sz w:val="20"/>
          <w:szCs w:val="20"/>
          <w:lang w:eastAsia="ar-SA"/>
        </w:rPr>
      </w:pPr>
      <w:r w:rsidRPr="00C357D8">
        <w:rPr>
          <w:rFonts w:ascii="Arial" w:eastAsia="SimSun" w:hAnsi="Arial" w:cs="Arial"/>
          <w:bCs/>
          <w:color w:val="000000"/>
          <w:kern w:val="1"/>
          <w:sz w:val="20"/>
          <w:szCs w:val="20"/>
          <w:lang w:eastAsia="ar-SA"/>
        </w:rPr>
        <w:t>показатели результативности</w:t>
      </w:r>
    </w:p>
    <w:p w:rsidR="00C357D8" w:rsidRPr="00C357D8" w:rsidRDefault="00C357D8" w:rsidP="00C357D8">
      <w:pPr>
        <w:widowControl w:val="0"/>
        <w:suppressAutoHyphens/>
        <w:spacing w:after="0" w:line="100" w:lineRule="atLeast"/>
        <w:ind w:firstLine="709"/>
        <w:jc w:val="both"/>
        <w:rPr>
          <w:rFonts w:ascii="Arial" w:eastAsia="SimSun" w:hAnsi="Arial" w:cs="Arial"/>
          <w:bCs/>
          <w:kern w:val="1"/>
          <w:sz w:val="20"/>
          <w:szCs w:val="20"/>
          <w:lang w:eastAsia="ar-SA"/>
        </w:rPr>
      </w:pPr>
    </w:p>
    <w:p w:rsidR="00C357D8" w:rsidRPr="00C357D8" w:rsidRDefault="00C357D8" w:rsidP="00C357D8">
      <w:pPr>
        <w:widowControl w:val="0"/>
        <w:numPr>
          <w:ilvl w:val="0"/>
          <w:numId w:val="15"/>
        </w:numPr>
        <w:suppressAutoHyphens/>
        <w:autoSpaceDE w:val="0"/>
        <w:autoSpaceDN w:val="0"/>
        <w:adjustRightInd w:val="0"/>
        <w:spacing w:after="0" w:line="240" w:lineRule="auto"/>
        <w:ind w:firstLine="709"/>
        <w:contextualSpacing/>
        <w:jc w:val="both"/>
        <w:rPr>
          <w:rFonts w:ascii="Arial" w:eastAsia="SimSun" w:hAnsi="Arial" w:cs="Arial"/>
          <w:bCs/>
          <w:color w:val="000000"/>
          <w:kern w:val="1"/>
          <w:sz w:val="20"/>
          <w:szCs w:val="20"/>
          <w:lang w:eastAsia="ar-SA"/>
        </w:rPr>
      </w:pPr>
      <w:r w:rsidRPr="00C357D8">
        <w:rPr>
          <w:rFonts w:ascii="Arial" w:eastAsia="SimSun" w:hAnsi="Arial" w:cs="Arial"/>
          <w:kern w:val="1"/>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C357D8" w:rsidRPr="00C357D8" w:rsidRDefault="00C357D8" w:rsidP="00C357D8">
      <w:pPr>
        <w:widowControl w:val="0"/>
        <w:numPr>
          <w:ilvl w:val="0"/>
          <w:numId w:val="15"/>
        </w:numPr>
        <w:suppressAutoHyphens/>
        <w:spacing w:after="0" w:line="240" w:lineRule="auto"/>
        <w:ind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Цель подпрограммы: создание условий успешной социализации и эффективной самореализации молодежи Богучанского района.</w:t>
      </w:r>
    </w:p>
    <w:p w:rsidR="00C357D8" w:rsidRPr="00C357D8" w:rsidRDefault="00C357D8" w:rsidP="00C357D8">
      <w:pPr>
        <w:numPr>
          <w:ilvl w:val="0"/>
          <w:numId w:val="15"/>
        </w:numPr>
        <w:suppressAutoHyphens/>
        <w:spacing w:after="0" w:line="240" w:lineRule="auto"/>
        <w:ind w:left="709" w:firstLine="0"/>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Задачи подпрограммы:</w:t>
      </w:r>
    </w:p>
    <w:p w:rsidR="00C357D8" w:rsidRPr="00C357D8" w:rsidRDefault="00C357D8" w:rsidP="00C357D8">
      <w:pPr>
        <w:spacing w:after="0" w:line="240" w:lineRule="auto"/>
        <w:ind w:firstLine="720"/>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1). Развитие молодежных общественных объединений, действующих на территории Богучанского района;</w:t>
      </w:r>
    </w:p>
    <w:p w:rsidR="00C357D8" w:rsidRPr="00C357D8" w:rsidRDefault="00C357D8" w:rsidP="00C357D8">
      <w:pPr>
        <w:spacing w:after="0" w:line="240" w:lineRule="auto"/>
        <w:ind w:firstLine="720"/>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2). Организация ресурсных площадок для реализации молодежной политики на территории Богучанского района.</w:t>
      </w:r>
    </w:p>
    <w:p w:rsidR="00C357D8" w:rsidRPr="00C357D8" w:rsidRDefault="00C357D8" w:rsidP="00C357D8">
      <w:pPr>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Для повышения процента молодежи, получившей поддержку и вовлеченной в реализацию социально-экономических, предпринимательских, инновационных проектов, в подпрограмму включены мероприятия, которые обеспечат формирование молодежных сообществ и молодежных общественных образований, штабов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 полезную деятельность. </w:t>
      </w:r>
    </w:p>
    <w:p w:rsidR="00C357D8" w:rsidRPr="00C357D8" w:rsidRDefault="00C357D8" w:rsidP="00C357D8">
      <w:pPr>
        <w:widowControl w:val="0"/>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Для обеспечения вовлечения молодежи в приоритетные направления молодежной политики (флагманские программы молодежной политики Красноярского края) необходимы </w:t>
      </w:r>
      <w:r w:rsidRPr="00C357D8">
        <w:rPr>
          <w:rFonts w:ascii="Arial" w:eastAsia="SimSun" w:hAnsi="Arial" w:cs="Arial"/>
          <w:kern w:val="1"/>
          <w:sz w:val="20"/>
          <w:szCs w:val="20"/>
          <w:lang w:eastAsia="ar-SA"/>
        </w:rPr>
        <w:lastRenderedPageBreak/>
        <w:t>инструменты поддержки инфраструктурного характера (мероприятия) и ресурсные площадки, направленные на:</w:t>
      </w:r>
    </w:p>
    <w:p w:rsidR="00C357D8" w:rsidRPr="00C357D8" w:rsidRDefault="00C357D8" w:rsidP="00C357D8">
      <w:pPr>
        <w:widowControl w:val="0"/>
        <w:numPr>
          <w:ilvl w:val="0"/>
          <w:numId w:val="10"/>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поддержку муниципальной молодежной политики;</w:t>
      </w:r>
    </w:p>
    <w:p w:rsidR="00C357D8" w:rsidRPr="00C357D8" w:rsidRDefault="00C357D8" w:rsidP="00C357D8">
      <w:pPr>
        <w:widowControl w:val="0"/>
        <w:numPr>
          <w:ilvl w:val="0"/>
          <w:numId w:val="10"/>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обучение, методическую поддержку и сопровождение по обмену опытом;</w:t>
      </w:r>
    </w:p>
    <w:p w:rsidR="00C357D8" w:rsidRPr="00C357D8" w:rsidRDefault="00C357D8" w:rsidP="00C357D8">
      <w:pPr>
        <w:widowControl w:val="0"/>
        <w:numPr>
          <w:ilvl w:val="0"/>
          <w:numId w:val="10"/>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C357D8" w:rsidRPr="00C357D8" w:rsidRDefault="00C357D8" w:rsidP="00C357D8">
      <w:pPr>
        <w:widowControl w:val="0"/>
        <w:numPr>
          <w:ilvl w:val="0"/>
          <w:numId w:val="10"/>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расширение и совершенствование информационного сопровождения;</w:t>
      </w:r>
    </w:p>
    <w:p w:rsidR="00C357D8" w:rsidRPr="00C357D8" w:rsidRDefault="00C357D8" w:rsidP="00C357D8">
      <w:pPr>
        <w:widowControl w:val="0"/>
        <w:numPr>
          <w:ilvl w:val="0"/>
          <w:numId w:val="10"/>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развитие механизмов поддержки молодежных инициатив.</w:t>
      </w:r>
    </w:p>
    <w:p w:rsidR="00C357D8" w:rsidRPr="00C357D8" w:rsidRDefault="00C357D8" w:rsidP="00C357D8">
      <w:pPr>
        <w:widowControl w:val="0"/>
        <w:numPr>
          <w:ilvl w:val="0"/>
          <w:numId w:val="15"/>
        </w:numPr>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Мероприятия подпрограммы разделены на два раздела, мероприятия каждого из них в совокупности нацелены на решение одной из ее задач.</w:t>
      </w:r>
    </w:p>
    <w:p w:rsidR="00C357D8" w:rsidRPr="00C357D8" w:rsidRDefault="00C357D8" w:rsidP="00C357D8">
      <w:pPr>
        <w:widowControl w:val="0"/>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Выбор мероприятий подпрограммы в рамках решаемых задач обусловлен положениями Основ</w:t>
      </w:r>
      <w:r w:rsidRPr="00C357D8">
        <w:rPr>
          <w:rFonts w:ascii="Arial" w:eastAsia="SimSun" w:hAnsi="Arial" w:cs="Arial"/>
          <w:bCs/>
          <w:color w:val="000000"/>
          <w:kern w:val="1"/>
          <w:sz w:val="20"/>
          <w:szCs w:val="20"/>
          <w:lang w:eastAsia="ar-SA"/>
        </w:rPr>
        <w:t xml:space="preserve"> государственной молодежной политики </w:t>
      </w:r>
      <w:r w:rsidRPr="00C357D8">
        <w:rPr>
          <w:rFonts w:ascii="Arial" w:eastAsia="SimSun" w:hAnsi="Arial" w:cs="Arial"/>
          <w:bCs/>
          <w:kern w:val="1"/>
          <w:sz w:val="20"/>
          <w:szCs w:val="20"/>
          <w:lang w:eastAsia="ar-SA"/>
        </w:rPr>
        <w:t xml:space="preserve">в </w:t>
      </w:r>
      <w:r w:rsidRPr="00C357D8">
        <w:rPr>
          <w:rFonts w:ascii="Arial" w:eastAsia="SimSun" w:hAnsi="Arial" w:cs="Arial"/>
          <w:bCs/>
          <w:color w:val="000000"/>
          <w:kern w:val="1"/>
          <w:sz w:val="20"/>
          <w:szCs w:val="20"/>
          <w:lang w:eastAsia="ar-SA"/>
        </w:rPr>
        <w:t>Российской Федерации</w:t>
      </w:r>
      <w:r w:rsidRPr="00C357D8">
        <w:rPr>
          <w:rFonts w:ascii="Arial" w:eastAsia="SimSun" w:hAnsi="Arial" w:cs="Arial"/>
          <w:bCs/>
          <w:kern w:val="1"/>
          <w:sz w:val="20"/>
          <w:szCs w:val="20"/>
          <w:lang w:eastAsia="ar-SA"/>
        </w:rPr>
        <w:t xml:space="preserve"> </w:t>
      </w:r>
      <w:r w:rsidRPr="00C357D8">
        <w:rPr>
          <w:rFonts w:ascii="Arial" w:eastAsia="SimSun" w:hAnsi="Arial" w:cs="Arial"/>
          <w:bCs/>
          <w:color w:val="000000"/>
          <w:kern w:val="1"/>
          <w:sz w:val="20"/>
          <w:szCs w:val="20"/>
          <w:lang w:eastAsia="ar-SA"/>
        </w:rPr>
        <w:t>(</w:t>
      </w:r>
      <w:r w:rsidRPr="00C357D8">
        <w:rPr>
          <w:rFonts w:ascii="Arial" w:eastAsia="SimSun" w:hAnsi="Arial" w:cs="Arial"/>
          <w:bCs/>
          <w:kern w:val="1"/>
          <w:sz w:val="20"/>
          <w:szCs w:val="20"/>
          <w:lang w:eastAsia="ar-SA"/>
        </w:rPr>
        <w:t>Р</w:t>
      </w:r>
      <w:r w:rsidRPr="00C357D8">
        <w:rPr>
          <w:rFonts w:ascii="Arial" w:eastAsia="SimSun" w:hAnsi="Arial" w:cs="Arial"/>
          <w:color w:val="000000"/>
          <w:kern w:val="1"/>
          <w:sz w:val="20"/>
          <w:szCs w:val="20"/>
          <w:lang w:eastAsia="ar-SA"/>
        </w:rPr>
        <w:t>аспоряжение Правительства Российской Федерации от 29.11.2014 года № 2403-р</w:t>
      </w:r>
      <w:r w:rsidRPr="00C357D8">
        <w:rPr>
          <w:rFonts w:ascii="Arial" w:eastAsia="SimSun" w:hAnsi="Arial" w:cs="Arial"/>
          <w:bCs/>
          <w:color w:val="000000"/>
          <w:kern w:val="1"/>
          <w:sz w:val="20"/>
          <w:szCs w:val="20"/>
          <w:lang w:eastAsia="ar-SA"/>
        </w:rPr>
        <w:t xml:space="preserve">), </w:t>
      </w:r>
      <w:r w:rsidRPr="00C357D8">
        <w:rPr>
          <w:rFonts w:ascii="Arial" w:eastAsia="SimSun" w:hAnsi="Arial" w:cs="Arial"/>
          <w:kern w:val="1"/>
          <w:sz w:val="20"/>
          <w:szCs w:val="20"/>
          <w:lang w:eastAsia="ar-SA"/>
        </w:rPr>
        <w:t xml:space="preserve">Законом Красноярского края «О молодежной политике в Красноярском крае» от 08.12.2006 № 20-5445, </w:t>
      </w:r>
      <w:r w:rsidRPr="00C357D8">
        <w:rPr>
          <w:rFonts w:ascii="Arial" w:eastAsia="SimSun" w:hAnsi="Arial" w:cs="Arial"/>
          <w:color w:val="000000"/>
          <w:kern w:val="1"/>
          <w:sz w:val="20"/>
          <w:szCs w:val="20"/>
          <w:lang w:eastAsia="ar-SA"/>
        </w:rPr>
        <w:t>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 распоряжением Правительства Российской Федерации от 12 декабря 2015 г. № 2570-р "О плане мероприятий по реализации Основ государственной молодежной политики Российской Федерации на период до 2025 года"</w:t>
      </w:r>
      <w:r w:rsidRPr="00C357D8">
        <w:rPr>
          <w:rFonts w:ascii="Arial" w:eastAsia="SimSun" w:hAnsi="Arial" w:cs="Arial"/>
          <w:kern w:val="1"/>
          <w:sz w:val="20"/>
          <w:szCs w:val="20"/>
          <w:lang w:eastAsia="ar-SA"/>
        </w:rPr>
        <w:t>.</w:t>
      </w:r>
    </w:p>
    <w:p w:rsidR="00C357D8" w:rsidRPr="00C357D8" w:rsidRDefault="00C357D8" w:rsidP="00C357D8">
      <w:pPr>
        <w:tabs>
          <w:tab w:val="left" w:pos="0"/>
        </w:tabs>
        <w:suppressAutoHyphens/>
        <w:spacing w:after="0" w:line="240" w:lineRule="auto"/>
        <w:ind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на территории Богучанского района, отвечающих актуальным приоритетам социально-экономического развития района; поддержка и  институционализация инициатив молодых людей. </w:t>
      </w:r>
    </w:p>
    <w:p w:rsidR="00C357D8" w:rsidRPr="00C357D8" w:rsidRDefault="00C357D8" w:rsidP="00C357D8">
      <w:pPr>
        <w:widowControl w:val="0"/>
        <w:tabs>
          <w:tab w:val="left" w:pos="0"/>
          <w:tab w:val="left" w:pos="800"/>
        </w:tabs>
        <w:suppressAutoHyphens/>
        <w:spacing w:after="0" w:line="240" w:lineRule="auto"/>
        <w:ind w:firstLine="720"/>
        <w:contextualSpacing/>
        <w:jc w:val="both"/>
        <w:rPr>
          <w:rFonts w:ascii="Arial" w:eastAsia="SimSun" w:hAnsi="Arial" w:cs="Arial"/>
          <w:kern w:val="1"/>
          <w:sz w:val="20"/>
          <w:szCs w:val="20"/>
          <w:lang w:eastAsia="ru-RU"/>
        </w:rPr>
      </w:pPr>
      <w:r w:rsidRPr="00C357D8">
        <w:rPr>
          <w:rFonts w:ascii="Arial" w:eastAsia="SimSun" w:hAnsi="Arial" w:cs="Arial"/>
          <w:kern w:val="1"/>
          <w:sz w:val="20"/>
          <w:szCs w:val="20"/>
          <w:lang w:eastAsia="ru-RU"/>
        </w:rPr>
        <w:t>Развитие инфраструктуры молодежной политики предполагает как развитие муниципальных учреждений по работе с молодежью, а так же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социальном партнерстве решать более эффективно поставленные задачи.</w:t>
      </w:r>
    </w:p>
    <w:p w:rsidR="00C357D8" w:rsidRPr="00C357D8" w:rsidRDefault="00C357D8" w:rsidP="00C357D8">
      <w:pPr>
        <w:tabs>
          <w:tab w:val="left" w:pos="0"/>
        </w:tabs>
        <w:suppressAutoHyphens/>
        <w:spacing w:after="0" w:line="240" w:lineRule="auto"/>
        <w:contextualSpacing/>
        <w:jc w:val="both"/>
        <w:rPr>
          <w:rFonts w:ascii="Arial" w:eastAsia="SimSun" w:hAnsi="Arial" w:cs="Arial"/>
          <w:kern w:val="1"/>
          <w:sz w:val="20"/>
          <w:szCs w:val="20"/>
          <w:lang w:eastAsia="ru-RU"/>
        </w:rPr>
      </w:pPr>
      <w:r w:rsidRPr="00C357D8">
        <w:rPr>
          <w:rFonts w:ascii="Arial" w:eastAsia="SimSun" w:hAnsi="Arial" w:cs="Arial"/>
          <w:kern w:val="1"/>
          <w:sz w:val="20"/>
          <w:szCs w:val="20"/>
          <w:lang w:eastAsia="ru-RU"/>
        </w:rPr>
        <w:tab/>
        <w:t>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Богучанского района.</w:t>
      </w:r>
      <w:r w:rsidRPr="00C357D8">
        <w:rPr>
          <w:rFonts w:ascii="Arial" w:eastAsia="SimSun" w:hAnsi="Arial" w:cs="Arial"/>
          <w:kern w:val="1"/>
          <w:sz w:val="20"/>
          <w:szCs w:val="20"/>
          <w:lang w:eastAsia="ar-SA"/>
        </w:rPr>
        <w:t xml:space="preserve"> В подпрограмме (п. 2.1. приложения № 2 к подпрограмме) запланировано софинансирование из районного бюджета для получения краевой субсидии на поддержку деятельности муниципальных молодежных центров (далее – краевой субсидии).</w:t>
      </w:r>
    </w:p>
    <w:p w:rsidR="00C357D8" w:rsidRPr="00C357D8" w:rsidRDefault="00C357D8" w:rsidP="00C357D8">
      <w:pPr>
        <w:widowControl w:val="0"/>
        <w:suppressAutoHyphens/>
        <w:spacing w:after="0" w:line="240" w:lineRule="auto"/>
        <w:ind w:firstLine="708"/>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Обязательства по формированию активного самодостаточного молодого гражданина необходимо распределить между всеми учреждениями, работающими с молодежью. </w:t>
      </w:r>
    </w:p>
    <w:p w:rsidR="00C357D8" w:rsidRPr="00C357D8" w:rsidRDefault="00C357D8" w:rsidP="00C357D8">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Реализацию подпрограммы предлагается осуществить в 2022 - 2025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вовлечения молодежи района в социальные практики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связи с чем отдельные этапы ее реализации не выделяются.</w:t>
      </w:r>
    </w:p>
    <w:p w:rsidR="00C357D8" w:rsidRPr="00C357D8" w:rsidRDefault="00C357D8" w:rsidP="00C357D8">
      <w:pPr>
        <w:widowControl w:val="0"/>
        <w:numPr>
          <w:ilvl w:val="0"/>
          <w:numId w:val="15"/>
        </w:numPr>
        <w:suppressAutoHyphens/>
        <w:spacing w:after="0" w:line="100" w:lineRule="atLeast"/>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Показателями результативности, позволяющими измерить достижение цели подпрограммы, являются:</w:t>
      </w:r>
    </w:p>
    <w:p w:rsidR="00C357D8" w:rsidRPr="00C357D8" w:rsidRDefault="00C357D8" w:rsidP="00C357D8">
      <w:pPr>
        <w:widowControl w:val="0"/>
        <w:suppressAutoHyphens/>
        <w:spacing w:after="0" w:line="100" w:lineRule="atLeast"/>
        <w:ind w:firstLine="993"/>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 Количество социально-экономических проектов, реализуемых молодежью района (сохранение показателей на уровне 2022 года - 6 единиц ежегодно до 2025 года включительно);</w:t>
      </w:r>
    </w:p>
    <w:p w:rsidR="00C357D8" w:rsidRPr="00C357D8" w:rsidRDefault="00C357D8" w:rsidP="00C357D8">
      <w:pPr>
        <w:widowControl w:val="0"/>
        <w:suppressAutoHyphens/>
        <w:spacing w:after="0" w:line="100" w:lineRule="atLeast"/>
        <w:ind w:firstLine="851"/>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     Доля молодежи, проживающей в Богучанском районе, получившей информационные услуги (сохранение показателей на уровне 2022 года до 60,0% ежегодно, до 2025 года, включительно);</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color w:val="000000"/>
          <w:kern w:val="1"/>
          <w:sz w:val="20"/>
          <w:szCs w:val="20"/>
          <w:lang w:eastAsia="ar-SA"/>
        </w:rPr>
        <w:t xml:space="preserve">- </w:t>
      </w:r>
      <w:r w:rsidRPr="00C357D8">
        <w:rPr>
          <w:rFonts w:ascii="Arial" w:eastAsia="SimSun" w:hAnsi="Arial" w:cs="Arial"/>
          <w:kern w:val="1"/>
          <w:sz w:val="20"/>
          <w:szCs w:val="20"/>
          <w:lang w:eastAsia="ar-SA"/>
        </w:rPr>
        <w:t>Количество созданных временных рабочих мест для несовершеннолетних граждан, проживающих в Богучанском районе к  концу 2025 года составит 556 мест, из них будет создано  временных рабочих мест, в том числе: в 2022 г. -124 места,  в 2023 г. –144 места, в 2024 г. –144 места, в 2025 г. –144 места, в том числе не менее 10 % для подростков, находящихся в ТЖС, СОП, группе риска.</w:t>
      </w:r>
    </w:p>
    <w:p w:rsidR="00C357D8" w:rsidRPr="00C357D8" w:rsidRDefault="00C357D8" w:rsidP="00C357D8">
      <w:pPr>
        <w:widowControl w:val="0"/>
        <w:suppressAutoHyphens/>
        <w:spacing w:after="0" w:line="100" w:lineRule="atLeast"/>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C357D8" w:rsidRPr="00C357D8" w:rsidRDefault="00C357D8" w:rsidP="00C357D8">
      <w:pPr>
        <w:widowControl w:val="0"/>
        <w:suppressAutoHyphens/>
        <w:spacing w:after="0" w:line="100" w:lineRule="atLeast"/>
        <w:jc w:val="center"/>
        <w:rPr>
          <w:rFonts w:ascii="Arial" w:eastAsia="SimSun" w:hAnsi="Arial" w:cs="Arial"/>
          <w:kern w:val="1"/>
          <w:sz w:val="20"/>
          <w:szCs w:val="20"/>
          <w:lang w:eastAsia="ar-SA"/>
        </w:rPr>
      </w:pPr>
    </w:p>
    <w:p w:rsidR="00C357D8" w:rsidRPr="00C357D8" w:rsidRDefault="00C357D8" w:rsidP="00C357D8">
      <w:pPr>
        <w:widowControl w:val="0"/>
        <w:suppressAutoHyphens/>
        <w:spacing w:after="0" w:line="100" w:lineRule="atLeast"/>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2.3. Механизм реализации подпрограммы</w:t>
      </w:r>
    </w:p>
    <w:p w:rsidR="00C357D8" w:rsidRPr="00C357D8" w:rsidRDefault="00C357D8" w:rsidP="00C357D8">
      <w:pPr>
        <w:widowControl w:val="0"/>
        <w:suppressAutoHyphens/>
        <w:spacing w:after="0" w:line="100" w:lineRule="atLeast"/>
        <w:ind w:firstLine="540"/>
        <w:jc w:val="center"/>
        <w:rPr>
          <w:rFonts w:ascii="Arial" w:eastAsia="SimSun" w:hAnsi="Arial" w:cs="Arial"/>
          <w:kern w:val="1"/>
          <w:sz w:val="20"/>
          <w:szCs w:val="20"/>
          <w:lang w:eastAsia="ar-SA"/>
        </w:rPr>
      </w:pP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Главным распорядителем бюджетных средств является - Муниципальное казенное учреждение «Управление культуры, физической культуры, спорта и молодежной политики Богучанского района»,Финансовое управление Богучанского района.</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lastRenderedPageBreak/>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Исполнителем мероприятий подпрограммы являются Финансовое управление администрации Богучанского района, МБУ «Центр социализации и досуга молодежи». Проведение мероприятий подпрограммы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kern w:val="1"/>
          <w:sz w:val="20"/>
          <w:szCs w:val="20"/>
          <w:lang w:eastAsia="ar-SA"/>
        </w:rPr>
        <w:t xml:space="preserve">МБУ «ЦС и ДМ»: </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организует проведение мероприятий;</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организует деятельность по информированию населения района о реализации подпрограммы,</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участвует в списании материальных ценностей, призового фонда, использованных для проведения мероприятий подпрограммы.</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выполняет план реализации подпрограммы;</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обеспечивает материальную базу для проведения мероприятий;</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заключает муниципальные контракты;</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подготавливает комплект документации, необходимой для списания материальных ценностей, использованных для проведения мероприятий;</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проводит анализ своей деятельности по результатам проведения мероприятий;</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готовит предложения по повышению эффективности реализации мероприятий подпрограммы;</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привлекает дополнительные ресурсы для проведения мероприятий подпрограммы;</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обеспечивает кадровое обеспечение подпрограммы согласно муниципальному заданию.</w:t>
      </w:r>
    </w:p>
    <w:p w:rsidR="00C357D8" w:rsidRPr="00C357D8" w:rsidRDefault="00C357D8" w:rsidP="00C357D8">
      <w:pPr>
        <w:suppressAutoHyphens/>
        <w:spacing w:after="0" w:line="240" w:lineRule="auto"/>
        <w:ind w:firstLine="708"/>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Размещение заказов на поставки товаров, выполнение работ, оказание услуг для нужд МБУ «ЦСиДМ» осуществляется в соответствии с Федеральным </w:t>
      </w:r>
      <w:hyperlink r:id="rId6" w:history="1">
        <w:r w:rsidRPr="00C357D8">
          <w:rPr>
            <w:rFonts w:ascii="Arial" w:eastAsia="SimSun" w:hAnsi="Arial" w:cs="Arial"/>
            <w:color w:val="000080"/>
            <w:kern w:val="1"/>
            <w:sz w:val="20"/>
            <w:szCs w:val="20"/>
            <w:u w:val="single"/>
          </w:rPr>
          <w:t>законом</w:t>
        </w:r>
      </w:hyperlink>
      <w:r w:rsidRPr="00C357D8">
        <w:rPr>
          <w:rFonts w:ascii="Arial" w:eastAsia="SimSun" w:hAnsi="Arial" w:cs="Arial"/>
          <w:kern w:val="1"/>
          <w:sz w:val="20"/>
          <w:szCs w:val="20"/>
          <w:lang w:eastAsia="ar-SA"/>
        </w:rPr>
        <w:t xml:space="preserve"> от 05.04.2013 № 44-ФЗ «О контрактной системе в сфере закупок товаров, работ, услуг для обеспечения государственных и муниципальных нужд» (в ред. Федеральных законов). </w:t>
      </w:r>
    </w:p>
    <w:p w:rsidR="00C357D8" w:rsidRPr="00C357D8" w:rsidRDefault="00C357D8" w:rsidP="00C357D8">
      <w:pPr>
        <w:tabs>
          <w:tab w:val="left" w:pos="0"/>
        </w:tabs>
        <w:suppressAutoHyphens/>
        <w:spacing w:after="0" w:line="240" w:lineRule="auto"/>
        <w:ind w:firstLine="720"/>
        <w:jc w:val="both"/>
        <w:rPr>
          <w:rFonts w:ascii="Arial" w:eastAsia="SimSun" w:hAnsi="Arial" w:cs="Arial"/>
          <w:kern w:val="2"/>
          <w:sz w:val="20"/>
          <w:szCs w:val="20"/>
          <w:lang w:eastAsia="ar-SA"/>
        </w:rPr>
      </w:pPr>
      <w:r w:rsidRPr="00C357D8">
        <w:rPr>
          <w:rFonts w:ascii="Arial" w:eastAsia="SimSun" w:hAnsi="Arial" w:cs="Arial"/>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«ЦСиДМ». </w:t>
      </w:r>
    </w:p>
    <w:p w:rsidR="00C357D8" w:rsidRPr="00C357D8" w:rsidRDefault="00C357D8" w:rsidP="00C357D8">
      <w:pPr>
        <w:suppressAutoHyphens/>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spacing w:val="-2"/>
          <w:kern w:val="1"/>
          <w:sz w:val="20"/>
          <w:szCs w:val="20"/>
          <w:lang w:eastAsia="ar-SA"/>
        </w:rPr>
        <w:t>Администрации сельсоветов поселений исполняют пункты Мероприятия 2.3 «</w:t>
      </w:r>
      <w:r w:rsidRPr="00C357D8">
        <w:rPr>
          <w:rFonts w:ascii="Arial" w:eastAsia="SimSun" w:hAnsi="Arial" w:cs="Arial"/>
          <w:kern w:val="1"/>
          <w:sz w:val="20"/>
          <w:szCs w:val="20"/>
          <w:lang w:eastAsia="ar-SA"/>
        </w:rPr>
        <w:t>Реализация мероприятий по трудовому воспитанию несовершеннолетних» приложения № 2 к подпрограмме «Вовлечение молодежи Богучанского района в социальную практику» в соответствии с «Порядком предоставления и расходования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Богучанского района», утвержденного Решением Богучанского районного Совета депутатов № 43/1-292 от 13.12.2019 года. Перечисление межбюджетных трансфертов в бюджеты муниципальных образований района производится согласно вышеуказанного Порядка.</w:t>
      </w:r>
    </w:p>
    <w:p w:rsidR="00C357D8" w:rsidRPr="00C357D8" w:rsidRDefault="00C357D8" w:rsidP="00C357D8">
      <w:pPr>
        <w:suppressAutoHyphens/>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Привлечение органов местного самоуправления к реализации мероприятий по трудовому воспитанию несовершеннолетних осуществляется с их согласия на основании ст.15 Закона №20-5445 «О молодежной политике  в Красноярском крае» от 08.12.2006 г.</w:t>
      </w:r>
      <w:r w:rsidRPr="00C357D8">
        <w:rPr>
          <w:rFonts w:ascii="Arial" w:eastAsia="SimSun" w:hAnsi="Arial" w:cs="Arial"/>
          <w:spacing w:val="2"/>
          <w:kern w:val="1"/>
          <w:sz w:val="20"/>
          <w:szCs w:val="20"/>
          <w:shd w:val="clear" w:color="auto" w:fill="FFFFFF"/>
          <w:lang w:eastAsia="ar-SA"/>
        </w:rPr>
        <w:t xml:space="preserve"> (в редакции</w:t>
      </w:r>
      <w:r w:rsidRPr="00C357D8">
        <w:rPr>
          <w:rFonts w:ascii="Arial" w:eastAsia="SimSun" w:hAnsi="Arial" w:cs="Arial"/>
          <w:spacing w:val="2"/>
          <w:kern w:val="1"/>
          <w:sz w:val="20"/>
          <w:szCs w:val="20"/>
          <w:lang w:eastAsia="ar-SA"/>
        </w:rPr>
        <w:t> </w:t>
      </w:r>
      <w:hyperlink r:id="rId7" w:history="1">
        <w:r w:rsidRPr="00C357D8">
          <w:rPr>
            <w:rFonts w:ascii="Arial" w:eastAsia="SimSun" w:hAnsi="Arial" w:cs="Arial"/>
            <w:spacing w:val="2"/>
            <w:kern w:val="1"/>
            <w:sz w:val="20"/>
            <w:szCs w:val="20"/>
          </w:rPr>
          <w:t>Законов Красноярского края от 28.06.2007 N 2-193</w:t>
        </w:r>
      </w:hyperlink>
      <w:r w:rsidRPr="00C357D8">
        <w:rPr>
          <w:rFonts w:ascii="Arial" w:eastAsia="SimSun" w:hAnsi="Arial" w:cs="Arial"/>
          <w:spacing w:val="2"/>
          <w:kern w:val="1"/>
          <w:sz w:val="20"/>
          <w:szCs w:val="20"/>
          <w:shd w:val="clear" w:color="auto" w:fill="FFFFFF"/>
          <w:lang w:eastAsia="ar-SA"/>
        </w:rPr>
        <w:t>,</w:t>
      </w:r>
      <w:r w:rsidRPr="00C357D8">
        <w:rPr>
          <w:rFonts w:ascii="Arial" w:eastAsia="SimSun" w:hAnsi="Arial" w:cs="Arial"/>
          <w:spacing w:val="2"/>
          <w:kern w:val="1"/>
          <w:sz w:val="20"/>
          <w:szCs w:val="20"/>
          <w:lang w:eastAsia="ar-SA"/>
        </w:rPr>
        <w:t> </w:t>
      </w:r>
      <w:hyperlink r:id="rId8" w:history="1">
        <w:r w:rsidRPr="00C357D8">
          <w:rPr>
            <w:rFonts w:ascii="Arial" w:eastAsia="SimSun" w:hAnsi="Arial" w:cs="Arial"/>
            <w:spacing w:val="2"/>
            <w:kern w:val="1"/>
            <w:sz w:val="20"/>
            <w:szCs w:val="20"/>
          </w:rPr>
          <w:t>от 10.02.2011 N 12-5611</w:t>
        </w:r>
      </w:hyperlink>
      <w:r w:rsidRPr="00C357D8">
        <w:rPr>
          <w:rFonts w:ascii="Arial" w:eastAsia="SimSun" w:hAnsi="Arial" w:cs="Arial"/>
          <w:spacing w:val="2"/>
          <w:kern w:val="1"/>
          <w:sz w:val="20"/>
          <w:szCs w:val="20"/>
          <w:shd w:val="clear" w:color="auto" w:fill="FFFFFF"/>
          <w:lang w:eastAsia="ar-SA"/>
        </w:rPr>
        <w:t>,</w:t>
      </w:r>
      <w:r w:rsidRPr="00C357D8">
        <w:rPr>
          <w:rFonts w:ascii="Arial" w:eastAsia="SimSun" w:hAnsi="Arial" w:cs="Arial"/>
          <w:spacing w:val="2"/>
          <w:kern w:val="1"/>
          <w:sz w:val="20"/>
          <w:szCs w:val="20"/>
          <w:lang w:eastAsia="ar-SA"/>
        </w:rPr>
        <w:t> </w:t>
      </w:r>
      <w:hyperlink r:id="rId9" w:history="1">
        <w:r w:rsidRPr="00C357D8">
          <w:rPr>
            <w:rFonts w:ascii="Arial" w:eastAsia="SimSun" w:hAnsi="Arial" w:cs="Arial"/>
            <w:spacing w:val="2"/>
            <w:kern w:val="1"/>
            <w:sz w:val="20"/>
            <w:szCs w:val="20"/>
          </w:rPr>
          <w:t>от 21.11.2013 N 5-1818</w:t>
        </w:r>
      </w:hyperlink>
      <w:r w:rsidRPr="00C357D8">
        <w:rPr>
          <w:rFonts w:ascii="Arial" w:eastAsia="SimSun" w:hAnsi="Arial" w:cs="Arial"/>
          <w:spacing w:val="2"/>
          <w:kern w:val="1"/>
          <w:sz w:val="20"/>
          <w:szCs w:val="20"/>
          <w:shd w:val="clear" w:color="auto" w:fill="FFFFFF"/>
          <w:lang w:eastAsia="ar-SA"/>
        </w:rPr>
        <w:t>,</w:t>
      </w:r>
      <w:r w:rsidRPr="00C357D8">
        <w:rPr>
          <w:rFonts w:ascii="Arial" w:eastAsia="SimSun" w:hAnsi="Arial" w:cs="Arial"/>
          <w:spacing w:val="2"/>
          <w:kern w:val="1"/>
          <w:sz w:val="20"/>
          <w:szCs w:val="20"/>
          <w:lang w:eastAsia="ar-SA"/>
        </w:rPr>
        <w:t> </w:t>
      </w:r>
      <w:hyperlink r:id="rId10" w:history="1">
        <w:r w:rsidRPr="00C357D8">
          <w:rPr>
            <w:rFonts w:ascii="Arial" w:eastAsia="SimSun" w:hAnsi="Arial" w:cs="Arial"/>
            <w:spacing w:val="2"/>
            <w:kern w:val="1"/>
            <w:sz w:val="20"/>
            <w:szCs w:val="20"/>
          </w:rPr>
          <w:t>от 16.12.2014 N 7-2947</w:t>
        </w:r>
      </w:hyperlink>
      <w:r w:rsidRPr="00C357D8">
        <w:rPr>
          <w:rFonts w:ascii="Arial" w:eastAsia="SimSun" w:hAnsi="Arial" w:cs="Arial"/>
          <w:spacing w:val="2"/>
          <w:kern w:val="1"/>
          <w:sz w:val="20"/>
          <w:szCs w:val="20"/>
          <w:shd w:val="clear" w:color="auto" w:fill="FFFFFF"/>
          <w:lang w:eastAsia="ar-SA"/>
        </w:rPr>
        <w:t>,</w:t>
      </w:r>
      <w:r w:rsidRPr="00C357D8">
        <w:rPr>
          <w:rFonts w:ascii="Arial" w:eastAsia="SimSun" w:hAnsi="Arial" w:cs="Arial"/>
          <w:spacing w:val="2"/>
          <w:kern w:val="1"/>
          <w:sz w:val="20"/>
          <w:szCs w:val="20"/>
          <w:lang w:eastAsia="ar-SA"/>
        </w:rPr>
        <w:t> </w:t>
      </w:r>
      <w:hyperlink r:id="rId11" w:history="1">
        <w:r w:rsidRPr="00C357D8">
          <w:rPr>
            <w:rFonts w:ascii="Arial" w:eastAsia="SimSun" w:hAnsi="Arial" w:cs="Arial"/>
            <w:spacing w:val="2"/>
            <w:kern w:val="1"/>
            <w:sz w:val="20"/>
            <w:szCs w:val="20"/>
          </w:rPr>
          <w:t>от 03.06.2015 N 8-3461</w:t>
        </w:r>
      </w:hyperlink>
      <w:r w:rsidRPr="00C357D8">
        <w:rPr>
          <w:rFonts w:ascii="Arial" w:eastAsia="SimSun" w:hAnsi="Arial" w:cs="Arial"/>
          <w:spacing w:val="2"/>
          <w:kern w:val="1"/>
          <w:sz w:val="20"/>
          <w:szCs w:val="20"/>
          <w:shd w:val="clear" w:color="auto" w:fill="FFFFFF"/>
          <w:lang w:eastAsia="ar-SA"/>
        </w:rPr>
        <w:t>, с изм., внесенными</w:t>
      </w:r>
      <w:hyperlink r:id="rId12" w:history="1">
        <w:r w:rsidRPr="00C357D8">
          <w:rPr>
            <w:rFonts w:ascii="Arial" w:eastAsia="SimSun" w:hAnsi="Arial" w:cs="Arial"/>
            <w:spacing w:val="2"/>
            <w:kern w:val="1"/>
            <w:sz w:val="20"/>
            <w:szCs w:val="20"/>
          </w:rPr>
          <w:t>Законами Красноярского края от 08.12.2006   N 1</w:t>
        </w:r>
      </w:hyperlink>
      <w:r w:rsidRPr="00C357D8">
        <w:rPr>
          <w:rFonts w:ascii="Arial" w:eastAsia="SimSun" w:hAnsi="Arial" w:cs="Arial"/>
          <w:spacing w:val="2"/>
          <w:kern w:val="1"/>
          <w:sz w:val="20"/>
          <w:szCs w:val="20"/>
          <w:lang w:eastAsia="ar-SA"/>
        </w:rPr>
        <w:t> </w:t>
      </w:r>
      <w:r w:rsidRPr="00C357D8">
        <w:rPr>
          <w:rFonts w:ascii="Arial" w:eastAsia="SimSun" w:hAnsi="Arial" w:cs="Arial"/>
          <w:spacing w:val="2"/>
          <w:kern w:val="1"/>
          <w:sz w:val="20"/>
          <w:szCs w:val="20"/>
          <w:shd w:val="clear" w:color="auto" w:fill="FFFFFF"/>
          <w:lang w:eastAsia="ar-SA"/>
        </w:rPr>
        <w:t>(редакции 15.03.2007),</w:t>
      </w:r>
      <w:r w:rsidRPr="00C357D8">
        <w:rPr>
          <w:rFonts w:ascii="Arial" w:eastAsia="SimSun" w:hAnsi="Arial" w:cs="Arial"/>
          <w:spacing w:val="2"/>
          <w:kern w:val="1"/>
          <w:sz w:val="20"/>
          <w:szCs w:val="20"/>
          <w:lang w:eastAsia="ar-SA"/>
        </w:rPr>
        <w:t> </w:t>
      </w:r>
      <w:hyperlink r:id="rId13" w:history="1">
        <w:r w:rsidRPr="00C357D8">
          <w:rPr>
            <w:rFonts w:ascii="Arial" w:eastAsia="SimSun" w:hAnsi="Arial" w:cs="Arial"/>
            <w:spacing w:val="2"/>
            <w:kern w:val="1"/>
            <w:sz w:val="20"/>
            <w:szCs w:val="20"/>
          </w:rPr>
          <w:t>от 20.12.2007 N 4-1118</w:t>
        </w:r>
      </w:hyperlink>
      <w:r w:rsidRPr="00C357D8">
        <w:rPr>
          <w:rFonts w:ascii="Arial" w:eastAsia="SimSun" w:hAnsi="Arial" w:cs="Arial"/>
          <w:spacing w:val="2"/>
          <w:kern w:val="1"/>
          <w:sz w:val="20"/>
          <w:szCs w:val="20"/>
          <w:shd w:val="clear" w:color="auto" w:fill="FFFFFF"/>
          <w:lang w:eastAsia="ar-SA"/>
        </w:rPr>
        <w:t>)</w:t>
      </w:r>
      <w:r w:rsidRPr="00C357D8">
        <w:rPr>
          <w:rFonts w:ascii="Arial" w:eastAsia="SimSun" w:hAnsi="Arial" w:cs="Arial"/>
          <w:kern w:val="1"/>
          <w:sz w:val="20"/>
          <w:szCs w:val="20"/>
          <w:lang w:eastAsia="ar-SA"/>
        </w:rPr>
        <w:t xml:space="preserve">. </w:t>
      </w:r>
    </w:p>
    <w:p w:rsidR="00C357D8" w:rsidRPr="00C357D8" w:rsidRDefault="00C357D8" w:rsidP="00C357D8">
      <w:pPr>
        <w:widowControl w:val="0"/>
        <w:suppressAutoHyphens/>
        <w:spacing w:after="0" w:line="100" w:lineRule="atLeast"/>
        <w:rPr>
          <w:rFonts w:ascii="Arial" w:eastAsia="SimSun" w:hAnsi="Arial" w:cs="Arial"/>
          <w:bCs/>
          <w:kern w:val="1"/>
          <w:sz w:val="20"/>
          <w:szCs w:val="20"/>
          <w:lang w:eastAsia="ar-SA"/>
        </w:rPr>
      </w:pPr>
      <w:r w:rsidRPr="00C357D8">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бюджета в соответствии с </w:t>
      </w:r>
      <w:hyperlink w:anchor="Par377" w:history="1">
        <w:r w:rsidRPr="00C357D8">
          <w:rPr>
            <w:rFonts w:ascii="Arial" w:eastAsia="SimSun" w:hAnsi="Arial" w:cs="Arial"/>
            <w:kern w:val="1"/>
            <w:sz w:val="20"/>
            <w:szCs w:val="20"/>
            <w:lang w:eastAsia="ar-SA"/>
          </w:rPr>
          <w:t>мероприятиями</w:t>
        </w:r>
      </w:hyperlink>
      <w:r w:rsidRPr="00C357D8">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 </w:t>
      </w:r>
    </w:p>
    <w:p w:rsidR="00C357D8" w:rsidRPr="00C357D8" w:rsidRDefault="00C357D8" w:rsidP="00C357D8">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Контроль за целевым и эффективным использованием средств районного бюджета на реализацию мероприятий подпрограммы осуществляется Администрацией Богучанского  района  (управлением  экономики  и планирования администрации Богучанского района),Муниципальное казенное учреждение</w:t>
      </w:r>
      <w:r w:rsidRPr="00C357D8">
        <w:rPr>
          <w:rFonts w:ascii="Arial" w:eastAsia="SimSun" w:hAnsi="Arial" w:cs="Arial"/>
          <w:kern w:val="1"/>
          <w:sz w:val="20"/>
          <w:szCs w:val="20"/>
          <w:lang w:eastAsia="ar-SA"/>
        </w:rPr>
        <w:t xml:space="preserve"> Управление культуры, физической культуры, спорта и молодежной политики Богучанского района»</w:t>
      </w:r>
      <w:r w:rsidRPr="00C357D8">
        <w:rPr>
          <w:rFonts w:ascii="Arial" w:eastAsia="SimSun" w:hAnsi="Arial" w:cs="Arial"/>
          <w:bCs/>
          <w:kern w:val="1"/>
          <w:sz w:val="20"/>
          <w:szCs w:val="20"/>
          <w:lang w:eastAsia="ar-SA"/>
        </w:rPr>
        <w:t>.</w:t>
      </w:r>
    </w:p>
    <w:p w:rsidR="00C357D8" w:rsidRPr="00C357D8" w:rsidRDefault="00C357D8" w:rsidP="00C357D8">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xml:space="preserve"> Внешний контроль за использованием средств районного бюджета на реализацию мероприятий подпрограммы осуществляется контрольно-счетной комиссией Богучанского района.</w:t>
      </w:r>
    </w:p>
    <w:p w:rsidR="00C357D8" w:rsidRPr="00C357D8" w:rsidRDefault="00C357D8" w:rsidP="00C357D8">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C357D8" w:rsidRPr="00C357D8" w:rsidRDefault="00C357D8" w:rsidP="00C357D8">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C357D8">
        <w:rPr>
          <w:rFonts w:ascii="Arial" w:eastAsia="SimSun" w:hAnsi="Arial" w:cs="Arial"/>
          <w:kern w:val="1"/>
          <w:sz w:val="20"/>
          <w:szCs w:val="20"/>
          <w:lang w:eastAsia="ar-SA"/>
        </w:rPr>
        <w:lastRenderedPageBreak/>
        <w:t>2.4. Управление подпрограммой и контроль за ходом ее выполнения</w:t>
      </w:r>
    </w:p>
    <w:p w:rsidR="00C357D8" w:rsidRPr="00C357D8" w:rsidRDefault="00C357D8" w:rsidP="00C357D8">
      <w:pPr>
        <w:widowControl w:val="0"/>
        <w:suppressAutoHyphens/>
        <w:autoSpaceDE w:val="0"/>
        <w:autoSpaceDN w:val="0"/>
        <w:adjustRightInd w:val="0"/>
        <w:spacing w:after="0"/>
        <w:ind w:firstLine="720"/>
        <w:jc w:val="center"/>
        <w:rPr>
          <w:rFonts w:ascii="Arial" w:eastAsia="SimSun" w:hAnsi="Arial" w:cs="Arial"/>
          <w:kern w:val="1"/>
          <w:sz w:val="20"/>
          <w:szCs w:val="20"/>
          <w:lang w:eastAsia="ar-SA"/>
        </w:rPr>
      </w:pPr>
    </w:p>
    <w:p w:rsidR="00C357D8" w:rsidRPr="00C357D8" w:rsidRDefault="00C357D8" w:rsidP="00C357D8">
      <w:pPr>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Заказчиком и координатором реализации подпрограммы является Муниципальное казенное учреждение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и эффективное использование финансовых средств, и осуществляет:</w:t>
      </w:r>
    </w:p>
    <w:p w:rsidR="00C357D8" w:rsidRPr="00C357D8" w:rsidRDefault="00C357D8" w:rsidP="00C357D8">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координацию исполнения подпрограммных мероприятий, мониторинг их реализации;</w:t>
      </w:r>
    </w:p>
    <w:p w:rsidR="00C357D8" w:rsidRPr="00C357D8" w:rsidRDefault="00C357D8" w:rsidP="00C357D8">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непосредственный контроль за ходом реализации мероприятий подпрограммы;</w:t>
      </w:r>
    </w:p>
    <w:p w:rsidR="00C357D8" w:rsidRPr="00C357D8" w:rsidRDefault="00C357D8" w:rsidP="00C357D8">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контроль за достижением конечного результата подпрограммы;</w:t>
      </w:r>
    </w:p>
    <w:p w:rsidR="00C357D8" w:rsidRPr="00C357D8" w:rsidRDefault="00C357D8" w:rsidP="00C357D8">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ежегодную оценку эффективности реализации подпрограммы.</w:t>
      </w:r>
    </w:p>
    <w:p w:rsidR="00C357D8" w:rsidRPr="00C357D8" w:rsidRDefault="00C357D8" w:rsidP="00C357D8">
      <w:pPr>
        <w:suppressAutoHyphens/>
        <w:spacing w:after="0" w:line="240" w:lineRule="auto"/>
        <w:ind w:firstLine="708"/>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МБУ «ЦС и ДМ»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C357D8" w:rsidRPr="00C357D8" w:rsidRDefault="00C357D8" w:rsidP="00C357D8">
      <w:pPr>
        <w:suppressAutoHyphens/>
        <w:spacing w:after="0"/>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значениях использованой результативности, указанных в приложении №1 к паспорту подпрограммы. </w:t>
      </w:r>
    </w:p>
    <w:p w:rsidR="00C357D8" w:rsidRPr="00C357D8" w:rsidRDefault="00C357D8" w:rsidP="00C357D8">
      <w:pPr>
        <w:suppressAutoHyphens/>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Ежегодно уточняет показатели результативности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информацию, связанную с реализацией мероприятий.</w:t>
      </w:r>
    </w:p>
    <w:p w:rsidR="00C357D8" w:rsidRPr="00C357D8" w:rsidRDefault="00C357D8" w:rsidP="00C357D8">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Текущий контроль за ходом выполнения подпрограммы,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C357D8" w:rsidRPr="00C357D8" w:rsidRDefault="00C357D8" w:rsidP="00C357D8">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C357D8" w:rsidRPr="00C357D8" w:rsidRDefault="00C357D8" w:rsidP="00C357D8">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C357D8">
        <w:rPr>
          <w:rFonts w:ascii="Arial" w:eastAsia="SimSun" w:hAnsi="Arial" w:cs="Arial"/>
          <w:kern w:val="1"/>
          <w:sz w:val="20"/>
          <w:szCs w:val="20"/>
          <w:lang w:eastAsia="ar-SA"/>
        </w:rPr>
        <w:t>2.5. Оценка социально-экономической эффективности от реализации подпрограммы</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p>
    <w:p w:rsidR="00C357D8" w:rsidRPr="00C357D8" w:rsidRDefault="00C357D8" w:rsidP="00C357D8">
      <w:pPr>
        <w:suppressAutoHyphens/>
        <w:snapToGrid w:val="0"/>
        <w:spacing w:after="0" w:line="240" w:lineRule="auto"/>
        <w:ind w:firstLine="708"/>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Экономическая эффективность и результативность реализации подпрограммы зависят от степени достижения целевых показателей.</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В результате реализации подпрограммы за период 2022 - 2025 годов предполагается:</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ab/>
        <w:t xml:space="preserve">- количество социально-экономических проектов, реализуемых молодежью района (сохранение показателей на уровне 2022 года – 6 единиц до </w:t>
      </w:r>
      <w:r w:rsidRPr="00C357D8">
        <w:rPr>
          <w:rFonts w:ascii="Arial" w:eastAsia="SimSun" w:hAnsi="Arial" w:cs="Arial"/>
          <w:color w:val="000000"/>
          <w:kern w:val="1"/>
          <w:sz w:val="20"/>
          <w:szCs w:val="20"/>
          <w:lang w:eastAsia="ar-SA"/>
        </w:rPr>
        <w:t>ежегодно до 2025 года включительно</w:t>
      </w:r>
      <w:r w:rsidRPr="00C357D8">
        <w:rPr>
          <w:rFonts w:ascii="Arial" w:eastAsia="SimSun" w:hAnsi="Arial" w:cs="Arial"/>
          <w:kern w:val="1"/>
          <w:sz w:val="20"/>
          <w:szCs w:val="20"/>
          <w:lang w:eastAsia="ar-SA"/>
        </w:rPr>
        <w:t>);</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   доля молодежи, проживающей в Богучанском районе, получившей информационные услуги (сохранение показателей на уровне 2022 года до 60,0 % </w:t>
      </w:r>
      <w:r w:rsidRPr="00C357D8">
        <w:rPr>
          <w:rFonts w:ascii="Arial" w:eastAsia="SimSun" w:hAnsi="Arial" w:cs="Arial"/>
          <w:color w:val="000000"/>
          <w:kern w:val="1"/>
          <w:sz w:val="20"/>
          <w:szCs w:val="20"/>
          <w:lang w:eastAsia="ar-SA"/>
        </w:rPr>
        <w:t>ежегодно до 2025 года включительно</w:t>
      </w:r>
      <w:r w:rsidRPr="00C357D8">
        <w:rPr>
          <w:rFonts w:ascii="Arial" w:eastAsia="SimSun" w:hAnsi="Arial" w:cs="Arial"/>
          <w:kern w:val="1"/>
          <w:sz w:val="20"/>
          <w:szCs w:val="20"/>
          <w:lang w:eastAsia="ar-SA"/>
        </w:rPr>
        <w:t>);</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 количество созданных временных рабочих мест для несовершеннолетних граждан, проживающих в Богучанском районе к концу 2025 года составит 556 мест, из них будет создано  временных рабочих,  в 2022 г. –124 места, в 2023г. –144 места, в 2024 г. –144 места 2025 г. -144 места, в том числе не менее 10 % для подростков, находящихся в ТЖС, СОП, группе риска. </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ab/>
        <w:t>Конечными результатами реализации подпрограммы будут являться следующие результаты:</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 к концу 2025 года не менее 2070 молодых людей будет вовлечено в приоритетные направления молодежной политики; </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 будет поддержано не менее 28 межпоселенческих (кустовых) молодежных событий с участием не менее 1500 человек на базе 8 ресурсных площадок; </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к концу 2025 года не менее 100 молодых людей примут участие в молодежном образовательном форуме;</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будет обеспечено софинансирование краевой  субсидии на поддержку молодежных центров;</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будет поддержано не менее 25 проектов в рамках инфраструктурного проекта "Территория 2020", вовлечено в реализацию проектов не менее 100 человек;</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w:t>
      </w:r>
      <w:r w:rsidRPr="00C357D8">
        <w:rPr>
          <w:rFonts w:ascii="Arial" w:eastAsia="SimSun" w:hAnsi="Arial" w:cs="Arial"/>
          <w:color w:val="000000"/>
          <w:kern w:val="1"/>
          <w:sz w:val="20"/>
          <w:szCs w:val="20"/>
          <w:lang w:eastAsia="ar-SA"/>
        </w:rPr>
        <w:t xml:space="preserve">- </w:t>
      </w:r>
      <w:r w:rsidRPr="00C357D8">
        <w:rPr>
          <w:rFonts w:ascii="Arial" w:eastAsia="SimSun" w:hAnsi="Arial" w:cs="Arial"/>
          <w:kern w:val="1"/>
          <w:sz w:val="20"/>
          <w:szCs w:val="20"/>
          <w:lang w:eastAsia="ar-SA"/>
        </w:rPr>
        <w:t>будет создано  временных 556 рабочих мест для несовершеннолетних граждан, проживающих в Богучанском районе.</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межведомственным социально-ориентированным характером. </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ab/>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срывом мероприятий и не достижением целевых показателей;</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неэффективным использованием ресурсов.</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ab/>
        <w:t>Способами ограничения административного риска являются:</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lastRenderedPageBreak/>
        <w:t>- 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C357D8" w:rsidRPr="00C357D8" w:rsidRDefault="00C357D8" w:rsidP="00C357D8">
      <w:pPr>
        <w:suppressAutoHyphens/>
        <w:snapToGrid w:val="0"/>
        <w:spacing w:after="0" w:line="240" w:lineRule="auto"/>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своевременная корректировка мероприятий подпрограммы.»</w:t>
      </w:r>
    </w:p>
    <w:p w:rsidR="00C357D8" w:rsidRPr="00C357D8" w:rsidRDefault="00C357D8" w:rsidP="00C357D8">
      <w:pPr>
        <w:suppressAutoHyphens/>
        <w:spacing w:after="0" w:line="240" w:lineRule="auto"/>
        <w:ind w:firstLine="709"/>
        <w:jc w:val="both"/>
        <w:rPr>
          <w:rFonts w:ascii="Arial" w:eastAsia="SimSun" w:hAnsi="Arial" w:cs="Arial"/>
          <w:color w:val="000000"/>
          <w:kern w:val="1"/>
          <w:sz w:val="20"/>
          <w:szCs w:val="20"/>
          <w:lang w:eastAsia="ar-SA"/>
        </w:rPr>
      </w:pPr>
    </w:p>
    <w:p w:rsidR="00C357D8" w:rsidRPr="00C357D8" w:rsidRDefault="00C357D8" w:rsidP="00C357D8">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C357D8">
        <w:rPr>
          <w:rFonts w:ascii="Arial" w:eastAsia="SimSun" w:hAnsi="Arial" w:cs="Arial"/>
          <w:kern w:val="1"/>
          <w:sz w:val="20"/>
          <w:szCs w:val="20"/>
          <w:lang w:eastAsia="ar-SA"/>
        </w:rPr>
        <w:t>2.6. Мероприятия подпрограммы</w:t>
      </w:r>
    </w:p>
    <w:p w:rsidR="00C357D8" w:rsidRPr="00C357D8" w:rsidRDefault="00C357D8" w:rsidP="00C357D8">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C357D8" w:rsidRPr="00C357D8" w:rsidRDefault="00C357D8" w:rsidP="00C357D8">
      <w:pPr>
        <w:widowControl w:val="0"/>
        <w:suppressAutoHyphens/>
        <w:autoSpaceDE w:val="0"/>
        <w:autoSpaceDN w:val="0"/>
        <w:adjustRightInd w:val="0"/>
        <w:spacing w:line="240" w:lineRule="auto"/>
        <w:ind w:firstLine="709"/>
        <w:jc w:val="both"/>
        <w:rPr>
          <w:rFonts w:ascii="Arial" w:eastAsia="SimSun" w:hAnsi="Arial" w:cs="Arial"/>
          <w:kern w:val="1"/>
          <w:sz w:val="20"/>
          <w:szCs w:val="20"/>
          <w:lang w:eastAsia="ar-SA"/>
        </w:rPr>
      </w:pPr>
      <w:hyperlink w:anchor="Par377" w:history="1">
        <w:r w:rsidRPr="00C357D8">
          <w:rPr>
            <w:rFonts w:ascii="Arial" w:eastAsia="SimSun" w:hAnsi="Arial" w:cs="Arial"/>
            <w:kern w:val="1"/>
            <w:sz w:val="20"/>
            <w:szCs w:val="20"/>
            <w:lang w:eastAsia="ar-SA"/>
          </w:rPr>
          <w:t>Перечень</w:t>
        </w:r>
      </w:hyperlink>
      <w:r w:rsidRPr="00C357D8">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C357D8" w:rsidRPr="00C357D8" w:rsidRDefault="00C357D8" w:rsidP="00C357D8">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C357D8">
        <w:rPr>
          <w:rFonts w:ascii="Arial" w:eastAsia="SimSun" w:hAnsi="Arial" w:cs="Arial"/>
          <w:kern w:val="1"/>
          <w:sz w:val="20"/>
          <w:szCs w:val="20"/>
          <w:lang w:eastAsia="ar-SA"/>
        </w:rPr>
        <w:t>2.7. Обоснование финансовых, материальных и трудовых</w:t>
      </w:r>
    </w:p>
    <w:p w:rsidR="00C357D8" w:rsidRPr="00C357D8" w:rsidRDefault="00C357D8" w:rsidP="00C357D8">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затрат (ресурсное обеспечение подпрограммы) с указанием</w:t>
      </w:r>
    </w:p>
    <w:p w:rsidR="00C357D8" w:rsidRPr="00C357D8" w:rsidRDefault="00C357D8" w:rsidP="00C357D8">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источников финансирования</w:t>
      </w:r>
    </w:p>
    <w:p w:rsidR="00C357D8" w:rsidRPr="00C357D8" w:rsidRDefault="00C357D8" w:rsidP="00C357D8">
      <w:pPr>
        <w:tabs>
          <w:tab w:val="left" w:pos="1590"/>
          <w:tab w:val="left" w:pos="1860"/>
        </w:tabs>
        <w:suppressAutoHyphens/>
        <w:spacing w:after="0"/>
        <w:ind w:firstLine="720"/>
        <w:jc w:val="both"/>
        <w:rPr>
          <w:rFonts w:ascii="Arial" w:eastAsia="SimSun" w:hAnsi="Arial" w:cs="Arial"/>
          <w:kern w:val="1"/>
          <w:sz w:val="20"/>
          <w:szCs w:val="20"/>
          <w:lang w:eastAsia="ar-SA"/>
        </w:rPr>
      </w:pPr>
    </w:p>
    <w:p w:rsidR="00C357D8" w:rsidRPr="00C357D8" w:rsidRDefault="00C357D8" w:rsidP="00C357D8">
      <w:pPr>
        <w:tabs>
          <w:tab w:val="left" w:pos="1590"/>
          <w:tab w:val="left" w:pos="1860"/>
        </w:tabs>
        <w:suppressAutoHyphens/>
        <w:spacing w:after="0"/>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Финансовое обеспечение мероприятий подпрограммы осуществляется за счет средств районного и краевого  бюджетов в  соответствии с  бюджетной росписью.</w:t>
      </w:r>
    </w:p>
    <w:p w:rsidR="00C357D8" w:rsidRPr="00C357D8" w:rsidRDefault="00C357D8" w:rsidP="00C357D8">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kern w:val="1"/>
          <w:sz w:val="20"/>
          <w:szCs w:val="20"/>
          <w:lang w:eastAsia="ar-SA"/>
        </w:rPr>
        <w:t xml:space="preserve">Функции заказчика при реализации подпрограммы осуществляет </w:t>
      </w:r>
      <w:r w:rsidRPr="00C357D8">
        <w:rPr>
          <w:rFonts w:ascii="Arial" w:eastAsia="SimSun" w:hAnsi="Arial" w:cs="Arial"/>
          <w:bCs/>
          <w:kern w:val="1"/>
          <w:sz w:val="20"/>
          <w:szCs w:val="20"/>
          <w:lang w:eastAsia="ar-SA"/>
        </w:rPr>
        <w:t>Муниципальное казенное учреждение</w:t>
      </w:r>
      <w:r w:rsidRPr="00C357D8">
        <w:rPr>
          <w:rFonts w:ascii="Arial" w:eastAsia="SimSun" w:hAnsi="Arial" w:cs="Arial"/>
          <w:kern w:val="1"/>
          <w:sz w:val="20"/>
          <w:szCs w:val="20"/>
          <w:lang w:eastAsia="ar-SA"/>
        </w:rPr>
        <w:t xml:space="preserve"> Управление культуры, физической культуры, спорта и молодежной политики Богучанского района»</w:t>
      </w:r>
      <w:r w:rsidRPr="00C357D8">
        <w:rPr>
          <w:rFonts w:ascii="Arial" w:eastAsia="SimSun" w:hAnsi="Arial" w:cs="Arial"/>
          <w:bCs/>
          <w:kern w:val="1"/>
          <w:sz w:val="20"/>
          <w:szCs w:val="20"/>
          <w:lang w:eastAsia="ar-SA"/>
        </w:rPr>
        <w:t>.</w:t>
      </w:r>
    </w:p>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r w:rsidRPr="00C357D8">
        <w:rPr>
          <w:rFonts w:ascii="Arial" w:eastAsia="SimSun" w:hAnsi="Arial" w:cs="Arial"/>
          <w:kern w:val="1"/>
          <w:sz w:val="20"/>
          <w:szCs w:val="20"/>
          <w:lang w:eastAsia="ar-SA"/>
        </w:rPr>
        <w:tab/>
        <w:t>Общий объем финансирования за счет средств краевого и районного бюджетов на период реализации подпрограммы 2022-2025 гг приведен в приложении № 2 к подпрограмме</w:t>
      </w:r>
    </w:p>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Приложение № 1</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к подпрограмме «Вовлечение молодежи</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 xml:space="preserve"> Богучанского района в социальную практику»</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 xml:space="preserve">  в рамках муниципальной программы </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 xml:space="preserve"> «Молодежь Приангарья» </w:t>
      </w:r>
    </w:p>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p>
    <w:p w:rsidR="00C357D8" w:rsidRPr="00C357D8" w:rsidRDefault="00C357D8" w:rsidP="00C357D8">
      <w:pPr>
        <w:widowControl w:val="0"/>
        <w:suppressAutoHyphens/>
        <w:spacing w:after="0" w:line="100" w:lineRule="atLeast"/>
        <w:jc w:val="center"/>
        <w:rPr>
          <w:rFonts w:ascii="Arial" w:eastAsia="Times New Roman" w:hAnsi="Arial" w:cs="Arial"/>
          <w:kern w:val="1"/>
          <w:sz w:val="20"/>
          <w:szCs w:val="20"/>
          <w:lang w:eastAsia="ar-SA"/>
        </w:rPr>
      </w:pPr>
      <w:r w:rsidRPr="00C357D8">
        <w:rPr>
          <w:rFonts w:ascii="Arial" w:eastAsia="Times New Roman" w:hAnsi="Arial" w:cs="Arial"/>
          <w:kern w:val="1"/>
          <w:sz w:val="20"/>
          <w:szCs w:val="20"/>
          <w:lang w:eastAsia="ar-SA"/>
        </w:rPr>
        <w:t>Перечень показателей результативности подпрограммы</w:t>
      </w:r>
    </w:p>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2887"/>
        <w:gridCol w:w="6"/>
        <w:gridCol w:w="1051"/>
        <w:gridCol w:w="1252"/>
        <w:gridCol w:w="50"/>
        <w:gridCol w:w="1022"/>
        <w:gridCol w:w="1024"/>
        <w:gridCol w:w="745"/>
        <w:gridCol w:w="92"/>
        <w:gridCol w:w="930"/>
      </w:tblGrid>
      <w:tr w:rsidR="00C357D8" w:rsidRPr="00C357D8" w:rsidTr="00C728E9">
        <w:trPr>
          <w:trHeight w:val="20"/>
        </w:trPr>
        <w:tc>
          <w:tcPr>
            <w:tcW w:w="268" w:type="pct"/>
          </w:tcPr>
          <w:p w:rsidR="00C357D8" w:rsidRPr="00C357D8" w:rsidRDefault="00C357D8" w:rsidP="00C728E9">
            <w:pPr>
              <w:pStyle w:val="ConsPlusNormal"/>
              <w:widowControl/>
              <w:jc w:val="center"/>
              <w:rPr>
                <w:sz w:val="14"/>
                <w:szCs w:val="14"/>
              </w:rPr>
            </w:pPr>
            <w:r w:rsidRPr="00C357D8">
              <w:rPr>
                <w:sz w:val="14"/>
                <w:szCs w:val="14"/>
              </w:rPr>
              <w:t xml:space="preserve">№  </w:t>
            </w:r>
            <w:r w:rsidRPr="00C357D8">
              <w:rPr>
                <w:sz w:val="14"/>
                <w:szCs w:val="14"/>
              </w:rPr>
              <w:br/>
              <w:t>п/п</w:t>
            </w:r>
          </w:p>
        </w:tc>
        <w:tc>
          <w:tcPr>
            <w:tcW w:w="1508" w:type="pct"/>
          </w:tcPr>
          <w:p w:rsidR="00C357D8" w:rsidRPr="00C357D8" w:rsidRDefault="00C357D8" w:rsidP="00C728E9">
            <w:pPr>
              <w:pStyle w:val="ConsPlusNormal"/>
              <w:widowControl/>
              <w:ind w:firstLine="0"/>
              <w:jc w:val="center"/>
              <w:rPr>
                <w:sz w:val="14"/>
                <w:szCs w:val="14"/>
              </w:rPr>
            </w:pPr>
            <w:r w:rsidRPr="00C357D8">
              <w:rPr>
                <w:sz w:val="14"/>
                <w:szCs w:val="14"/>
              </w:rPr>
              <w:t xml:space="preserve">Цель,  задачи,  </w:t>
            </w:r>
            <w:r w:rsidRPr="00C357D8">
              <w:rPr>
                <w:sz w:val="14"/>
                <w:szCs w:val="14"/>
              </w:rPr>
              <w:br/>
              <w:t xml:space="preserve">показатели результативности </w:t>
            </w:r>
            <w:r w:rsidRPr="00C357D8">
              <w:rPr>
                <w:sz w:val="14"/>
                <w:szCs w:val="14"/>
              </w:rPr>
              <w:br/>
            </w:r>
          </w:p>
        </w:tc>
        <w:tc>
          <w:tcPr>
            <w:tcW w:w="552" w:type="pct"/>
            <w:gridSpan w:val="2"/>
          </w:tcPr>
          <w:p w:rsidR="00C357D8" w:rsidRPr="00C357D8" w:rsidRDefault="00C357D8" w:rsidP="00C728E9">
            <w:pPr>
              <w:pStyle w:val="ConsPlusNormal"/>
              <w:widowControl/>
              <w:ind w:firstLine="0"/>
              <w:jc w:val="center"/>
              <w:rPr>
                <w:sz w:val="14"/>
                <w:szCs w:val="14"/>
              </w:rPr>
            </w:pPr>
            <w:r w:rsidRPr="00C357D8">
              <w:rPr>
                <w:sz w:val="14"/>
                <w:szCs w:val="14"/>
              </w:rPr>
              <w:t>Единица</w:t>
            </w:r>
            <w:r w:rsidRPr="00C357D8">
              <w:rPr>
                <w:sz w:val="14"/>
                <w:szCs w:val="14"/>
              </w:rPr>
              <w:br/>
              <w:t>измерения</w:t>
            </w:r>
          </w:p>
        </w:tc>
        <w:tc>
          <w:tcPr>
            <w:tcW w:w="654" w:type="pct"/>
          </w:tcPr>
          <w:p w:rsidR="00C357D8" w:rsidRPr="00C357D8" w:rsidRDefault="00C357D8" w:rsidP="00C728E9">
            <w:pPr>
              <w:pStyle w:val="ConsPlusNormal"/>
              <w:widowControl/>
              <w:ind w:firstLine="0"/>
              <w:jc w:val="center"/>
              <w:rPr>
                <w:sz w:val="14"/>
                <w:szCs w:val="14"/>
              </w:rPr>
            </w:pPr>
            <w:r w:rsidRPr="00C357D8">
              <w:rPr>
                <w:sz w:val="14"/>
                <w:szCs w:val="14"/>
              </w:rPr>
              <w:t xml:space="preserve">Источник </w:t>
            </w:r>
            <w:r w:rsidRPr="00C357D8">
              <w:rPr>
                <w:sz w:val="14"/>
                <w:szCs w:val="14"/>
              </w:rPr>
              <w:br/>
              <w:t>информации</w:t>
            </w:r>
          </w:p>
        </w:tc>
        <w:tc>
          <w:tcPr>
            <w:tcW w:w="560" w:type="pct"/>
            <w:gridSpan w:val="2"/>
            <w:vAlign w:val="center"/>
          </w:tcPr>
          <w:p w:rsidR="00C357D8" w:rsidRPr="00C357D8" w:rsidRDefault="00C357D8" w:rsidP="00C728E9">
            <w:pPr>
              <w:pStyle w:val="ConsPlusNormal"/>
              <w:widowControl/>
              <w:ind w:firstLine="0"/>
              <w:jc w:val="center"/>
              <w:rPr>
                <w:sz w:val="14"/>
                <w:szCs w:val="14"/>
              </w:rPr>
            </w:pPr>
            <w:r w:rsidRPr="00C357D8">
              <w:rPr>
                <w:sz w:val="14"/>
                <w:szCs w:val="14"/>
              </w:rPr>
              <w:t>2022</w:t>
            </w:r>
          </w:p>
        </w:tc>
        <w:tc>
          <w:tcPr>
            <w:tcW w:w="535" w:type="pct"/>
            <w:vAlign w:val="center"/>
          </w:tcPr>
          <w:p w:rsidR="00C357D8" w:rsidRPr="00C357D8" w:rsidRDefault="00C357D8" w:rsidP="00C728E9">
            <w:pPr>
              <w:spacing w:after="0" w:line="240" w:lineRule="auto"/>
              <w:jc w:val="center"/>
              <w:rPr>
                <w:rFonts w:ascii="Arial" w:eastAsia="Times New Roman" w:hAnsi="Arial" w:cs="Arial"/>
                <w:sz w:val="14"/>
                <w:szCs w:val="14"/>
              </w:rPr>
            </w:pPr>
            <w:r w:rsidRPr="00C357D8">
              <w:rPr>
                <w:rFonts w:ascii="Arial" w:eastAsia="Times New Roman" w:hAnsi="Arial" w:cs="Arial"/>
                <w:sz w:val="14"/>
                <w:szCs w:val="14"/>
              </w:rPr>
              <w:t>2023</w:t>
            </w:r>
          </w:p>
        </w:tc>
        <w:tc>
          <w:tcPr>
            <w:tcW w:w="437" w:type="pct"/>
            <w:gridSpan w:val="2"/>
            <w:vAlign w:val="center"/>
          </w:tcPr>
          <w:p w:rsidR="00C357D8" w:rsidRPr="00C357D8" w:rsidRDefault="00C357D8" w:rsidP="00C728E9">
            <w:pPr>
              <w:spacing w:after="0" w:line="240" w:lineRule="auto"/>
              <w:jc w:val="center"/>
              <w:rPr>
                <w:rFonts w:ascii="Arial" w:eastAsia="Times New Roman" w:hAnsi="Arial" w:cs="Arial"/>
                <w:sz w:val="14"/>
                <w:szCs w:val="14"/>
              </w:rPr>
            </w:pPr>
            <w:r w:rsidRPr="00C357D8">
              <w:rPr>
                <w:rFonts w:ascii="Arial" w:eastAsia="Times New Roman" w:hAnsi="Arial" w:cs="Arial"/>
                <w:sz w:val="14"/>
                <w:szCs w:val="14"/>
              </w:rPr>
              <w:t>2024</w:t>
            </w:r>
          </w:p>
        </w:tc>
        <w:tc>
          <w:tcPr>
            <w:tcW w:w="486" w:type="pct"/>
            <w:vAlign w:val="center"/>
          </w:tcPr>
          <w:p w:rsidR="00C357D8" w:rsidRPr="00C357D8" w:rsidRDefault="00C357D8" w:rsidP="00C728E9">
            <w:pPr>
              <w:spacing w:after="0" w:line="240" w:lineRule="auto"/>
              <w:jc w:val="center"/>
              <w:rPr>
                <w:rFonts w:ascii="Arial" w:eastAsia="Times New Roman" w:hAnsi="Arial" w:cs="Arial"/>
                <w:sz w:val="14"/>
                <w:szCs w:val="14"/>
              </w:rPr>
            </w:pPr>
            <w:r w:rsidRPr="00C357D8">
              <w:rPr>
                <w:rFonts w:ascii="Arial" w:eastAsia="Times New Roman" w:hAnsi="Arial" w:cs="Arial"/>
                <w:sz w:val="14"/>
                <w:szCs w:val="14"/>
              </w:rPr>
              <w:t>2025</w:t>
            </w:r>
          </w:p>
        </w:tc>
      </w:tr>
      <w:tr w:rsidR="00C357D8" w:rsidRPr="00C357D8" w:rsidTr="00C728E9">
        <w:trPr>
          <w:trHeight w:val="20"/>
        </w:trPr>
        <w:tc>
          <w:tcPr>
            <w:tcW w:w="5000" w:type="pct"/>
            <w:gridSpan w:val="11"/>
          </w:tcPr>
          <w:p w:rsidR="00C357D8" w:rsidRPr="00C357D8" w:rsidRDefault="00C357D8" w:rsidP="00C728E9">
            <w:pPr>
              <w:pStyle w:val="ConsPlusNormal"/>
              <w:widowControl/>
              <w:ind w:firstLine="50"/>
              <w:rPr>
                <w:sz w:val="14"/>
                <w:szCs w:val="14"/>
              </w:rPr>
            </w:pPr>
            <w:r w:rsidRPr="00C357D8">
              <w:rPr>
                <w:sz w:val="14"/>
                <w:szCs w:val="14"/>
              </w:rPr>
              <w:t>Цель: Создание условий успешной  социализации и эффективной самореализации молодежи Богучанского района</w:t>
            </w:r>
          </w:p>
          <w:p w:rsidR="00C357D8" w:rsidRPr="00C357D8" w:rsidRDefault="00C357D8" w:rsidP="00C728E9">
            <w:pPr>
              <w:pStyle w:val="ConsPlusNormal"/>
              <w:widowControl/>
              <w:ind w:firstLine="50"/>
              <w:rPr>
                <w:sz w:val="14"/>
                <w:szCs w:val="14"/>
              </w:rPr>
            </w:pPr>
          </w:p>
          <w:p w:rsidR="00C357D8" w:rsidRPr="00C357D8" w:rsidRDefault="00C357D8" w:rsidP="00C728E9">
            <w:pPr>
              <w:pStyle w:val="ConsPlusNormal"/>
              <w:widowControl/>
              <w:ind w:firstLine="50"/>
              <w:rPr>
                <w:sz w:val="14"/>
                <w:szCs w:val="14"/>
              </w:rPr>
            </w:pPr>
            <w:r w:rsidRPr="00C357D8">
              <w:rPr>
                <w:sz w:val="14"/>
                <w:szCs w:val="14"/>
              </w:rPr>
              <w:t>Задача 1:Развитие молодежных общественных объединений, действующих на территории Богучанского района</w:t>
            </w:r>
          </w:p>
        </w:tc>
      </w:tr>
      <w:tr w:rsidR="00C357D8" w:rsidRPr="00C357D8" w:rsidTr="00C728E9">
        <w:trPr>
          <w:trHeight w:val="20"/>
        </w:trPr>
        <w:tc>
          <w:tcPr>
            <w:tcW w:w="268" w:type="pct"/>
            <w:vAlign w:val="bottom"/>
          </w:tcPr>
          <w:p w:rsidR="00C357D8" w:rsidRPr="00C357D8" w:rsidRDefault="00C357D8" w:rsidP="00C728E9">
            <w:pPr>
              <w:pStyle w:val="ConsPlusNormal"/>
              <w:widowControl/>
              <w:ind w:firstLine="50"/>
              <w:jc w:val="center"/>
              <w:rPr>
                <w:sz w:val="14"/>
                <w:szCs w:val="14"/>
              </w:rPr>
            </w:pPr>
            <w:r w:rsidRPr="00C357D8">
              <w:rPr>
                <w:sz w:val="14"/>
                <w:szCs w:val="14"/>
              </w:rPr>
              <w:t>1.</w:t>
            </w:r>
          </w:p>
        </w:tc>
        <w:tc>
          <w:tcPr>
            <w:tcW w:w="1508" w:type="pct"/>
            <w:vAlign w:val="bottom"/>
          </w:tcPr>
          <w:p w:rsidR="00C357D8" w:rsidRPr="00C357D8" w:rsidRDefault="00C357D8" w:rsidP="00C728E9">
            <w:pPr>
              <w:spacing w:after="0" w:line="240" w:lineRule="auto"/>
              <w:rPr>
                <w:rFonts w:ascii="Arial" w:hAnsi="Arial" w:cs="Arial"/>
                <w:sz w:val="14"/>
                <w:szCs w:val="14"/>
                <w:lang w:eastAsia="ru-RU"/>
              </w:rPr>
            </w:pPr>
            <w:r w:rsidRPr="00C357D8">
              <w:rPr>
                <w:rFonts w:ascii="Arial" w:hAnsi="Arial" w:cs="Arial"/>
                <w:sz w:val="14"/>
                <w:szCs w:val="14"/>
              </w:rPr>
              <w:t>Количество социально-экономических проектов, реализуемых молодежью</w:t>
            </w:r>
          </w:p>
        </w:tc>
        <w:tc>
          <w:tcPr>
            <w:tcW w:w="552" w:type="pct"/>
            <w:gridSpan w:val="2"/>
            <w:vAlign w:val="bottom"/>
          </w:tcPr>
          <w:p w:rsidR="00C357D8" w:rsidRPr="00C357D8" w:rsidRDefault="00C357D8" w:rsidP="00C728E9">
            <w:pPr>
              <w:spacing w:after="0" w:line="240" w:lineRule="auto"/>
              <w:jc w:val="center"/>
              <w:rPr>
                <w:rFonts w:ascii="Arial" w:hAnsi="Arial" w:cs="Arial"/>
                <w:sz w:val="14"/>
                <w:szCs w:val="14"/>
              </w:rPr>
            </w:pPr>
            <w:r w:rsidRPr="00C357D8">
              <w:rPr>
                <w:rFonts w:ascii="Arial" w:hAnsi="Arial" w:cs="Arial"/>
                <w:sz w:val="14"/>
                <w:szCs w:val="14"/>
              </w:rPr>
              <w:t>ед.</w:t>
            </w:r>
          </w:p>
        </w:tc>
        <w:tc>
          <w:tcPr>
            <w:tcW w:w="680" w:type="pct"/>
            <w:gridSpan w:val="2"/>
            <w:vAlign w:val="bottom"/>
          </w:tcPr>
          <w:p w:rsidR="00C357D8" w:rsidRPr="00C357D8" w:rsidRDefault="00C357D8" w:rsidP="00C728E9">
            <w:pPr>
              <w:pStyle w:val="ConsPlusNormal"/>
              <w:widowControl/>
              <w:ind w:firstLine="0"/>
              <w:jc w:val="center"/>
              <w:rPr>
                <w:sz w:val="14"/>
                <w:szCs w:val="14"/>
              </w:rPr>
            </w:pPr>
            <w:r w:rsidRPr="00C357D8">
              <w:rPr>
                <w:sz w:val="14"/>
                <w:szCs w:val="14"/>
              </w:rPr>
              <w:t>ведомственная отчетность</w:t>
            </w:r>
          </w:p>
        </w:tc>
        <w:tc>
          <w:tcPr>
            <w:tcW w:w="534" w:type="pct"/>
            <w:vAlign w:val="bottom"/>
          </w:tcPr>
          <w:p w:rsidR="00C357D8" w:rsidRPr="00C357D8" w:rsidRDefault="00C357D8" w:rsidP="00C728E9">
            <w:pPr>
              <w:spacing w:before="100" w:beforeAutospacing="1" w:after="100" w:afterAutospacing="1" w:line="240" w:lineRule="auto"/>
              <w:jc w:val="center"/>
              <w:rPr>
                <w:rFonts w:ascii="Arial" w:hAnsi="Arial" w:cs="Arial"/>
                <w:sz w:val="14"/>
                <w:szCs w:val="14"/>
                <w:lang w:eastAsia="ru-RU"/>
              </w:rPr>
            </w:pPr>
            <w:r w:rsidRPr="00C357D8">
              <w:rPr>
                <w:rFonts w:ascii="Arial" w:hAnsi="Arial" w:cs="Arial"/>
                <w:sz w:val="14"/>
                <w:szCs w:val="14"/>
                <w:lang w:eastAsia="ru-RU"/>
              </w:rPr>
              <w:t>6</w:t>
            </w:r>
          </w:p>
        </w:tc>
        <w:tc>
          <w:tcPr>
            <w:tcW w:w="535" w:type="pct"/>
            <w:vAlign w:val="bottom"/>
          </w:tcPr>
          <w:p w:rsidR="00C357D8" w:rsidRPr="00C357D8" w:rsidRDefault="00C357D8" w:rsidP="00C728E9">
            <w:pPr>
              <w:spacing w:after="0" w:line="240" w:lineRule="auto"/>
              <w:jc w:val="center"/>
              <w:rPr>
                <w:rFonts w:ascii="Arial" w:hAnsi="Arial" w:cs="Arial"/>
                <w:sz w:val="14"/>
                <w:szCs w:val="14"/>
              </w:rPr>
            </w:pPr>
            <w:r w:rsidRPr="00C357D8">
              <w:rPr>
                <w:rFonts w:ascii="Arial" w:hAnsi="Arial" w:cs="Arial"/>
                <w:sz w:val="14"/>
                <w:szCs w:val="14"/>
              </w:rPr>
              <w:t>6</w:t>
            </w:r>
          </w:p>
        </w:tc>
        <w:tc>
          <w:tcPr>
            <w:tcW w:w="389" w:type="pct"/>
            <w:vAlign w:val="bottom"/>
          </w:tcPr>
          <w:p w:rsidR="00C357D8" w:rsidRPr="00C357D8" w:rsidRDefault="00C357D8" w:rsidP="00C728E9">
            <w:pPr>
              <w:spacing w:after="0" w:line="240" w:lineRule="auto"/>
              <w:jc w:val="center"/>
              <w:rPr>
                <w:rFonts w:ascii="Arial" w:hAnsi="Arial" w:cs="Arial"/>
                <w:sz w:val="14"/>
                <w:szCs w:val="14"/>
              </w:rPr>
            </w:pPr>
            <w:r w:rsidRPr="00C357D8">
              <w:rPr>
                <w:rFonts w:ascii="Arial" w:hAnsi="Arial" w:cs="Arial"/>
                <w:sz w:val="14"/>
                <w:szCs w:val="14"/>
              </w:rPr>
              <w:t>6</w:t>
            </w:r>
          </w:p>
        </w:tc>
        <w:tc>
          <w:tcPr>
            <w:tcW w:w="534" w:type="pct"/>
            <w:gridSpan w:val="2"/>
            <w:vAlign w:val="bottom"/>
          </w:tcPr>
          <w:p w:rsidR="00C357D8" w:rsidRPr="00C357D8" w:rsidRDefault="00C357D8" w:rsidP="00C728E9">
            <w:pPr>
              <w:spacing w:before="100" w:beforeAutospacing="1" w:after="100" w:afterAutospacing="1" w:line="240" w:lineRule="auto"/>
              <w:jc w:val="center"/>
              <w:rPr>
                <w:rFonts w:ascii="Arial" w:hAnsi="Arial" w:cs="Arial"/>
                <w:sz w:val="14"/>
                <w:szCs w:val="14"/>
              </w:rPr>
            </w:pPr>
            <w:r w:rsidRPr="00C357D8">
              <w:rPr>
                <w:rFonts w:ascii="Arial" w:hAnsi="Arial" w:cs="Arial"/>
                <w:sz w:val="14"/>
                <w:szCs w:val="14"/>
              </w:rPr>
              <w:t>6</w:t>
            </w:r>
          </w:p>
        </w:tc>
      </w:tr>
      <w:tr w:rsidR="00C357D8" w:rsidRPr="00C357D8" w:rsidTr="00C728E9">
        <w:trPr>
          <w:trHeight w:val="20"/>
        </w:trPr>
        <w:tc>
          <w:tcPr>
            <w:tcW w:w="268" w:type="pct"/>
            <w:vAlign w:val="bottom"/>
          </w:tcPr>
          <w:p w:rsidR="00C357D8" w:rsidRPr="00C357D8" w:rsidRDefault="00C357D8" w:rsidP="00C728E9">
            <w:pPr>
              <w:pStyle w:val="ConsPlusNormal"/>
              <w:widowControl/>
              <w:ind w:firstLine="50"/>
              <w:jc w:val="center"/>
              <w:rPr>
                <w:sz w:val="14"/>
                <w:szCs w:val="14"/>
              </w:rPr>
            </w:pPr>
            <w:r w:rsidRPr="00C357D8">
              <w:rPr>
                <w:sz w:val="14"/>
                <w:szCs w:val="14"/>
              </w:rPr>
              <w:t>2.</w:t>
            </w:r>
          </w:p>
        </w:tc>
        <w:tc>
          <w:tcPr>
            <w:tcW w:w="1508" w:type="pct"/>
            <w:vAlign w:val="bottom"/>
          </w:tcPr>
          <w:p w:rsidR="00C357D8" w:rsidRPr="00C357D8" w:rsidRDefault="00C357D8" w:rsidP="00C728E9">
            <w:pPr>
              <w:spacing w:after="0" w:line="240" w:lineRule="auto"/>
              <w:rPr>
                <w:rFonts w:ascii="Arial" w:hAnsi="Arial" w:cs="Arial"/>
                <w:sz w:val="14"/>
                <w:szCs w:val="14"/>
                <w:lang w:eastAsia="ru-RU"/>
              </w:rPr>
            </w:pPr>
            <w:r w:rsidRPr="00C357D8">
              <w:rPr>
                <w:rFonts w:ascii="Arial" w:hAnsi="Arial" w:cs="Arial"/>
                <w:sz w:val="14"/>
                <w:szCs w:val="14"/>
              </w:rPr>
              <w:t>Доля молодежи, получившей информационные услуги</w:t>
            </w:r>
          </w:p>
        </w:tc>
        <w:tc>
          <w:tcPr>
            <w:tcW w:w="552" w:type="pct"/>
            <w:gridSpan w:val="2"/>
            <w:vAlign w:val="bottom"/>
          </w:tcPr>
          <w:p w:rsidR="00C357D8" w:rsidRPr="00C357D8" w:rsidRDefault="00C357D8" w:rsidP="00C728E9">
            <w:pPr>
              <w:spacing w:after="0" w:line="240" w:lineRule="auto"/>
              <w:jc w:val="center"/>
              <w:rPr>
                <w:rFonts w:ascii="Arial" w:hAnsi="Arial" w:cs="Arial"/>
                <w:sz w:val="14"/>
                <w:szCs w:val="14"/>
              </w:rPr>
            </w:pPr>
            <w:r w:rsidRPr="00C357D8">
              <w:rPr>
                <w:rFonts w:ascii="Arial" w:hAnsi="Arial" w:cs="Arial"/>
                <w:sz w:val="14"/>
                <w:szCs w:val="14"/>
              </w:rPr>
              <w:t>%</w:t>
            </w:r>
          </w:p>
        </w:tc>
        <w:tc>
          <w:tcPr>
            <w:tcW w:w="680" w:type="pct"/>
            <w:gridSpan w:val="2"/>
            <w:vAlign w:val="bottom"/>
          </w:tcPr>
          <w:p w:rsidR="00C357D8" w:rsidRPr="00C357D8" w:rsidRDefault="00C357D8" w:rsidP="00C728E9">
            <w:pPr>
              <w:pStyle w:val="ConsPlusNormal"/>
              <w:widowControl/>
              <w:ind w:firstLine="0"/>
              <w:jc w:val="center"/>
              <w:rPr>
                <w:sz w:val="14"/>
                <w:szCs w:val="14"/>
              </w:rPr>
            </w:pPr>
            <w:r w:rsidRPr="00C357D8">
              <w:rPr>
                <w:sz w:val="14"/>
                <w:szCs w:val="14"/>
              </w:rPr>
              <w:t>ведомственная отчетность</w:t>
            </w:r>
          </w:p>
        </w:tc>
        <w:tc>
          <w:tcPr>
            <w:tcW w:w="534" w:type="pct"/>
            <w:vAlign w:val="bottom"/>
          </w:tcPr>
          <w:p w:rsidR="00C357D8" w:rsidRPr="00C357D8" w:rsidRDefault="00C357D8" w:rsidP="00C728E9">
            <w:pPr>
              <w:spacing w:before="100" w:beforeAutospacing="1" w:after="100" w:afterAutospacing="1" w:line="240" w:lineRule="auto"/>
              <w:jc w:val="center"/>
              <w:rPr>
                <w:rFonts w:ascii="Arial" w:hAnsi="Arial" w:cs="Arial"/>
                <w:sz w:val="14"/>
                <w:szCs w:val="14"/>
                <w:lang w:eastAsia="ru-RU"/>
              </w:rPr>
            </w:pPr>
            <w:r w:rsidRPr="00C357D8">
              <w:rPr>
                <w:rFonts w:ascii="Arial" w:hAnsi="Arial" w:cs="Arial"/>
                <w:sz w:val="14"/>
                <w:szCs w:val="14"/>
                <w:lang w:eastAsia="ru-RU"/>
              </w:rPr>
              <w:t>60,0</w:t>
            </w:r>
          </w:p>
        </w:tc>
        <w:tc>
          <w:tcPr>
            <w:tcW w:w="535" w:type="pct"/>
            <w:vAlign w:val="bottom"/>
          </w:tcPr>
          <w:p w:rsidR="00C357D8" w:rsidRPr="00C357D8" w:rsidRDefault="00C357D8" w:rsidP="00C728E9">
            <w:pPr>
              <w:spacing w:before="100" w:beforeAutospacing="1" w:after="100" w:afterAutospacing="1" w:line="240" w:lineRule="auto"/>
              <w:jc w:val="center"/>
              <w:rPr>
                <w:rFonts w:ascii="Arial" w:hAnsi="Arial" w:cs="Arial"/>
                <w:sz w:val="14"/>
                <w:szCs w:val="14"/>
              </w:rPr>
            </w:pPr>
            <w:r w:rsidRPr="00C357D8">
              <w:rPr>
                <w:rFonts w:ascii="Arial" w:hAnsi="Arial" w:cs="Arial"/>
                <w:sz w:val="14"/>
                <w:szCs w:val="14"/>
              </w:rPr>
              <w:t>60,0</w:t>
            </w:r>
          </w:p>
        </w:tc>
        <w:tc>
          <w:tcPr>
            <w:tcW w:w="389" w:type="pct"/>
            <w:vAlign w:val="bottom"/>
          </w:tcPr>
          <w:p w:rsidR="00C357D8" w:rsidRPr="00C357D8" w:rsidRDefault="00C357D8" w:rsidP="00C728E9">
            <w:pPr>
              <w:spacing w:before="100" w:beforeAutospacing="1" w:after="100" w:afterAutospacing="1" w:line="240" w:lineRule="auto"/>
              <w:jc w:val="center"/>
              <w:rPr>
                <w:rFonts w:ascii="Arial" w:hAnsi="Arial" w:cs="Arial"/>
                <w:sz w:val="14"/>
                <w:szCs w:val="14"/>
              </w:rPr>
            </w:pPr>
            <w:r w:rsidRPr="00C357D8">
              <w:rPr>
                <w:rFonts w:ascii="Arial" w:hAnsi="Arial" w:cs="Arial"/>
                <w:sz w:val="14"/>
                <w:szCs w:val="14"/>
              </w:rPr>
              <w:t>60,0</w:t>
            </w:r>
          </w:p>
        </w:tc>
        <w:tc>
          <w:tcPr>
            <w:tcW w:w="534" w:type="pct"/>
            <w:gridSpan w:val="2"/>
            <w:vAlign w:val="bottom"/>
          </w:tcPr>
          <w:p w:rsidR="00C357D8" w:rsidRPr="00C357D8" w:rsidRDefault="00C357D8" w:rsidP="00C728E9">
            <w:pPr>
              <w:pStyle w:val="ConsPlusNormal"/>
              <w:widowControl/>
              <w:spacing w:before="100" w:beforeAutospacing="1" w:after="100" w:afterAutospacing="1"/>
              <w:ind w:firstLine="0"/>
              <w:jc w:val="center"/>
              <w:rPr>
                <w:sz w:val="14"/>
                <w:szCs w:val="14"/>
              </w:rPr>
            </w:pPr>
            <w:r w:rsidRPr="00C357D8">
              <w:rPr>
                <w:sz w:val="14"/>
                <w:szCs w:val="14"/>
              </w:rPr>
              <w:t>60,0</w:t>
            </w:r>
          </w:p>
        </w:tc>
      </w:tr>
      <w:tr w:rsidR="00C357D8" w:rsidRPr="00C357D8" w:rsidTr="00C728E9">
        <w:trPr>
          <w:trHeight w:val="20"/>
        </w:trPr>
        <w:tc>
          <w:tcPr>
            <w:tcW w:w="5000" w:type="pct"/>
            <w:gridSpan w:val="11"/>
            <w:vAlign w:val="bottom"/>
          </w:tcPr>
          <w:p w:rsidR="00C357D8" w:rsidRPr="00C357D8" w:rsidRDefault="00C357D8" w:rsidP="00C728E9">
            <w:pPr>
              <w:pStyle w:val="ConsPlusNormal"/>
              <w:widowControl/>
              <w:ind w:firstLine="50"/>
              <w:rPr>
                <w:sz w:val="14"/>
                <w:szCs w:val="14"/>
              </w:rPr>
            </w:pPr>
            <w:r w:rsidRPr="00C357D8">
              <w:rPr>
                <w:sz w:val="14"/>
                <w:szCs w:val="14"/>
              </w:rPr>
              <w:t>Задача 2:Организация ресурсных площадок для реализации молодежной политики на территории Богучанского района.</w:t>
            </w:r>
          </w:p>
        </w:tc>
      </w:tr>
      <w:tr w:rsidR="00C357D8" w:rsidRPr="00C357D8" w:rsidTr="00C728E9">
        <w:trPr>
          <w:trHeight w:val="20"/>
        </w:trPr>
        <w:tc>
          <w:tcPr>
            <w:tcW w:w="268" w:type="pct"/>
            <w:vAlign w:val="bottom"/>
          </w:tcPr>
          <w:p w:rsidR="00C357D8" w:rsidRPr="00C357D8" w:rsidRDefault="00C357D8" w:rsidP="00C728E9">
            <w:pPr>
              <w:pStyle w:val="ConsPlusNormal"/>
              <w:widowControl/>
              <w:ind w:firstLine="50"/>
              <w:jc w:val="center"/>
              <w:rPr>
                <w:sz w:val="14"/>
                <w:szCs w:val="14"/>
              </w:rPr>
            </w:pPr>
            <w:r w:rsidRPr="00C357D8">
              <w:rPr>
                <w:sz w:val="14"/>
                <w:szCs w:val="14"/>
              </w:rPr>
              <w:t>3.</w:t>
            </w:r>
          </w:p>
        </w:tc>
        <w:tc>
          <w:tcPr>
            <w:tcW w:w="1511" w:type="pct"/>
            <w:gridSpan w:val="2"/>
            <w:vAlign w:val="bottom"/>
          </w:tcPr>
          <w:p w:rsidR="00C357D8" w:rsidRPr="00C357D8" w:rsidRDefault="00C357D8" w:rsidP="00C728E9">
            <w:pPr>
              <w:spacing w:after="0" w:line="240" w:lineRule="auto"/>
              <w:rPr>
                <w:rFonts w:ascii="Arial" w:hAnsi="Arial" w:cs="Arial"/>
                <w:sz w:val="14"/>
                <w:szCs w:val="14"/>
                <w:lang w:eastAsia="ru-RU"/>
              </w:rPr>
            </w:pPr>
            <w:r w:rsidRPr="00C357D8">
              <w:rPr>
                <w:rFonts w:ascii="Arial" w:hAnsi="Arial" w:cs="Arial"/>
                <w:sz w:val="14"/>
                <w:szCs w:val="14"/>
              </w:rPr>
              <w:t>Количество созданных временных рабочих мест для несовершеннолетних граждан, проживающих в Богучанском районе</w:t>
            </w:r>
          </w:p>
        </w:tc>
        <w:tc>
          <w:tcPr>
            <w:tcW w:w="549" w:type="pct"/>
            <w:vAlign w:val="bottom"/>
          </w:tcPr>
          <w:p w:rsidR="00C357D8" w:rsidRPr="00C357D8" w:rsidRDefault="00C357D8" w:rsidP="00C728E9">
            <w:pPr>
              <w:spacing w:after="0" w:line="240" w:lineRule="auto"/>
              <w:jc w:val="center"/>
              <w:rPr>
                <w:rFonts w:ascii="Arial" w:hAnsi="Arial" w:cs="Arial"/>
                <w:sz w:val="14"/>
                <w:szCs w:val="14"/>
              </w:rPr>
            </w:pPr>
            <w:r w:rsidRPr="00C357D8">
              <w:rPr>
                <w:rFonts w:ascii="Arial" w:hAnsi="Arial" w:cs="Arial"/>
                <w:sz w:val="14"/>
                <w:szCs w:val="14"/>
              </w:rPr>
              <w:t>ед.</w:t>
            </w:r>
          </w:p>
        </w:tc>
        <w:tc>
          <w:tcPr>
            <w:tcW w:w="680" w:type="pct"/>
            <w:gridSpan w:val="2"/>
            <w:vAlign w:val="bottom"/>
          </w:tcPr>
          <w:p w:rsidR="00C357D8" w:rsidRPr="00C357D8" w:rsidRDefault="00C357D8" w:rsidP="00C728E9">
            <w:pPr>
              <w:pStyle w:val="ConsPlusNormal"/>
              <w:widowControl/>
              <w:ind w:firstLine="0"/>
              <w:jc w:val="center"/>
              <w:rPr>
                <w:sz w:val="14"/>
                <w:szCs w:val="14"/>
              </w:rPr>
            </w:pPr>
            <w:r w:rsidRPr="00C357D8">
              <w:rPr>
                <w:sz w:val="14"/>
                <w:szCs w:val="14"/>
              </w:rPr>
              <w:t>ведомственная отчетность</w:t>
            </w:r>
          </w:p>
        </w:tc>
        <w:tc>
          <w:tcPr>
            <w:tcW w:w="534" w:type="pct"/>
            <w:vAlign w:val="bottom"/>
          </w:tcPr>
          <w:p w:rsidR="00C357D8" w:rsidRPr="00C357D8" w:rsidRDefault="00C357D8" w:rsidP="00C728E9">
            <w:pPr>
              <w:spacing w:before="100" w:beforeAutospacing="1" w:after="100" w:afterAutospacing="1" w:line="240" w:lineRule="auto"/>
              <w:jc w:val="center"/>
              <w:rPr>
                <w:rFonts w:ascii="Arial" w:hAnsi="Arial" w:cs="Arial"/>
                <w:sz w:val="14"/>
                <w:szCs w:val="14"/>
                <w:lang w:eastAsia="ru-RU"/>
              </w:rPr>
            </w:pPr>
            <w:r w:rsidRPr="00C357D8">
              <w:rPr>
                <w:rFonts w:ascii="Arial" w:hAnsi="Arial" w:cs="Arial"/>
                <w:sz w:val="14"/>
                <w:szCs w:val="14"/>
                <w:lang w:eastAsia="ru-RU"/>
              </w:rPr>
              <w:t>124</w:t>
            </w:r>
          </w:p>
        </w:tc>
        <w:tc>
          <w:tcPr>
            <w:tcW w:w="535" w:type="pct"/>
            <w:vAlign w:val="bottom"/>
          </w:tcPr>
          <w:p w:rsidR="00C357D8" w:rsidRPr="00C357D8" w:rsidRDefault="00C357D8" w:rsidP="00C728E9">
            <w:pPr>
              <w:spacing w:before="100" w:beforeAutospacing="1" w:after="100" w:afterAutospacing="1" w:line="240" w:lineRule="auto"/>
              <w:jc w:val="center"/>
              <w:rPr>
                <w:rFonts w:ascii="Arial" w:hAnsi="Arial" w:cs="Arial"/>
                <w:sz w:val="14"/>
                <w:szCs w:val="14"/>
              </w:rPr>
            </w:pPr>
            <w:r w:rsidRPr="00C357D8">
              <w:rPr>
                <w:rFonts w:ascii="Arial" w:hAnsi="Arial" w:cs="Arial"/>
                <w:sz w:val="14"/>
                <w:szCs w:val="14"/>
              </w:rPr>
              <w:t>144</w:t>
            </w:r>
          </w:p>
        </w:tc>
        <w:tc>
          <w:tcPr>
            <w:tcW w:w="389" w:type="pct"/>
            <w:vAlign w:val="bottom"/>
          </w:tcPr>
          <w:p w:rsidR="00C357D8" w:rsidRPr="00C357D8" w:rsidRDefault="00C357D8" w:rsidP="00C728E9">
            <w:pPr>
              <w:spacing w:before="100" w:beforeAutospacing="1" w:after="100" w:afterAutospacing="1" w:line="240" w:lineRule="auto"/>
              <w:jc w:val="center"/>
              <w:rPr>
                <w:rFonts w:ascii="Arial" w:hAnsi="Arial" w:cs="Arial"/>
                <w:sz w:val="14"/>
                <w:szCs w:val="14"/>
              </w:rPr>
            </w:pPr>
            <w:r w:rsidRPr="00C357D8">
              <w:rPr>
                <w:rFonts w:ascii="Arial" w:hAnsi="Arial" w:cs="Arial"/>
                <w:sz w:val="14"/>
                <w:szCs w:val="14"/>
              </w:rPr>
              <w:t>144</w:t>
            </w:r>
          </w:p>
        </w:tc>
        <w:tc>
          <w:tcPr>
            <w:tcW w:w="534" w:type="pct"/>
            <w:gridSpan w:val="2"/>
            <w:vAlign w:val="bottom"/>
          </w:tcPr>
          <w:p w:rsidR="00C357D8" w:rsidRPr="00C357D8" w:rsidRDefault="00C357D8" w:rsidP="00C728E9">
            <w:pPr>
              <w:pStyle w:val="ConsPlusNormal"/>
              <w:widowControl/>
              <w:spacing w:before="100" w:beforeAutospacing="1" w:after="100" w:afterAutospacing="1"/>
              <w:ind w:firstLine="50"/>
              <w:jc w:val="center"/>
              <w:rPr>
                <w:sz w:val="14"/>
                <w:szCs w:val="14"/>
              </w:rPr>
            </w:pPr>
            <w:r w:rsidRPr="00C357D8">
              <w:rPr>
                <w:sz w:val="14"/>
                <w:szCs w:val="14"/>
              </w:rPr>
              <w:t>144</w:t>
            </w:r>
          </w:p>
        </w:tc>
      </w:tr>
    </w:tbl>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p>
    <w:tbl>
      <w:tblPr>
        <w:tblW w:w="5000" w:type="pct"/>
        <w:tblLook w:val="04A0"/>
      </w:tblPr>
      <w:tblGrid>
        <w:gridCol w:w="9571"/>
      </w:tblGrid>
      <w:tr w:rsidR="00C357D8" w:rsidRPr="00C357D8" w:rsidTr="00C728E9">
        <w:trPr>
          <w:trHeight w:val="20"/>
        </w:trPr>
        <w:tc>
          <w:tcPr>
            <w:tcW w:w="5000" w:type="pct"/>
            <w:tcBorders>
              <w:top w:val="nil"/>
              <w:left w:val="nil"/>
              <w:right w:val="nil"/>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8"/>
                <w:szCs w:val="18"/>
                <w:lang w:eastAsia="ru-RU"/>
              </w:rPr>
            </w:pPr>
            <w:r w:rsidRPr="00C357D8">
              <w:rPr>
                <w:rFonts w:ascii="Arial" w:eastAsia="Times New Roman" w:hAnsi="Arial" w:cs="Arial"/>
                <w:sz w:val="18"/>
                <w:szCs w:val="18"/>
                <w:lang w:eastAsia="ru-RU"/>
              </w:rPr>
              <w:t>Приложение № 2 к подпрограмме</w:t>
            </w:r>
          </w:p>
          <w:p w:rsidR="00C357D8" w:rsidRPr="00C357D8" w:rsidRDefault="00C357D8" w:rsidP="00C728E9">
            <w:pPr>
              <w:spacing w:after="0" w:line="240" w:lineRule="auto"/>
              <w:jc w:val="right"/>
              <w:rPr>
                <w:rFonts w:ascii="Arial" w:eastAsia="Times New Roman" w:hAnsi="Arial" w:cs="Arial"/>
                <w:sz w:val="18"/>
                <w:szCs w:val="18"/>
                <w:lang w:eastAsia="ru-RU"/>
              </w:rPr>
            </w:pPr>
            <w:r w:rsidRPr="00C357D8">
              <w:rPr>
                <w:rFonts w:ascii="Arial" w:eastAsia="Times New Roman" w:hAnsi="Arial" w:cs="Arial"/>
                <w:sz w:val="18"/>
                <w:szCs w:val="18"/>
                <w:lang w:eastAsia="ru-RU"/>
              </w:rPr>
              <w:t>Вовлечение молодежи Богучанского района</w:t>
            </w:r>
          </w:p>
          <w:p w:rsidR="00C357D8" w:rsidRPr="00C357D8" w:rsidRDefault="00C357D8" w:rsidP="00C728E9">
            <w:pPr>
              <w:spacing w:after="0" w:line="240" w:lineRule="auto"/>
              <w:jc w:val="right"/>
              <w:rPr>
                <w:rFonts w:ascii="Arial" w:eastAsia="Times New Roman" w:hAnsi="Arial" w:cs="Arial"/>
                <w:sz w:val="18"/>
                <w:szCs w:val="18"/>
                <w:lang w:eastAsia="ru-RU"/>
              </w:rPr>
            </w:pPr>
            <w:r w:rsidRPr="00C357D8">
              <w:rPr>
                <w:rFonts w:ascii="Arial" w:eastAsia="Times New Roman" w:hAnsi="Arial" w:cs="Arial"/>
                <w:sz w:val="18"/>
                <w:szCs w:val="18"/>
                <w:lang w:eastAsia="ru-RU"/>
              </w:rPr>
              <w:t>в социальную практику" муниципальной программы</w:t>
            </w:r>
          </w:p>
          <w:p w:rsidR="00C357D8" w:rsidRPr="00C357D8" w:rsidRDefault="00C357D8" w:rsidP="00C728E9">
            <w:pPr>
              <w:spacing w:after="0" w:line="240" w:lineRule="auto"/>
              <w:jc w:val="right"/>
              <w:rPr>
                <w:rFonts w:ascii="Arial" w:eastAsia="Times New Roman" w:hAnsi="Arial" w:cs="Arial"/>
                <w:sz w:val="18"/>
                <w:szCs w:val="18"/>
                <w:lang w:eastAsia="ru-RU"/>
              </w:rPr>
            </w:pPr>
            <w:r w:rsidRPr="00C357D8">
              <w:rPr>
                <w:rFonts w:ascii="Arial" w:eastAsia="Times New Roman" w:hAnsi="Arial" w:cs="Arial"/>
                <w:sz w:val="18"/>
                <w:szCs w:val="18"/>
                <w:lang w:eastAsia="ru-RU"/>
              </w:rPr>
              <w:t>Молодежь Приангарья</w:t>
            </w:r>
          </w:p>
          <w:p w:rsidR="00C357D8" w:rsidRPr="00C357D8" w:rsidRDefault="00C357D8" w:rsidP="00C728E9">
            <w:pPr>
              <w:spacing w:after="0" w:line="240" w:lineRule="auto"/>
              <w:rPr>
                <w:rFonts w:ascii="Arial" w:eastAsia="Times New Roman" w:hAnsi="Arial" w:cs="Arial"/>
                <w:sz w:val="18"/>
                <w:szCs w:val="18"/>
                <w:lang w:eastAsia="ru-RU"/>
              </w:rPr>
            </w:pPr>
            <w:r w:rsidRPr="00C357D8">
              <w:rPr>
                <w:rFonts w:ascii="Arial" w:eastAsia="Times New Roman" w:hAnsi="Arial" w:cs="Arial"/>
                <w:sz w:val="18"/>
                <w:szCs w:val="18"/>
                <w:lang w:eastAsia="ru-RU"/>
              </w:rPr>
              <w:t> </w:t>
            </w:r>
          </w:p>
          <w:p w:rsidR="00C357D8" w:rsidRPr="00C357D8" w:rsidRDefault="00C357D8" w:rsidP="00C728E9">
            <w:pPr>
              <w:spacing w:after="0" w:line="240" w:lineRule="auto"/>
              <w:jc w:val="center"/>
              <w:rPr>
                <w:rFonts w:ascii="Arial" w:eastAsia="Times New Roman" w:hAnsi="Arial" w:cs="Arial"/>
                <w:sz w:val="18"/>
                <w:szCs w:val="18"/>
                <w:lang w:eastAsia="ru-RU"/>
              </w:rPr>
            </w:pPr>
            <w:r w:rsidRPr="00C357D8">
              <w:rPr>
                <w:rFonts w:ascii="Arial" w:eastAsia="Times New Roman" w:hAnsi="Arial" w:cs="Arial"/>
                <w:sz w:val="18"/>
                <w:szCs w:val="18"/>
                <w:lang w:eastAsia="ru-RU"/>
              </w:rPr>
              <w:t>Перечень мероприятий подпрограммы с указанием объема средств на их реализацию и ожидаемых результатов</w:t>
            </w:r>
          </w:p>
        </w:tc>
      </w:tr>
    </w:tbl>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2"/>
        <w:gridCol w:w="822"/>
        <w:gridCol w:w="614"/>
        <w:gridCol w:w="355"/>
        <w:gridCol w:w="345"/>
        <w:gridCol w:w="520"/>
        <w:gridCol w:w="529"/>
        <w:gridCol w:w="529"/>
        <w:gridCol w:w="529"/>
        <w:gridCol w:w="529"/>
        <w:gridCol w:w="559"/>
        <w:gridCol w:w="768"/>
      </w:tblGrid>
      <w:tr w:rsidR="00C357D8" w:rsidRPr="00C357D8" w:rsidTr="00C728E9">
        <w:trPr>
          <w:trHeight w:val="20"/>
        </w:trPr>
        <w:tc>
          <w:tcPr>
            <w:tcW w:w="2264" w:type="pct"/>
            <w:vMerge w:val="restart"/>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388" w:type="pct"/>
            <w:vMerge w:val="restart"/>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Наименование  подпрограммы</w:t>
            </w:r>
          </w:p>
        </w:tc>
        <w:tc>
          <w:tcPr>
            <w:tcW w:w="364" w:type="pct"/>
            <w:vMerge w:val="restart"/>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ГРБС</w:t>
            </w:r>
          </w:p>
        </w:tc>
        <w:tc>
          <w:tcPr>
            <w:tcW w:w="443" w:type="pct"/>
            <w:gridSpan w:val="3"/>
            <w:shd w:val="clear" w:color="auto" w:fill="auto"/>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Код бюджетной классификации</w:t>
            </w:r>
          </w:p>
        </w:tc>
        <w:tc>
          <w:tcPr>
            <w:tcW w:w="1179" w:type="pct"/>
            <w:gridSpan w:val="5"/>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Расходы по годам реализации программы (рублей)</w:t>
            </w:r>
          </w:p>
        </w:tc>
        <w:tc>
          <w:tcPr>
            <w:tcW w:w="363" w:type="pct"/>
            <w:vMerge w:val="restart"/>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C357D8" w:rsidRPr="00C357D8" w:rsidTr="00C728E9">
        <w:trPr>
          <w:trHeight w:val="20"/>
        </w:trPr>
        <w:tc>
          <w:tcPr>
            <w:tcW w:w="22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88"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vMerge w:val="restart"/>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ГРБС</w:t>
            </w:r>
          </w:p>
        </w:tc>
        <w:tc>
          <w:tcPr>
            <w:tcW w:w="110" w:type="pct"/>
            <w:vMerge w:val="restart"/>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РзПр</w:t>
            </w:r>
          </w:p>
        </w:tc>
        <w:tc>
          <w:tcPr>
            <w:tcW w:w="219" w:type="pct"/>
            <w:vMerge w:val="restart"/>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ЦСР</w:t>
            </w:r>
          </w:p>
        </w:tc>
        <w:tc>
          <w:tcPr>
            <w:tcW w:w="226" w:type="pct"/>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26" w:type="pct"/>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45" w:type="pct"/>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26" w:type="pct"/>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56" w:type="pct"/>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63"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22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88"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0"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19"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26" w:type="pct"/>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2022</w:t>
            </w:r>
          </w:p>
        </w:tc>
        <w:tc>
          <w:tcPr>
            <w:tcW w:w="226" w:type="pct"/>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2023</w:t>
            </w:r>
          </w:p>
        </w:tc>
        <w:tc>
          <w:tcPr>
            <w:tcW w:w="245" w:type="pct"/>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2024</w:t>
            </w:r>
          </w:p>
        </w:tc>
        <w:tc>
          <w:tcPr>
            <w:tcW w:w="226" w:type="pct"/>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2025</w:t>
            </w:r>
          </w:p>
        </w:tc>
        <w:tc>
          <w:tcPr>
            <w:tcW w:w="256" w:type="pct"/>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2022 - 2025</w:t>
            </w:r>
          </w:p>
        </w:tc>
        <w:tc>
          <w:tcPr>
            <w:tcW w:w="363"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5000" w:type="pct"/>
            <w:gridSpan w:val="12"/>
            <w:shd w:val="clear" w:color="auto" w:fill="auto"/>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Подпрограмма 1 "Вовлечение молодежи Богучанского района в социальную практику" в рамках муниципальной программы "Молодежь Приангарья"</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Цель подпрограммы: создание условий успешной социализации и эффективной самореализации молодежи Богучанского района</w:t>
            </w:r>
          </w:p>
        </w:tc>
        <w:tc>
          <w:tcPr>
            <w:tcW w:w="388" w:type="pct"/>
            <w:shd w:val="clear" w:color="auto" w:fill="auto"/>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 </w:t>
            </w:r>
          </w:p>
        </w:tc>
        <w:tc>
          <w:tcPr>
            <w:tcW w:w="3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 </w:t>
            </w:r>
          </w:p>
        </w:tc>
        <w:tc>
          <w:tcPr>
            <w:tcW w:w="114" w:type="pct"/>
            <w:shd w:val="clear" w:color="auto" w:fill="auto"/>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 </w:t>
            </w:r>
          </w:p>
        </w:tc>
        <w:tc>
          <w:tcPr>
            <w:tcW w:w="110" w:type="pct"/>
            <w:shd w:val="clear" w:color="auto" w:fill="auto"/>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 </w:t>
            </w:r>
          </w:p>
        </w:tc>
        <w:tc>
          <w:tcPr>
            <w:tcW w:w="219" w:type="pct"/>
            <w:shd w:val="clear" w:color="auto" w:fill="auto"/>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 </w:t>
            </w:r>
          </w:p>
        </w:tc>
        <w:tc>
          <w:tcPr>
            <w:tcW w:w="226" w:type="pct"/>
            <w:shd w:val="clear" w:color="auto" w:fill="auto"/>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 </w:t>
            </w:r>
          </w:p>
        </w:tc>
        <w:tc>
          <w:tcPr>
            <w:tcW w:w="226" w:type="pct"/>
            <w:shd w:val="clear" w:color="auto" w:fill="auto"/>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 </w:t>
            </w:r>
          </w:p>
        </w:tc>
        <w:tc>
          <w:tcPr>
            <w:tcW w:w="245" w:type="pct"/>
            <w:shd w:val="clear" w:color="auto" w:fill="auto"/>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 </w:t>
            </w:r>
          </w:p>
        </w:tc>
        <w:tc>
          <w:tcPr>
            <w:tcW w:w="226" w:type="pct"/>
            <w:shd w:val="clear" w:color="auto" w:fill="auto"/>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 </w:t>
            </w:r>
          </w:p>
        </w:tc>
        <w:tc>
          <w:tcPr>
            <w:tcW w:w="256" w:type="pct"/>
            <w:shd w:val="clear" w:color="auto" w:fill="auto"/>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 </w:t>
            </w:r>
          </w:p>
        </w:tc>
        <w:tc>
          <w:tcPr>
            <w:tcW w:w="363" w:type="pct"/>
            <w:shd w:val="clear" w:color="auto" w:fill="auto"/>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 </w:t>
            </w:r>
          </w:p>
        </w:tc>
      </w:tr>
      <w:tr w:rsidR="00C357D8" w:rsidRPr="00C357D8" w:rsidTr="00C728E9">
        <w:trPr>
          <w:trHeight w:val="20"/>
        </w:trPr>
        <w:tc>
          <w:tcPr>
            <w:tcW w:w="5000" w:type="pct"/>
            <w:gridSpan w:val="12"/>
            <w:shd w:val="clear" w:color="auto" w:fill="auto"/>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lastRenderedPageBreak/>
              <w:t>Задача 1 подпрограммы. Развитие молодежных общественных объединений, действующих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1.1.</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Организация и проведение районных и межпоселенческих (кустовых) молодежных проектов, мероприятий, слетов, программ, форумов, конкурсов, семинаров, игр и пр. (софинансирование краевой субсидии на поддержку молодежных центров)</w:t>
            </w:r>
          </w:p>
        </w:tc>
        <w:tc>
          <w:tcPr>
            <w:tcW w:w="364"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06100S4560</w:t>
            </w:r>
          </w:p>
        </w:tc>
        <w:tc>
          <w:tcPr>
            <w:tcW w:w="226"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909 275,00</w:t>
            </w:r>
          </w:p>
        </w:tc>
        <w:tc>
          <w:tcPr>
            <w:tcW w:w="226" w:type="pct"/>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794 300,00</w:t>
            </w:r>
          </w:p>
        </w:tc>
        <w:tc>
          <w:tcPr>
            <w:tcW w:w="245" w:type="pct"/>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647 375,00</w:t>
            </w:r>
          </w:p>
        </w:tc>
        <w:tc>
          <w:tcPr>
            <w:tcW w:w="226" w:type="pct"/>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647 375,00</w:t>
            </w:r>
          </w:p>
        </w:tc>
        <w:tc>
          <w:tcPr>
            <w:tcW w:w="256"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2 998 325,00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 2025 году не менее 2070  молодых людей будет вовлечено в приоритетные направления молодежной полититки; Будет поддержано не менее 28 межпоселенческих (кустовых) молодежных событий с участием не менее 1500 человек на базе 8 ресурсных площадок; обеспечено софинансирование краевой субсидии на поддержку молодежных центров)</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1.2.</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Организация и проведение Молодежного образовательного форума</w:t>
            </w:r>
          </w:p>
        </w:tc>
        <w:tc>
          <w:tcPr>
            <w:tcW w:w="364"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0610080010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511 750,00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511 750,00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511 750,00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511 750,00</w:t>
            </w:r>
          </w:p>
        </w:tc>
        <w:tc>
          <w:tcPr>
            <w:tcW w:w="256"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2 047 000,00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 2025 году не менее 100 молодых людей примут участие в молодежном образовательном форуме</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1.3.</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Поддержка молодежных </w:t>
            </w:r>
            <w:r w:rsidRPr="00C357D8">
              <w:rPr>
                <w:rFonts w:ascii="Arial" w:eastAsia="Times New Roman" w:hAnsi="Arial" w:cs="Arial"/>
                <w:sz w:val="14"/>
                <w:szCs w:val="14"/>
                <w:lang w:eastAsia="ru-RU"/>
              </w:rPr>
              <w:lastRenderedPageBreak/>
              <w:t>инициатив в рамках инфраструктурного проекта "Территория 2020"</w:t>
            </w:r>
          </w:p>
        </w:tc>
        <w:tc>
          <w:tcPr>
            <w:tcW w:w="364"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Муниципальное казен</w:t>
            </w:r>
            <w:r w:rsidRPr="00C357D8">
              <w:rPr>
                <w:rFonts w:ascii="Arial" w:eastAsia="Times New Roman" w:hAnsi="Arial" w:cs="Arial"/>
                <w:sz w:val="14"/>
                <w:szCs w:val="14"/>
                <w:lang w:eastAsia="ru-RU"/>
              </w:rPr>
              <w:lastRenderedPageBreak/>
              <w:t>ное учреждение «Управление культуры, физической культуры, спорта и молодежной политики Богучанского района»</w:t>
            </w: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856</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06100S4560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300 900,00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300 900,00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300 900,00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300 900,00</w:t>
            </w:r>
          </w:p>
        </w:tc>
        <w:tc>
          <w:tcPr>
            <w:tcW w:w="256"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1 203 600,00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 2025 году будет поддер</w:t>
            </w:r>
            <w:r w:rsidRPr="00C357D8">
              <w:rPr>
                <w:rFonts w:ascii="Arial" w:eastAsia="Times New Roman" w:hAnsi="Arial" w:cs="Arial"/>
                <w:sz w:val="14"/>
                <w:szCs w:val="14"/>
                <w:lang w:eastAsia="ru-RU"/>
              </w:rPr>
              <w:lastRenderedPageBreak/>
              <w:t>жано не менее 25 проектов, вовлечено в реализацию проектов не менее 100 человек</w:t>
            </w:r>
          </w:p>
        </w:tc>
      </w:tr>
      <w:tr w:rsidR="00C357D8" w:rsidRPr="00C357D8" w:rsidTr="00C728E9">
        <w:trPr>
          <w:trHeight w:val="20"/>
        </w:trPr>
        <w:tc>
          <w:tcPr>
            <w:tcW w:w="5000" w:type="pct"/>
            <w:gridSpan w:val="12"/>
            <w:shd w:val="clear" w:color="auto" w:fill="auto"/>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lastRenderedPageBreak/>
              <w:t>Задача 2 подпрограммы. Организация ресурсных площадок для реализации молодежной политики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2.1.</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Реализация мероприятий по трудовому воспитанию несовершеннолетних</w:t>
            </w:r>
          </w:p>
        </w:tc>
        <w:tc>
          <w:tcPr>
            <w:tcW w:w="364" w:type="pct"/>
            <w:vMerge w:val="restart"/>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Финансовое управление администрации Богучанского района</w:t>
            </w: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2 500 000,00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2 578 250,00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2 578 250,00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2 578 250,00</w:t>
            </w:r>
          </w:p>
        </w:tc>
        <w:tc>
          <w:tcPr>
            <w:tcW w:w="256"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10 234 750,00</w:t>
            </w:r>
          </w:p>
        </w:tc>
        <w:tc>
          <w:tcPr>
            <w:tcW w:w="363" w:type="pct"/>
            <w:vMerge w:val="restar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Количество созданных временных рабочих мест для несовершеннолетних граждан, проживающих в Богучанском районе к концу 2025 года составит 556 мест, из них будет создано  временных рабочих мест, в том числе:  в 2022 г. –124 места, в 2023 г. –144 места, в 2024 г. –144 места, в 2025 году-144 места, в том числе не менее 10 % для подростков, находящихся в ТЖС, СОП, группе риска.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 том числе:</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110"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26"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26" w:type="pct"/>
            <w:shd w:val="clear" w:color="auto" w:fill="auto"/>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45" w:type="pct"/>
            <w:shd w:val="clear" w:color="auto" w:fill="auto"/>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26" w:type="pct"/>
            <w:shd w:val="clear" w:color="auto" w:fill="auto"/>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56"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63"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Администрация </w:t>
            </w:r>
            <w:r w:rsidRPr="00C357D8">
              <w:rPr>
                <w:rFonts w:ascii="Arial" w:eastAsia="Times New Roman" w:hAnsi="Arial" w:cs="Arial"/>
                <w:sz w:val="14"/>
                <w:szCs w:val="14"/>
                <w:lang w:eastAsia="ru-RU"/>
              </w:rPr>
              <w:lastRenderedPageBreak/>
              <w:t>Ангарского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w:t>
            </w:r>
            <w:r w:rsidRPr="00C357D8">
              <w:rPr>
                <w:rFonts w:ascii="Arial" w:eastAsia="Times New Roman" w:hAnsi="Arial" w:cs="Arial"/>
                <w:sz w:val="14"/>
                <w:szCs w:val="14"/>
                <w:lang w:eastAsia="ru-RU"/>
              </w:rPr>
              <w:lastRenderedPageBreak/>
              <w:t>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07</w:t>
            </w:r>
            <w:r w:rsidRPr="00C357D8">
              <w:rPr>
                <w:rFonts w:ascii="Arial" w:eastAsia="Times New Roman" w:hAnsi="Arial" w:cs="Arial"/>
                <w:sz w:val="14"/>
                <w:szCs w:val="14"/>
                <w:lang w:eastAsia="ru-RU"/>
              </w:rPr>
              <w:lastRenderedPageBreak/>
              <w:t>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06100Ч</w:t>
            </w:r>
            <w:r w:rsidRPr="00C357D8">
              <w:rPr>
                <w:rFonts w:ascii="Arial" w:eastAsia="Times New Roman" w:hAnsi="Arial" w:cs="Arial"/>
                <w:sz w:val="14"/>
                <w:szCs w:val="14"/>
                <w:lang w:eastAsia="ru-RU"/>
              </w:rPr>
              <w:lastRenderedPageBreak/>
              <w:t>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173 610,</w:t>
            </w:r>
            <w:r w:rsidRPr="00C357D8">
              <w:rPr>
                <w:rFonts w:ascii="Arial" w:eastAsia="Times New Roman" w:hAnsi="Arial" w:cs="Arial"/>
                <w:sz w:val="14"/>
                <w:szCs w:val="14"/>
                <w:lang w:eastAsia="ru-RU"/>
              </w:rPr>
              <w:lastRenderedPageBreak/>
              <w:t>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179 045,</w:t>
            </w:r>
            <w:r w:rsidRPr="00C357D8">
              <w:rPr>
                <w:rFonts w:ascii="Arial" w:eastAsia="Times New Roman" w:hAnsi="Arial" w:cs="Arial"/>
                <w:sz w:val="14"/>
                <w:szCs w:val="14"/>
                <w:lang w:eastAsia="ru-RU"/>
              </w:rPr>
              <w:lastRenderedPageBreak/>
              <w:t>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179 045,</w:t>
            </w:r>
            <w:r w:rsidRPr="00C357D8">
              <w:rPr>
                <w:rFonts w:ascii="Arial" w:eastAsia="Times New Roman" w:hAnsi="Arial" w:cs="Arial"/>
                <w:sz w:val="14"/>
                <w:szCs w:val="14"/>
                <w:lang w:eastAsia="ru-RU"/>
              </w:rPr>
              <w:lastRenderedPageBreak/>
              <w:t>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179 045,</w:t>
            </w:r>
            <w:r w:rsidRPr="00C357D8">
              <w:rPr>
                <w:rFonts w:ascii="Arial" w:eastAsia="Times New Roman" w:hAnsi="Arial" w:cs="Arial"/>
                <w:sz w:val="14"/>
                <w:szCs w:val="14"/>
                <w:lang w:eastAsia="ru-RU"/>
              </w:rPr>
              <w:lastRenderedPageBreak/>
              <w:t>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710 745,</w:t>
            </w:r>
            <w:r w:rsidRPr="00C357D8">
              <w:rPr>
                <w:rFonts w:ascii="Arial" w:eastAsia="Times New Roman" w:hAnsi="Arial" w:cs="Arial"/>
                <w:sz w:val="14"/>
                <w:szCs w:val="14"/>
                <w:lang w:eastAsia="ru-RU"/>
              </w:rPr>
              <w:lastRenderedPageBreak/>
              <w:t>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 xml:space="preserve">за период </w:t>
            </w:r>
            <w:r w:rsidRPr="00C357D8">
              <w:rPr>
                <w:rFonts w:ascii="Arial" w:eastAsia="Times New Roman" w:hAnsi="Arial" w:cs="Arial"/>
                <w:sz w:val="14"/>
                <w:szCs w:val="14"/>
                <w:lang w:eastAsia="ru-RU"/>
              </w:rPr>
              <w:lastRenderedPageBreak/>
              <w:t>2022-2025  будет создано  не менее 40 временных рабочих 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Артюгинского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86 805,00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89 523,00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89 523,00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89 523,00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355 374,00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за период 2022-2025 будет создано не менее 20 временных рабочих 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Белякинского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86 805,00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86 805,00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за период 2022-2025  будет создано не менее 15 временных рабочих 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Богучанского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86 821,00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623 956,00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за период 2022-2025  будет создано не менее 20 временных рабочих мест для несовершеннолетних, </w:t>
            </w:r>
            <w:r w:rsidRPr="00C357D8">
              <w:rPr>
                <w:rFonts w:ascii="Arial" w:eastAsia="Times New Roman" w:hAnsi="Arial" w:cs="Arial"/>
                <w:sz w:val="14"/>
                <w:szCs w:val="14"/>
                <w:lang w:eastAsia="ru-RU"/>
              </w:rPr>
              <w:lastRenderedPageBreak/>
              <w:t>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Говорковского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86 805,00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89 523,00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89 523,00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89 523,00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355 374,00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за период 2022-2025  будет создано не менее 20 временных рабочих 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Красногорьевского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277 776,00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286 472,00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286 472,00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286 472,00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1 137 192,00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за период 2022-2025  будет создано не менее 64 временных рабочих 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Манзенского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173 610,00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710 745,00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за период 2022-2025  будет создано не менее 40 временных рабочих 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Невонского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173 610,00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710 745,00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за период 2022-2025 будет создано не </w:t>
            </w:r>
            <w:r w:rsidRPr="00C357D8">
              <w:rPr>
                <w:rFonts w:ascii="Arial" w:eastAsia="Times New Roman" w:hAnsi="Arial" w:cs="Arial"/>
                <w:sz w:val="14"/>
                <w:szCs w:val="14"/>
                <w:lang w:eastAsia="ru-RU"/>
              </w:rPr>
              <w:lastRenderedPageBreak/>
              <w:t>менее 40 временных рабочих 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Нижнетерянского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86 805,00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89 523,00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89 523,00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89 523,00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355 374,00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за период 2022-2025будет создано не менее 20 временных рабочих 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Новохайского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173 610,00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710 745,00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за период 2022-2025 будет создано не менее 40 временных рабочих 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Октябрьского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138 888,00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143 236,00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143 236,00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143 236,00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568 596,00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за период 2022-2025 будет создано не менее 32 временных рабочих мест для несовершеннолетних, проживающих на территории </w:t>
            </w:r>
            <w:r w:rsidRPr="00C357D8">
              <w:rPr>
                <w:rFonts w:ascii="Arial" w:eastAsia="Times New Roman" w:hAnsi="Arial" w:cs="Arial"/>
                <w:sz w:val="14"/>
                <w:szCs w:val="14"/>
                <w:lang w:eastAsia="ru-RU"/>
              </w:rPr>
              <w:lastRenderedPageBreak/>
              <w:t>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Осиновомысского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86 805,00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89 523,00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89 523,00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89 523,00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355 374,00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за период 2022-2025 будет создано не менее 25 временных рабочих 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Пинчугского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173 610,00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710 745,00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за период 2022-2025 будет создано не менее 40 временных рабочих 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Таежнинского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173 610,00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710 745,00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за период 2022-2025 будет создано не менее 40 временных рабочих 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Такучетского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86 805,00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89 523,00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89 523,00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89 523,00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355 374,00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за период 2022-2025 будет создано не менее 20 временных рабочих </w:t>
            </w:r>
            <w:r w:rsidRPr="00C357D8">
              <w:rPr>
                <w:rFonts w:ascii="Arial" w:eastAsia="Times New Roman" w:hAnsi="Arial" w:cs="Arial"/>
                <w:sz w:val="14"/>
                <w:szCs w:val="14"/>
                <w:lang w:eastAsia="ru-RU"/>
              </w:rPr>
              <w:lastRenderedPageBreak/>
              <w:t>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Хребтовского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121 527,00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125 331,00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125 331,00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125 331,00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497 520,00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за период 2022-2025 будет создано не менее 28 временных рабочих 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Чуноярского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173 610,00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179 045,00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710 745,00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за период 2022-2025 будет создано не менее 40 временных рабочих 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Администрация Шиверского сельсовета</w:t>
            </w:r>
          </w:p>
        </w:tc>
        <w:tc>
          <w:tcPr>
            <w:tcW w:w="364" w:type="pct"/>
            <w:vMerge/>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890</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06100Ч0050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138 888,00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143 236,00</w:t>
            </w:r>
          </w:p>
        </w:tc>
        <w:tc>
          <w:tcPr>
            <w:tcW w:w="245"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143 236,00</w:t>
            </w:r>
          </w:p>
        </w:tc>
        <w:tc>
          <w:tcPr>
            <w:tcW w:w="226" w:type="pct"/>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143 236,00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568 596,00</w:t>
            </w:r>
          </w:p>
        </w:tc>
        <w:tc>
          <w:tcPr>
            <w:tcW w:w="363" w:type="pct"/>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за период 2022-2025 будет создано не менее 32 временных рабочих мест для несовершеннолетних, проживающих на территории Богучанского района</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Итого по подпрогр</w:t>
            </w:r>
            <w:r w:rsidRPr="00C357D8">
              <w:rPr>
                <w:rFonts w:ascii="Arial" w:eastAsia="Times New Roman" w:hAnsi="Arial" w:cs="Arial"/>
                <w:bCs/>
                <w:sz w:val="14"/>
                <w:szCs w:val="14"/>
                <w:lang w:eastAsia="ru-RU"/>
              </w:rPr>
              <w:lastRenderedPageBreak/>
              <w:t>амме:</w:t>
            </w:r>
          </w:p>
        </w:tc>
        <w:tc>
          <w:tcPr>
            <w:tcW w:w="364"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 </w:t>
            </w:r>
          </w:p>
        </w:tc>
        <w:tc>
          <w:tcPr>
            <w:tcW w:w="114"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110"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19"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 xml:space="preserve">4 221 </w:t>
            </w:r>
            <w:r w:rsidRPr="00C357D8">
              <w:rPr>
                <w:rFonts w:ascii="Arial" w:eastAsia="Times New Roman" w:hAnsi="Arial" w:cs="Arial"/>
                <w:bCs/>
                <w:sz w:val="14"/>
                <w:szCs w:val="14"/>
                <w:lang w:eastAsia="ru-RU"/>
              </w:rPr>
              <w:lastRenderedPageBreak/>
              <w:t>925,00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lastRenderedPageBreak/>
              <w:t xml:space="preserve">4 185 </w:t>
            </w:r>
            <w:r w:rsidRPr="00C357D8">
              <w:rPr>
                <w:rFonts w:ascii="Arial" w:eastAsia="Times New Roman" w:hAnsi="Arial" w:cs="Arial"/>
                <w:bCs/>
                <w:sz w:val="14"/>
                <w:szCs w:val="14"/>
                <w:lang w:eastAsia="ru-RU"/>
              </w:rPr>
              <w:lastRenderedPageBreak/>
              <w:t>200,00</w:t>
            </w:r>
          </w:p>
        </w:tc>
        <w:tc>
          <w:tcPr>
            <w:tcW w:w="245"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lastRenderedPageBreak/>
              <w:t xml:space="preserve">4 038 </w:t>
            </w:r>
            <w:r w:rsidRPr="00C357D8">
              <w:rPr>
                <w:rFonts w:ascii="Arial" w:eastAsia="Times New Roman" w:hAnsi="Arial" w:cs="Arial"/>
                <w:bCs/>
                <w:sz w:val="14"/>
                <w:szCs w:val="14"/>
                <w:lang w:eastAsia="ru-RU"/>
              </w:rPr>
              <w:lastRenderedPageBreak/>
              <w:t>275,00</w:t>
            </w:r>
          </w:p>
        </w:tc>
        <w:tc>
          <w:tcPr>
            <w:tcW w:w="22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lastRenderedPageBreak/>
              <w:t xml:space="preserve">4 038 </w:t>
            </w:r>
            <w:r w:rsidRPr="00C357D8">
              <w:rPr>
                <w:rFonts w:ascii="Arial" w:eastAsia="Times New Roman" w:hAnsi="Arial" w:cs="Arial"/>
                <w:bCs/>
                <w:sz w:val="14"/>
                <w:szCs w:val="14"/>
                <w:lang w:eastAsia="ru-RU"/>
              </w:rPr>
              <w:lastRenderedPageBreak/>
              <w:t>275,00</w:t>
            </w:r>
          </w:p>
        </w:tc>
        <w:tc>
          <w:tcPr>
            <w:tcW w:w="256" w:type="pct"/>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lastRenderedPageBreak/>
              <w:t xml:space="preserve">16 483 </w:t>
            </w:r>
            <w:r w:rsidRPr="00C357D8">
              <w:rPr>
                <w:rFonts w:ascii="Arial" w:eastAsia="Times New Roman" w:hAnsi="Arial" w:cs="Arial"/>
                <w:bCs/>
                <w:sz w:val="14"/>
                <w:szCs w:val="14"/>
                <w:lang w:eastAsia="ru-RU"/>
              </w:rPr>
              <w:lastRenderedPageBreak/>
              <w:t>675,00</w:t>
            </w:r>
          </w:p>
        </w:tc>
        <w:tc>
          <w:tcPr>
            <w:tcW w:w="363"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 </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 </w:t>
            </w:r>
          </w:p>
        </w:tc>
        <w:tc>
          <w:tcPr>
            <w:tcW w:w="388" w:type="pct"/>
            <w:shd w:val="clear" w:color="000000" w:fill="FFFFFF"/>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В том числе по источникам финансирования:</w:t>
            </w:r>
          </w:p>
        </w:tc>
        <w:tc>
          <w:tcPr>
            <w:tcW w:w="364"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114"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110"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19"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26"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26"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45"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26"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56"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63"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Краевой бюджет</w:t>
            </w:r>
          </w:p>
        </w:tc>
        <w:tc>
          <w:tcPr>
            <w:tcW w:w="36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114"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110"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19"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26"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909 275,00</w:t>
            </w:r>
          </w:p>
        </w:tc>
        <w:tc>
          <w:tcPr>
            <w:tcW w:w="226"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794 300,00</w:t>
            </w:r>
          </w:p>
        </w:tc>
        <w:tc>
          <w:tcPr>
            <w:tcW w:w="245"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647 375,00</w:t>
            </w:r>
          </w:p>
        </w:tc>
        <w:tc>
          <w:tcPr>
            <w:tcW w:w="226"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647 375,00</w:t>
            </w:r>
          </w:p>
        </w:tc>
        <w:tc>
          <w:tcPr>
            <w:tcW w:w="256"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2 998 325,00</w:t>
            </w:r>
          </w:p>
        </w:tc>
        <w:tc>
          <w:tcPr>
            <w:tcW w:w="363"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2264" w:type="pct"/>
            <w:shd w:val="clear" w:color="auto" w:fill="auto"/>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8" w:type="pct"/>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Районный бюджет</w:t>
            </w:r>
          </w:p>
        </w:tc>
        <w:tc>
          <w:tcPr>
            <w:tcW w:w="364" w:type="pct"/>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114"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110" w:type="pct"/>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19" w:type="pct"/>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26"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3 312 650,00</w:t>
            </w:r>
          </w:p>
        </w:tc>
        <w:tc>
          <w:tcPr>
            <w:tcW w:w="226"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3 390 900,00</w:t>
            </w:r>
          </w:p>
        </w:tc>
        <w:tc>
          <w:tcPr>
            <w:tcW w:w="245"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3 390 900,00</w:t>
            </w:r>
          </w:p>
        </w:tc>
        <w:tc>
          <w:tcPr>
            <w:tcW w:w="226"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3 390 900,00</w:t>
            </w:r>
          </w:p>
        </w:tc>
        <w:tc>
          <w:tcPr>
            <w:tcW w:w="256" w:type="pct"/>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13 485 350,00</w:t>
            </w:r>
          </w:p>
        </w:tc>
        <w:tc>
          <w:tcPr>
            <w:tcW w:w="363" w:type="pct"/>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bl>
    <w:p w:rsidR="00C357D8" w:rsidRPr="00C357D8" w:rsidRDefault="00C357D8" w:rsidP="00C357D8">
      <w:pPr>
        <w:widowControl w:val="0"/>
        <w:suppressAutoHyphens/>
        <w:spacing w:after="0" w:line="240" w:lineRule="auto"/>
        <w:jc w:val="both"/>
        <w:rPr>
          <w:rFonts w:ascii="Arial" w:eastAsia="Times New Roman" w:hAnsi="Arial" w:cs="Arial"/>
          <w:kern w:val="1"/>
          <w:sz w:val="20"/>
          <w:szCs w:val="20"/>
          <w:lang w:val="en-US" w:eastAsia="ar-SA"/>
        </w:rPr>
      </w:pPr>
    </w:p>
    <w:p w:rsidR="00C357D8" w:rsidRPr="00C357D8" w:rsidRDefault="00C357D8" w:rsidP="00C357D8">
      <w:pPr>
        <w:suppressAutoHyphens/>
        <w:autoSpaceDE w:val="0"/>
        <w:spacing w:after="0" w:line="240" w:lineRule="auto"/>
        <w:ind w:left="6237" w:hanging="425"/>
        <w:jc w:val="right"/>
        <w:rPr>
          <w:rFonts w:ascii="Arial" w:eastAsia="Times New Roman" w:hAnsi="Arial" w:cs="Arial"/>
          <w:sz w:val="18"/>
          <w:szCs w:val="20"/>
          <w:lang w:eastAsia="ar-SA"/>
        </w:rPr>
      </w:pPr>
      <w:r w:rsidRPr="00C357D8">
        <w:rPr>
          <w:rFonts w:ascii="Arial" w:eastAsia="Times New Roman" w:hAnsi="Arial" w:cs="Arial"/>
          <w:sz w:val="18"/>
          <w:szCs w:val="20"/>
          <w:lang w:eastAsia="ar-SA"/>
        </w:rPr>
        <w:t>Приложение № 6</w:t>
      </w:r>
    </w:p>
    <w:p w:rsidR="00C357D8" w:rsidRPr="00C357D8" w:rsidRDefault="00C357D8" w:rsidP="00C357D8">
      <w:pPr>
        <w:suppressAutoHyphens/>
        <w:autoSpaceDE w:val="0"/>
        <w:spacing w:after="0" w:line="240" w:lineRule="auto"/>
        <w:ind w:left="5812"/>
        <w:jc w:val="right"/>
        <w:rPr>
          <w:rFonts w:ascii="Arial" w:eastAsia="Times New Roman" w:hAnsi="Arial" w:cs="Arial"/>
          <w:sz w:val="18"/>
          <w:szCs w:val="20"/>
          <w:lang w:eastAsia="ar-SA"/>
        </w:rPr>
      </w:pPr>
      <w:r w:rsidRPr="00C357D8">
        <w:rPr>
          <w:rFonts w:ascii="Arial" w:eastAsia="Times New Roman" w:hAnsi="Arial" w:cs="Arial"/>
          <w:sz w:val="18"/>
          <w:szCs w:val="20"/>
          <w:lang w:eastAsia="ar-SA"/>
        </w:rPr>
        <w:t xml:space="preserve">к муниципальной программе «Молодежь Приангарья»   </w:t>
      </w:r>
    </w:p>
    <w:p w:rsidR="00C357D8" w:rsidRPr="00C357D8" w:rsidRDefault="00C357D8" w:rsidP="00C357D8">
      <w:pPr>
        <w:widowControl w:val="0"/>
        <w:suppressAutoHyphens/>
        <w:spacing w:after="0" w:line="240" w:lineRule="auto"/>
        <w:ind w:left="720"/>
        <w:jc w:val="center"/>
        <w:rPr>
          <w:rFonts w:ascii="Arial" w:eastAsia="SimSun" w:hAnsi="Arial" w:cs="Arial"/>
          <w:bCs/>
          <w:kern w:val="1"/>
          <w:sz w:val="20"/>
          <w:szCs w:val="20"/>
          <w:lang w:eastAsia="ar-SA"/>
        </w:rPr>
      </w:pPr>
    </w:p>
    <w:p w:rsidR="00C357D8" w:rsidRPr="00C357D8" w:rsidRDefault="00C357D8" w:rsidP="00C357D8">
      <w:pPr>
        <w:widowControl w:val="0"/>
        <w:suppressAutoHyphens/>
        <w:spacing w:after="0" w:line="240" w:lineRule="auto"/>
        <w:jc w:val="center"/>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Подпрограмма 2</w:t>
      </w:r>
    </w:p>
    <w:p w:rsidR="00C357D8" w:rsidRPr="00C357D8" w:rsidRDefault="00C357D8" w:rsidP="00C357D8">
      <w:pPr>
        <w:widowControl w:val="0"/>
        <w:suppressAutoHyphens/>
        <w:spacing w:after="0" w:line="240" w:lineRule="auto"/>
        <w:jc w:val="center"/>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«Патриотическое воспитание молодежи Богучанского района», реализуемая в рамках муниципальной программы «Молодежь Приангарья»</w:t>
      </w:r>
    </w:p>
    <w:p w:rsidR="00C357D8" w:rsidRPr="00C357D8" w:rsidRDefault="00C357D8" w:rsidP="00C357D8">
      <w:pPr>
        <w:widowControl w:val="0"/>
        <w:suppressAutoHyphens/>
        <w:spacing w:after="0" w:line="240" w:lineRule="auto"/>
        <w:jc w:val="center"/>
        <w:rPr>
          <w:rFonts w:ascii="Arial" w:eastAsia="SimSun" w:hAnsi="Arial" w:cs="Arial"/>
          <w:kern w:val="1"/>
          <w:sz w:val="20"/>
          <w:szCs w:val="20"/>
          <w:lang w:eastAsia="ar-SA"/>
        </w:rPr>
      </w:pPr>
    </w:p>
    <w:p w:rsidR="00C357D8" w:rsidRPr="00C357D8" w:rsidRDefault="00C357D8" w:rsidP="00C357D8">
      <w:pPr>
        <w:widowControl w:val="0"/>
        <w:numPr>
          <w:ilvl w:val="0"/>
          <w:numId w:val="16"/>
        </w:numPr>
        <w:suppressAutoHyphens/>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Паспорт подпрограммы</w:t>
      </w:r>
    </w:p>
    <w:tbl>
      <w:tblPr>
        <w:tblW w:w="5000" w:type="pct"/>
        <w:tblCellMar>
          <w:left w:w="75" w:type="dxa"/>
          <w:right w:w="75" w:type="dxa"/>
        </w:tblCellMar>
        <w:tblLook w:val="0000"/>
      </w:tblPr>
      <w:tblGrid>
        <w:gridCol w:w="2561"/>
        <w:gridCol w:w="6944"/>
      </w:tblGrid>
      <w:tr w:rsidR="00C357D8" w:rsidRPr="00C357D8" w:rsidTr="00C728E9">
        <w:trPr>
          <w:trHeight w:val="20"/>
        </w:trPr>
        <w:tc>
          <w:tcPr>
            <w:tcW w:w="1347" w:type="pct"/>
            <w:tcBorders>
              <w:top w:val="single" w:sz="4" w:space="0" w:color="000000"/>
              <w:left w:val="single" w:sz="4" w:space="0" w:color="000000"/>
              <w:bottom w:val="single" w:sz="4" w:space="0" w:color="000000"/>
              <w:right w:val="single" w:sz="4" w:space="0" w:color="000000"/>
            </w:tcBorders>
          </w:tcPr>
          <w:p w:rsidR="00C357D8" w:rsidRPr="00C357D8" w:rsidRDefault="00C357D8" w:rsidP="00C728E9">
            <w:pPr>
              <w:suppressAutoHyphens/>
              <w:autoSpaceDE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Наименование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«Патриотическое воспитание молодежи Богучанского района» (далее по тексту – подпрограмма)</w:t>
            </w:r>
          </w:p>
        </w:tc>
      </w:tr>
      <w:tr w:rsidR="00C357D8" w:rsidRPr="00C357D8" w:rsidTr="00C728E9">
        <w:trPr>
          <w:trHeight w:val="20"/>
        </w:trPr>
        <w:tc>
          <w:tcPr>
            <w:tcW w:w="1347" w:type="pct"/>
            <w:tcBorders>
              <w:top w:val="single" w:sz="4" w:space="0" w:color="000000"/>
              <w:left w:val="single" w:sz="4" w:space="0" w:color="000000"/>
              <w:bottom w:val="single" w:sz="4" w:space="0" w:color="000000"/>
              <w:right w:val="single" w:sz="4" w:space="0" w:color="000000"/>
            </w:tcBorders>
          </w:tcPr>
          <w:p w:rsidR="00C357D8" w:rsidRPr="00C357D8" w:rsidRDefault="00C357D8" w:rsidP="00C728E9">
            <w:pPr>
              <w:suppressAutoHyphens/>
              <w:autoSpaceDE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Наименование</w:t>
            </w:r>
          </w:p>
          <w:p w:rsidR="00C357D8" w:rsidRPr="00C357D8" w:rsidRDefault="00C357D8" w:rsidP="00C728E9">
            <w:pPr>
              <w:suppressAutoHyphens/>
              <w:autoSpaceDE w:val="0"/>
              <w:spacing w:after="0" w:line="240" w:lineRule="auto"/>
              <w:rPr>
                <w:rFonts w:ascii="Arial" w:eastAsia="Times New Roman" w:hAnsi="Arial" w:cs="Arial"/>
                <w:sz w:val="14"/>
                <w:szCs w:val="14"/>
                <w:lang w:eastAsia="ar-SA"/>
              </w:rPr>
            </w:pPr>
            <w:r w:rsidRPr="00C357D8">
              <w:rPr>
                <w:rFonts w:ascii="Arial" w:eastAsia="Times New Roman" w:hAnsi="Arial" w:cs="Arial"/>
                <w:sz w:val="14"/>
                <w:szCs w:val="14"/>
                <w:lang w:eastAsia="ar-SA"/>
              </w:rPr>
              <w:t>муниципальной программы,</w:t>
            </w:r>
            <w:r w:rsidRPr="00C357D8">
              <w:rPr>
                <w:rFonts w:ascii="Arial" w:eastAsia="Times New Roman" w:hAnsi="Arial" w:cs="Arial"/>
                <w:i/>
                <w:iCs/>
                <w:sz w:val="14"/>
                <w:szCs w:val="14"/>
                <w:lang w:eastAsia="ar-SA"/>
              </w:rPr>
              <w:t xml:space="preserve"> </w:t>
            </w:r>
            <w:r w:rsidRPr="00C357D8">
              <w:rPr>
                <w:rFonts w:ascii="Arial" w:eastAsia="Times New Roman" w:hAnsi="Arial" w:cs="Arial"/>
                <w:sz w:val="14"/>
                <w:szCs w:val="14"/>
                <w:lang w:eastAsia="ar-SA"/>
              </w:rPr>
              <w:t>в рамках которой реализуется подпрограмма</w:t>
            </w:r>
          </w:p>
        </w:tc>
        <w:tc>
          <w:tcPr>
            <w:tcW w:w="3653" w:type="pct"/>
            <w:tcBorders>
              <w:top w:val="single" w:sz="4" w:space="0" w:color="000000"/>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240" w:lineRule="auto"/>
              <w:ind w:left="55"/>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«Молодежь Приангарья» </w:t>
            </w: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p>
        </w:tc>
      </w:tr>
      <w:tr w:rsidR="00C357D8" w:rsidRPr="00C357D8" w:rsidTr="00C728E9">
        <w:trPr>
          <w:trHeight w:val="20"/>
        </w:trPr>
        <w:tc>
          <w:tcPr>
            <w:tcW w:w="1347" w:type="pct"/>
            <w:tcBorders>
              <w:top w:val="single" w:sz="4" w:space="0" w:color="000000"/>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Муниципальный заказчик-координатор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C357D8" w:rsidRPr="00C357D8" w:rsidTr="00C728E9">
        <w:trPr>
          <w:trHeight w:val="20"/>
        </w:trPr>
        <w:tc>
          <w:tcPr>
            <w:tcW w:w="1347" w:type="pct"/>
            <w:tcBorders>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Исполнитель мероприятий подпрограммы, главный распорядитель бюджетных средств</w:t>
            </w:r>
          </w:p>
        </w:tc>
        <w:tc>
          <w:tcPr>
            <w:tcW w:w="3653" w:type="pct"/>
            <w:tcBorders>
              <w:left w:val="single" w:sz="4" w:space="0" w:color="000000"/>
              <w:bottom w:val="single" w:sz="4" w:space="0" w:color="000000"/>
              <w:right w:val="single" w:sz="4" w:space="0" w:color="000000"/>
            </w:tcBorders>
          </w:tcPr>
          <w:p w:rsidR="00C357D8" w:rsidRPr="00C357D8" w:rsidRDefault="00C357D8" w:rsidP="00C728E9">
            <w:pPr>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Исполнитель подпрограммы: Муниципальное бюджетное учреждение «Центр социализации и досуга молодежи»</w:t>
            </w:r>
          </w:p>
          <w:p w:rsidR="00C357D8" w:rsidRPr="00C357D8" w:rsidRDefault="00C357D8" w:rsidP="00C728E9">
            <w:pPr>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Главный распорядитель:</w:t>
            </w:r>
          </w:p>
          <w:p w:rsidR="00C357D8" w:rsidRPr="00C357D8" w:rsidRDefault="00C357D8" w:rsidP="00C728E9">
            <w:pPr>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C357D8" w:rsidRPr="00C357D8" w:rsidTr="00C728E9">
        <w:trPr>
          <w:trHeight w:val="20"/>
        </w:trPr>
        <w:tc>
          <w:tcPr>
            <w:tcW w:w="1347" w:type="pct"/>
            <w:tcBorders>
              <w:left w:val="single" w:sz="4" w:space="0" w:color="000000"/>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Цель и задачи подпрограммы</w:t>
            </w:r>
          </w:p>
        </w:tc>
        <w:tc>
          <w:tcPr>
            <w:tcW w:w="3653" w:type="pct"/>
            <w:tcBorders>
              <w:left w:val="single" w:sz="4" w:space="0" w:color="000000"/>
              <w:right w:val="single" w:sz="4" w:space="0" w:color="000000"/>
            </w:tcBorders>
          </w:tcPr>
          <w:p w:rsidR="00C357D8" w:rsidRPr="00C357D8" w:rsidRDefault="00C357D8" w:rsidP="00C728E9">
            <w:pPr>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Цели подпрограммы:</w:t>
            </w:r>
          </w:p>
          <w:p w:rsidR="00C357D8" w:rsidRPr="00C357D8" w:rsidRDefault="00C357D8" w:rsidP="00C728E9">
            <w:pPr>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Создание условий для дальнейшего развития и совершенствования системы патриотического воспитания молодежи Богучанского района.</w:t>
            </w:r>
          </w:p>
          <w:p w:rsidR="00C357D8" w:rsidRPr="00C357D8" w:rsidRDefault="00C357D8" w:rsidP="00C728E9">
            <w:pPr>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Задачи подпрограммы:</w:t>
            </w:r>
          </w:p>
          <w:p w:rsidR="00C357D8" w:rsidRPr="00C357D8" w:rsidRDefault="00C357D8" w:rsidP="00C357D8">
            <w:pPr>
              <w:numPr>
                <w:ilvl w:val="0"/>
                <w:numId w:val="17"/>
              </w:numPr>
              <w:suppressAutoHyphens/>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Вовлечение молодежи Богучанского района в          </w:t>
            </w:r>
            <w:r w:rsidRPr="00C357D8">
              <w:rPr>
                <w:rFonts w:ascii="Arial" w:eastAsia="Times New Roman" w:hAnsi="Arial" w:cs="Arial"/>
                <w:sz w:val="14"/>
                <w:szCs w:val="14"/>
                <w:lang w:eastAsia="ru-RU"/>
              </w:rPr>
              <w:br/>
              <w:t xml:space="preserve">социальную практику, совершенствующую основные    </w:t>
            </w:r>
            <w:r w:rsidRPr="00C357D8">
              <w:rPr>
                <w:rFonts w:ascii="Arial" w:eastAsia="Times New Roman" w:hAnsi="Arial" w:cs="Arial"/>
                <w:sz w:val="14"/>
                <w:szCs w:val="14"/>
                <w:lang w:eastAsia="ru-RU"/>
              </w:rPr>
              <w:br/>
              <w:t>направления патриотического воспитания;</w:t>
            </w:r>
          </w:p>
          <w:p w:rsidR="00C357D8" w:rsidRPr="00C357D8" w:rsidRDefault="00C357D8" w:rsidP="00C357D8">
            <w:pPr>
              <w:numPr>
                <w:ilvl w:val="0"/>
                <w:numId w:val="17"/>
              </w:numPr>
              <w:suppressAutoHyphens/>
              <w:spacing w:after="0" w:line="240" w:lineRule="auto"/>
              <w:ind w:left="443"/>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Повышение уровня социальной активности молодежи   </w:t>
            </w:r>
            <w:r w:rsidRPr="00C357D8">
              <w:rPr>
                <w:rFonts w:ascii="Arial" w:eastAsia="Times New Roman" w:hAnsi="Arial" w:cs="Arial"/>
                <w:sz w:val="14"/>
                <w:szCs w:val="14"/>
                <w:lang w:eastAsia="ru-RU"/>
              </w:rPr>
              <w:br/>
              <w:t>Богучанского района посредством осуществления добровольческой деятельности.</w:t>
            </w:r>
          </w:p>
        </w:tc>
      </w:tr>
      <w:tr w:rsidR="00C357D8" w:rsidRPr="00C357D8" w:rsidTr="00C728E9">
        <w:trPr>
          <w:trHeight w:val="20"/>
        </w:trPr>
        <w:tc>
          <w:tcPr>
            <w:tcW w:w="1347" w:type="pct"/>
            <w:tcBorders>
              <w:top w:val="single" w:sz="4" w:space="0" w:color="auto"/>
              <w:left w:val="single" w:sz="4" w:space="0" w:color="auto"/>
              <w:bottom w:val="single" w:sz="4" w:space="0" w:color="auto"/>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Показатели результативности </w:t>
            </w: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             </w:t>
            </w:r>
          </w:p>
        </w:tc>
        <w:tc>
          <w:tcPr>
            <w:tcW w:w="3653" w:type="pct"/>
            <w:tcBorders>
              <w:top w:val="single" w:sz="4" w:space="0" w:color="auto"/>
              <w:left w:val="single" w:sz="4" w:space="0" w:color="000000"/>
              <w:bottom w:val="single" w:sz="4" w:space="0" w:color="auto"/>
              <w:right w:val="single" w:sz="4" w:space="0" w:color="auto"/>
            </w:tcBorders>
          </w:tcPr>
          <w:p w:rsidR="00C357D8" w:rsidRPr="00C357D8" w:rsidRDefault="00C357D8" w:rsidP="00C728E9">
            <w:pPr>
              <w:widowControl w:val="0"/>
              <w:suppressAutoHyphens/>
              <w:spacing w:after="0" w:line="240" w:lineRule="auto"/>
              <w:jc w:val="both"/>
              <w:rPr>
                <w:rFonts w:ascii="Arial" w:eastAsia="SimSun" w:hAnsi="Arial" w:cs="Arial"/>
                <w:color w:val="000000"/>
                <w:kern w:val="1"/>
                <w:sz w:val="14"/>
                <w:szCs w:val="14"/>
                <w:lang w:eastAsia="ar-SA"/>
              </w:rPr>
            </w:pPr>
            <w:r w:rsidRPr="00C357D8">
              <w:rPr>
                <w:rFonts w:ascii="Arial" w:eastAsia="SimSun" w:hAnsi="Arial" w:cs="Arial"/>
                <w:color w:val="000000"/>
                <w:kern w:val="1"/>
                <w:sz w:val="14"/>
                <w:szCs w:val="14"/>
                <w:lang w:eastAsia="ar-SA"/>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r w:rsidRPr="00C357D8">
              <w:rPr>
                <w:rFonts w:ascii="Arial" w:eastAsia="SimSun" w:hAnsi="Arial" w:cs="Arial"/>
                <w:color w:val="000000"/>
                <w:sz w:val="14"/>
                <w:szCs w:val="14"/>
                <w:lang w:eastAsia="ru-RU"/>
              </w:rPr>
              <w:t xml:space="preserve"> (</w:t>
            </w:r>
            <w:r w:rsidRPr="00C357D8">
              <w:rPr>
                <w:rFonts w:ascii="Arial" w:eastAsia="SimSun" w:hAnsi="Arial" w:cs="Arial"/>
                <w:color w:val="000000"/>
                <w:kern w:val="1"/>
                <w:sz w:val="14"/>
                <w:szCs w:val="14"/>
                <w:lang w:eastAsia="ar-SA"/>
              </w:rPr>
              <w:t>увеличение с</w:t>
            </w:r>
            <w:r w:rsidRPr="00C357D8">
              <w:rPr>
                <w:rFonts w:ascii="Arial" w:eastAsia="SimSun" w:hAnsi="Arial" w:cs="Arial"/>
                <w:color w:val="000000"/>
                <w:sz w:val="14"/>
                <w:szCs w:val="14"/>
                <w:lang w:eastAsia="ru-RU"/>
              </w:rPr>
              <w:t xml:space="preserve"> 3,5 % в 2014 году до 8 % в 2025 году);</w:t>
            </w:r>
          </w:p>
          <w:p w:rsidR="00C357D8" w:rsidRPr="00C357D8" w:rsidRDefault="00C357D8" w:rsidP="00C728E9">
            <w:pPr>
              <w:widowControl w:val="0"/>
              <w:suppressAutoHyphens/>
              <w:autoSpaceDE w:val="0"/>
              <w:autoSpaceDN w:val="0"/>
              <w:adjustRightInd w:val="0"/>
              <w:spacing w:after="0" w:line="240" w:lineRule="auto"/>
              <w:jc w:val="both"/>
              <w:rPr>
                <w:rFonts w:ascii="Arial" w:eastAsia="SimSun" w:hAnsi="Arial" w:cs="Arial"/>
                <w:color w:val="000000"/>
                <w:kern w:val="1"/>
                <w:sz w:val="14"/>
                <w:szCs w:val="14"/>
                <w:lang w:eastAsia="ar-SA"/>
              </w:rPr>
            </w:pPr>
            <w:r w:rsidRPr="00C357D8">
              <w:rPr>
                <w:rFonts w:ascii="Arial" w:eastAsia="SimSun" w:hAnsi="Arial" w:cs="Arial"/>
                <w:color w:val="000000"/>
                <w:kern w:val="1"/>
                <w:sz w:val="14"/>
                <w:szCs w:val="14"/>
                <w:lang w:eastAsia="ar-SA"/>
              </w:rPr>
              <w:t>Удельный вес молодых граждан, проживающих в Богучанском районе, вовлеченных в добровольческую деятельность, в их общей численности (сохранение на уровне</w:t>
            </w:r>
            <w:r w:rsidRPr="00C357D8">
              <w:rPr>
                <w:rFonts w:ascii="Arial" w:eastAsia="SimSun" w:hAnsi="Arial" w:cs="Arial"/>
                <w:color w:val="000000"/>
                <w:sz w:val="14"/>
                <w:szCs w:val="14"/>
                <w:lang w:eastAsia="ru-RU"/>
              </w:rPr>
              <w:t xml:space="preserve"> </w:t>
            </w:r>
            <w:r w:rsidRPr="00C357D8">
              <w:rPr>
                <w:rFonts w:ascii="Arial" w:eastAsia="SimSun" w:hAnsi="Arial" w:cs="Arial"/>
                <w:color w:val="000000"/>
                <w:kern w:val="1"/>
                <w:sz w:val="14"/>
                <w:szCs w:val="14"/>
                <w:lang w:eastAsia="ar-SA"/>
              </w:rPr>
              <w:t>10,9%, достигнутом в 2022 году, до 2025 года).</w:t>
            </w:r>
          </w:p>
        </w:tc>
      </w:tr>
      <w:tr w:rsidR="00C357D8" w:rsidRPr="00C357D8" w:rsidTr="00C728E9">
        <w:trPr>
          <w:trHeight w:val="20"/>
        </w:trPr>
        <w:tc>
          <w:tcPr>
            <w:tcW w:w="1347" w:type="pct"/>
            <w:tcBorders>
              <w:top w:val="single" w:sz="4" w:space="0" w:color="auto"/>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Сроки реализации подпрограммы</w:t>
            </w:r>
          </w:p>
        </w:tc>
        <w:tc>
          <w:tcPr>
            <w:tcW w:w="3653" w:type="pct"/>
            <w:tcBorders>
              <w:top w:val="single" w:sz="4" w:space="0" w:color="auto"/>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color w:val="000000"/>
                <w:kern w:val="1"/>
                <w:sz w:val="14"/>
                <w:szCs w:val="14"/>
                <w:lang w:eastAsia="ar-SA"/>
              </w:rPr>
            </w:pPr>
            <w:r w:rsidRPr="00C357D8">
              <w:rPr>
                <w:rFonts w:ascii="Arial" w:eastAsia="SimSun" w:hAnsi="Arial" w:cs="Arial"/>
                <w:color w:val="000000"/>
                <w:kern w:val="1"/>
                <w:sz w:val="14"/>
                <w:szCs w:val="14"/>
                <w:lang w:eastAsia="ar-SA"/>
              </w:rPr>
              <w:t>2022 – 2025 годы</w:t>
            </w:r>
          </w:p>
        </w:tc>
      </w:tr>
      <w:tr w:rsidR="00C357D8" w:rsidRPr="00C357D8" w:rsidTr="00C728E9">
        <w:trPr>
          <w:trHeight w:val="20"/>
        </w:trPr>
        <w:tc>
          <w:tcPr>
            <w:tcW w:w="1347" w:type="pct"/>
            <w:tcBorders>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53" w:type="pct"/>
            <w:tcBorders>
              <w:left w:val="single" w:sz="4" w:space="0" w:color="000000"/>
              <w:bottom w:val="single" w:sz="4" w:space="0" w:color="000000"/>
              <w:right w:val="single" w:sz="4" w:space="0" w:color="000000"/>
            </w:tcBorders>
          </w:tcPr>
          <w:p w:rsidR="00C357D8" w:rsidRPr="00C357D8" w:rsidRDefault="00C357D8" w:rsidP="00C728E9">
            <w:pPr>
              <w:spacing w:after="0" w:line="240" w:lineRule="auto"/>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Общий объем финансирования  Подпрограммы на период 2022-2025 составляет всего 917 100,00 рублей, </w:t>
            </w:r>
          </w:p>
          <w:p w:rsidR="00C357D8" w:rsidRPr="00C357D8" w:rsidRDefault="00C357D8" w:rsidP="00C728E9">
            <w:pPr>
              <w:spacing w:after="0" w:line="240" w:lineRule="auto"/>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в том числе по годам:</w:t>
            </w:r>
          </w:p>
          <w:p w:rsidR="00C357D8" w:rsidRPr="00C357D8" w:rsidRDefault="00C357D8" w:rsidP="00C728E9">
            <w:pPr>
              <w:spacing w:after="0" w:line="240" w:lineRule="auto"/>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средства районного бюджета:</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2022 году – 225 100,00 рублей;</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2023 году – 120 000,00 рублей;</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2024 году – 120 000,00 рублей;</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в 2025 году – 120 000,00  рублей. </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средства краевого бюджета:</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2022 году –83 000,00  рублей;</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2023 году - 83 000,00  рублей;</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2024 году - 83 000,00  рублей;</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в 2025 году - 83 000,00  рублей. </w:t>
            </w:r>
          </w:p>
        </w:tc>
      </w:tr>
      <w:tr w:rsidR="00C357D8" w:rsidRPr="00C357D8" w:rsidTr="00C728E9">
        <w:trPr>
          <w:trHeight w:val="20"/>
        </w:trPr>
        <w:tc>
          <w:tcPr>
            <w:tcW w:w="1347" w:type="pct"/>
            <w:tcBorders>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Система организации контроля за исполнением подпрограммы</w:t>
            </w:r>
          </w:p>
        </w:tc>
        <w:tc>
          <w:tcPr>
            <w:tcW w:w="3653" w:type="pct"/>
            <w:tcBorders>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В систему организации контроля включены:</w:t>
            </w: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Администрация Богучанского района;</w:t>
            </w: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финансовое управление администрации Богучанского района; </w:t>
            </w:r>
          </w:p>
          <w:p w:rsidR="00C357D8" w:rsidRPr="00C357D8" w:rsidRDefault="00C357D8" w:rsidP="00C728E9">
            <w:pPr>
              <w:widowControl w:val="0"/>
              <w:suppressAutoHyphens/>
              <w:spacing w:after="0" w:line="240" w:lineRule="auto"/>
              <w:rPr>
                <w:rFonts w:ascii="Arial" w:eastAsia="SimSun" w:hAnsi="Arial" w:cs="Arial"/>
                <w:bCs/>
                <w:kern w:val="1"/>
                <w:sz w:val="14"/>
                <w:szCs w:val="14"/>
                <w:lang w:eastAsia="ar-SA"/>
              </w:rPr>
            </w:pPr>
            <w:r w:rsidRPr="00C357D8">
              <w:rPr>
                <w:rFonts w:ascii="Arial" w:eastAsia="SimSun" w:hAnsi="Arial" w:cs="Arial"/>
                <w:bCs/>
                <w:kern w:val="1"/>
                <w:sz w:val="14"/>
                <w:szCs w:val="14"/>
                <w:lang w:eastAsia="ar-SA"/>
              </w:rPr>
              <w:t>контрольно-счетная комиссия муниципального образования Богучанский район;</w:t>
            </w: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bl>
    <w:p w:rsidR="00C357D8" w:rsidRPr="00C357D8" w:rsidRDefault="00C357D8" w:rsidP="00C357D8">
      <w:pPr>
        <w:widowControl w:val="0"/>
        <w:suppressAutoHyphens/>
        <w:spacing w:after="0" w:line="240" w:lineRule="auto"/>
        <w:jc w:val="center"/>
        <w:rPr>
          <w:rFonts w:ascii="Arial" w:eastAsia="SimSun" w:hAnsi="Arial" w:cs="Arial"/>
          <w:kern w:val="1"/>
          <w:sz w:val="20"/>
          <w:szCs w:val="20"/>
          <w:lang w:eastAsia="ar-SA"/>
        </w:rPr>
      </w:pPr>
    </w:p>
    <w:p w:rsidR="00C357D8" w:rsidRPr="00C357D8" w:rsidRDefault="00C357D8" w:rsidP="00C357D8">
      <w:pPr>
        <w:widowControl w:val="0"/>
        <w:numPr>
          <w:ilvl w:val="0"/>
          <w:numId w:val="16"/>
        </w:numPr>
        <w:suppressAutoHyphens/>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Основные разделы подпрограммы.</w:t>
      </w:r>
    </w:p>
    <w:p w:rsidR="00C357D8" w:rsidRPr="00C357D8" w:rsidRDefault="00C357D8" w:rsidP="00C357D8">
      <w:pPr>
        <w:widowControl w:val="0"/>
        <w:suppressAutoHyphens/>
        <w:spacing w:after="0" w:line="240" w:lineRule="auto"/>
        <w:ind w:left="360"/>
        <w:jc w:val="center"/>
        <w:rPr>
          <w:rFonts w:ascii="Arial" w:eastAsia="SimSun" w:hAnsi="Arial" w:cs="Arial"/>
          <w:kern w:val="1"/>
          <w:sz w:val="20"/>
          <w:szCs w:val="20"/>
          <w:lang w:eastAsia="ar-SA"/>
        </w:rPr>
      </w:pPr>
    </w:p>
    <w:p w:rsidR="00C357D8" w:rsidRPr="00C357D8" w:rsidRDefault="00C357D8" w:rsidP="00C357D8">
      <w:pPr>
        <w:widowControl w:val="0"/>
        <w:suppressAutoHyphens/>
        <w:spacing w:after="0" w:line="240" w:lineRule="auto"/>
        <w:ind w:left="360"/>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2.1. Постановка общерайонной  проблемы </w:t>
      </w:r>
    </w:p>
    <w:p w:rsidR="00C357D8" w:rsidRPr="00C357D8" w:rsidRDefault="00C357D8" w:rsidP="00C357D8">
      <w:pPr>
        <w:widowControl w:val="0"/>
        <w:suppressAutoHyphens/>
        <w:spacing w:after="0" w:line="240" w:lineRule="auto"/>
        <w:ind w:left="360"/>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и обоснование необходимости разработки подпрограммы</w:t>
      </w:r>
    </w:p>
    <w:p w:rsidR="00C357D8" w:rsidRPr="00C357D8" w:rsidRDefault="00C357D8" w:rsidP="00C357D8">
      <w:pPr>
        <w:widowControl w:val="0"/>
        <w:suppressAutoHyphens/>
        <w:spacing w:after="0" w:line="240" w:lineRule="auto"/>
        <w:jc w:val="both"/>
        <w:rPr>
          <w:rFonts w:ascii="Arial" w:eastAsia="SimSun" w:hAnsi="Arial" w:cs="Arial"/>
          <w:kern w:val="1"/>
          <w:sz w:val="20"/>
          <w:szCs w:val="20"/>
          <w:lang w:eastAsia="ar-SA"/>
        </w:rPr>
      </w:pPr>
    </w:p>
    <w:p w:rsidR="00C357D8" w:rsidRPr="00C357D8" w:rsidRDefault="00C357D8" w:rsidP="00C357D8">
      <w:pPr>
        <w:widowControl w:val="0"/>
        <w:suppressAutoHyphens/>
        <w:autoSpaceDE w:val="0"/>
        <w:autoSpaceDN w:val="0"/>
        <w:adjustRightInd w:val="0"/>
        <w:spacing w:after="0" w:line="240" w:lineRule="auto"/>
        <w:ind w:firstLine="720"/>
        <w:jc w:val="both"/>
        <w:rPr>
          <w:rFonts w:ascii="Arial" w:eastAsia="SimSun" w:hAnsi="Arial" w:cs="Arial"/>
          <w:color w:val="FF0000"/>
          <w:kern w:val="1"/>
          <w:sz w:val="20"/>
          <w:szCs w:val="20"/>
          <w:lang w:eastAsia="ar-SA"/>
        </w:rPr>
      </w:pPr>
      <w:r w:rsidRPr="00C357D8">
        <w:rPr>
          <w:rFonts w:ascii="Arial" w:eastAsia="SimSun" w:hAnsi="Arial" w:cs="Arial"/>
          <w:kern w:val="1"/>
          <w:sz w:val="20"/>
          <w:szCs w:val="20"/>
          <w:lang w:eastAsia="ar-SA"/>
        </w:rPr>
        <w:t xml:space="preserve">На территории Богучанского района реализация патриотического воспитания молодежи осуществляется посредством поддержки различных молодежных объединений патриотической </w:t>
      </w:r>
      <w:r w:rsidRPr="00C357D8">
        <w:rPr>
          <w:rFonts w:ascii="Arial" w:eastAsia="SimSun" w:hAnsi="Arial" w:cs="Arial"/>
          <w:kern w:val="1"/>
          <w:sz w:val="20"/>
          <w:szCs w:val="20"/>
          <w:lang w:eastAsia="ar-SA"/>
        </w:rPr>
        <w:lastRenderedPageBreak/>
        <w:t>направленности: 258 подростков до 18 лет являются участниками 9 патриотических объединений  клубов под руководством Центра дополнительного образования детей; более 400 молодых людей – выпускников патриотических клубов объединяются в молодежные объединения военно-спортивной направленности на базе спортивных залов поселений, творческие объединения патриотической направленности действуют на базе поселковых клубных объединений</w:t>
      </w:r>
      <w:r w:rsidRPr="00C357D8">
        <w:rPr>
          <w:rFonts w:ascii="Arial" w:eastAsia="SimSun" w:hAnsi="Arial" w:cs="Arial"/>
          <w:color w:val="000000"/>
          <w:kern w:val="1"/>
          <w:sz w:val="20"/>
          <w:szCs w:val="20"/>
          <w:lang w:eastAsia="ar-SA"/>
        </w:rPr>
        <w:t>. Все молодежные объединения принимают активное участие в 6 традиционных районных мероприятиях МБУ «Центр социализации и досуга молодежи» с общим охватом более 230 молодых людей, в 17 мероприятиях, организуемых при финансовом участии смежных отраслей, а также в организации</w:t>
      </w:r>
      <w:r w:rsidRPr="00C357D8">
        <w:rPr>
          <w:rFonts w:ascii="Arial" w:eastAsia="SimSun" w:hAnsi="Arial" w:cs="Arial"/>
          <w:kern w:val="1"/>
          <w:sz w:val="20"/>
          <w:szCs w:val="20"/>
          <w:lang w:eastAsia="ar-SA"/>
        </w:rPr>
        <w:t xml:space="preserve"> патриотических акций в дни официальных государственных и краевых праздников (</w:t>
      </w:r>
      <w:r w:rsidRPr="00C357D8">
        <w:rPr>
          <w:rFonts w:ascii="Arial" w:eastAsia="SimSun" w:hAnsi="Arial" w:cs="Arial"/>
          <w:color w:val="000000"/>
          <w:kern w:val="1"/>
          <w:sz w:val="20"/>
          <w:szCs w:val="20"/>
          <w:lang w:eastAsia="ar-SA"/>
        </w:rPr>
        <w:t>охват более 2000 человек)</w:t>
      </w:r>
      <w:r w:rsidRPr="00C357D8">
        <w:rPr>
          <w:rFonts w:ascii="Arial" w:eastAsia="SimSun" w:hAnsi="Arial" w:cs="Arial"/>
          <w:kern w:val="1"/>
          <w:sz w:val="20"/>
          <w:szCs w:val="20"/>
          <w:lang w:eastAsia="ar-SA"/>
        </w:rPr>
        <w:t xml:space="preserve">.  </w:t>
      </w:r>
    </w:p>
    <w:p w:rsidR="00C357D8" w:rsidRPr="00C357D8" w:rsidRDefault="00C357D8" w:rsidP="00C357D8">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Но из анализа проведения вышеуказанных мероприятий становится ясным, что как минимум 10 районных мероприятий проводятся в рамках одного ведомства (управления образования) и охватывают одних и тех, же участников. Как правило, работа патриотического объединения клуба концентрируется на внутренней деятельности, что не позволяет оценить уровень подготовки участников и членов патриотических объединений (клубов). В проведении таких мероприятий отсутствует привлекательность для участия молодых людей старше 18 лет.</w:t>
      </w:r>
    </w:p>
    <w:p w:rsidR="00C357D8" w:rsidRPr="00C357D8" w:rsidRDefault="00C357D8" w:rsidP="00C357D8">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На территории района отсутствует межведомственная система комплекса районных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психо-эмоциональную подготовку к службе в рядах РА, а также повышение интереса к изучению истории России, Красноярского края, Богучанского района. Для эффективности реализации мероприятий в области патриотического воспитания молодежи необходимо деятельное участие патриотических объединений (клубов, центров)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слабо применяются методики работы по воспитанию у молодежи чувства патриотизма и формированию гражданской позиции.</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Богучанском районе добровольческие объединения, добровольческие отряды общеобразовательных учреждений, МБУ «ЦСиДМ», через мероприятия добровольческой направленности. С разработкой концепции по развитию добровольчества в Богучанском районе началось формирование единой системы с общей идеологией. На сегодняшний момент в Богучанском районе существует 30 объединений, охватывающих своей деятельностью более 1000 человек. </w:t>
      </w:r>
    </w:p>
    <w:p w:rsidR="00C357D8" w:rsidRPr="00C357D8" w:rsidRDefault="00C357D8" w:rsidP="00C357D8">
      <w:pPr>
        <w:suppressAutoHyphens/>
        <w:autoSpaceDE w:val="0"/>
        <w:autoSpaceDN w:val="0"/>
        <w:adjustRightInd w:val="0"/>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Поддержка молодежных инициатив и деятельности молодежных объединений – важнейшая сфера мо</w:t>
      </w:r>
      <w:r w:rsidRPr="00C357D8">
        <w:rPr>
          <w:rFonts w:ascii="Arial" w:eastAsia="SimSun" w:hAnsi="Arial" w:cs="Arial"/>
          <w:color w:val="000000"/>
          <w:kern w:val="1"/>
          <w:sz w:val="20"/>
          <w:szCs w:val="20"/>
          <w:lang w:eastAsia="ar-SA"/>
        </w:rPr>
        <w:softHyphen/>
        <w:t>лодежной политики, т.к. реализация молодежных проектов достигается при добровольном включении молодежи в обще</w:t>
      </w:r>
      <w:r w:rsidRPr="00C357D8">
        <w:rPr>
          <w:rFonts w:ascii="Arial" w:eastAsia="SimSun" w:hAnsi="Arial" w:cs="Arial"/>
          <w:color w:val="000000"/>
          <w:kern w:val="1"/>
          <w:sz w:val="20"/>
          <w:szCs w:val="20"/>
          <w:lang w:eastAsia="ar-SA"/>
        </w:rPr>
        <w:softHyphen/>
        <w:t>ственно значимую деятельность. Реали</w:t>
      </w:r>
      <w:r w:rsidRPr="00C357D8">
        <w:rPr>
          <w:rFonts w:ascii="Arial" w:eastAsia="SimSun" w:hAnsi="Arial" w:cs="Arial"/>
          <w:color w:val="000000"/>
          <w:kern w:val="1"/>
          <w:sz w:val="20"/>
          <w:szCs w:val="20"/>
          <w:lang w:eastAsia="ar-SA"/>
        </w:rPr>
        <w:softHyphen/>
        <w:t>зация молодежных инициатив и участие мо</w:t>
      </w:r>
      <w:r w:rsidRPr="00C357D8">
        <w:rPr>
          <w:rFonts w:ascii="Arial" w:eastAsia="SimSun" w:hAnsi="Arial" w:cs="Arial"/>
          <w:color w:val="000000"/>
          <w:kern w:val="1"/>
          <w:sz w:val="20"/>
          <w:szCs w:val="20"/>
          <w:lang w:eastAsia="ar-SA"/>
        </w:rPr>
        <w:softHyphen/>
        <w:t xml:space="preserve">лодежи в работе общественных объединений представляет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C357D8" w:rsidRPr="00C357D8" w:rsidRDefault="00C357D8" w:rsidP="00C357D8">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В целях решения вышеназванных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Богучанского района.</w:t>
      </w:r>
    </w:p>
    <w:p w:rsidR="00C357D8" w:rsidRPr="00C357D8" w:rsidRDefault="00C357D8" w:rsidP="00C357D8">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Конечными и промежуточными социально-экономическими результатами решения указанных проблем являются:</w:t>
      </w:r>
    </w:p>
    <w:p w:rsidR="00C357D8" w:rsidRPr="00C357D8" w:rsidRDefault="00C357D8" w:rsidP="00C357D8">
      <w:pPr>
        <w:widowControl w:val="0"/>
        <w:suppressAutoHyphens/>
        <w:spacing w:after="0" w:line="240" w:lineRule="auto"/>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 увеличение удельного веса молодых граждан, проживающих в Богучанском районе, вовлеченных в деятельность патриотической направленности, в их общей численности</w:t>
      </w:r>
      <w:r w:rsidRPr="00C357D8">
        <w:rPr>
          <w:rFonts w:ascii="Arial" w:eastAsia="SimSun" w:hAnsi="Arial" w:cs="Arial"/>
          <w:color w:val="000000"/>
          <w:sz w:val="20"/>
          <w:szCs w:val="20"/>
          <w:lang w:eastAsia="ru-RU"/>
        </w:rPr>
        <w:t xml:space="preserve"> (увеличение с 3,5 % в 2014 году до 8 % в 2025 году);</w:t>
      </w:r>
    </w:p>
    <w:p w:rsidR="00C357D8" w:rsidRPr="00C357D8" w:rsidRDefault="00C357D8" w:rsidP="00C357D8">
      <w:pPr>
        <w:widowControl w:val="0"/>
        <w:suppressAutoHyphens/>
        <w:autoSpaceDE w:val="0"/>
        <w:autoSpaceDN w:val="0"/>
        <w:adjustRightInd w:val="0"/>
        <w:spacing w:after="0" w:line="240" w:lineRule="auto"/>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 сохранение удельного веса молодых граждан, проживающих в Богучанском районе, вовлеченных в добровольческую деятельность, в их общей численности (сохранение на уровне</w:t>
      </w:r>
      <w:r w:rsidRPr="00C357D8">
        <w:rPr>
          <w:rFonts w:ascii="Arial" w:eastAsia="SimSun" w:hAnsi="Arial" w:cs="Arial"/>
          <w:color w:val="000000"/>
          <w:sz w:val="20"/>
          <w:szCs w:val="20"/>
          <w:lang w:eastAsia="ru-RU"/>
        </w:rPr>
        <w:t xml:space="preserve"> </w:t>
      </w:r>
      <w:r w:rsidRPr="00C357D8">
        <w:rPr>
          <w:rFonts w:ascii="Arial" w:eastAsia="SimSun" w:hAnsi="Arial" w:cs="Arial"/>
          <w:color w:val="000000"/>
          <w:kern w:val="1"/>
          <w:sz w:val="20"/>
          <w:szCs w:val="20"/>
          <w:lang w:eastAsia="ar-SA"/>
        </w:rPr>
        <w:t>10,9%, достигнутом в 2014 году, до 2025 года).</w:t>
      </w:r>
    </w:p>
    <w:p w:rsidR="00C357D8" w:rsidRPr="00C357D8" w:rsidRDefault="00C357D8" w:rsidP="00C357D8">
      <w:pPr>
        <w:suppressAutoHyphens/>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Таким образом, выполнение мероприятий настоящей подпрограммы позволит популяризировать государственные праздники и краевые мероприятия патриотической направленности среди молодежи 14-30 лет, привлечет молодежь к участию в крупных краевых и общероссийских акциях и мероприятиях; позволит стимулировать интерес молодежи к объектам историко-культурного наследия, создать системные механизмы воспитания у молодежи чувства патриотизма и гражданской ответственности, принятие гражданских ценностей, формирование российской идентичности.</w:t>
      </w:r>
    </w:p>
    <w:p w:rsidR="00C357D8" w:rsidRPr="00C357D8" w:rsidRDefault="00C357D8" w:rsidP="00C357D8">
      <w:pPr>
        <w:suppressAutoHyphens/>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Также реализация подпрограммы позволит разработать и внедрить комплексные инструменты работы с добровольцами и общественными организациями по обеспечению эффективной социализации и вовлечения молодежи в активную общественную добровольческую деятельность. </w:t>
      </w:r>
    </w:p>
    <w:p w:rsidR="00C357D8" w:rsidRPr="00C357D8" w:rsidRDefault="00C357D8" w:rsidP="00C357D8">
      <w:pPr>
        <w:widowControl w:val="0"/>
        <w:suppressAutoHyphens/>
        <w:spacing w:after="0" w:line="240" w:lineRule="auto"/>
        <w:rPr>
          <w:rFonts w:ascii="Arial" w:eastAsia="SimSun" w:hAnsi="Arial" w:cs="Arial"/>
          <w:color w:val="548DD4"/>
          <w:kern w:val="1"/>
          <w:sz w:val="20"/>
          <w:szCs w:val="20"/>
          <w:lang w:eastAsia="ar-SA"/>
        </w:rPr>
      </w:pPr>
    </w:p>
    <w:p w:rsidR="00C357D8" w:rsidRPr="00C357D8" w:rsidRDefault="00C357D8" w:rsidP="00C357D8">
      <w:pPr>
        <w:widowControl w:val="0"/>
        <w:suppressAutoHyphens/>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2.2. Основные цели, задачи, этапы и сроки выполнения подпрограммы, </w:t>
      </w:r>
    </w:p>
    <w:p w:rsidR="00C357D8" w:rsidRPr="00C357D8" w:rsidRDefault="00C357D8" w:rsidP="00C357D8">
      <w:pPr>
        <w:widowControl w:val="0"/>
        <w:suppressAutoHyphens/>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показатели результативности</w:t>
      </w:r>
    </w:p>
    <w:p w:rsidR="00C357D8" w:rsidRPr="00C357D8" w:rsidRDefault="00C357D8" w:rsidP="00C357D8">
      <w:pPr>
        <w:widowControl w:val="0"/>
        <w:suppressAutoHyphens/>
        <w:spacing w:after="0" w:line="240" w:lineRule="auto"/>
        <w:ind w:firstLine="709"/>
        <w:jc w:val="both"/>
        <w:rPr>
          <w:rFonts w:ascii="Arial" w:eastAsia="SimSun" w:hAnsi="Arial" w:cs="Arial"/>
          <w:kern w:val="1"/>
          <w:sz w:val="20"/>
          <w:szCs w:val="20"/>
          <w:lang w:eastAsia="ar-SA"/>
        </w:rPr>
      </w:pP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1. 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2. 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3. Мероприятия подпрограммы разделены на два раздела, мероприятия каждого из них в совокупности нацелены на решение одной из ее задач.</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Выбор мероприятий подпрограммы в рамках решаемых задач обусловлен положениями Государственной программой «Патриотическое воспитание граждан Российской Федерации на 2021-2025 годы». «Стратегия развития воспитания в Российской Федерации на период до 2025 года».</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Задача 1. Вовлечение молодежи Богучанского района в          </w:t>
      </w:r>
      <w:r w:rsidRPr="00C357D8">
        <w:rPr>
          <w:rFonts w:ascii="Arial" w:eastAsia="SimSun" w:hAnsi="Arial" w:cs="Arial"/>
          <w:kern w:val="1"/>
          <w:sz w:val="20"/>
          <w:szCs w:val="20"/>
          <w:lang w:eastAsia="ar-SA"/>
        </w:rPr>
        <w:br/>
        <w:t xml:space="preserve">социальную практику, совершенствующую основные направления патриотического воспитания. </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Задача 2. Повышение уровня социальной активности молодежи   </w:t>
      </w:r>
      <w:r w:rsidRPr="00C357D8">
        <w:rPr>
          <w:rFonts w:ascii="Arial" w:eastAsia="SimSun" w:hAnsi="Arial" w:cs="Arial"/>
          <w:kern w:val="1"/>
          <w:sz w:val="20"/>
          <w:szCs w:val="20"/>
          <w:lang w:eastAsia="ar-SA"/>
        </w:rPr>
        <w:br/>
        <w:t>Богучанского района посредством осуществления добровольческой деятельности.</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4. Реализацию подпрограммы предлагается осуществить в 2022 – 2025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патриотического воспитания молодежи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связи с чем отдельные этапы ее реализации не выделяются.</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5. Показателями результативности, позволяющими измерить достижение цели подпрограммы, являются:</w:t>
      </w:r>
    </w:p>
    <w:p w:rsidR="00C357D8" w:rsidRPr="00C357D8" w:rsidRDefault="00C357D8" w:rsidP="00C357D8">
      <w:pPr>
        <w:widowControl w:val="0"/>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 удельный вес молодых граждан, проживающих в Богучанском районе, вовлеченных в деятельность патриотической направленности, в их общей численности</w:t>
      </w:r>
      <w:r w:rsidRPr="00C357D8">
        <w:rPr>
          <w:rFonts w:ascii="Arial" w:eastAsia="SimSun" w:hAnsi="Arial" w:cs="Arial"/>
          <w:color w:val="000000"/>
          <w:sz w:val="20"/>
          <w:szCs w:val="20"/>
          <w:lang w:eastAsia="ru-RU"/>
        </w:rPr>
        <w:t xml:space="preserve"> (</w:t>
      </w:r>
      <w:r w:rsidRPr="00C357D8">
        <w:rPr>
          <w:rFonts w:ascii="Arial" w:eastAsia="SimSun" w:hAnsi="Arial" w:cs="Arial"/>
          <w:color w:val="000000"/>
          <w:kern w:val="1"/>
          <w:sz w:val="20"/>
          <w:szCs w:val="20"/>
          <w:lang w:eastAsia="ar-SA"/>
        </w:rPr>
        <w:t xml:space="preserve">сохранение показателей на уровне 2022 года </w:t>
      </w:r>
      <w:r w:rsidRPr="00C357D8">
        <w:rPr>
          <w:rFonts w:ascii="Arial" w:eastAsia="SimSun" w:hAnsi="Arial" w:cs="Arial"/>
          <w:color w:val="000000"/>
          <w:sz w:val="20"/>
          <w:szCs w:val="20"/>
          <w:lang w:eastAsia="ru-RU"/>
        </w:rPr>
        <w:t>до 8,0 % в 2025 году);</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 xml:space="preserve">- удельный вес молодых граждан, проживающих в Богучанском районе, вовлеченных в добровольческую деятельность, в их общей численности </w:t>
      </w:r>
      <w:r w:rsidRPr="00C357D8">
        <w:rPr>
          <w:rFonts w:ascii="Arial" w:eastAsia="SimSun" w:hAnsi="Arial" w:cs="Arial"/>
          <w:color w:val="000000"/>
          <w:sz w:val="20"/>
          <w:szCs w:val="20"/>
          <w:lang w:eastAsia="ru-RU"/>
        </w:rPr>
        <w:t>(</w:t>
      </w:r>
      <w:r w:rsidRPr="00C357D8">
        <w:rPr>
          <w:rFonts w:ascii="Arial" w:eastAsia="SimSun" w:hAnsi="Arial" w:cs="Arial"/>
          <w:color w:val="000000"/>
          <w:kern w:val="1"/>
          <w:sz w:val="20"/>
          <w:szCs w:val="20"/>
          <w:lang w:eastAsia="ar-SA"/>
        </w:rPr>
        <w:t xml:space="preserve">сохранение показателей на уровне 2022 года </w:t>
      </w:r>
      <w:r w:rsidRPr="00C357D8">
        <w:rPr>
          <w:rFonts w:ascii="Arial" w:eastAsia="SimSun" w:hAnsi="Arial" w:cs="Arial"/>
          <w:color w:val="000000"/>
          <w:sz w:val="20"/>
          <w:szCs w:val="20"/>
          <w:lang w:eastAsia="ru-RU"/>
        </w:rPr>
        <w:t>до 10,9 % в 2025 году);</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Обеспечение условий реализации подпрограммы является эффективным предупреждающим фактором распространения экстремистских, националистических и иных противоправных процессов в молодежной среде. Выполнение мероприятий, предусмотренных подпрограммой, будет способствовать увеличению количества молодых людей, занятых в работе военно-патриотических клубов, клубов по месту жительства и молодежных объединений, военно-спортивных секций, участвующих в районных молодежных мероприятиях по развитию гражданственности, добровольческой деятельности.</w:t>
      </w:r>
    </w:p>
    <w:p w:rsidR="00C357D8" w:rsidRPr="00C357D8" w:rsidRDefault="00C357D8" w:rsidP="00C357D8">
      <w:pPr>
        <w:widowControl w:val="0"/>
        <w:suppressAutoHyphens/>
        <w:spacing w:after="0" w:line="240" w:lineRule="auto"/>
        <w:ind w:firstLine="539"/>
        <w:jc w:val="center"/>
        <w:rPr>
          <w:rFonts w:ascii="Arial" w:eastAsia="SimSun" w:hAnsi="Arial" w:cs="Arial"/>
          <w:kern w:val="1"/>
          <w:sz w:val="20"/>
          <w:szCs w:val="20"/>
          <w:lang w:eastAsia="ar-SA"/>
        </w:rPr>
      </w:pPr>
    </w:p>
    <w:p w:rsidR="00C357D8" w:rsidRPr="00C357D8" w:rsidRDefault="00C357D8" w:rsidP="00C357D8">
      <w:pPr>
        <w:widowControl w:val="0"/>
        <w:suppressAutoHyphens/>
        <w:spacing w:after="0" w:line="240" w:lineRule="auto"/>
        <w:ind w:firstLine="539"/>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2.3. Механизм реализации подпрограммы</w:t>
      </w:r>
    </w:p>
    <w:p w:rsidR="00C357D8" w:rsidRPr="00C357D8" w:rsidRDefault="00C357D8" w:rsidP="00C357D8">
      <w:pPr>
        <w:widowControl w:val="0"/>
        <w:suppressAutoHyphens/>
        <w:spacing w:after="0" w:line="240" w:lineRule="auto"/>
        <w:ind w:firstLine="539"/>
        <w:jc w:val="center"/>
        <w:rPr>
          <w:rFonts w:ascii="Arial" w:eastAsia="SimSun" w:hAnsi="Arial" w:cs="Arial"/>
          <w:kern w:val="1"/>
          <w:sz w:val="20"/>
          <w:szCs w:val="20"/>
          <w:lang w:eastAsia="ar-SA"/>
        </w:rPr>
      </w:pP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Главным распорядителем бюджетных средств является Муниципальное казенное учреждение «Управление культуры, физической культуры, спорта и молодежной политики Богучанского района».</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w:t>
      </w:r>
      <w:r w:rsidRPr="00C357D8">
        <w:rPr>
          <w:rFonts w:ascii="Arial" w:eastAsia="Times New Roman" w:hAnsi="Arial" w:cs="Arial"/>
          <w:sz w:val="20"/>
          <w:szCs w:val="20"/>
          <w:lang w:eastAsia="ar-SA"/>
        </w:rPr>
        <w:tab/>
        <w:t>Исполнителем мероприятий подпрограммы является муниципальное бюджетное учреждение «Центр социализации и досуга молодежи»,  которое:</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организует проведение мероприятий;</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организует деятельность по информированию населения района о реализации подпрограммы;</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участвует в списании материальных ценностей, использованных для проведения мероприятий подпрограммы.</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выполняет план реализации подпрограммы;</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обеспечивает материальную базу для проведения мероприятий;</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заключает договоры по оказанию услуг;</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подготавливает муниципальные контракты, акты, протоколы, товарные накладные, ведомости и др. документы, необходимые для списания материальных ценностей, использованных для проведения мероприятий;</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lastRenderedPageBreak/>
        <w:t>- проводит анализ своей деятельности по результатам проведения мероприятий;</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готовит предложения по повышению эффективности реализации мероприятий подпрограммы;</w:t>
      </w:r>
    </w:p>
    <w:p w:rsidR="00C357D8" w:rsidRPr="00C357D8" w:rsidRDefault="00C357D8" w:rsidP="00C357D8">
      <w:pPr>
        <w:suppressAutoHyphens/>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привлекает дополнительные ресурсы для проведения мероприятий подпрограммы;</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обеспечивает кадровое обеспечение подпрограммы.</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 и ДМ». </w:t>
      </w:r>
    </w:p>
    <w:p w:rsidR="00C357D8" w:rsidRPr="00C357D8" w:rsidRDefault="00C357D8" w:rsidP="00C357D8">
      <w:pPr>
        <w:tabs>
          <w:tab w:val="left" w:pos="0"/>
        </w:tabs>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Проведение мероприятий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 Информационные материалы и пособия, изготовленные для проведения акций, распространяются среди детей и молодежи на безвозмездной основе.</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
    <w:p w:rsidR="00C357D8" w:rsidRPr="00C357D8" w:rsidRDefault="00C357D8" w:rsidP="00C357D8">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краевого бюджетов в соответствии с </w:t>
      </w:r>
      <w:hyperlink w:anchor="Par377" w:history="1">
        <w:r w:rsidRPr="00C357D8">
          <w:rPr>
            <w:rFonts w:ascii="Arial" w:eastAsia="SimSun" w:hAnsi="Arial" w:cs="Arial"/>
            <w:kern w:val="1"/>
            <w:sz w:val="20"/>
            <w:szCs w:val="20"/>
            <w:lang w:eastAsia="ar-SA"/>
          </w:rPr>
          <w:t>мероприятиями</w:t>
        </w:r>
      </w:hyperlink>
      <w:r w:rsidRPr="00C357D8">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w:t>
      </w:r>
    </w:p>
    <w:p w:rsidR="00C357D8" w:rsidRPr="00C357D8" w:rsidRDefault="00C357D8" w:rsidP="00C357D8">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xml:space="preserve"> Контроль за целевым и эффективным использованием средств районного бюджета на реализацию мероприятий подпрограммы осуществляется Администрацией Богучанского  района  (управлением  экономики  и планирования администрации Богучанского района),Муниципальное казенное учреждение</w:t>
      </w:r>
      <w:r w:rsidRPr="00C357D8">
        <w:rPr>
          <w:rFonts w:ascii="Arial" w:eastAsia="SimSun" w:hAnsi="Arial" w:cs="Arial"/>
          <w:kern w:val="1"/>
          <w:sz w:val="20"/>
          <w:szCs w:val="20"/>
          <w:lang w:eastAsia="ar-SA"/>
        </w:rPr>
        <w:t xml:space="preserve"> Управление культуры, физической культуры, спорта и молодежной политики Богучанского района»</w:t>
      </w:r>
      <w:r w:rsidRPr="00C357D8">
        <w:rPr>
          <w:rFonts w:ascii="Arial" w:eastAsia="SimSun" w:hAnsi="Arial" w:cs="Arial"/>
          <w:bCs/>
          <w:kern w:val="1"/>
          <w:sz w:val="20"/>
          <w:szCs w:val="20"/>
          <w:lang w:eastAsia="ar-SA"/>
        </w:rPr>
        <w:t>.</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
    <w:p w:rsidR="00C357D8" w:rsidRPr="00C357D8" w:rsidRDefault="00C357D8" w:rsidP="00C357D8">
      <w:pPr>
        <w:widowControl w:val="0"/>
        <w:suppressAutoHyphens/>
        <w:autoSpaceDE w:val="0"/>
        <w:autoSpaceDN w:val="0"/>
        <w:adjustRightInd w:val="0"/>
        <w:spacing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C357D8" w:rsidRPr="00C357D8" w:rsidRDefault="00C357D8" w:rsidP="00C357D8">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C357D8">
        <w:rPr>
          <w:rFonts w:ascii="Arial" w:eastAsia="SimSun" w:hAnsi="Arial" w:cs="Arial"/>
          <w:kern w:val="1"/>
          <w:sz w:val="20"/>
          <w:szCs w:val="20"/>
          <w:lang w:eastAsia="ar-SA"/>
        </w:rPr>
        <w:t>2.4. Управление подпрограммой</w:t>
      </w:r>
    </w:p>
    <w:p w:rsidR="00C357D8" w:rsidRPr="00C357D8" w:rsidRDefault="00C357D8" w:rsidP="00C357D8">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и контроль за ходом ее выполнения</w:t>
      </w:r>
    </w:p>
    <w:p w:rsidR="00C357D8" w:rsidRPr="00C357D8" w:rsidRDefault="00C357D8" w:rsidP="00C357D8">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C357D8" w:rsidRPr="00C357D8" w:rsidRDefault="00C357D8" w:rsidP="00C357D8">
      <w:pPr>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Функции заказчика при реализации подпрограммы и 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 </w:t>
      </w:r>
    </w:p>
    <w:p w:rsidR="00C357D8" w:rsidRPr="00C357D8" w:rsidRDefault="00C357D8" w:rsidP="00C357D8">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координацию исполнения подпрограммных мероприятий, мониторинг их реализации;</w:t>
      </w:r>
    </w:p>
    <w:p w:rsidR="00C357D8" w:rsidRPr="00C357D8" w:rsidRDefault="00C357D8" w:rsidP="00C357D8">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непосредственный контроль за ходом реализации мероприятий подпрограммы;</w:t>
      </w:r>
    </w:p>
    <w:p w:rsidR="00C357D8" w:rsidRPr="00C357D8" w:rsidRDefault="00C357D8" w:rsidP="00C357D8">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контроль за достижением конечного результата подпрограммы;</w:t>
      </w:r>
    </w:p>
    <w:p w:rsidR="00C357D8" w:rsidRPr="00C357D8" w:rsidRDefault="00C357D8" w:rsidP="00C357D8">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ежегодную оценку эффективности реализации подпрограммы.</w:t>
      </w:r>
    </w:p>
    <w:p w:rsidR="00C357D8" w:rsidRPr="00C357D8" w:rsidRDefault="00C357D8" w:rsidP="00C357D8">
      <w:pPr>
        <w:suppressAutoHyphens/>
        <w:spacing w:after="0" w:line="240" w:lineRule="auto"/>
        <w:ind w:firstLine="720"/>
        <w:jc w:val="both"/>
        <w:rPr>
          <w:rFonts w:ascii="Arial" w:eastAsia="SimSun" w:hAnsi="Arial" w:cs="Arial"/>
          <w:kern w:val="1"/>
          <w:sz w:val="20"/>
          <w:szCs w:val="20"/>
          <w:lang w:eastAsia="ru-RU"/>
        </w:rPr>
      </w:pPr>
      <w:r w:rsidRPr="00C357D8">
        <w:rPr>
          <w:rFonts w:ascii="Arial" w:eastAsia="SimSun" w:hAnsi="Arial" w:cs="Arial"/>
          <w:kern w:val="1"/>
          <w:sz w:val="20"/>
          <w:szCs w:val="20"/>
          <w:lang w:eastAsia="ar-SA"/>
        </w:rPr>
        <w:t xml:space="preserve">Муниципальное бюджетное учреждение «Центр социализации и досуга молодежи» </w:t>
      </w:r>
      <w:r w:rsidRPr="00C357D8">
        <w:rPr>
          <w:rFonts w:ascii="Arial" w:eastAsia="SimSun" w:hAnsi="Arial" w:cs="Arial"/>
          <w:kern w:val="1"/>
          <w:sz w:val="20"/>
          <w:szCs w:val="20"/>
          <w:lang w:eastAsia="ru-RU"/>
        </w:rPr>
        <w:t xml:space="preserve">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w:t>
      </w:r>
    </w:p>
    <w:p w:rsidR="00C357D8" w:rsidRPr="00C357D8" w:rsidRDefault="00C357D8" w:rsidP="00C357D8">
      <w:pPr>
        <w:suppressAutoHyphens/>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показателе результативности, указанных в паспорте подпрограммы. </w:t>
      </w:r>
    </w:p>
    <w:p w:rsidR="00C357D8" w:rsidRPr="00C357D8" w:rsidRDefault="00C357D8" w:rsidP="00C357D8">
      <w:pPr>
        <w:suppressAutoHyphens/>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Ежегодно уточняет показатели результативности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C357D8" w:rsidRPr="00C357D8" w:rsidRDefault="00C357D8" w:rsidP="00C357D8">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Богучанского района, Муниципальное казенное учреждение«Управление культуры, физической культуры, спорта и молодежной политики Богучанского района».</w:t>
      </w:r>
    </w:p>
    <w:p w:rsidR="00C357D8" w:rsidRPr="00C357D8" w:rsidRDefault="00C357D8" w:rsidP="00C357D8">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C357D8">
        <w:rPr>
          <w:rFonts w:ascii="Arial" w:eastAsia="SimSun" w:hAnsi="Arial" w:cs="Arial"/>
          <w:kern w:val="1"/>
          <w:sz w:val="20"/>
          <w:szCs w:val="20"/>
          <w:lang w:eastAsia="ar-SA"/>
        </w:rPr>
        <w:t>2.5. Оценка социально-экономической</w:t>
      </w:r>
    </w:p>
    <w:p w:rsidR="00C357D8" w:rsidRPr="00C357D8" w:rsidRDefault="00C357D8" w:rsidP="00C357D8">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эффективности от реализации подпрограммы</w:t>
      </w:r>
    </w:p>
    <w:p w:rsidR="00C357D8" w:rsidRPr="00C357D8" w:rsidRDefault="00C357D8" w:rsidP="00C357D8">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lastRenderedPageBreak/>
        <w:t>Экономическая эффективность и результативность реализации подпрограммы зависят от степени достижения показателей результативности.</w:t>
      </w:r>
    </w:p>
    <w:p w:rsidR="00C357D8" w:rsidRPr="00C357D8" w:rsidRDefault="00C357D8" w:rsidP="00C357D8">
      <w:pPr>
        <w:suppressAutoHyphens/>
        <w:spacing w:after="0" w:line="240" w:lineRule="auto"/>
        <w:ind w:firstLine="708"/>
        <w:rPr>
          <w:rFonts w:ascii="Arial" w:eastAsia="SimSun" w:hAnsi="Arial" w:cs="Arial"/>
          <w:color w:val="000000"/>
          <w:sz w:val="20"/>
          <w:szCs w:val="20"/>
          <w:lang w:eastAsia="ru-RU"/>
        </w:rPr>
      </w:pPr>
      <w:r w:rsidRPr="00C357D8">
        <w:rPr>
          <w:rFonts w:ascii="Arial" w:eastAsia="SimSun" w:hAnsi="Arial" w:cs="Arial"/>
          <w:kern w:val="1"/>
          <w:sz w:val="20"/>
          <w:szCs w:val="20"/>
          <w:lang w:eastAsia="ar-SA"/>
        </w:rPr>
        <w:t>Ожидаемые результаты реализации подпрограммы </w:t>
      </w:r>
      <w:r w:rsidRPr="00C357D8">
        <w:rPr>
          <w:rFonts w:ascii="Arial" w:eastAsia="SimSun" w:hAnsi="Arial" w:cs="Arial"/>
          <w:color w:val="000000"/>
          <w:kern w:val="1"/>
          <w:sz w:val="20"/>
          <w:szCs w:val="20"/>
          <w:lang w:eastAsia="ar-SA"/>
        </w:rPr>
        <w:t>за период 2022- 2025 годов</w:t>
      </w:r>
      <w:r w:rsidRPr="00C357D8">
        <w:rPr>
          <w:rFonts w:ascii="Arial" w:eastAsia="SimSun" w:hAnsi="Arial" w:cs="Arial"/>
          <w:kern w:val="1"/>
          <w:sz w:val="20"/>
          <w:szCs w:val="20"/>
          <w:lang w:eastAsia="ar-SA"/>
        </w:rPr>
        <w:t xml:space="preserve">  предполагается:</w:t>
      </w:r>
      <w:r w:rsidRPr="00C357D8">
        <w:rPr>
          <w:rFonts w:ascii="Arial" w:eastAsia="SimSun" w:hAnsi="Arial" w:cs="Arial"/>
          <w:kern w:val="1"/>
          <w:sz w:val="20"/>
          <w:szCs w:val="20"/>
          <w:lang w:eastAsia="ar-SA"/>
        </w:rPr>
        <w:br/>
      </w:r>
      <w:r w:rsidRPr="00C357D8">
        <w:rPr>
          <w:rFonts w:ascii="Arial" w:eastAsia="SimSun" w:hAnsi="Arial" w:cs="Arial"/>
          <w:color w:val="000000"/>
          <w:kern w:val="1"/>
          <w:sz w:val="20"/>
          <w:szCs w:val="20"/>
          <w:lang w:eastAsia="ar-SA"/>
        </w:rPr>
        <w:t xml:space="preserve">          -к концу 2025 года  более 850 человек  примут участие в районных социальных мероприятиях, акциях, проектах  патриотической направленности</w:t>
      </w:r>
      <w:r w:rsidRPr="00C357D8">
        <w:rPr>
          <w:rFonts w:ascii="Arial" w:eastAsia="SimSun" w:hAnsi="Arial" w:cs="Arial"/>
          <w:color w:val="000000"/>
          <w:sz w:val="20"/>
          <w:szCs w:val="20"/>
          <w:lang w:eastAsia="ru-RU"/>
        </w:rPr>
        <w:t>;</w:t>
      </w:r>
    </w:p>
    <w:p w:rsidR="00C357D8" w:rsidRPr="00C357D8" w:rsidRDefault="00C357D8" w:rsidP="00C357D8">
      <w:pPr>
        <w:suppressAutoHyphens/>
        <w:spacing w:after="0" w:line="240" w:lineRule="auto"/>
        <w:jc w:val="both"/>
        <w:rPr>
          <w:rFonts w:ascii="Arial" w:eastAsia="SimSun" w:hAnsi="Arial" w:cs="Arial"/>
          <w:color w:val="000000"/>
          <w:sz w:val="20"/>
          <w:szCs w:val="20"/>
          <w:lang w:eastAsia="ru-RU"/>
        </w:rPr>
      </w:pPr>
      <w:r w:rsidRPr="00C357D8">
        <w:rPr>
          <w:rFonts w:ascii="Arial" w:eastAsia="SimSun" w:hAnsi="Arial" w:cs="Arial"/>
          <w:color w:val="000000"/>
          <w:sz w:val="20"/>
          <w:szCs w:val="20"/>
          <w:lang w:eastAsia="ru-RU"/>
        </w:rPr>
        <w:tab/>
        <w:t>к концу 2025года в муниципальной военно-патриотической игре «За Родину» примут участие не менее 180 молодых людей.</w:t>
      </w:r>
    </w:p>
    <w:p w:rsidR="00C357D8" w:rsidRPr="00C357D8" w:rsidRDefault="00C357D8" w:rsidP="00C357D8">
      <w:pPr>
        <w:suppressAutoHyphens/>
        <w:spacing w:after="0" w:line="240" w:lineRule="auto"/>
        <w:jc w:val="both"/>
        <w:rPr>
          <w:rFonts w:ascii="Arial" w:eastAsia="SimSun" w:hAnsi="Arial" w:cs="Arial"/>
          <w:color w:val="000000"/>
          <w:sz w:val="20"/>
          <w:szCs w:val="20"/>
          <w:lang w:eastAsia="ru-RU"/>
        </w:rPr>
      </w:pPr>
      <w:r w:rsidRPr="00C357D8">
        <w:rPr>
          <w:rFonts w:ascii="Arial" w:eastAsia="SimSun" w:hAnsi="Arial" w:cs="Arial"/>
          <w:color w:val="000000"/>
          <w:sz w:val="20"/>
          <w:szCs w:val="20"/>
          <w:lang w:eastAsia="ru-RU"/>
        </w:rPr>
        <w:tab/>
        <w:t>К концу 2025 года в муниципальном этапе военно-патриотического фестиваля «Сибирский щит» примут участие не менее 80 молодых людей.</w:t>
      </w:r>
    </w:p>
    <w:p w:rsidR="00C357D8" w:rsidRPr="00C357D8" w:rsidRDefault="00C357D8" w:rsidP="00C357D8">
      <w:pPr>
        <w:suppressAutoHyphens/>
        <w:spacing w:after="0" w:line="240" w:lineRule="auto"/>
        <w:jc w:val="both"/>
        <w:rPr>
          <w:rFonts w:ascii="Arial" w:eastAsia="SimSun" w:hAnsi="Arial" w:cs="Arial"/>
          <w:color w:val="000000"/>
          <w:kern w:val="1"/>
          <w:sz w:val="20"/>
          <w:szCs w:val="20"/>
          <w:lang w:eastAsia="ar-SA"/>
        </w:rPr>
      </w:pPr>
      <w:r w:rsidRPr="00C357D8">
        <w:rPr>
          <w:rFonts w:ascii="Arial" w:eastAsia="SimSun" w:hAnsi="Arial" w:cs="Arial"/>
          <w:color w:val="000000"/>
          <w:sz w:val="20"/>
          <w:szCs w:val="20"/>
          <w:lang w:eastAsia="ru-RU"/>
        </w:rPr>
        <w:tab/>
        <w:t>- Укрепление материально технической базы военно-патриотических клубов муниципального молодежного центра (приобретение не менее 100 комплектов формы движения "Юнармия")</w:t>
      </w:r>
    </w:p>
    <w:p w:rsidR="00C357D8" w:rsidRPr="00C357D8" w:rsidRDefault="00C357D8" w:rsidP="00C357D8">
      <w:pPr>
        <w:suppressAutoHyphens/>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color w:val="000000"/>
          <w:kern w:val="1"/>
          <w:sz w:val="20"/>
          <w:szCs w:val="20"/>
          <w:lang w:eastAsia="ar-SA"/>
        </w:rPr>
        <w:t xml:space="preserve">- </w:t>
      </w:r>
      <w:r w:rsidRPr="00C357D8">
        <w:rPr>
          <w:rFonts w:ascii="Arial" w:eastAsia="SimSun" w:hAnsi="Arial" w:cs="Arial"/>
          <w:kern w:val="1"/>
          <w:sz w:val="20"/>
          <w:szCs w:val="20"/>
          <w:lang w:eastAsia="ar-SA"/>
        </w:rPr>
        <w:t xml:space="preserve">к концу 2025 года более 1150 человек будут вовлечены в добровольческую деятельность молодежных объединений. </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социально-ориентированным характером. </w:t>
      </w:r>
    </w:p>
    <w:p w:rsidR="00C357D8" w:rsidRPr="00C357D8" w:rsidRDefault="00C357D8" w:rsidP="00C357D8">
      <w:pPr>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не эффективное управление подпрограммой, которое может привести к невыполнению цели и задач подпрограммы, обусловленному:</w:t>
      </w:r>
    </w:p>
    <w:p w:rsidR="00C357D8" w:rsidRPr="00C357D8" w:rsidRDefault="00C357D8" w:rsidP="00C357D8">
      <w:pPr>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срывом мероприятий и не достижением показателей результативности;</w:t>
      </w:r>
    </w:p>
    <w:p w:rsidR="00C357D8" w:rsidRPr="00C357D8" w:rsidRDefault="00C357D8" w:rsidP="00C357D8">
      <w:pPr>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неэффективным использованием ресурсов.</w:t>
      </w:r>
    </w:p>
    <w:p w:rsidR="00C357D8" w:rsidRPr="00C357D8" w:rsidRDefault="00C357D8" w:rsidP="00C357D8">
      <w:pPr>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Способами ограничения административного риска являются:</w:t>
      </w:r>
    </w:p>
    <w:p w:rsidR="00C357D8" w:rsidRPr="00C357D8" w:rsidRDefault="00C357D8" w:rsidP="00C357D8">
      <w:pPr>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C357D8" w:rsidRPr="00C357D8" w:rsidRDefault="00C357D8" w:rsidP="00C357D8">
      <w:pPr>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C357D8" w:rsidRPr="00C357D8" w:rsidRDefault="00C357D8" w:rsidP="00C357D8">
      <w:pPr>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своевременная корректировка мероприятий подпрограммы, принятие оперативных управленческих решений.</w:t>
      </w:r>
    </w:p>
    <w:p w:rsidR="00C357D8" w:rsidRPr="00C357D8" w:rsidRDefault="00C357D8" w:rsidP="00C357D8">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C357D8" w:rsidRPr="00C357D8" w:rsidRDefault="00C357D8" w:rsidP="00C357D8">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C357D8">
        <w:rPr>
          <w:rFonts w:ascii="Arial" w:eastAsia="SimSun" w:hAnsi="Arial" w:cs="Arial"/>
          <w:kern w:val="1"/>
          <w:sz w:val="20"/>
          <w:szCs w:val="20"/>
          <w:lang w:eastAsia="ar-SA"/>
        </w:rPr>
        <w:t>2.6. Мероприятия подпрограммы</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hyperlink w:anchor="Par377" w:history="1">
        <w:r w:rsidRPr="00C357D8">
          <w:rPr>
            <w:rFonts w:ascii="Arial" w:eastAsia="SimSun" w:hAnsi="Arial" w:cs="Arial"/>
            <w:kern w:val="1"/>
            <w:sz w:val="20"/>
            <w:szCs w:val="20"/>
            <w:lang w:eastAsia="ar-SA"/>
          </w:rPr>
          <w:t>Перечень</w:t>
        </w:r>
      </w:hyperlink>
      <w:r w:rsidRPr="00C357D8">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C357D8" w:rsidRPr="00C357D8" w:rsidRDefault="00C357D8" w:rsidP="00C357D8">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C357D8" w:rsidRPr="00C357D8" w:rsidRDefault="00C357D8" w:rsidP="00C357D8">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C357D8">
        <w:rPr>
          <w:rFonts w:ascii="Arial" w:eastAsia="SimSun" w:hAnsi="Arial" w:cs="Arial"/>
          <w:kern w:val="1"/>
          <w:sz w:val="20"/>
          <w:szCs w:val="20"/>
          <w:lang w:eastAsia="ar-SA"/>
        </w:rPr>
        <w:t>2.7. Обоснование финансовых, материальных и трудовых</w:t>
      </w:r>
    </w:p>
    <w:p w:rsidR="00C357D8" w:rsidRPr="00C357D8" w:rsidRDefault="00C357D8" w:rsidP="00C357D8">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затрат (ресурсное обеспечение подпрограммы) с указанием</w:t>
      </w:r>
    </w:p>
    <w:p w:rsidR="00C357D8" w:rsidRPr="00C357D8" w:rsidRDefault="00C357D8" w:rsidP="00C357D8">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источников финансирования</w:t>
      </w:r>
    </w:p>
    <w:p w:rsidR="00C357D8" w:rsidRPr="00C357D8" w:rsidRDefault="00C357D8" w:rsidP="00C357D8">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Мероприятия подпрограммы реализуются за счет средств  районного, краевого бюджетов в  соответствии с  бюджетной росписью.</w:t>
      </w:r>
    </w:p>
    <w:p w:rsidR="00C357D8" w:rsidRPr="00C357D8" w:rsidRDefault="00C357D8" w:rsidP="00C357D8">
      <w:pPr>
        <w:widowControl w:val="0"/>
        <w:suppressAutoHyphens/>
        <w:spacing w:after="0" w:line="240" w:lineRule="auto"/>
        <w:jc w:val="both"/>
        <w:rPr>
          <w:rFonts w:ascii="Arial" w:eastAsia="Times New Roman" w:hAnsi="Arial" w:cs="Arial"/>
          <w:kern w:val="1"/>
          <w:sz w:val="20"/>
          <w:szCs w:val="20"/>
          <w:lang w:eastAsia="ar-SA"/>
        </w:rPr>
      </w:pPr>
      <w:r w:rsidRPr="00C357D8">
        <w:rPr>
          <w:rFonts w:ascii="Arial" w:eastAsia="SimSun" w:hAnsi="Arial" w:cs="Arial"/>
          <w:kern w:val="1"/>
          <w:sz w:val="20"/>
          <w:szCs w:val="20"/>
          <w:lang w:eastAsia="ar-SA"/>
        </w:rPr>
        <w:t xml:space="preserve">         Общий объем финансирования на реализацию мероприятий Подпрограммы на период 2022-2025 приведен в приложении № 2 к подпрограмме</w:t>
      </w:r>
    </w:p>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Приложение № 1</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к подпрограмме «Патриотическое воспитание молодежи</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 xml:space="preserve"> Богучанского района»  в рамках муниципальной </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 xml:space="preserve">программы  «Молодежь Приангарья» </w:t>
      </w:r>
    </w:p>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p>
    <w:p w:rsidR="00C357D8" w:rsidRPr="00C357D8" w:rsidRDefault="00C357D8" w:rsidP="00C357D8">
      <w:pPr>
        <w:widowControl w:val="0"/>
        <w:suppressAutoHyphens/>
        <w:spacing w:after="0" w:line="240" w:lineRule="auto"/>
        <w:jc w:val="center"/>
        <w:rPr>
          <w:rFonts w:ascii="Arial" w:eastAsia="Times New Roman" w:hAnsi="Arial" w:cs="Arial"/>
          <w:kern w:val="1"/>
          <w:sz w:val="20"/>
          <w:szCs w:val="20"/>
          <w:lang w:eastAsia="ar-SA"/>
        </w:rPr>
      </w:pPr>
      <w:r w:rsidRPr="00C357D8">
        <w:rPr>
          <w:rFonts w:ascii="Arial" w:eastAsia="Times New Roman" w:hAnsi="Arial" w:cs="Arial"/>
          <w:kern w:val="1"/>
          <w:sz w:val="20"/>
          <w:szCs w:val="20"/>
          <w:lang w:eastAsia="ar-SA"/>
        </w:rPr>
        <w:t>Перечень показателей результативности подпрограммы</w:t>
      </w:r>
    </w:p>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val="en-US" w:eastAsia="ar-SA"/>
        </w:rPr>
      </w:pPr>
    </w:p>
    <w:tbl>
      <w:tblPr>
        <w:tblW w:w="5000" w:type="pct"/>
        <w:tblLook w:val="04A0"/>
      </w:tblPr>
      <w:tblGrid>
        <w:gridCol w:w="285"/>
        <w:gridCol w:w="1197"/>
        <w:gridCol w:w="1242"/>
        <w:gridCol w:w="1173"/>
        <w:gridCol w:w="544"/>
        <w:gridCol w:w="1026"/>
        <w:gridCol w:w="1026"/>
        <w:gridCol w:w="1026"/>
        <w:gridCol w:w="1026"/>
        <w:gridCol w:w="1026"/>
      </w:tblGrid>
      <w:tr w:rsidR="00C357D8" w:rsidRPr="00C357D8" w:rsidTr="00C728E9">
        <w:trPr>
          <w:trHeight w:val="20"/>
        </w:trPr>
        <w:tc>
          <w:tcPr>
            <w:tcW w:w="12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9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Статус (муниципальная программа, подпрограмма) </w:t>
            </w:r>
          </w:p>
        </w:tc>
        <w:tc>
          <w:tcPr>
            <w:tcW w:w="81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Наименование муниципальной программы, подпрограммы </w:t>
            </w:r>
          </w:p>
        </w:tc>
        <w:tc>
          <w:tcPr>
            <w:tcW w:w="104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наименование главного распорядителя бюджетных средств     (далее - ГРБС)</w:t>
            </w:r>
          </w:p>
        </w:tc>
        <w:tc>
          <w:tcPr>
            <w:tcW w:w="32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ГРБС</w:t>
            </w:r>
          </w:p>
        </w:tc>
        <w:tc>
          <w:tcPr>
            <w:tcW w:w="2202" w:type="pct"/>
            <w:gridSpan w:val="5"/>
            <w:tcBorders>
              <w:top w:val="single" w:sz="4" w:space="0" w:color="auto"/>
              <w:left w:val="nil"/>
              <w:bottom w:val="single" w:sz="4" w:space="0" w:color="auto"/>
              <w:right w:val="single" w:sz="4" w:space="0" w:color="000000"/>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Расходы по годам (рублей)</w:t>
            </w:r>
          </w:p>
        </w:tc>
      </w:tr>
      <w:tr w:rsidR="00C357D8" w:rsidRPr="00C357D8" w:rsidTr="00C728E9">
        <w:trPr>
          <w:trHeight w:val="20"/>
        </w:trPr>
        <w:tc>
          <w:tcPr>
            <w:tcW w:w="124"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22"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0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Текущий финансовый год</w:t>
            </w:r>
          </w:p>
        </w:tc>
        <w:tc>
          <w:tcPr>
            <w:tcW w:w="43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Очередной финансовый год</w:t>
            </w:r>
          </w:p>
        </w:tc>
        <w:tc>
          <w:tcPr>
            <w:tcW w:w="44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первыйгод планового периода</w:t>
            </w:r>
          </w:p>
        </w:tc>
        <w:tc>
          <w:tcPr>
            <w:tcW w:w="446" w:type="pct"/>
            <w:tcBorders>
              <w:top w:val="nil"/>
              <w:left w:val="nil"/>
              <w:bottom w:val="nil"/>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71" w:type="pct"/>
            <w:vMerge w:val="restart"/>
            <w:tcBorders>
              <w:top w:val="nil"/>
              <w:left w:val="single" w:sz="4" w:space="0" w:color="auto"/>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Итого на   период</w:t>
            </w:r>
          </w:p>
        </w:tc>
      </w:tr>
      <w:tr w:rsidR="00C357D8" w:rsidRPr="00C357D8" w:rsidTr="00C728E9">
        <w:trPr>
          <w:trHeight w:val="20"/>
        </w:trPr>
        <w:tc>
          <w:tcPr>
            <w:tcW w:w="124"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22"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07"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32"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46"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второй год планового периода</w:t>
            </w:r>
          </w:p>
        </w:tc>
        <w:tc>
          <w:tcPr>
            <w:tcW w:w="471"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r>
      <w:tr w:rsidR="00C357D8" w:rsidRPr="00C357D8" w:rsidTr="00C728E9">
        <w:trPr>
          <w:trHeight w:val="20"/>
        </w:trPr>
        <w:tc>
          <w:tcPr>
            <w:tcW w:w="124"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22"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0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2022</w:t>
            </w:r>
          </w:p>
        </w:tc>
        <w:tc>
          <w:tcPr>
            <w:tcW w:w="432"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2023</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2024</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2025</w:t>
            </w:r>
          </w:p>
        </w:tc>
        <w:tc>
          <w:tcPr>
            <w:tcW w:w="471"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2022-2025</w:t>
            </w:r>
          </w:p>
        </w:tc>
      </w:tr>
      <w:tr w:rsidR="00C357D8" w:rsidRPr="00C357D8" w:rsidTr="00C728E9">
        <w:trPr>
          <w:trHeight w:val="20"/>
        </w:trPr>
        <w:tc>
          <w:tcPr>
            <w:tcW w:w="12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91" w:type="pct"/>
            <w:vMerge w:val="restart"/>
            <w:tcBorders>
              <w:top w:val="nil"/>
              <w:left w:val="single" w:sz="4" w:space="0" w:color="auto"/>
              <w:bottom w:val="single" w:sz="4" w:space="0" w:color="000000"/>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Муниципальная программа </w:t>
            </w:r>
          </w:p>
        </w:tc>
        <w:tc>
          <w:tcPr>
            <w:tcW w:w="813" w:type="pct"/>
            <w:vMerge w:val="restart"/>
            <w:tcBorders>
              <w:top w:val="nil"/>
              <w:left w:val="single" w:sz="4" w:space="0" w:color="auto"/>
              <w:bottom w:val="single" w:sz="4" w:space="0" w:color="000000"/>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«Молодежь Приангарья» </w:t>
            </w:r>
          </w:p>
        </w:tc>
        <w:tc>
          <w:tcPr>
            <w:tcW w:w="1047"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 расходные обязательства по программе</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07"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20 939 314,00</w:t>
            </w:r>
          </w:p>
        </w:tc>
        <w:tc>
          <w:tcPr>
            <w:tcW w:w="43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17 295 775,00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16 871 215,00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16 871 215,00</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71 977 519,00</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 том числе по ГРБС:</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07" w:type="pct"/>
            <w:tcBorders>
              <w:top w:val="nil"/>
              <w:left w:val="nil"/>
              <w:bottom w:val="single" w:sz="4" w:space="0" w:color="auto"/>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nil"/>
              <w:left w:val="nil"/>
              <w:bottom w:val="single" w:sz="4" w:space="0" w:color="auto"/>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nil"/>
              <w:left w:val="nil"/>
              <w:bottom w:val="single" w:sz="4" w:space="0" w:color="auto"/>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xml:space="preserve">Муниципальное казенное учреждение «Управление культуры, </w:t>
            </w:r>
            <w:r w:rsidRPr="00C357D8">
              <w:rPr>
                <w:rFonts w:ascii="Arial" w:eastAsia="Times New Roman" w:hAnsi="Arial" w:cs="Arial"/>
                <w:color w:val="000000"/>
                <w:sz w:val="14"/>
                <w:szCs w:val="14"/>
                <w:lang w:eastAsia="ru-RU"/>
              </w:rPr>
              <w:lastRenderedPageBreak/>
              <w:t>физической культуры, спорта и молодежной политики Богучанского района»</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lastRenderedPageBreak/>
              <w:t>856</w:t>
            </w:r>
          </w:p>
        </w:tc>
        <w:tc>
          <w:tcPr>
            <w:tcW w:w="407" w:type="pct"/>
            <w:tcBorders>
              <w:top w:val="nil"/>
              <w:left w:val="nil"/>
              <w:bottom w:val="nil"/>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14 941 194,00</w:t>
            </w:r>
          </w:p>
        </w:tc>
        <w:tc>
          <w:tcPr>
            <w:tcW w:w="432" w:type="pct"/>
            <w:tcBorders>
              <w:top w:val="nil"/>
              <w:left w:val="nil"/>
              <w:bottom w:val="nil"/>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13 714 665,00</w:t>
            </w:r>
          </w:p>
        </w:tc>
        <w:tc>
          <w:tcPr>
            <w:tcW w:w="446" w:type="pct"/>
            <w:tcBorders>
              <w:top w:val="nil"/>
              <w:left w:val="nil"/>
              <w:bottom w:val="nil"/>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13 292 965,00</w:t>
            </w:r>
          </w:p>
        </w:tc>
        <w:tc>
          <w:tcPr>
            <w:tcW w:w="446" w:type="pct"/>
            <w:tcBorders>
              <w:top w:val="nil"/>
              <w:left w:val="nil"/>
              <w:bottom w:val="nil"/>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13 292 965,00</w:t>
            </w:r>
          </w:p>
        </w:tc>
        <w:tc>
          <w:tcPr>
            <w:tcW w:w="471" w:type="pct"/>
            <w:tcBorders>
              <w:top w:val="nil"/>
              <w:left w:val="nil"/>
              <w:bottom w:val="nil"/>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55 241 789,00</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Финансовое управление администрации Богучанского района</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890</w:t>
            </w:r>
          </w:p>
        </w:tc>
        <w:tc>
          <w:tcPr>
            <w:tcW w:w="407"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2 500 000,00</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2 578 250,00</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2 578 250,00</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2 578 250,00</w:t>
            </w:r>
          </w:p>
        </w:tc>
        <w:tc>
          <w:tcPr>
            <w:tcW w:w="471"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10 234 750,00</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nil"/>
              <w:right w:val="nil"/>
            </w:tcBorders>
            <w:shd w:val="clear" w:color="000000" w:fill="FFFFFF"/>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Управление муниципальной собственностью Богучанского района</w:t>
            </w:r>
          </w:p>
        </w:tc>
        <w:tc>
          <w:tcPr>
            <w:tcW w:w="322" w:type="pct"/>
            <w:tcBorders>
              <w:top w:val="nil"/>
              <w:left w:val="single" w:sz="4" w:space="0" w:color="auto"/>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863</w:t>
            </w:r>
          </w:p>
        </w:tc>
        <w:tc>
          <w:tcPr>
            <w:tcW w:w="40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3 498 120,00</w:t>
            </w:r>
          </w:p>
        </w:tc>
        <w:tc>
          <w:tcPr>
            <w:tcW w:w="432"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1 002 860,00</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1 000 000,00</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1 000 000,00</w:t>
            </w:r>
          </w:p>
        </w:tc>
        <w:tc>
          <w:tcPr>
            <w:tcW w:w="471"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6 500 980,00</w:t>
            </w:r>
          </w:p>
        </w:tc>
      </w:tr>
      <w:tr w:rsidR="00C357D8" w:rsidRPr="00C357D8" w:rsidTr="00C728E9">
        <w:trPr>
          <w:trHeight w:val="20"/>
        </w:trPr>
        <w:tc>
          <w:tcPr>
            <w:tcW w:w="124" w:type="pct"/>
            <w:vMerge w:val="restart"/>
            <w:tcBorders>
              <w:top w:val="nil"/>
              <w:left w:val="single" w:sz="4" w:space="0" w:color="auto"/>
              <w:bottom w:val="single" w:sz="4" w:space="0" w:color="000000"/>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w:t>
            </w:r>
          </w:p>
        </w:tc>
        <w:tc>
          <w:tcPr>
            <w:tcW w:w="491" w:type="pct"/>
            <w:vMerge w:val="restart"/>
            <w:tcBorders>
              <w:top w:val="nil"/>
              <w:left w:val="single" w:sz="4" w:space="0" w:color="auto"/>
              <w:bottom w:val="single" w:sz="4" w:space="0" w:color="000000"/>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1</w:t>
            </w:r>
          </w:p>
        </w:tc>
        <w:tc>
          <w:tcPr>
            <w:tcW w:w="813" w:type="pct"/>
            <w:vMerge w:val="restart"/>
            <w:tcBorders>
              <w:top w:val="nil"/>
              <w:left w:val="single" w:sz="4" w:space="0" w:color="auto"/>
              <w:bottom w:val="single" w:sz="4" w:space="0" w:color="000000"/>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«Вовлечение молодежи Богучанского района в социальную практику» </w:t>
            </w:r>
          </w:p>
        </w:tc>
        <w:tc>
          <w:tcPr>
            <w:tcW w:w="1047" w:type="pct"/>
            <w:tcBorders>
              <w:top w:val="single" w:sz="4" w:space="0" w:color="auto"/>
              <w:left w:val="nil"/>
              <w:bottom w:val="nil"/>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 расходные обязательства по подпрогамме:</w:t>
            </w:r>
          </w:p>
        </w:tc>
        <w:tc>
          <w:tcPr>
            <w:tcW w:w="322"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07"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4 221 925,00</w:t>
            </w:r>
          </w:p>
        </w:tc>
        <w:tc>
          <w:tcPr>
            <w:tcW w:w="432"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4 185 200,00</w:t>
            </w:r>
          </w:p>
        </w:tc>
        <w:tc>
          <w:tcPr>
            <w:tcW w:w="446"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4 038 275,00</w:t>
            </w:r>
          </w:p>
        </w:tc>
        <w:tc>
          <w:tcPr>
            <w:tcW w:w="446"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4 038 275,00</w:t>
            </w:r>
          </w:p>
        </w:tc>
        <w:tc>
          <w:tcPr>
            <w:tcW w:w="471"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16 483 675,00</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single" w:sz="4" w:space="0" w:color="auto"/>
              <w:left w:val="nil"/>
              <w:bottom w:val="nil"/>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xml:space="preserve">в том числе по ГРБС: </w:t>
            </w:r>
          </w:p>
        </w:tc>
        <w:tc>
          <w:tcPr>
            <w:tcW w:w="32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FF0000"/>
                <w:sz w:val="14"/>
                <w:szCs w:val="14"/>
                <w:lang w:eastAsia="ru-RU"/>
              </w:rPr>
            </w:pPr>
            <w:r w:rsidRPr="00C357D8">
              <w:rPr>
                <w:rFonts w:ascii="Arial" w:eastAsia="Times New Roman" w:hAnsi="Arial" w:cs="Arial"/>
                <w:color w:val="FF0000"/>
                <w:sz w:val="14"/>
                <w:szCs w:val="14"/>
                <w:lang w:eastAsia="ru-RU"/>
              </w:rPr>
              <w:t> </w:t>
            </w:r>
          </w:p>
        </w:tc>
        <w:tc>
          <w:tcPr>
            <w:tcW w:w="40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432"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471"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856</w:t>
            </w:r>
          </w:p>
        </w:tc>
        <w:tc>
          <w:tcPr>
            <w:tcW w:w="407"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1 721 925,00</w:t>
            </w:r>
          </w:p>
        </w:tc>
        <w:tc>
          <w:tcPr>
            <w:tcW w:w="43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1 606 950,00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1 460 025,00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1 460 025,00</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6 248 925,00</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Финансовое управление администрации Богучанского района</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890</w:t>
            </w:r>
          </w:p>
        </w:tc>
        <w:tc>
          <w:tcPr>
            <w:tcW w:w="407"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2 500 000,00</w:t>
            </w:r>
          </w:p>
        </w:tc>
        <w:tc>
          <w:tcPr>
            <w:tcW w:w="43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2 578 250,00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2 578 250,00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2 578 250,00</w:t>
            </w:r>
          </w:p>
        </w:tc>
        <w:tc>
          <w:tcPr>
            <w:tcW w:w="471"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10 234 750,00</w:t>
            </w:r>
          </w:p>
        </w:tc>
      </w:tr>
      <w:tr w:rsidR="00C357D8" w:rsidRPr="00C357D8" w:rsidTr="00C728E9">
        <w:trPr>
          <w:trHeight w:val="20"/>
        </w:trPr>
        <w:tc>
          <w:tcPr>
            <w:tcW w:w="124" w:type="pct"/>
            <w:vMerge w:val="restart"/>
            <w:tcBorders>
              <w:top w:val="nil"/>
              <w:left w:val="single" w:sz="4" w:space="0" w:color="auto"/>
              <w:bottom w:val="single" w:sz="4" w:space="0" w:color="000000"/>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w:t>
            </w:r>
          </w:p>
        </w:tc>
        <w:tc>
          <w:tcPr>
            <w:tcW w:w="491" w:type="pct"/>
            <w:vMerge w:val="restart"/>
            <w:tcBorders>
              <w:top w:val="nil"/>
              <w:left w:val="single" w:sz="4" w:space="0" w:color="auto"/>
              <w:bottom w:val="single" w:sz="4" w:space="0" w:color="000000"/>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2</w:t>
            </w:r>
          </w:p>
        </w:tc>
        <w:tc>
          <w:tcPr>
            <w:tcW w:w="813" w:type="pct"/>
            <w:vMerge w:val="restart"/>
            <w:tcBorders>
              <w:top w:val="nil"/>
              <w:left w:val="single" w:sz="4" w:space="0" w:color="auto"/>
              <w:bottom w:val="single" w:sz="4" w:space="0" w:color="000000"/>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«Патриотическое воспитание молодежи Богучанского района» </w:t>
            </w: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 расходные обязательства по подпрогрмме:</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07"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308 100,00</w:t>
            </w:r>
          </w:p>
        </w:tc>
        <w:tc>
          <w:tcPr>
            <w:tcW w:w="43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203 000,00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203 000,00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203 000,00</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917 100,00</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 том числе по ГРБС: </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856</w:t>
            </w:r>
          </w:p>
        </w:tc>
        <w:tc>
          <w:tcPr>
            <w:tcW w:w="407"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308 100,00</w:t>
            </w:r>
          </w:p>
        </w:tc>
        <w:tc>
          <w:tcPr>
            <w:tcW w:w="43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203 000,00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203 000,00</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203 000,00</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917 100,00</w:t>
            </w:r>
          </w:p>
        </w:tc>
      </w:tr>
      <w:tr w:rsidR="00C357D8" w:rsidRPr="00C357D8" w:rsidTr="00C728E9">
        <w:trPr>
          <w:trHeight w:val="20"/>
        </w:trPr>
        <w:tc>
          <w:tcPr>
            <w:tcW w:w="124" w:type="pct"/>
            <w:vMerge w:val="restart"/>
            <w:tcBorders>
              <w:top w:val="nil"/>
              <w:left w:val="single" w:sz="4" w:space="0" w:color="auto"/>
              <w:bottom w:val="single" w:sz="4" w:space="0" w:color="000000"/>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w:t>
            </w:r>
          </w:p>
        </w:tc>
        <w:tc>
          <w:tcPr>
            <w:tcW w:w="491" w:type="pct"/>
            <w:vMerge w:val="restart"/>
            <w:tcBorders>
              <w:top w:val="nil"/>
              <w:left w:val="single" w:sz="4" w:space="0" w:color="auto"/>
              <w:bottom w:val="single" w:sz="4" w:space="0" w:color="000000"/>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3</w:t>
            </w:r>
          </w:p>
        </w:tc>
        <w:tc>
          <w:tcPr>
            <w:tcW w:w="813" w:type="pct"/>
            <w:vMerge w:val="restart"/>
            <w:tcBorders>
              <w:top w:val="nil"/>
              <w:left w:val="single" w:sz="4" w:space="0" w:color="auto"/>
              <w:bottom w:val="single" w:sz="4" w:space="0" w:color="000000"/>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«Обеспечение жильем молодых семей в Богучанском районе» </w:t>
            </w: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 расходные обязательства по подпрогамме:</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0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3 498 120,00</w:t>
            </w:r>
          </w:p>
        </w:tc>
        <w:tc>
          <w:tcPr>
            <w:tcW w:w="432"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1 002 860,00</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1 000 000,00</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1 000 000,00</w:t>
            </w:r>
          </w:p>
        </w:tc>
        <w:tc>
          <w:tcPr>
            <w:tcW w:w="471"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6 500 980,00</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 том числе по ГРБС: </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3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124"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Управление муниципальной собственностью Богучанского района</w:t>
            </w:r>
          </w:p>
        </w:tc>
        <w:tc>
          <w:tcPr>
            <w:tcW w:w="322"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863</w:t>
            </w:r>
          </w:p>
        </w:tc>
        <w:tc>
          <w:tcPr>
            <w:tcW w:w="407"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3 498 120,00</w:t>
            </w:r>
          </w:p>
        </w:tc>
        <w:tc>
          <w:tcPr>
            <w:tcW w:w="432"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1 002 860,00</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1 000 000,00</w:t>
            </w:r>
          </w:p>
        </w:tc>
        <w:tc>
          <w:tcPr>
            <w:tcW w:w="44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1 000 000,00</w:t>
            </w:r>
          </w:p>
        </w:tc>
        <w:tc>
          <w:tcPr>
            <w:tcW w:w="471"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6 500 980,00</w:t>
            </w:r>
          </w:p>
        </w:tc>
      </w:tr>
      <w:tr w:rsidR="00C357D8" w:rsidRPr="00C357D8" w:rsidTr="00C728E9">
        <w:trPr>
          <w:trHeight w:val="20"/>
        </w:trPr>
        <w:tc>
          <w:tcPr>
            <w:tcW w:w="124" w:type="pct"/>
            <w:tcBorders>
              <w:top w:val="nil"/>
              <w:left w:val="single" w:sz="4" w:space="0" w:color="auto"/>
              <w:bottom w:val="nil"/>
              <w:right w:val="single" w:sz="4" w:space="0" w:color="auto"/>
            </w:tcBorders>
            <w:shd w:val="clear" w:color="000000" w:fill="FFFFFF"/>
            <w:noWrap/>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4</w:t>
            </w:r>
          </w:p>
        </w:tc>
        <w:tc>
          <w:tcPr>
            <w:tcW w:w="491" w:type="pct"/>
            <w:vMerge w:val="restart"/>
            <w:tcBorders>
              <w:top w:val="nil"/>
              <w:left w:val="single" w:sz="4" w:space="0" w:color="auto"/>
              <w:bottom w:val="nil"/>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4</w:t>
            </w:r>
          </w:p>
        </w:tc>
        <w:tc>
          <w:tcPr>
            <w:tcW w:w="813" w:type="pct"/>
            <w:vMerge w:val="restart"/>
            <w:tcBorders>
              <w:top w:val="nil"/>
              <w:left w:val="single" w:sz="4" w:space="0" w:color="auto"/>
              <w:bottom w:val="nil"/>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«Обеспечение реализации муниципальной программы и прочие мероприятия» </w:t>
            </w:r>
          </w:p>
        </w:tc>
        <w:tc>
          <w:tcPr>
            <w:tcW w:w="1047" w:type="pct"/>
            <w:tcBorders>
              <w:top w:val="nil"/>
              <w:left w:val="nil"/>
              <w:bottom w:val="nil"/>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 расходные обязательства по подпрогамме:</w:t>
            </w:r>
          </w:p>
        </w:tc>
        <w:tc>
          <w:tcPr>
            <w:tcW w:w="322"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07"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12 760 444,00</w:t>
            </w:r>
          </w:p>
        </w:tc>
        <w:tc>
          <w:tcPr>
            <w:tcW w:w="432"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11 779 215,00</w:t>
            </w:r>
          </w:p>
        </w:tc>
        <w:tc>
          <w:tcPr>
            <w:tcW w:w="446"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11 479 215,00</w:t>
            </w:r>
          </w:p>
        </w:tc>
        <w:tc>
          <w:tcPr>
            <w:tcW w:w="446"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11 479 215,00</w:t>
            </w:r>
          </w:p>
        </w:tc>
        <w:tc>
          <w:tcPr>
            <w:tcW w:w="471"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47 498 089,00</w:t>
            </w:r>
          </w:p>
        </w:tc>
      </w:tr>
      <w:tr w:rsidR="00C357D8" w:rsidRPr="00C357D8" w:rsidTr="00C728E9">
        <w:trPr>
          <w:trHeight w:val="20"/>
        </w:trPr>
        <w:tc>
          <w:tcPr>
            <w:tcW w:w="124" w:type="pct"/>
            <w:tcBorders>
              <w:top w:val="nil"/>
              <w:left w:val="single" w:sz="4" w:space="0" w:color="auto"/>
              <w:bottom w:val="nil"/>
              <w:right w:val="single" w:sz="4" w:space="0" w:color="auto"/>
            </w:tcBorders>
            <w:shd w:val="clear" w:color="000000" w:fill="FFFFFF"/>
            <w:noWrap/>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91"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 том числе по ГРБС: </w:t>
            </w:r>
          </w:p>
        </w:tc>
        <w:tc>
          <w:tcPr>
            <w:tcW w:w="32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07"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124" w:type="pct"/>
            <w:tcBorders>
              <w:top w:val="nil"/>
              <w:left w:val="single" w:sz="4" w:space="0" w:color="auto"/>
              <w:bottom w:val="single" w:sz="4" w:space="0" w:color="auto"/>
              <w:right w:val="single" w:sz="4" w:space="0" w:color="auto"/>
            </w:tcBorders>
            <w:shd w:val="clear" w:color="000000" w:fill="FFFFFF"/>
            <w:noWrap/>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91"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xml:space="preserve">Муниципальное казенное учреждение «Управление </w:t>
            </w:r>
            <w:r w:rsidRPr="00C357D8">
              <w:rPr>
                <w:rFonts w:ascii="Arial" w:eastAsia="Times New Roman" w:hAnsi="Arial" w:cs="Arial"/>
                <w:color w:val="000000"/>
                <w:sz w:val="14"/>
                <w:szCs w:val="14"/>
                <w:lang w:eastAsia="ru-RU"/>
              </w:rPr>
              <w:lastRenderedPageBreak/>
              <w:t>культуры, физической культуры, спорта и молодежной политики Богучанского района»</w:t>
            </w:r>
          </w:p>
        </w:tc>
        <w:tc>
          <w:tcPr>
            <w:tcW w:w="32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lastRenderedPageBreak/>
              <w:t>856</w:t>
            </w:r>
          </w:p>
        </w:tc>
        <w:tc>
          <w:tcPr>
            <w:tcW w:w="407"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12 760 444,00</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11 779 215,00</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11 479 215,00</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11 479 215,00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47 498 089,00</w:t>
            </w:r>
          </w:p>
        </w:tc>
      </w:tr>
      <w:tr w:rsidR="00C357D8" w:rsidRPr="00C357D8" w:rsidTr="00C728E9">
        <w:trPr>
          <w:trHeight w:val="20"/>
        </w:trPr>
        <w:tc>
          <w:tcPr>
            <w:tcW w:w="124" w:type="pct"/>
            <w:tcBorders>
              <w:top w:val="nil"/>
              <w:left w:val="single" w:sz="4" w:space="0" w:color="auto"/>
              <w:bottom w:val="nil"/>
              <w:right w:val="single" w:sz="4" w:space="0" w:color="auto"/>
            </w:tcBorders>
            <w:shd w:val="clear" w:color="000000" w:fill="FFFFFF"/>
            <w:noWrap/>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5</w:t>
            </w:r>
          </w:p>
        </w:tc>
        <w:tc>
          <w:tcPr>
            <w:tcW w:w="491" w:type="pct"/>
            <w:vMerge w:val="restart"/>
            <w:tcBorders>
              <w:top w:val="nil"/>
              <w:left w:val="single" w:sz="4" w:space="0" w:color="auto"/>
              <w:bottom w:val="nil"/>
              <w:right w:val="single" w:sz="4" w:space="0" w:color="auto"/>
            </w:tcBorders>
            <w:shd w:val="clear" w:color="000000" w:fill="FFFFFF"/>
            <w:noWrap/>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Подпрограмма 5</w:t>
            </w:r>
          </w:p>
        </w:tc>
        <w:tc>
          <w:tcPr>
            <w:tcW w:w="813" w:type="pct"/>
            <w:vMerge w:val="restart"/>
            <w:tcBorders>
              <w:top w:val="nil"/>
              <w:left w:val="single" w:sz="4" w:space="0" w:color="auto"/>
              <w:bottom w:val="nil"/>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«Профилактика правонарушений среди молодежи Богучагнского района» </w:t>
            </w:r>
          </w:p>
        </w:tc>
        <w:tc>
          <w:tcPr>
            <w:tcW w:w="1047" w:type="pct"/>
            <w:tcBorders>
              <w:top w:val="nil"/>
              <w:left w:val="nil"/>
              <w:bottom w:val="nil"/>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всего расходные обязательства по подпрогамме:</w:t>
            </w:r>
          </w:p>
        </w:tc>
        <w:tc>
          <w:tcPr>
            <w:tcW w:w="322"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07"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150 725,00</w:t>
            </w:r>
          </w:p>
        </w:tc>
        <w:tc>
          <w:tcPr>
            <w:tcW w:w="432"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125 500,00</w:t>
            </w:r>
          </w:p>
        </w:tc>
        <w:tc>
          <w:tcPr>
            <w:tcW w:w="446"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150 725,00</w:t>
            </w:r>
          </w:p>
        </w:tc>
        <w:tc>
          <w:tcPr>
            <w:tcW w:w="446"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150 725,00</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577 675,00</w:t>
            </w:r>
          </w:p>
        </w:tc>
      </w:tr>
      <w:tr w:rsidR="00C357D8" w:rsidRPr="00C357D8" w:rsidTr="00C728E9">
        <w:trPr>
          <w:trHeight w:val="20"/>
        </w:trPr>
        <w:tc>
          <w:tcPr>
            <w:tcW w:w="124" w:type="pct"/>
            <w:tcBorders>
              <w:top w:val="nil"/>
              <w:left w:val="single" w:sz="4" w:space="0" w:color="auto"/>
              <w:bottom w:val="nil"/>
              <w:right w:val="single" w:sz="4" w:space="0" w:color="auto"/>
            </w:tcBorders>
            <w:shd w:val="clear" w:color="000000" w:fill="FFFFFF"/>
            <w:noWrap/>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91"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 том числе по ГРБС: </w:t>
            </w:r>
          </w:p>
        </w:tc>
        <w:tc>
          <w:tcPr>
            <w:tcW w:w="32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07"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124" w:type="pct"/>
            <w:tcBorders>
              <w:top w:val="nil"/>
              <w:left w:val="single" w:sz="4" w:space="0" w:color="auto"/>
              <w:bottom w:val="single" w:sz="4" w:space="0" w:color="auto"/>
              <w:right w:val="single" w:sz="4" w:space="0" w:color="auto"/>
            </w:tcBorders>
            <w:shd w:val="clear" w:color="000000" w:fill="FFFFFF"/>
            <w:noWrap/>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91"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047" w:type="pct"/>
            <w:tcBorders>
              <w:top w:val="single" w:sz="4" w:space="0" w:color="auto"/>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32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856</w:t>
            </w:r>
          </w:p>
        </w:tc>
        <w:tc>
          <w:tcPr>
            <w:tcW w:w="407"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150 725,00</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125 500,00</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150 725,00</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150 725,00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577 675,00</w:t>
            </w:r>
          </w:p>
        </w:tc>
      </w:tr>
    </w:tbl>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val="en-US" w:eastAsia="ar-SA"/>
        </w:rPr>
      </w:pP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18"/>
          <w:szCs w:val="20"/>
          <w:lang w:eastAsia="ar-SA"/>
        </w:rPr>
        <w:t xml:space="preserve">Приложение № 2                                                                                                                                                                                        к подпрограмме 2 "Патриотическое воспитание </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молодежи в Богучанском районе"</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 xml:space="preserve"> муниципальной программы  Молодежь Приангарья</w:t>
      </w:r>
    </w:p>
    <w:p w:rsidR="00C357D8" w:rsidRPr="00C357D8" w:rsidRDefault="00C357D8" w:rsidP="00C357D8">
      <w:pPr>
        <w:widowControl w:val="0"/>
        <w:suppressAutoHyphens/>
        <w:spacing w:after="0" w:line="100" w:lineRule="atLeast"/>
        <w:jc w:val="right"/>
        <w:rPr>
          <w:rFonts w:ascii="Arial" w:eastAsia="Times New Roman" w:hAnsi="Arial" w:cs="Arial"/>
          <w:kern w:val="1"/>
          <w:sz w:val="20"/>
          <w:szCs w:val="20"/>
          <w:lang w:eastAsia="ar-SA"/>
        </w:rPr>
      </w:pP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p>
    <w:p w:rsidR="00C357D8" w:rsidRPr="00C357D8" w:rsidRDefault="00C357D8" w:rsidP="00C357D8">
      <w:pPr>
        <w:widowControl w:val="0"/>
        <w:suppressAutoHyphens/>
        <w:spacing w:after="0" w:line="100" w:lineRule="atLeast"/>
        <w:jc w:val="center"/>
        <w:rPr>
          <w:rFonts w:ascii="Arial" w:eastAsia="Times New Roman" w:hAnsi="Arial" w:cs="Arial"/>
          <w:kern w:val="1"/>
          <w:sz w:val="20"/>
          <w:szCs w:val="20"/>
          <w:lang w:eastAsia="ar-SA"/>
        </w:rPr>
      </w:pPr>
      <w:r w:rsidRPr="00C357D8">
        <w:rPr>
          <w:rFonts w:ascii="Arial" w:eastAsia="Times New Roman" w:hAnsi="Arial" w:cs="Arial"/>
          <w:kern w:val="1"/>
          <w:sz w:val="20"/>
          <w:szCs w:val="20"/>
          <w:lang w:eastAsia="ar-SA"/>
        </w:rPr>
        <w:t>Перечень мероприятий подпрограммы с указанием объема средств на их реализацию и ожидаемых результатов</w:t>
      </w:r>
    </w:p>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p>
    <w:tbl>
      <w:tblPr>
        <w:tblW w:w="5000" w:type="pct"/>
        <w:tblLook w:val="04A0"/>
      </w:tblPr>
      <w:tblGrid>
        <w:gridCol w:w="386"/>
        <w:gridCol w:w="1374"/>
        <w:gridCol w:w="977"/>
        <w:gridCol w:w="482"/>
        <w:gridCol w:w="463"/>
        <w:gridCol w:w="797"/>
        <w:gridCol w:w="728"/>
        <w:gridCol w:w="836"/>
        <w:gridCol w:w="760"/>
        <w:gridCol w:w="760"/>
        <w:gridCol w:w="880"/>
        <w:gridCol w:w="1128"/>
      </w:tblGrid>
      <w:tr w:rsidR="00C357D8" w:rsidRPr="00C357D8" w:rsidTr="00C728E9">
        <w:trPr>
          <w:trHeight w:val="20"/>
        </w:trPr>
        <w:tc>
          <w:tcPr>
            <w:tcW w:w="16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наименование  подпрограммы</w:t>
            </w:r>
          </w:p>
        </w:tc>
        <w:tc>
          <w:tcPr>
            <w:tcW w:w="51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ГРБС</w:t>
            </w:r>
          </w:p>
        </w:tc>
        <w:tc>
          <w:tcPr>
            <w:tcW w:w="848" w:type="pct"/>
            <w:gridSpan w:val="3"/>
            <w:tcBorders>
              <w:top w:val="single" w:sz="4" w:space="0" w:color="auto"/>
              <w:left w:val="nil"/>
              <w:bottom w:val="single" w:sz="4" w:space="0" w:color="auto"/>
              <w:right w:val="single" w:sz="4" w:space="0" w:color="auto"/>
            </w:tcBorders>
            <w:shd w:val="clear" w:color="auto" w:fill="auto"/>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Код бюджетной классификации</w:t>
            </w:r>
          </w:p>
        </w:tc>
        <w:tc>
          <w:tcPr>
            <w:tcW w:w="2131" w:type="pct"/>
            <w:gridSpan w:val="5"/>
            <w:tcBorders>
              <w:top w:val="single" w:sz="4" w:space="0" w:color="auto"/>
              <w:left w:val="nil"/>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Расходы по годам реализации программы (рублей)</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C357D8" w:rsidRPr="00C357D8" w:rsidTr="00C728E9">
        <w:trPr>
          <w:trHeight w:val="20"/>
        </w:trPr>
        <w:tc>
          <w:tcPr>
            <w:tcW w:w="165"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510"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ГРБС</w:t>
            </w:r>
          </w:p>
        </w:tc>
        <w:tc>
          <w:tcPr>
            <w:tcW w:w="2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РзПр</w:t>
            </w:r>
          </w:p>
        </w:tc>
        <w:tc>
          <w:tcPr>
            <w:tcW w:w="3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ЦСР</w:t>
            </w:r>
          </w:p>
        </w:tc>
        <w:tc>
          <w:tcPr>
            <w:tcW w:w="36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Текущий год плпнового периода</w:t>
            </w:r>
          </w:p>
        </w:tc>
        <w:tc>
          <w:tcPr>
            <w:tcW w:w="458"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Очередной год планового периода</w:t>
            </w:r>
          </w:p>
        </w:tc>
        <w:tc>
          <w:tcPr>
            <w:tcW w:w="41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первый год планового периода</w:t>
            </w:r>
          </w:p>
        </w:tc>
        <w:tc>
          <w:tcPr>
            <w:tcW w:w="41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второй год планового периода</w:t>
            </w:r>
          </w:p>
        </w:tc>
        <w:tc>
          <w:tcPr>
            <w:tcW w:w="48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Итого на период </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165"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510"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392"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36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2022</w:t>
            </w:r>
          </w:p>
        </w:tc>
        <w:tc>
          <w:tcPr>
            <w:tcW w:w="458"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2023</w:t>
            </w:r>
          </w:p>
        </w:tc>
        <w:tc>
          <w:tcPr>
            <w:tcW w:w="41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2024</w:t>
            </w:r>
          </w:p>
        </w:tc>
        <w:tc>
          <w:tcPr>
            <w:tcW w:w="41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2025</w:t>
            </w:r>
          </w:p>
        </w:tc>
        <w:tc>
          <w:tcPr>
            <w:tcW w:w="48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2022-2025</w:t>
            </w: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165"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4835" w:type="pct"/>
            <w:gridSpan w:val="11"/>
            <w:tcBorders>
              <w:top w:val="single" w:sz="4" w:space="0" w:color="auto"/>
              <w:left w:val="nil"/>
              <w:bottom w:val="single" w:sz="4" w:space="0" w:color="auto"/>
              <w:right w:val="nil"/>
            </w:tcBorders>
            <w:shd w:val="clear" w:color="auto" w:fill="auto"/>
            <w:vAlign w:val="center"/>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Подпрограмма 2 "Патриотическое воспитание молодежи Богучанского района" в рамках муниципальной программы "Молодежь Приангарья"</w:t>
            </w:r>
          </w:p>
        </w:tc>
      </w:tr>
      <w:tr w:rsidR="00C357D8" w:rsidRPr="00C357D8" w:rsidTr="00C728E9">
        <w:trPr>
          <w:trHeight w:val="20"/>
        </w:trPr>
        <w:tc>
          <w:tcPr>
            <w:tcW w:w="165"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4835" w:type="pct"/>
            <w:gridSpan w:val="11"/>
            <w:tcBorders>
              <w:top w:val="single" w:sz="4" w:space="0" w:color="auto"/>
              <w:left w:val="nil"/>
              <w:bottom w:val="single" w:sz="4" w:space="0" w:color="auto"/>
              <w:right w:val="nil"/>
            </w:tcBorders>
            <w:shd w:val="clear" w:color="auto" w:fill="auto"/>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tc>
      </w:tr>
      <w:tr w:rsidR="00C357D8" w:rsidRPr="00C357D8" w:rsidTr="00C728E9">
        <w:trPr>
          <w:trHeight w:val="20"/>
        </w:trPr>
        <w:tc>
          <w:tcPr>
            <w:tcW w:w="165"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4835" w:type="pct"/>
            <w:gridSpan w:val="11"/>
            <w:tcBorders>
              <w:top w:val="single" w:sz="4" w:space="0" w:color="auto"/>
              <w:left w:val="nil"/>
              <w:bottom w:val="single" w:sz="4" w:space="0" w:color="auto"/>
              <w:right w:val="nil"/>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Задача  подпрограммы 1. Вовлечение молодежи Богучанского района в социальную практику, совершенствующую основные направления патриотического воспитания</w:t>
            </w:r>
          </w:p>
        </w:tc>
      </w:tr>
      <w:tr w:rsidR="00C357D8" w:rsidRPr="00C357D8" w:rsidTr="00C728E9">
        <w:trPr>
          <w:trHeight w:val="20"/>
        </w:trPr>
        <w:tc>
          <w:tcPr>
            <w:tcW w:w="165" w:type="pct"/>
            <w:tcBorders>
              <w:top w:val="nil"/>
              <w:left w:val="single" w:sz="4" w:space="0" w:color="auto"/>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1.1.</w:t>
            </w:r>
          </w:p>
        </w:tc>
        <w:tc>
          <w:tcPr>
            <w:tcW w:w="716"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 Организация и проведение районных социальных мероприятий, акций, проектов патриотической направленности</w:t>
            </w:r>
          </w:p>
        </w:tc>
        <w:tc>
          <w:tcPr>
            <w:tcW w:w="510" w:type="pct"/>
            <w:vMerge w:val="restart"/>
            <w:tcBorders>
              <w:top w:val="nil"/>
              <w:left w:val="single" w:sz="4" w:space="0" w:color="auto"/>
              <w:bottom w:val="single" w:sz="4" w:space="0" w:color="000000"/>
              <w:right w:val="single" w:sz="4" w:space="0" w:color="auto"/>
            </w:tcBorders>
            <w:shd w:val="clear" w:color="auto" w:fill="auto"/>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35"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856</w:t>
            </w:r>
          </w:p>
        </w:tc>
        <w:tc>
          <w:tcPr>
            <w:tcW w:w="221"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0707</w:t>
            </w:r>
          </w:p>
        </w:tc>
        <w:tc>
          <w:tcPr>
            <w:tcW w:w="392" w:type="pct"/>
            <w:tcBorders>
              <w:top w:val="nil"/>
              <w:left w:val="nil"/>
              <w:bottom w:val="single" w:sz="4" w:space="0" w:color="auto"/>
              <w:right w:val="single" w:sz="4" w:space="0" w:color="auto"/>
            </w:tcBorders>
            <w:shd w:val="clear" w:color="auto" w:fill="auto"/>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0620080000</w:t>
            </w:r>
          </w:p>
        </w:tc>
        <w:tc>
          <w:tcPr>
            <w:tcW w:w="36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15 000,00</w:t>
            </w:r>
          </w:p>
        </w:tc>
        <w:tc>
          <w:tcPr>
            <w:tcW w:w="458"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15 000,00</w:t>
            </w:r>
          </w:p>
        </w:tc>
        <w:tc>
          <w:tcPr>
            <w:tcW w:w="41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15 000,00</w:t>
            </w:r>
          </w:p>
        </w:tc>
        <w:tc>
          <w:tcPr>
            <w:tcW w:w="41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15 000,00</w:t>
            </w:r>
          </w:p>
        </w:tc>
        <w:tc>
          <w:tcPr>
            <w:tcW w:w="48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60 000,00</w:t>
            </w:r>
          </w:p>
        </w:tc>
        <w:tc>
          <w:tcPr>
            <w:tcW w:w="629"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Вовлечение молодых людей в деятельностьб патриотической направленности (более 850 человек к концу 2025 года)</w:t>
            </w:r>
          </w:p>
        </w:tc>
      </w:tr>
      <w:tr w:rsidR="00C357D8" w:rsidRPr="00C357D8" w:rsidTr="00C728E9">
        <w:trPr>
          <w:trHeight w:val="20"/>
        </w:trPr>
        <w:tc>
          <w:tcPr>
            <w:tcW w:w="165" w:type="pct"/>
            <w:tcBorders>
              <w:top w:val="nil"/>
              <w:left w:val="single" w:sz="4" w:space="0" w:color="auto"/>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1.2.</w:t>
            </w:r>
          </w:p>
        </w:tc>
        <w:tc>
          <w:tcPr>
            <w:tcW w:w="716"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 Организация и проведение муниципальной военно-патриотической игры "За Родину"</w:t>
            </w:r>
          </w:p>
        </w:tc>
        <w:tc>
          <w:tcPr>
            <w:tcW w:w="510"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35"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856</w:t>
            </w:r>
          </w:p>
        </w:tc>
        <w:tc>
          <w:tcPr>
            <w:tcW w:w="221"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0707</w:t>
            </w:r>
          </w:p>
        </w:tc>
        <w:tc>
          <w:tcPr>
            <w:tcW w:w="392" w:type="pct"/>
            <w:tcBorders>
              <w:top w:val="nil"/>
              <w:left w:val="nil"/>
              <w:bottom w:val="single" w:sz="4" w:space="0" w:color="auto"/>
              <w:right w:val="single" w:sz="4" w:space="0" w:color="auto"/>
            </w:tcBorders>
            <w:shd w:val="clear" w:color="auto" w:fill="auto"/>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0620080000</w:t>
            </w:r>
          </w:p>
        </w:tc>
        <w:tc>
          <w:tcPr>
            <w:tcW w:w="36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45 100,00</w:t>
            </w:r>
          </w:p>
        </w:tc>
        <w:tc>
          <w:tcPr>
            <w:tcW w:w="458"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20 000,00</w:t>
            </w:r>
          </w:p>
        </w:tc>
        <w:tc>
          <w:tcPr>
            <w:tcW w:w="41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20 000,00</w:t>
            </w:r>
          </w:p>
        </w:tc>
        <w:tc>
          <w:tcPr>
            <w:tcW w:w="41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20 000,00</w:t>
            </w:r>
          </w:p>
        </w:tc>
        <w:tc>
          <w:tcPr>
            <w:tcW w:w="48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105 100,00</w:t>
            </w:r>
          </w:p>
        </w:tc>
        <w:tc>
          <w:tcPr>
            <w:tcW w:w="629"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 к концу 2025 года в муниципальной военно-патриотической игре примут участие не менее 180 молодых людей.</w:t>
            </w:r>
          </w:p>
        </w:tc>
      </w:tr>
      <w:tr w:rsidR="00C357D8" w:rsidRPr="00C357D8" w:rsidTr="00C728E9">
        <w:trPr>
          <w:trHeight w:val="20"/>
        </w:trPr>
        <w:tc>
          <w:tcPr>
            <w:tcW w:w="165" w:type="pct"/>
            <w:tcBorders>
              <w:top w:val="nil"/>
              <w:left w:val="single" w:sz="4" w:space="0" w:color="auto"/>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1.3.</w:t>
            </w:r>
          </w:p>
        </w:tc>
        <w:tc>
          <w:tcPr>
            <w:tcW w:w="716"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 Организация и проведение муниципального этапа военно-патриотического фестиваля «Сибирский щит»</w:t>
            </w:r>
          </w:p>
        </w:tc>
        <w:tc>
          <w:tcPr>
            <w:tcW w:w="510"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35"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856</w:t>
            </w:r>
          </w:p>
        </w:tc>
        <w:tc>
          <w:tcPr>
            <w:tcW w:w="221"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0707</w:t>
            </w:r>
          </w:p>
        </w:tc>
        <w:tc>
          <w:tcPr>
            <w:tcW w:w="392" w:type="pct"/>
            <w:tcBorders>
              <w:top w:val="nil"/>
              <w:left w:val="nil"/>
              <w:bottom w:val="single" w:sz="4" w:space="0" w:color="auto"/>
              <w:right w:val="single" w:sz="4" w:space="0" w:color="auto"/>
            </w:tcBorders>
            <w:shd w:val="clear" w:color="auto" w:fill="auto"/>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0620080000</w:t>
            </w:r>
          </w:p>
        </w:tc>
        <w:tc>
          <w:tcPr>
            <w:tcW w:w="36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25 000,00</w:t>
            </w:r>
          </w:p>
        </w:tc>
        <w:tc>
          <w:tcPr>
            <w:tcW w:w="458"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15 000,00</w:t>
            </w:r>
          </w:p>
        </w:tc>
        <w:tc>
          <w:tcPr>
            <w:tcW w:w="41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15 000,00</w:t>
            </w:r>
          </w:p>
        </w:tc>
        <w:tc>
          <w:tcPr>
            <w:tcW w:w="41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15 000,00</w:t>
            </w:r>
          </w:p>
        </w:tc>
        <w:tc>
          <w:tcPr>
            <w:tcW w:w="48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70 000,00</w:t>
            </w:r>
          </w:p>
        </w:tc>
        <w:tc>
          <w:tcPr>
            <w:tcW w:w="629"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 к концу 2025 года в военно-патриотическом фестивале "Сибирский щит" примут участие не менее 80 молодых </w:t>
            </w:r>
            <w:r w:rsidRPr="00C357D8">
              <w:rPr>
                <w:rFonts w:ascii="Arial" w:eastAsia="Times New Roman" w:hAnsi="Arial" w:cs="Arial"/>
                <w:sz w:val="14"/>
                <w:szCs w:val="14"/>
                <w:lang w:eastAsia="ru-RU"/>
              </w:rPr>
              <w:lastRenderedPageBreak/>
              <w:t>людей.</w:t>
            </w:r>
          </w:p>
        </w:tc>
      </w:tr>
      <w:tr w:rsidR="00C357D8" w:rsidRPr="00C357D8" w:rsidTr="00C728E9">
        <w:trPr>
          <w:trHeight w:val="20"/>
        </w:trPr>
        <w:tc>
          <w:tcPr>
            <w:tcW w:w="165" w:type="pct"/>
            <w:vMerge w:val="restart"/>
            <w:tcBorders>
              <w:top w:val="nil"/>
              <w:left w:val="single" w:sz="4" w:space="0" w:color="auto"/>
              <w:bottom w:val="nil"/>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lastRenderedPageBreak/>
              <w:t>1.4.</w:t>
            </w:r>
          </w:p>
        </w:tc>
        <w:tc>
          <w:tcPr>
            <w:tcW w:w="716" w:type="pct"/>
            <w:vMerge w:val="restart"/>
            <w:tcBorders>
              <w:top w:val="nil"/>
              <w:left w:val="single" w:sz="4" w:space="0" w:color="auto"/>
              <w:bottom w:val="nil"/>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Развитие системы патриотического воспитания в рамках деятельности муниципальных молодежных центров</w:t>
            </w:r>
          </w:p>
        </w:tc>
        <w:tc>
          <w:tcPr>
            <w:tcW w:w="510"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35"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221"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0707</w:t>
            </w:r>
          </w:p>
        </w:tc>
        <w:tc>
          <w:tcPr>
            <w:tcW w:w="392"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06200S4540</w:t>
            </w:r>
          </w:p>
        </w:tc>
        <w:tc>
          <w:tcPr>
            <w:tcW w:w="36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20 000,00</w:t>
            </w:r>
          </w:p>
        </w:tc>
        <w:tc>
          <w:tcPr>
            <w:tcW w:w="458"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20 000,00</w:t>
            </w:r>
          </w:p>
        </w:tc>
        <w:tc>
          <w:tcPr>
            <w:tcW w:w="41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20 000,00</w:t>
            </w:r>
          </w:p>
        </w:tc>
        <w:tc>
          <w:tcPr>
            <w:tcW w:w="41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20 000,00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80 000,00</w:t>
            </w:r>
          </w:p>
        </w:tc>
        <w:tc>
          <w:tcPr>
            <w:tcW w:w="62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Укрепление материально технической базы военно-патриотических клубов муниципального молодежного центра </w:t>
            </w:r>
          </w:p>
        </w:tc>
      </w:tr>
      <w:tr w:rsidR="00C357D8" w:rsidRPr="00C357D8" w:rsidTr="00C728E9">
        <w:trPr>
          <w:trHeight w:val="20"/>
        </w:trPr>
        <w:tc>
          <w:tcPr>
            <w:tcW w:w="165"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716"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510"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35"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221"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0707</w:t>
            </w:r>
          </w:p>
        </w:tc>
        <w:tc>
          <w:tcPr>
            <w:tcW w:w="392"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06200S4560</w:t>
            </w:r>
          </w:p>
        </w:tc>
        <w:tc>
          <w:tcPr>
            <w:tcW w:w="36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83 000,00</w:t>
            </w:r>
          </w:p>
        </w:tc>
        <w:tc>
          <w:tcPr>
            <w:tcW w:w="458"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83 000,00</w:t>
            </w:r>
          </w:p>
        </w:tc>
        <w:tc>
          <w:tcPr>
            <w:tcW w:w="41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83 000,00</w:t>
            </w:r>
          </w:p>
        </w:tc>
        <w:tc>
          <w:tcPr>
            <w:tcW w:w="41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83 000,00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332 000,00</w:t>
            </w:r>
          </w:p>
        </w:tc>
        <w:tc>
          <w:tcPr>
            <w:tcW w:w="629"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165"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716"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510"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35"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221"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0707</w:t>
            </w:r>
          </w:p>
        </w:tc>
        <w:tc>
          <w:tcPr>
            <w:tcW w:w="392" w:type="pct"/>
            <w:tcBorders>
              <w:top w:val="nil"/>
              <w:left w:val="nil"/>
              <w:bottom w:val="single" w:sz="4" w:space="0" w:color="auto"/>
              <w:right w:val="single" w:sz="4" w:space="0" w:color="auto"/>
            </w:tcBorders>
            <w:shd w:val="clear" w:color="auto" w:fill="auto"/>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0620080000</w:t>
            </w:r>
          </w:p>
        </w:tc>
        <w:tc>
          <w:tcPr>
            <w:tcW w:w="36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70 000,00</w:t>
            </w:r>
          </w:p>
        </w:tc>
        <w:tc>
          <w:tcPr>
            <w:tcW w:w="458"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20 000,00</w:t>
            </w:r>
          </w:p>
        </w:tc>
        <w:tc>
          <w:tcPr>
            <w:tcW w:w="41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20 000,00</w:t>
            </w:r>
          </w:p>
        </w:tc>
        <w:tc>
          <w:tcPr>
            <w:tcW w:w="41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20 000,00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130 000,00</w:t>
            </w:r>
          </w:p>
        </w:tc>
        <w:tc>
          <w:tcPr>
            <w:tcW w:w="629"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165" w:type="pct"/>
            <w:tcBorders>
              <w:top w:val="nil"/>
              <w:left w:val="single" w:sz="4" w:space="0" w:color="auto"/>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w:t>
            </w:r>
          </w:p>
        </w:tc>
        <w:tc>
          <w:tcPr>
            <w:tcW w:w="4835" w:type="pct"/>
            <w:gridSpan w:val="11"/>
            <w:tcBorders>
              <w:top w:val="single" w:sz="4" w:space="0" w:color="auto"/>
              <w:left w:val="nil"/>
              <w:bottom w:val="single" w:sz="4" w:space="0" w:color="auto"/>
              <w:right w:val="nil"/>
            </w:tcBorders>
            <w:shd w:val="clear" w:color="000000" w:fill="FFFFFF"/>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Задача 2. Повышение уровня социальной активности молодежи   Богучанского района посредством осуществления добровольческой деятельности.</w:t>
            </w:r>
          </w:p>
        </w:tc>
      </w:tr>
      <w:tr w:rsidR="00C357D8" w:rsidRPr="00C357D8" w:rsidTr="00C728E9">
        <w:trPr>
          <w:trHeight w:val="20"/>
        </w:trPr>
        <w:tc>
          <w:tcPr>
            <w:tcW w:w="165" w:type="pct"/>
            <w:tcBorders>
              <w:top w:val="nil"/>
              <w:left w:val="single" w:sz="4" w:space="0" w:color="auto"/>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2.1.</w:t>
            </w:r>
          </w:p>
        </w:tc>
        <w:tc>
          <w:tcPr>
            <w:tcW w:w="716"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Поддержка добровольческих объединений</w:t>
            </w:r>
          </w:p>
        </w:tc>
        <w:tc>
          <w:tcPr>
            <w:tcW w:w="510"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35"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221"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392"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0620080000</w:t>
            </w:r>
          </w:p>
        </w:tc>
        <w:tc>
          <w:tcPr>
            <w:tcW w:w="36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50 000,00</w:t>
            </w:r>
          </w:p>
        </w:tc>
        <w:tc>
          <w:tcPr>
            <w:tcW w:w="45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30 000,00</w:t>
            </w:r>
          </w:p>
        </w:tc>
        <w:tc>
          <w:tcPr>
            <w:tcW w:w="41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30 000,00</w:t>
            </w:r>
          </w:p>
        </w:tc>
        <w:tc>
          <w:tcPr>
            <w:tcW w:w="41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30 000,00</w:t>
            </w:r>
          </w:p>
        </w:tc>
        <w:tc>
          <w:tcPr>
            <w:tcW w:w="48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140 000,00</w:t>
            </w:r>
          </w:p>
        </w:tc>
        <w:tc>
          <w:tcPr>
            <w:tcW w:w="629"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Вовлечение молодых людей в добровольческую деятельность (более 1150 человек к концу 2025 года)</w:t>
            </w:r>
          </w:p>
        </w:tc>
      </w:tr>
      <w:tr w:rsidR="00C357D8" w:rsidRPr="00C357D8" w:rsidTr="00C728E9">
        <w:trPr>
          <w:trHeight w:val="20"/>
        </w:trPr>
        <w:tc>
          <w:tcPr>
            <w:tcW w:w="165" w:type="pct"/>
            <w:tcBorders>
              <w:top w:val="nil"/>
              <w:left w:val="single" w:sz="4" w:space="0" w:color="auto"/>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716"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Итого по подпрограмме:</w:t>
            </w:r>
          </w:p>
        </w:tc>
        <w:tc>
          <w:tcPr>
            <w:tcW w:w="510"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235"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221"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392"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363"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308 100,00</w:t>
            </w:r>
          </w:p>
        </w:tc>
        <w:tc>
          <w:tcPr>
            <w:tcW w:w="458"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203 000,00</w:t>
            </w:r>
          </w:p>
        </w:tc>
        <w:tc>
          <w:tcPr>
            <w:tcW w:w="413"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203 000,00</w:t>
            </w:r>
          </w:p>
        </w:tc>
        <w:tc>
          <w:tcPr>
            <w:tcW w:w="413"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203 000,00</w:t>
            </w:r>
          </w:p>
        </w:tc>
        <w:tc>
          <w:tcPr>
            <w:tcW w:w="483"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917 100,00</w:t>
            </w:r>
          </w:p>
        </w:tc>
        <w:tc>
          <w:tcPr>
            <w:tcW w:w="62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r>
      <w:tr w:rsidR="00C357D8" w:rsidRPr="00C357D8" w:rsidTr="00C728E9">
        <w:trPr>
          <w:trHeight w:val="20"/>
        </w:trPr>
        <w:tc>
          <w:tcPr>
            <w:tcW w:w="5000" w:type="pct"/>
            <w:gridSpan w:val="12"/>
            <w:tcBorders>
              <w:top w:val="single" w:sz="4" w:space="0" w:color="auto"/>
              <w:left w:val="single" w:sz="4" w:space="0" w:color="auto"/>
              <w:bottom w:val="nil"/>
              <w:right w:val="nil"/>
            </w:tcBorders>
            <w:shd w:val="clear" w:color="000000" w:fill="FFFFFF"/>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В том числе по источникам финансирования:</w:t>
            </w:r>
          </w:p>
        </w:tc>
      </w:tr>
      <w:tr w:rsidR="00C357D8" w:rsidRPr="00C357D8" w:rsidTr="00C728E9">
        <w:trPr>
          <w:trHeight w:val="20"/>
        </w:trPr>
        <w:tc>
          <w:tcPr>
            <w:tcW w:w="165" w:type="pct"/>
            <w:tcBorders>
              <w:top w:val="single" w:sz="4" w:space="0" w:color="auto"/>
              <w:left w:val="single" w:sz="4" w:space="0" w:color="auto"/>
              <w:bottom w:val="nil"/>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716" w:type="pct"/>
            <w:tcBorders>
              <w:top w:val="single" w:sz="4" w:space="0" w:color="auto"/>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Краевой бюджет</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35"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92"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63"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83 000,00</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83 000,00</w:t>
            </w:r>
          </w:p>
        </w:tc>
        <w:tc>
          <w:tcPr>
            <w:tcW w:w="413"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83 000,00</w:t>
            </w:r>
          </w:p>
        </w:tc>
        <w:tc>
          <w:tcPr>
            <w:tcW w:w="413"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83 000,00</w:t>
            </w:r>
          </w:p>
        </w:tc>
        <w:tc>
          <w:tcPr>
            <w:tcW w:w="483"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332 000,00</w:t>
            </w:r>
          </w:p>
        </w:tc>
        <w:tc>
          <w:tcPr>
            <w:tcW w:w="629"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165" w:type="pct"/>
            <w:tcBorders>
              <w:top w:val="nil"/>
              <w:left w:val="single" w:sz="4" w:space="0" w:color="auto"/>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районный бюджет</w:t>
            </w:r>
          </w:p>
        </w:tc>
        <w:tc>
          <w:tcPr>
            <w:tcW w:w="51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Х</w:t>
            </w:r>
          </w:p>
        </w:tc>
        <w:tc>
          <w:tcPr>
            <w:tcW w:w="235"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Х</w:t>
            </w:r>
          </w:p>
        </w:tc>
        <w:tc>
          <w:tcPr>
            <w:tcW w:w="221"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Х</w:t>
            </w:r>
          </w:p>
        </w:tc>
        <w:tc>
          <w:tcPr>
            <w:tcW w:w="392"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Х</w:t>
            </w:r>
          </w:p>
        </w:tc>
        <w:tc>
          <w:tcPr>
            <w:tcW w:w="36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225 100,00</w:t>
            </w:r>
          </w:p>
        </w:tc>
        <w:tc>
          <w:tcPr>
            <w:tcW w:w="458"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120 000,00</w:t>
            </w:r>
          </w:p>
        </w:tc>
        <w:tc>
          <w:tcPr>
            <w:tcW w:w="41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120 000,00</w:t>
            </w:r>
          </w:p>
        </w:tc>
        <w:tc>
          <w:tcPr>
            <w:tcW w:w="41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120 000,00</w:t>
            </w:r>
          </w:p>
        </w:tc>
        <w:tc>
          <w:tcPr>
            <w:tcW w:w="483"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585 100,00</w:t>
            </w:r>
          </w:p>
        </w:tc>
        <w:tc>
          <w:tcPr>
            <w:tcW w:w="629"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r>
    </w:tbl>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p>
    <w:p w:rsidR="00C357D8" w:rsidRPr="00C357D8" w:rsidRDefault="00C357D8" w:rsidP="00C357D8">
      <w:pPr>
        <w:autoSpaceDE w:val="0"/>
        <w:autoSpaceDN w:val="0"/>
        <w:adjustRightInd w:val="0"/>
        <w:spacing w:after="0" w:line="240" w:lineRule="auto"/>
        <w:ind w:left="6237" w:hanging="425"/>
        <w:jc w:val="right"/>
        <w:rPr>
          <w:rFonts w:ascii="Arial" w:eastAsia="Times New Roman" w:hAnsi="Arial" w:cs="Arial"/>
          <w:sz w:val="18"/>
          <w:szCs w:val="20"/>
          <w:lang w:eastAsia="ru-RU"/>
        </w:rPr>
      </w:pPr>
      <w:r w:rsidRPr="00C357D8">
        <w:rPr>
          <w:rFonts w:ascii="Arial" w:eastAsia="Times New Roman" w:hAnsi="Arial" w:cs="Arial"/>
          <w:sz w:val="18"/>
          <w:szCs w:val="20"/>
          <w:lang w:eastAsia="ru-RU"/>
        </w:rPr>
        <w:t>Приложение № 7</w:t>
      </w:r>
    </w:p>
    <w:p w:rsidR="00C357D8" w:rsidRPr="00C357D8" w:rsidRDefault="00C357D8" w:rsidP="00C357D8">
      <w:pPr>
        <w:autoSpaceDE w:val="0"/>
        <w:autoSpaceDN w:val="0"/>
        <w:adjustRightInd w:val="0"/>
        <w:spacing w:after="0" w:line="240" w:lineRule="auto"/>
        <w:ind w:left="5812"/>
        <w:jc w:val="right"/>
        <w:rPr>
          <w:rFonts w:ascii="Arial" w:eastAsia="Times New Roman" w:hAnsi="Arial" w:cs="Arial"/>
          <w:sz w:val="18"/>
          <w:szCs w:val="20"/>
          <w:lang w:eastAsia="ru-RU"/>
        </w:rPr>
      </w:pPr>
      <w:r w:rsidRPr="00C357D8">
        <w:rPr>
          <w:rFonts w:ascii="Arial" w:eastAsia="Times New Roman" w:hAnsi="Arial" w:cs="Arial"/>
          <w:sz w:val="18"/>
          <w:szCs w:val="20"/>
          <w:lang w:eastAsia="ru-RU"/>
        </w:rPr>
        <w:t xml:space="preserve">к муниципальной программе «Молодежь Приангарья»                                                    </w:t>
      </w:r>
    </w:p>
    <w:p w:rsidR="00C357D8" w:rsidRPr="00C357D8" w:rsidRDefault="00C357D8" w:rsidP="00C357D8">
      <w:pPr>
        <w:keepNext/>
        <w:spacing w:after="0" w:line="240" w:lineRule="auto"/>
        <w:jc w:val="center"/>
        <w:outlineLvl w:val="0"/>
        <w:rPr>
          <w:rFonts w:ascii="Arial" w:eastAsia="Times New Roman" w:hAnsi="Arial" w:cs="Arial"/>
          <w:kern w:val="32"/>
          <w:sz w:val="20"/>
          <w:szCs w:val="20"/>
        </w:rPr>
      </w:pPr>
    </w:p>
    <w:p w:rsidR="00C357D8" w:rsidRPr="00C357D8" w:rsidRDefault="00C357D8" w:rsidP="00C357D8">
      <w:pPr>
        <w:keepNext/>
        <w:spacing w:after="0" w:line="240" w:lineRule="auto"/>
        <w:jc w:val="center"/>
        <w:outlineLvl w:val="0"/>
        <w:rPr>
          <w:rFonts w:ascii="Arial" w:eastAsia="Times New Roman" w:hAnsi="Arial" w:cs="Arial"/>
          <w:kern w:val="32"/>
          <w:sz w:val="20"/>
          <w:szCs w:val="20"/>
        </w:rPr>
      </w:pPr>
      <w:r w:rsidRPr="00C357D8">
        <w:rPr>
          <w:rFonts w:ascii="Arial" w:eastAsia="Times New Roman" w:hAnsi="Arial" w:cs="Arial"/>
          <w:kern w:val="32"/>
          <w:sz w:val="20"/>
          <w:szCs w:val="20"/>
        </w:rPr>
        <w:t>Подпрограмма 3</w:t>
      </w:r>
    </w:p>
    <w:p w:rsidR="00C357D8" w:rsidRPr="00C357D8" w:rsidRDefault="00C357D8" w:rsidP="00C357D8">
      <w:pPr>
        <w:spacing w:after="0" w:line="240" w:lineRule="auto"/>
        <w:jc w:val="center"/>
        <w:rPr>
          <w:rFonts w:ascii="Arial" w:eastAsia="Times New Roman" w:hAnsi="Arial" w:cs="Arial"/>
          <w:bCs/>
          <w:sz w:val="20"/>
          <w:szCs w:val="20"/>
          <w:lang w:eastAsia="ru-RU"/>
        </w:rPr>
      </w:pPr>
      <w:r w:rsidRPr="00C357D8">
        <w:rPr>
          <w:rFonts w:ascii="Arial" w:eastAsia="Times New Roman" w:hAnsi="Arial" w:cs="Arial"/>
          <w:bCs/>
          <w:sz w:val="20"/>
          <w:szCs w:val="20"/>
          <w:lang w:eastAsia="ru-RU"/>
        </w:rPr>
        <w:t>«Обеспечение жильем молодых семей в Богучанском районе», реализуемая в рамках муниципальной программы «Молодежь Приангарья»</w:t>
      </w:r>
    </w:p>
    <w:p w:rsidR="00C357D8" w:rsidRPr="00C357D8" w:rsidRDefault="00C357D8" w:rsidP="00C357D8">
      <w:pPr>
        <w:spacing w:after="0" w:line="240" w:lineRule="auto"/>
        <w:jc w:val="center"/>
        <w:rPr>
          <w:rFonts w:ascii="Arial" w:eastAsia="Times New Roman" w:hAnsi="Arial" w:cs="Arial"/>
          <w:bCs/>
          <w:sz w:val="20"/>
          <w:szCs w:val="20"/>
          <w:lang w:eastAsia="ru-RU"/>
        </w:rPr>
      </w:pPr>
    </w:p>
    <w:p w:rsidR="00C357D8" w:rsidRPr="00C357D8" w:rsidRDefault="00C357D8" w:rsidP="00C357D8">
      <w:pPr>
        <w:spacing w:after="0" w:line="240" w:lineRule="auto"/>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                                          1. Паспорт подпрограммы</w:t>
      </w:r>
    </w:p>
    <w:tbl>
      <w:tblPr>
        <w:tblW w:w="5000" w:type="pct"/>
        <w:tblCellMar>
          <w:left w:w="70" w:type="dxa"/>
          <w:right w:w="70" w:type="dxa"/>
        </w:tblCellMar>
        <w:tblLook w:val="0000"/>
      </w:tblPr>
      <w:tblGrid>
        <w:gridCol w:w="2989"/>
        <w:gridCol w:w="6506"/>
      </w:tblGrid>
      <w:tr w:rsidR="00C357D8" w:rsidRPr="00C357D8"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Наименование подпрограммы</w:t>
            </w:r>
          </w:p>
        </w:tc>
        <w:tc>
          <w:tcPr>
            <w:tcW w:w="3426"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«Обеспечение жильем молодых семей в Богучанском районе»   (далее по тексту - подпрограмма)</w:t>
            </w:r>
          </w:p>
        </w:tc>
      </w:tr>
      <w:tr w:rsidR="00C357D8" w:rsidRPr="00C357D8"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Наименование</w:t>
            </w:r>
          </w:p>
          <w:p w:rsidR="00C357D8" w:rsidRPr="00C357D8" w:rsidRDefault="00C357D8" w:rsidP="00C728E9">
            <w:pPr>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муниципальной программы,</w:t>
            </w:r>
            <w:r w:rsidRPr="00C357D8">
              <w:rPr>
                <w:rFonts w:ascii="Arial" w:eastAsia="Times New Roman" w:hAnsi="Arial" w:cs="Arial"/>
                <w:i/>
                <w:iCs/>
                <w:sz w:val="14"/>
                <w:szCs w:val="14"/>
                <w:lang w:eastAsia="ru-RU"/>
              </w:rPr>
              <w:t xml:space="preserve"> </w:t>
            </w:r>
            <w:r w:rsidRPr="00C357D8">
              <w:rPr>
                <w:rFonts w:ascii="Arial" w:eastAsia="Times New Roman" w:hAnsi="Arial" w:cs="Arial"/>
                <w:sz w:val="14"/>
                <w:szCs w:val="14"/>
                <w:lang w:eastAsia="ru-RU"/>
              </w:rPr>
              <w:t>в рамках которой реализуется подпрограмма</w:t>
            </w:r>
          </w:p>
        </w:tc>
        <w:tc>
          <w:tcPr>
            <w:tcW w:w="3426"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widowControl w:val="0"/>
              <w:suppressAutoHyphens/>
              <w:spacing w:after="0" w:line="240" w:lineRule="auto"/>
              <w:ind w:left="55"/>
              <w:rPr>
                <w:rFonts w:ascii="Arial" w:eastAsia="SimSun" w:hAnsi="Arial" w:cs="Arial"/>
                <w:bCs/>
                <w:kern w:val="1"/>
                <w:sz w:val="14"/>
                <w:szCs w:val="14"/>
                <w:lang w:eastAsia="ar-SA"/>
              </w:rPr>
            </w:pPr>
            <w:r w:rsidRPr="00C357D8">
              <w:rPr>
                <w:rFonts w:ascii="Arial" w:eastAsia="SimSun" w:hAnsi="Arial" w:cs="Arial"/>
                <w:kern w:val="1"/>
                <w:sz w:val="14"/>
                <w:szCs w:val="14"/>
                <w:lang w:eastAsia="ar-SA"/>
              </w:rPr>
              <w:t xml:space="preserve">«Молодежь Приангарья» </w:t>
            </w:r>
          </w:p>
        </w:tc>
      </w:tr>
      <w:tr w:rsidR="00C357D8" w:rsidRPr="00C357D8"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widowControl w:val="0"/>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Муниципальный заказчик-координатор подпрограммы</w:t>
            </w:r>
          </w:p>
        </w:tc>
        <w:tc>
          <w:tcPr>
            <w:tcW w:w="3426"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r>
      <w:tr w:rsidR="00C357D8" w:rsidRPr="00C357D8"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widowControl w:val="0"/>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Исполнитель подпрограммы, главный распорядитель бюджетных средств</w:t>
            </w:r>
          </w:p>
        </w:tc>
        <w:tc>
          <w:tcPr>
            <w:tcW w:w="3426"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Управление муниципальной собственностью Богучанского района,</w:t>
            </w:r>
          </w:p>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cantSplit/>
          <w:trHeight w:val="20"/>
        </w:trPr>
        <w:tc>
          <w:tcPr>
            <w:tcW w:w="1574" w:type="pct"/>
            <w:tcBorders>
              <w:top w:val="single" w:sz="6" w:space="0" w:color="auto"/>
              <w:left w:val="single" w:sz="6" w:space="0" w:color="auto"/>
              <w:right w:val="single" w:sz="6" w:space="0" w:color="auto"/>
            </w:tcBorders>
          </w:tcPr>
          <w:p w:rsidR="00C357D8" w:rsidRPr="00C357D8" w:rsidRDefault="00C357D8" w:rsidP="00C728E9">
            <w:pPr>
              <w:widowControl w:val="0"/>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Цели и задачи </w:t>
            </w:r>
          </w:p>
          <w:p w:rsidR="00C357D8" w:rsidRPr="00C357D8" w:rsidRDefault="00C357D8" w:rsidP="00C728E9">
            <w:pPr>
              <w:widowControl w:val="0"/>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Подпрограммы </w:t>
            </w:r>
          </w:p>
        </w:tc>
        <w:tc>
          <w:tcPr>
            <w:tcW w:w="3426" w:type="pct"/>
            <w:tcBorders>
              <w:top w:val="single" w:sz="6" w:space="0" w:color="auto"/>
              <w:left w:val="single" w:sz="6" w:space="0" w:color="auto"/>
              <w:right w:val="single" w:sz="6" w:space="0" w:color="auto"/>
            </w:tcBorders>
          </w:tcPr>
          <w:p w:rsidR="00C357D8" w:rsidRPr="00C357D8" w:rsidRDefault="00C357D8" w:rsidP="00C728E9">
            <w:pPr>
              <w:spacing w:after="0" w:line="240" w:lineRule="auto"/>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C357D8" w:rsidRPr="00C357D8" w:rsidRDefault="00C357D8" w:rsidP="00C728E9">
            <w:pPr>
              <w:spacing w:after="0" w:line="240" w:lineRule="auto"/>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Задача подпрограммы: </w:t>
            </w:r>
          </w:p>
          <w:p w:rsidR="00C357D8" w:rsidRPr="00C357D8" w:rsidRDefault="00C357D8" w:rsidP="00C728E9">
            <w:pPr>
              <w:spacing w:after="0" w:line="240" w:lineRule="auto"/>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tc>
      </w:tr>
      <w:tr w:rsidR="00C357D8" w:rsidRPr="00C357D8"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widowControl w:val="0"/>
              <w:autoSpaceDE w:val="0"/>
              <w:autoSpaceDN w:val="0"/>
              <w:adjustRightInd w:val="0"/>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Показатели результативности</w:t>
            </w:r>
          </w:p>
        </w:tc>
        <w:tc>
          <w:tcPr>
            <w:tcW w:w="3426"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autoSpaceDE w:val="0"/>
              <w:autoSpaceDN w:val="0"/>
              <w:adjustRightInd w:val="0"/>
              <w:spacing w:after="0" w:line="240" w:lineRule="auto"/>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Доля молодых семей Богучанского района, нуждающихся в улучшении жилищных условий и улучшивших жилищные условия к концу 2025 года составит 45,46 %</w:t>
            </w:r>
          </w:p>
        </w:tc>
      </w:tr>
      <w:tr w:rsidR="00C357D8" w:rsidRPr="00C357D8"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Сроки реализации подпрограммы</w:t>
            </w:r>
          </w:p>
        </w:tc>
        <w:tc>
          <w:tcPr>
            <w:tcW w:w="3426"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spacing w:after="0" w:line="240" w:lineRule="auto"/>
              <w:jc w:val="both"/>
              <w:rPr>
                <w:rFonts w:ascii="Arial" w:eastAsia="Times New Roman" w:hAnsi="Arial" w:cs="Arial"/>
                <w:sz w:val="14"/>
                <w:szCs w:val="14"/>
                <w:lang w:eastAsia="ru-RU"/>
              </w:rPr>
            </w:pPr>
            <w:r w:rsidRPr="00C357D8">
              <w:rPr>
                <w:rFonts w:ascii="Arial" w:eastAsia="Times New Roman" w:hAnsi="Arial" w:cs="Arial"/>
                <w:sz w:val="14"/>
                <w:szCs w:val="14"/>
                <w:lang w:eastAsia="ru-RU"/>
              </w:rPr>
              <w:t>2022 - 2025 годы</w:t>
            </w:r>
          </w:p>
        </w:tc>
      </w:tr>
      <w:tr w:rsidR="00C357D8" w:rsidRPr="00C357D8"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26"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Общий объем финансирования подпрограммы всего 6 500 980,00 рублей  в том числе по годам:        </w:t>
            </w:r>
          </w:p>
          <w:p w:rsidR="00C357D8" w:rsidRPr="00C357D8" w:rsidRDefault="00C357D8" w:rsidP="00C728E9">
            <w:pPr>
              <w:widowControl w:val="0"/>
              <w:suppressAutoHyphens/>
              <w:spacing w:after="0" w:line="240" w:lineRule="auto"/>
              <w:ind w:right="132"/>
              <w:rPr>
                <w:rFonts w:ascii="Arial" w:eastAsia="Times New Roman" w:hAnsi="Arial" w:cs="Arial"/>
                <w:sz w:val="14"/>
                <w:szCs w:val="14"/>
                <w:lang w:eastAsia="ru-RU"/>
              </w:rPr>
            </w:pPr>
            <w:r w:rsidRPr="00C357D8">
              <w:rPr>
                <w:rFonts w:ascii="Arial" w:eastAsia="Times New Roman" w:hAnsi="Arial" w:cs="Arial"/>
                <w:sz w:val="14"/>
                <w:szCs w:val="14"/>
                <w:lang w:eastAsia="ru-RU"/>
              </w:rPr>
              <w:t>средства районного бюджета:</w:t>
            </w:r>
          </w:p>
          <w:p w:rsidR="00C357D8" w:rsidRPr="00C357D8" w:rsidRDefault="00C357D8" w:rsidP="00C728E9">
            <w:pPr>
              <w:widowControl w:val="0"/>
              <w:suppressAutoHyphens/>
              <w:spacing w:after="0" w:line="240" w:lineRule="auto"/>
              <w:ind w:right="132"/>
              <w:rPr>
                <w:rFonts w:ascii="Arial" w:eastAsia="Times New Roman" w:hAnsi="Arial" w:cs="Arial"/>
                <w:sz w:val="14"/>
                <w:szCs w:val="14"/>
                <w:lang w:eastAsia="ru-RU"/>
              </w:rPr>
            </w:pPr>
            <w:r w:rsidRPr="00C357D8">
              <w:rPr>
                <w:rFonts w:ascii="Arial" w:eastAsia="Times New Roman" w:hAnsi="Arial" w:cs="Arial"/>
                <w:sz w:val="14"/>
                <w:szCs w:val="14"/>
                <w:lang w:eastAsia="ru-RU"/>
              </w:rPr>
              <w:t>в  2022 году -1 500 000,00 рублей;</w:t>
            </w:r>
          </w:p>
          <w:p w:rsidR="00C357D8" w:rsidRPr="00C357D8" w:rsidRDefault="00C357D8" w:rsidP="00C728E9">
            <w:pPr>
              <w:widowControl w:val="0"/>
              <w:suppressAutoHyphens/>
              <w:spacing w:after="0" w:line="240" w:lineRule="auto"/>
              <w:ind w:right="132"/>
              <w:rPr>
                <w:rFonts w:ascii="Arial" w:eastAsia="Times New Roman" w:hAnsi="Arial" w:cs="Arial"/>
                <w:sz w:val="14"/>
                <w:szCs w:val="14"/>
                <w:lang w:eastAsia="ru-RU"/>
              </w:rPr>
            </w:pPr>
            <w:r w:rsidRPr="00C357D8">
              <w:rPr>
                <w:rFonts w:ascii="Arial" w:eastAsia="Times New Roman" w:hAnsi="Arial" w:cs="Arial"/>
                <w:sz w:val="14"/>
                <w:szCs w:val="14"/>
                <w:lang w:eastAsia="ru-RU"/>
              </w:rPr>
              <w:t>в  2023 году -1 002 860,00 рублей;</w:t>
            </w:r>
          </w:p>
          <w:p w:rsidR="00C357D8" w:rsidRPr="00C357D8" w:rsidRDefault="00C357D8" w:rsidP="00C728E9">
            <w:pPr>
              <w:widowControl w:val="0"/>
              <w:suppressAutoHyphens/>
              <w:spacing w:after="0" w:line="240" w:lineRule="auto"/>
              <w:ind w:right="132"/>
              <w:rPr>
                <w:rFonts w:ascii="Arial" w:eastAsia="Times New Roman" w:hAnsi="Arial" w:cs="Arial"/>
                <w:sz w:val="14"/>
                <w:szCs w:val="14"/>
                <w:lang w:eastAsia="ru-RU"/>
              </w:rPr>
            </w:pPr>
            <w:r w:rsidRPr="00C357D8">
              <w:rPr>
                <w:rFonts w:ascii="Arial" w:eastAsia="Times New Roman" w:hAnsi="Arial" w:cs="Arial"/>
                <w:sz w:val="14"/>
                <w:szCs w:val="14"/>
                <w:lang w:eastAsia="ru-RU"/>
              </w:rPr>
              <w:t>в  2024 году -1 000 000,00 рублей;</w:t>
            </w:r>
          </w:p>
          <w:p w:rsidR="00C357D8" w:rsidRPr="00C357D8" w:rsidRDefault="00C357D8" w:rsidP="00C728E9">
            <w:pPr>
              <w:widowControl w:val="0"/>
              <w:suppressAutoHyphens/>
              <w:spacing w:after="0" w:line="240" w:lineRule="auto"/>
              <w:ind w:right="132"/>
              <w:rPr>
                <w:rFonts w:ascii="Arial" w:eastAsia="Times New Roman" w:hAnsi="Arial" w:cs="Arial"/>
                <w:sz w:val="14"/>
                <w:szCs w:val="14"/>
                <w:lang w:eastAsia="ru-RU"/>
              </w:rPr>
            </w:pPr>
            <w:r w:rsidRPr="00C357D8">
              <w:rPr>
                <w:rFonts w:ascii="Arial" w:eastAsia="Times New Roman" w:hAnsi="Arial" w:cs="Arial"/>
                <w:sz w:val="14"/>
                <w:szCs w:val="14"/>
                <w:lang w:eastAsia="ru-RU"/>
              </w:rPr>
              <w:t>в  2025 году -1 000 000,00 рублей,</w:t>
            </w:r>
          </w:p>
          <w:p w:rsidR="00C357D8" w:rsidRPr="00C357D8" w:rsidRDefault="00C357D8" w:rsidP="00C728E9">
            <w:pPr>
              <w:widowControl w:val="0"/>
              <w:suppressAutoHyphens/>
              <w:spacing w:after="0" w:line="240" w:lineRule="auto"/>
              <w:ind w:right="132"/>
              <w:rPr>
                <w:rFonts w:ascii="Arial" w:eastAsia="Times New Roman" w:hAnsi="Arial" w:cs="Arial"/>
                <w:sz w:val="14"/>
                <w:szCs w:val="14"/>
                <w:lang w:eastAsia="ru-RU"/>
              </w:rPr>
            </w:pPr>
            <w:r w:rsidRPr="00C357D8">
              <w:rPr>
                <w:rFonts w:ascii="Arial" w:eastAsia="Times New Roman" w:hAnsi="Arial" w:cs="Arial"/>
                <w:sz w:val="14"/>
                <w:szCs w:val="14"/>
                <w:lang w:eastAsia="ru-RU"/>
              </w:rPr>
              <w:t>средства краевого бюджета:</w:t>
            </w:r>
          </w:p>
          <w:p w:rsidR="00C357D8" w:rsidRPr="00C357D8" w:rsidRDefault="00C357D8" w:rsidP="00C728E9">
            <w:pPr>
              <w:widowControl w:val="0"/>
              <w:suppressAutoHyphens/>
              <w:spacing w:after="0" w:line="240" w:lineRule="auto"/>
              <w:ind w:right="132"/>
              <w:rPr>
                <w:rFonts w:ascii="Arial" w:eastAsia="Times New Roman" w:hAnsi="Arial" w:cs="Arial"/>
                <w:sz w:val="14"/>
                <w:szCs w:val="14"/>
                <w:lang w:eastAsia="ru-RU"/>
              </w:rPr>
            </w:pPr>
            <w:r w:rsidRPr="00C357D8">
              <w:rPr>
                <w:rFonts w:ascii="Arial" w:eastAsia="Times New Roman" w:hAnsi="Arial" w:cs="Arial"/>
                <w:sz w:val="14"/>
                <w:szCs w:val="14"/>
                <w:lang w:eastAsia="ru-RU"/>
              </w:rPr>
              <w:t>в 2022 году- 1 468 858,49 рублей.</w:t>
            </w:r>
          </w:p>
          <w:p w:rsidR="00C357D8" w:rsidRPr="00C357D8" w:rsidRDefault="00C357D8" w:rsidP="00C728E9">
            <w:pPr>
              <w:widowControl w:val="0"/>
              <w:suppressAutoHyphens/>
              <w:spacing w:after="0" w:line="240" w:lineRule="auto"/>
              <w:ind w:right="132"/>
              <w:rPr>
                <w:rFonts w:ascii="Arial" w:eastAsia="Times New Roman" w:hAnsi="Arial" w:cs="Arial"/>
                <w:sz w:val="14"/>
                <w:szCs w:val="14"/>
                <w:lang w:eastAsia="ru-RU"/>
              </w:rPr>
            </w:pPr>
            <w:r w:rsidRPr="00C357D8">
              <w:rPr>
                <w:rFonts w:ascii="Arial" w:eastAsia="Times New Roman" w:hAnsi="Arial" w:cs="Arial"/>
                <w:sz w:val="14"/>
                <w:szCs w:val="14"/>
                <w:lang w:eastAsia="ru-RU"/>
              </w:rPr>
              <w:t>средства федерального бюджета:</w:t>
            </w:r>
          </w:p>
          <w:p w:rsidR="00C357D8" w:rsidRPr="00C357D8" w:rsidRDefault="00C357D8" w:rsidP="00C728E9">
            <w:pPr>
              <w:widowControl w:val="0"/>
              <w:suppressAutoHyphens/>
              <w:spacing w:after="0" w:line="240" w:lineRule="auto"/>
              <w:ind w:right="132"/>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в  2022 году - 529 261,51 рублей. </w:t>
            </w:r>
          </w:p>
        </w:tc>
      </w:tr>
      <w:tr w:rsidR="00C357D8" w:rsidRPr="00C357D8" w:rsidTr="00C728E9">
        <w:trPr>
          <w:cantSplit/>
          <w:trHeight w:val="20"/>
        </w:trPr>
        <w:tc>
          <w:tcPr>
            <w:tcW w:w="1574"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Система организации контроля за исполнением подпрограммы</w:t>
            </w:r>
          </w:p>
        </w:tc>
        <w:tc>
          <w:tcPr>
            <w:tcW w:w="3426"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В систему организации контроля включены:</w:t>
            </w: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Управление муниципальной собственностью Богучанского района; </w:t>
            </w: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Финансовое управление администрации Богучанского района; </w:t>
            </w: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bCs/>
                <w:kern w:val="1"/>
                <w:sz w:val="14"/>
                <w:szCs w:val="14"/>
                <w:lang w:eastAsia="ar-SA"/>
              </w:rPr>
              <w:t>контрольно-счетная комиссия муниципального образования Богучанский район.</w:t>
            </w:r>
          </w:p>
        </w:tc>
      </w:tr>
    </w:tbl>
    <w:p w:rsidR="00C357D8" w:rsidRPr="00C357D8" w:rsidRDefault="00C357D8" w:rsidP="00C357D8">
      <w:pPr>
        <w:spacing w:after="0" w:line="240" w:lineRule="auto"/>
        <w:rPr>
          <w:rFonts w:ascii="Arial" w:eastAsia="Times New Roman" w:hAnsi="Arial" w:cs="Arial"/>
          <w:sz w:val="20"/>
          <w:szCs w:val="20"/>
          <w:lang w:eastAsia="ru-RU"/>
        </w:rPr>
      </w:pPr>
    </w:p>
    <w:p w:rsidR="00C357D8" w:rsidRPr="00C357D8" w:rsidRDefault="00C357D8" w:rsidP="00C357D8">
      <w:pPr>
        <w:autoSpaceDE w:val="0"/>
        <w:autoSpaceDN w:val="0"/>
        <w:adjustRightInd w:val="0"/>
        <w:spacing w:after="0" w:line="240" w:lineRule="auto"/>
        <w:ind w:left="2124" w:hanging="2124"/>
        <w:jc w:val="center"/>
        <w:rPr>
          <w:rFonts w:ascii="Arial" w:eastAsia="Times New Roman" w:hAnsi="Arial" w:cs="Arial"/>
          <w:sz w:val="20"/>
          <w:szCs w:val="20"/>
          <w:lang w:eastAsia="ru-RU"/>
        </w:rPr>
      </w:pPr>
      <w:r w:rsidRPr="00C357D8">
        <w:rPr>
          <w:rFonts w:ascii="Arial" w:eastAsia="Times New Roman" w:hAnsi="Arial" w:cs="Arial"/>
          <w:sz w:val="20"/>
          <w:szCs w:val="20"/>
          <w:lang w:eastAsia="ru-RU"/>
        </w:rPr>
        <w:t>2. Основные разделы подпрограммы.</w:t>
      </w:r>
    </w:p>
    <w:p w:rsidR="00C357D8" w:rsidRPr="00C357D8" w:rsidRDefault="00C357D8" w:rsidP="00C357D8">
      <w:pPr>
        <w:autoSpaceDE w:val="0"/>
        <w:autoSpaceDN w:val="0"/>
        <w:adjustRightInd w:val="0"/>
        <w:spacing w:after="0" w:line="240" w:lineRule="auto"/>
        <w:ind w:left="2124" w:hanging="2124"/>
        <w:jc w:val="center"/>
        <w:rPr>
          <w:rFonts w:ascii="Arial" w:eastAsia="Times New Roman" w:hAnsi="Arial" w:cs="Arial"/>
          <w:sz w:val="20"/>
          <w:szCs w:val="20"/>
          <w:lang w:eastAsia="ru-RU"/>
        </w:rPr>
      </w:pPr>
    </w:p>
    <w:p w:rsidR="00C357D8" w:rsidRPr="00C357D8" w:rsidRDefault="00C357D8" w:rsidP="00C357D8">
      <w:pPr>
        <w:autoSpaceDE w:val="0"/>
        <w:autoSpaceDN w:val="0"/>
        <w:adjustRightInd w:val="0"/>
        <w:spacing w:after="0" w:line="240" w:lineRule="auto"/>
        <w:jc w:val="center"/>
        <w:outlineLvl w:val="1"/>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2.1. Постановка общерайонной проблемы </w:t>
      </w:r>
    </w:p>
    <w:p w:rsidR="00C357D8" w:rsidRPr="00C357D8" w:rsidRDefault="00C357D8" w:rsidP="00C357D8">
      <w:pPr>
        <w:autoSpaceDE w:val="0"/>
        <w:autoSpaceDN w:val="0"/>
        <w:adjustRightInd w:val="0"/>
        <w:spacing w:after="0" w:line="240" w:lineRule="auto"/>
        <w:jc w:val="center"/>
        <w:outlineLvl w:val="1"/>
        <w:rPr>
          <w:rFonts w:ascii="Arial" w:eastAsia="Times New Roman" w:hAnsi="Arial" w:cs="Arial"/>
          <w:sz w:val="20"/>
          <w:szCs w:val="20"/>
          <w:lang w:eastAsia="ru-RU"/>
        </w:rPr>
      </w:pPr>
      <w:r w:rsidRPr="00C357D8">
        <w:rPr>
          <w:rFonts w:ascii="Arial" w:eastAsia="Times New Roman" w:hAnsi="Arial" w:cs="Arial"/>
          <w:sz w:val="20"/>
          <w:szCs w:val="20"/>
          <w:lang w:eastAsia="ru-RU"/>
        </w:rPr>
        <w:t>и обоснование необходимости принятия подпрограммы</w:t>
      </w:r>
    </w:p>
    <w:p w:rsidR="00C357D8" w:rsidRPr="00C357D8" w:rsidRDefault="00C357D8" w:rsidP="00C357D8">
      <w:pPr>
        <w:autoSpaceDE w:val="0"/>
        <w:autoSpaceDN w:val="0"/>
        <w:adjustRightInd w:val="0"/>
        <w:spacing w:after="0" w:line="240" w:lineRule="auto"/>
        <w:jc w:val="center"/>
        <w:outlineLvl w:val="1"/>
        <w:rPr>
          <w:rFonts w:ascii="Arial" w:eastAsia="Times New Roman" w:hAnsi="Arial" w:cs="Arial"/>
          <w:sz w:val="20"/>
          <w:szCs w:val="20"/>
          <w:lang w:eastAsia="ru-RU"/>
        </w:rPr>
      </w:pP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lastRenderedPageBreak/>
        <w:t xml:space="preserve"> Богучанском районе на 01 января 2022 года состоят на учете в качестве нуждающихся в улучшении жилищных условий, в соответствии с действующим законодательством 332 семьи, из них 53 - молодых семей. Обеспечение жильем молодых семей, нуждающихся в улучшении жилищных условий, является одной из первоочередных задач жилищной политики Богучанского района.</w:t>
      </w:r>
    </w:p>
    <w:p w:rsidR="00C357D8" w:rsidRPr="00C357D8" w:rsidRDefault="00C357D8" w:rsidP="00C357D8">
      <w:pPr>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C357D8" w:rsidRPr="00C357D8" w:rsidRDefault="00C357D8" w:rsidP="00C357D8">
      <w:pPr>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Таким образом, без государственной поддержки молодые семьи не могут получить доступ на рынок жилья.</w:t>
      </w:r>
    </w:p>
    <w:p w:rsidR="00C357D8" w:rsidRPr="00C357D8" w:rsidRDefault="00C357D8" w:rsidP="00C357D8">
      <w:pPr>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Практика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C357D8" w:rsidRPr="00C357D8" w:rsidRDefault="00C357D8" w:rsidP="00C357D8">
      <w:pPr>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Поддержка молодых семей при решении жилищной проблемы стала основой стабильных условий жизни для этой наиболее активной части населения, влияет на улучшение демографической ситуации в Богучанском районе. Возможность решения жилищной проблемы, в том числе, с привлечением средств ипотечного жилищного кредита или займа, материнского капитала, создает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C357D8" w:rsidRPr="00C357D8" w:rsidRDefault="00C357D8" w:rsidP="00C357D8">
      <w:pPr>
        <w:spacing w:after="0" w:line="240" w:lineRule="auto"/>
        <w:ind w:firstLine="709"/>
        <w:jc w:val="both"/>
        <w:rPr>
          <w:rFonts w:ascii="Arial" w:eastAsia="Times New Roman" w:hAnsi="Arial" w:cs="Arial"/>
          <w:sz w:val="20"/>
          <w:szCs w:val="20"/>
          <w:lang w:eastAsia="ru-RU"/>
        </w:rPr>
      </w:pPr>
    </w:p>
    <w:p w:rsidR="00C357D8" w:rsidRPr="00C357D8" w:rsidRDefault="00C357D8" w:rsidP="00C357D8">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2.2. Основные цели и задачи, этапы и сроки выполнения подпрограммы, </w:t>
      </w:r>
    </w:p>
    <w:p w:rsidR="00C357D8" w:rsidRPr="00C357D8" w:rsidRDefault="00C357D8" w:rsidP="00C357D8">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C357D8">
        <w:rPr>
          <w:rFonts w:ascii="Arial" w:eastAsia="Times New Roman" w:hAnsi="Arial" w:cs="Arial"/>
          <w:sz w:val="20"/>
          <w:szCs w:val="20"/>
          <w:lang w:eastAsia="ru-RU"/>
        </w:rPr>
        <w:t>показатели результативности</w:t>
      </w:r>
    </w:p>
    <w:p w:rsidR="00C357D8" w:rsidRPr="00C357D8" w:rsidRDefault="00C357D8" w:rsidP="00C357D8">
      <w:pPr>
        <w:autoSpaceDE w:val="0"/>
        <w:autoSpaceDN w:val="0"/>
        <w:adjustRightInd w:val="0"/>
        <w:spacing w:after="0" w:line="240" w:lineRule="auto"/>
        <w:ind w:firstLine="660"/>
        <w:jc w:val="both"/>
        <w:rPr>
          <w:rFonts w:ascii="Arial" w:eastAsia="Times New Roman" w:hAnsi="Arial" w:cs="Arial"/>
          <w:sz w:val="20"/>
          <w:szCs w:val="20"/>
          <w:lang w:eastAsia="ru-RU"/>
        </w:rPr>
      </w:pPr>
    </w:p>
    <w:p w:rsidR="00C357D8" w:rsidRPr="00C357D8" w:rsidRDefault="00C357D8" w:rsidP="00C357D8">
      <w:pPr>
        <w:autoSpaceDE w:val="0"/>
        <w:autoSpaceDN w:val="0"/>
        <w:adjustRightInd w:val="0"/>
        <w:spacing w:after="0" w:line="240" w:lineRule="auto"/>
        <w:ind w:firstLine="660"/>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Целью подпрограммы является предоставление государственной поддержки для решения жилищной проблемы молодых семей, признанных в установленном порядке нуждающимися в улучшении жилищных условий.</w:t>
      </w:r>
    </w:p>
    <w:p w:rsidR="00C357D8" w:rsidRPr="00C357D8" w:rsidRDefault="00C357D8" w:rsidP="00C357D8">
      <w:pPr>
        <w:autoSpaceDE w:val="0"/>
        <w:autoSpaceDN w:val="0"/>
        <w:adjustRightInd w:val="0"/>
        <w:spacing w:after="0" w:line="240" w:lineRule="auto"/>
        <w:ind w:firstLine="660"/>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2. Задачи подпрограммы:</w:t>
      </w:r>
    </w:p>
    <w:p w:rsidR="00C357D8" w:rsidRPr="00C357D8" w:rsidRDefault="00C357D8" w:rsidP="00C357D8">
      <w:pPr>
        <w:widowControl w:val="0"/>
        <w:suppressAutoHyphens/>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C357D8" w:rsidRPr="00C357D8" w:rsidRDefault="00C357D8" w:rsidP="00C357D8">
      <w:pPr>
        <w:autoSpaceDE w:val="0"/>
        <w:autoSpaceDN w:val="0"/>
        <w:adjustRightInd w:val="0"/>
        <w:spacing w:after="0" w:line="240" w:lineRule="auto"/>
        <w:ind w:firstLine="660"/>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Реализацию подпрограммы предлагается осуществить в 2022 - 2025годах в один этап, обеспечивающий непрерывность решения поставленных задач. </w:t>
      </w:r>
    </w:p>
    <w:p w:rsidR="00C357D8" w:rsidRPr="00C357D8" w:rsidRDefault="00C357D8" w:rsidP="00C357D8">
      <w:pPr>
        <w:autoSpaceDE w:val="0"/>
        <w:autoSpaceDN w:val="0"/>
        <w:adjustRightInd w:val="0"/>
        <w:spacing w:after="0" w:line="240" w:lineRule="auto"/>
        <w:ind w:firstLine="660"/>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C357D8" w:rsidRPr="00C357D8" w:rsidRDefault="00C357D8" w:rsidP="00C357D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Перечень показателей результативности приведен в приложении № 1 к подпрограмме.</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условий для формирования активной жизненной позиции молодежи. 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C357D8" w:rsidRPr="00C357D8" w:rsidRDefault="00C357D8" w:rsidP="00C357D8">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p>
    <w:p w:rsidR="00C357D8" w:rsidRPr="00C357D8" w:rsidRDefault="00C357D8" w:rsidP="00C357D8">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C357D8">
        <w:rPr>
          <w:rFonts w:ascii="Arial" w:eastAsia="Times New Roman" w:hAnsi="Arial" w:cs="Arial"/>
          <w:sz w:val="20"/>
          <w:szCs w:val="20"/>
          <w:lang w:eastAsia="ru-RU"/>
        </w:rPr>
        <w:t>2.3. Механизм реализации подпрограммы</w:t>
      </w:r>
    </w:p>
    <w:p w:rsidR="00C357D8" w:rsidRPr="00C357D8" w:rsidRDefault="00C357D8" w:rsidP="00C357D8">
      <w:pPr>
        <w:autoSpaceDE w:val="0"/>
        <w:autoSpaceDN w:val="0"/>
        <w:adjustRightInd w:val="0"/>
        <w:spacing w:after="0" w:line="240" w:lineRule="auto"/>
        <w:ind w:firstLine="660"/>
        <w:jc w:val="center"/>
        <w:outlineLvl w:val="1"/>
        <w:rPr>
          <w:rFonts w:ascii="Arial" w:eastAsia="Times New Roman" w:hAnsi="Arial" w:cs="Arial"/>
          <w:bCs/>
          <w:sz w:val="20"/>
          <w:szCs w:val="20"/>
          <w:lang w:eastAsia="ru-RU"/>
        </w:rPr>
      </w:pP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lastRenderedPageBreak/>
        <w:t>2. Участие в Подпрограмме является добровольным.</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3.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4. Социальная выплата может быть использована:</w:t>
      </w:r>
    </w:p>
    <w:p w:rsidR="00C357D8" w:rsidRPr="00C357D8" w:rsidRDefault="00C357D8" w:rsidP="00C357D8">
      <w:pPr>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для оплаты цены договора купли-продажи жилого помещения (за исключением средств, когда оплата цены договора купли-продажи </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для оплаты цены договора строительного подряда на создание объекта индивидуального жилищного строительства (далее - жилой дом);</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r w:rsidRPr="00C357D8">
        <w:rPr>
          <w:rFonts w:ascii="Arial" w:eastAsia="Times New Roman" w:hAnsi="Arial" w:cs="Arial"/>
          <w:color w:val="FF0000"/>
          <w:sz w:val="20"/>
          <w:szCs w:val="20"/>
          <w:lang w:eastAsia="ru-RU"/>
        </w:rPr>
        <w:t xml:space="preserve">  </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возраст каждого из супругов либо одного родителя в неполной семье на дату утверждения министерством строительства и архитектуры Красноярского края (далее – министерство) списка молодых семей- претендентов на получение социальных выплат в текущем году, изъявивших желание получить социальную выплату в планируемом году, не превышает 35 лет (включительно); </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признание семьи нуждающейся в жилом помещении в соответствии с пунктом 6 настоящего подраздела подпрограммы;</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6. Применительно к настоящей подпрограмме под нуждающимися в жилых помещениях понимаются молодые семьи:</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поставленные на учет граждан в качестве нуждающихся в улучшении жилищных условий до 1 марта 2005 года;</w:t>
      </w:r>
    </w:p>
    <w:p w:rsidR="00C357D8" w:rsidRPr="00C357D8" w:rsidRDefault="00C357D8" w:rsidP="00C357D8">
      <w:pPr>
        <w:spacing w:after="0" w:line="240" w:lineRule="auto"/>
        <w:ind w:firstLine="709"/>
        <w:jc w:val="both"/>
        <w:rPr>
          <w:rFonts w:ascii="Arial" w:eastAsia="Times New Roman" w:hAnsi="Arial" w:cs="Arial"/>
          <w:sz w:val="20"/>
          <w:szCs w:val="20"/>
          <w:lang w:eastAsia="ru-RU"/>
        </w:rPr>
      </w:pP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4" w:history="1">
        <w:r w:rsidRPr="00C357D8">
          <w:rPr>
            <w:rFonts w:ascii="Arial" w:eastAsia="Times New Roman" w:hAnsi="Arial" w:cs="Arial"/>
            <w:sz w:val="20"/>
            <w:szCs w:val="20"/>
            <w:lang w:eastAsia="ru-RU"/>
          </w:rPr>
          <w:t>статьей 51</w:t>
        </w:r>
      </w:hyperlink>
      <w:r w:rsidRPr="00C357D8">
        <w:rPr>
          <w:rFonts w:ascii="Arial" w:eastAsia="Times New Roman" w:hAnsi="Arial" w:cs="Arial"/>
          <w:sz w:val="20"/>
          <w:szCs w:val="20"/>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Согласие должно быть оформлено в соответствии со </w:t>
      </w:r>
      <w:hyperlink r:id="rId15" w:history="1">
        <w:r w:rsidRPr="00C357D8">
          <w:rPr>
            <w:rFonts w:ascii="Arial" w:eastAsia="Times New Roman" w:hAnsi="Arial" w:cs="Arial"/>
            <w:sz w:val="20"/>
            <w:szCs w:val="20"/>
            <w:lang w:eastAsia="ru-RU"/>
          </w:rPr>
          <w:t>статьей 9</w:t>
        </w:r>
      </w:hyperlink>
      <w:r w:rsidRPr="00C357D8">
        <w:rPr>
          <w:rFonts w:ascii="Arial" w:eastAsia="Times New Roman" w:hAnsi="Arial" w:cs="Arial"/>
          <w:sz w:val="20"/>
          <w:szCs w:val="20"/>
          <w:lang w:eastAsia="ru-RU"/>
        </w:rPr>
        <w:t xml:space="preserve"> Федерального закона от 27.07.2006 N 152-ФЗ "О персональных данных".</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7.  Молодая семья должна соответствовать порядку и условиям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Красноярского края  от 06.10.2011 № 13-6224.</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 8. Управление муниципальной собственностью Богучанского района  в порядке, предусмотренном действующим законодательством, до 1 сентября года, предшествующего планируемому, формирует из молодых семей, признанных участниками мероприятия 8, списки </w:t>
      </w:r>
      <w:r w:rsidRPr="00C357D8">
        <w:rPr>
          <w:rFonts w:ascii="Arial" w:eastAsia="Times New Roman" w:hAnsi="Arial" w:cs="Arial"/>
          <w:sz w:val="20"/>
          <w:szCs w:val="20"/>
          <w:lang w:eastAsia="ru-RU"/>
        </w:rPr>
        <w:lastRenderedPageBreak/>
        <w:t>молодых семей - участников мероприятия 8, изъявивших желание получить социальную выплату в планируемом году (далее - списки молодых семей - участников) с учетом средств, которые планируется выделить на софинансирование мероприятия 8 из местного бюджета на соответствующий год, утверждает их главой Богучанского района и представляет в Министерство строительства и жилищно-коммунального хозяйства Красноярского края.</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9.  Управление муниципальной собственностью Богучанского района включает в списки молодых семей - участников подпрограммы молодые семьи в следующем порядке:</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C357D8" w:rsidRPr="00C357D8" w:rsidRDefault="00C357D8" w:rsidP="00C357D8">
      <w:pPr>
        <w:tabs>
          <w:tab w:val="left" w:pos="1590"/>
          <w:tab w:val="left" w:pos="1860"/>
        </w:tabs>
        <w:spacing w:after="0" w:line="240" w:lineRule="auto"/>
        <w:ind w:firstLine="709"/>
        <w:jc w:val="both"/>
        <w:rPr>
          <w:rFonts w:ascii="Arial" w:eastAsia="Times New Roman" w:hAnsi="Arial" w:cs="Arial"/>
          <w:bCs/>
          <w:sz w:val="20"/>
          <w:szCs w:val="20"/>
          <w:lang w:eastAsia="ru-RU"/>
        </w:rPr>
      </w:pPr>
      <w:r w:rsidRPr="00C357D8">
        <w:rPr>
          <w:rFonts w:ascii="Arial" w:eastAsia="Times New Roman" w:hAnsi="Arial" w:cs="Arial"/>
          <w:bCs/>
          <w:sz w:val="20"/>
          <w:szCs w:val="20"/>
          <w:lang w:eastAsia="ru-RU"/>
        </w:rPr>
        <w:t xml:space="preserve">10. Финансирование мероприятий подпрограммы в соответствии с </w:t>
      </w:r>
      <w:hyperlink w:anchor="Par377" w:history="1">
        <w:r w:rsidRPr="00C357D8">
          <w:rPr>
            <w:rFonts w:ascii="Arial" w:eastAsia="Times New Roman" w:hAnsi="Arial" w:cs="Arial"/>
            <w:bCs/>
            <w:sz w:val="20"/>
            <w:szCs w:val="20"/>
            <w:lang w:eastAsia="ru-RU"/>
          </w:rPr>
          <w:t>мероприятиями</w:t>
        </w:r>
      </w:hyperlink>
      <w:r w:rsidRPr="00C357D8">
        <w:rPr>
          <w:rFonts w:ascii="Arial" w:eastAsia="Times New Roman" w:hAnsi="Arial" w:cs="Arial"/>
          <w:bCs/>
          <w:sz w:val="20"/>
          <w:szCs w:val="20"/>
          <w:lang w:eastAsia="ru-RU"/>
        </w:rPr>
        <w:t xml:space="preserve"> подпрограммы согласно приложению № 2 к подпрограмме (далее - мероприятия подпрограммы). </w:t>
      </w:r>
    </w:p>
    <w:p w:rsidR="00C357D8" w:rsidRPr="00C357D8" w:rsidRDefault="00C357D8" w:rsidP="00C357D8">
      <w:pPr>
        <w:tabs>
          <w:tab w:val="left" w:pos="1590"/>
          <w:tab w:val="left" w:pos="1860"/>
        </w:tabs>
        <w:spacing w:after="0" w:line="240" w:lineRule="auto"/>
        <w:ind w:firstLine="709"/>
        <w:jc w:val="both"/>
        <w:rPr>
          <w:rFonts w:ascii="Arial" w:eastAsia="Times New Roman" w:hAnsi="Arial" w:cs="Arial"/>
          <w:bCs/>
          <w:sz w:val="20"/>
          <w:szCs w:val="20"/>
          <w:lang w:eastAsia="ru-RU"/>
        </w:rPr>
      </w:pPr>
      <w:r w:rsidRPr="00C357D8">
        <w:rPr>
          <w:rFonts w:ascii="Arial" w:eastAsia="Times New Roman" w:hAnsi="Arial" w:cs="Arial"/>
          <w:bCs/>
          <w:sz w:val="20"/>
          <w:szCs w:val="20"/>
          <w:lang w:eastAsia="ru-RU"/>
        </w:rPr>
        <w:t xml:space="preserve">11.   </w:t>
      </w:r>
      <w:r w:rsidRPr="00C357D8">
        <w:rPr>
          <w:rFonts w:ascii="Arial" w:eastAsia="Times New Roman" w:hAnsi="Arial" w:cs="Arial"/>
          <w:sz w:val="20"/>
          <w:szCs w:val="20"/>
          <w:lang w:eastAsia="ru-RU"/>
        </w:rPr>
        <w:t>При изменении стоимости квадратного метра жилья для расчета размера социальной выплаты, установленного муниципальным образованием в сторону увеличения после утверждения списка молодых семей - претендентов на получение социальных выплат и соответственно увеличение размера социальной выплаты недостающий объем бюджетных средств компенсируется из бюджета муниципального образования, в пределах средств, предусмотренных в бюджете муниципального образования на текущий год.</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bCs/>
          <w:sz w:val="20"/>
          <w:szCs w:val="20"/>
          <w:lang w:eastAsia="ru-RU"/>
        </w:rPr>
      </w:pPr>
      <w:r w:rsidRPr="00C357D8">
        <w:rPr>
          <w:rFonts w:ascii="Arial" w:eastAsia="Times New Roman" w:hAnsi="Arial" w:cs="Arial"/>
          <w:bCs/>
          <w:sz w:val="20"/>
          <w:szCs w:val="20"/>
          <w:lang w:eastAsia="ru-RU"/>
        </w:rPr>
        <w:t>Главным распорядителем средств районного бюджета является управление муниципальной собственностью Богучанского района.</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bCs/>
          <w:sz w:val="20"/>
          <w:szCs w:val="20"/>
          <w:lang w:eastAsia="ru-RU"/>
        </w:rPr>
      </w:pPr>
      <w:r w:rsidRPr="00C357D8">
        <w:rPr>
          <w:rFonts w:ascii="Arial" w:eastAsia="Times New Roman" w:hAnsi="Arial" w:cs="Arial"/>
          <w:bCs/>
          <w:sz w:val="20"/>
          <w:szCs w:val="20"/>
          <w:lang w:eastAsia="ru-RU"/>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Богучанского района.</w:t>
      </w:r>
    </w:p>
    <w:p w:rsidR="00C357D8" w:rsidRPr="00C357D8" w:rsidRDefault="00C357D8" w:rsidP="00C357D8">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C357D8">
        <w:rPr>
          <w:rFonts w:ascii="Arial" w:eastAsia="Times New Roman" w:hAnsi="Arial" w:cs="Arial"/>
          <w:bCs/>
          <w:sz w:val="20"/>
          <w:szCs w:val="20"/>
          <w:lang w:eastAsia="ru-RU"/>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C357D8" w:rsidRPr="00C357D8" w:rsidRDefault="00C357D8" w:rsidP="00C357D8">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p>
    <w:p w:rsidR="00C357D8" w:rsidRPr="00C357D8" w:rsidRDefault="00C357D8" w:rsidP="00C357D8">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r w:rsidRPr="00C357D8">
        <w:rPr>
          <w:rFonts w:ascii="Arial" w:eastAsia="Times New Roman" w:hAnsi="Arial" w:cs="Arial"/>
          <w:sz w:val="20"/>
          <w:szCs w:val="20"/>
          <w:lang w:eastAsia="ru-RU"/>
        </w:rPr>
        <w:t>2.3.1.  Определение размера социальной выплаты</w:t>
      </w:r>
    </w:p>
    <w:p w:rsidR="00C357D8" w:rsidRPr="00C357D8" w:rsidRDefault="00C357D8" w:rsidP="00C357D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1. Социальная выплата, предоставляемая участнику подпрограммы, формируется на условиях софинансирования за счет средств федерального, краевого и районного бюджетов.</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Размер социальной выплаты составляет не менее:</w:t>
      </w:r>
    </w:p>
    <w:p w:rsidR="00C357D8" w:rsidRPr="00C357D8" w:rsidRDefault="00C357D8" w:rsidP="00C357D8">
      <w:pPr>
        <w:widowControl w:val="0"/>
        <w:autoSpaceDE w:val="0"/>
        <w:autoSpaceDN w:val="0"/>
        <w:adjustRightInd w:val="0"/>
        <w:spacing w:after="0" w:line="240" w:lineRule="auto"/>
        <w:ind w:firstLine="426"/>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35 процентов расчетной (средней) стоимости жилья, определяемой в соответствии с требованиями мероприятия 8, для молодых семей, не имеющих детей;</w:t>
      </w:r>
    </w:p>
    <w:p w:rsidR="00C357D8" w:rsidRPr="00C357D8" w:rsidRDefault="00C357D8" w:rsidP="00C357D8">
      <w:pPr>
        <w:widowControl w:val="0"/>
        <w:autoSpaceDE w:val="0"/>
        <w:autoSpaceDN w:val="0"/>
        <w:adjustRightInd w:val="0"/>
        <w:spacing w:after="0" w:line="240" w:lineRule="auto"/>
        <w:ind w:firstLine="426"/>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40 процентов расчетной (средней) стоимости жилья, определяемой в соответствии с требованиями мероприятия 8,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C357D8" w:rsidRPr="00C357D8" w:rsidRDefault="00C357D8" w:rsidP="00C357D8">
      <w:pPr>
        <w:autoSpaceDE w:val="0"/>
        <w:autoSpaceDN w:val="0"/>
        <w:adjustRightInd w:val="0"/>
        <w:spacing w:after="0" w:line="240" w:lineRule="auto"/>
        <w:ind w:firstLine="540"/>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и норматива стоимости 1 кв. метра общей площади жилья по муниципальному образованию Красноярского края, в котором молодая семья включена в список участников </w:t>
      </w:r>
      <w:hyperlink r:id="rId16" w:history="1">
        <w:r w:rsidRPr="00C357D8">
          <w:rPr>
            <w:rFonts w:ascii="Arial" w:eastAsia="Times New Roman" w:hAnsi="Arial" w:cs="Arial"/>
            <w:sz w:val="20"/>
            <w:szCs w:val="20"/>
            <w:lang w:eastAsia="ru-RU"/>
          </w:rPr>
          <w:t>мероприятия 8</w:t>
        </w:r>
      </w:hyperlink>
      <w:r w:rsidRPr="00C357D8">
        <w:rPr>
          <w:rFonts w:ascii="Arial" w:eastAsia="Times New Roman" w:hAnsi="Arial" w:cs="Arial"/>
          <w:sz w:val="20"/>
          <w:szCs w:val="20"/>
          <w:lang w:eastAsia="ru-RU"/>
        </w:rPr>
        <w:t>.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Красноярского края, но не выше средней рыночной стоимости 1 кв. м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3. Размер общей площади жилого помещения, с учетом которой определяется размер социальной выплаты, составляет:</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для семьи численностью 2 человека (молодые супруги или 1 молодой родитель и ребенок) - 42 кв.м;</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lastRenderedPageBreak/>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кв.м на каждого члена семьи.</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4. Расчетная (средняя) стоимость жилья, используемая при расчете размера социальной выплаты, определяется по формуле:</w:t>
      </w:r>
    </w:p>
    <w:p w:rsidR="00C357D8" w:rsidRPr="00C357D8" w:rsidRDefault="00C357D8" w:rsidP="00C357D8">
      <w:pPr>
        <w:widowControl w:val="0"/>
        <w:autoSpaceDE w:val="0"/>
        <w:autoSpaceDN w:val="0"/>
        <w:adjustRightInd w:val="0"/>
        <w:spacing w:after="0" w:line="240" w:lineRule="auto"/>
        <w:ind w:firstLine="709"/>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           СтЖ = Н x РЖ,              (1)</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где:</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СтЖ - расчетная (средняя) стоимость жилья, используемая при расчете размера социальной выплаты;</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Н - норматив стоимости </w:t>
      </w:r>
      <w:smartTag w:uri="urn:schemas-microsoft-com:office:smarttags" w:element="metricconverter">
        <w:smartTagPr>
          <w:attr w:name="ProductID" w:val="1 кв. м"/>
        </w:smartTagPr>
        <w:r w:rsidRPr="00C357D8">
          <w:rPr>
            <w:rFonts w:ascii="Arial" w:eastAsia="Times New Roman" w:hAnsi="Arial" w:cs="Arial"/>
            <w:sz w:val="20"/>
            <w:szCs w:val="20"/>
            <w:lang w:eastAsia="ru-RU"/>
          </w:rPr>
          <w:t>1 кв. м</w:t>
        </w:r>
      </w:smartTag>
      <w:r w:rsidRPr="00C357D8">
        <w:rPr>
          <w:rFonts w:ascii="Arial" w:eastAsia="Times New Roman" w:hAnsi="Arial" w:cs="Arial"/>
          <w:sz w:val="20"/>
          <w:szCs w:val="20"/>
          <w:lang w:eastAsia="ru-RU"/>
        </w:rPr>
        <w:t xml:space="preserve"> общей площади жилья по муниципальному образованию, в котором молодая семья включена в список молодых семей - участников программы;</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РЖ - размер общей площади жилого помещения, определяемый исходя из численного состава семьи.</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6. Размер средств местного бюджета в предоставляемой молодой семье  социальной выплате составляет 7 процентов от расчетной (средней) стоимости жилья, используемой при расчете размера социальной выплаты.</w:t>
      </w:r>
    </w:p>
    <w:p w:rsidR="00C357D8" w:rsidRPr="00C357D8" w:rsidRDefault="00C357D8" w:rsidP="00C357D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C357D8" w:rsidRPr="00C357D8" w:rsidRDefault="00C357D8" w:rsidP="00C357D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C357D8">
        <w:rPr>
          <w:rFonts w:ascii="Arial" w:eastAsia="Times New Roman" w:hAnsi="Arial" w:cs="Arial"/>
          <w:sz w:val="20"/>
          <w:szCs w:val="20"/>
          <w:lang w:eastAsia="ru-RU"/>
        </w:rPr>
        <w:t>2.4. Управление подпрограммой и контроль за ходом ее выполнения</w:t>
      </w:r>
    </w:p>
    <w:p w:rsidR="00C357D8" w:rsidRPr="00C357D8" w:rsidRDefault="00C357D8" w:rsidP="00C357D8">
      <w:pPr>
        <w:autoSpaceDE w:val="0"/>
        <w:autoSpaceDN w:val="0"/>
        <w:adjustRightInd w:val="0"/>
        <w:spacing w:after="0" w:line="240" w:lineRule="auto"/>
        <w:ind w:firstLine="660"/>
        <w:jc w:val="both"/>
        <w:rPr>
          <w:rFonts w:ascii="Arial" w:eastAsia="Times New Roman" w:hAnsi="Arial" w:cs="Arial"/>
          <w:sz w:val="20"/>
          <w:szCs w:val="20"/>
          <w:lang w:eastAsia="ru-RU"/>
        </w:rPr>
      </w:pP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Функции заказчика при реализации подпрограммы и координатором подпрограммы является Управление экономики и планирования администрации Богучанского района </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17" w:history="1">
        <w:r w:rsidRPr="00C357D8">
          <w:rPr>
            <w:rFonts w:ascii="Arial" w:eastAsia="Times New Roman" w:hAnsi="Arial" w:cs="Arial"/>
            <w:sz w:val="20"/>
            <w:szCs w:val="20"/>
            <w:lang w:eastAsia="ru-RU"/>
          </w:rPr>
          <w:t>Порядком</w:t>
        </w:r>
      </w:hyperlink>
      <w:r w:rsidRPr="00C357D8">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C357D8" w:rsidRPr="00C357D8" w:rsidRDefault="00C357D8" w:rsidP="00C357D8">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Ответственными за подготовку и представление отчетных данных является управлением муниципальной собственностью Богучанского района.</w:t>
      </w:r>
    </w:p>
    <w:p w:rsidR="00C357D8" w:rsidRPr="00C357D8" w:rsidRDefault="00C357D8" w:rsidP="00C357D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Текущее управление за реализацией подпрограммы осуществляется управлением муниципальной собственностью Богучанского района, которое на основании списка молодых семей-претендентов на получение социальных выплат в текущем году рассчитывает и утверждает величину социальной выплаты из районного бюджета, необходимую для софинансирования мероприятий настоящей подпрограммы. </w:t>
      </w:r>
    </w:p>
    <w:p w:rsidR="00C357D8" w:rsidRPr="00C357D8" w:rsidRDefault="00C357D8" w:rsidP="00C357D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C357D8">
        <w:rPr>
          <w:rFonts w:ascii="Arial" w:eastAsia="Times New Roman" w:hAnsi="Arial" w:cs="Arial"/>
          <w:sz w:val="20"/>
          <w:szCs w:val="20"/>
          <w:lang w:eastAsia="ru-RU"/>
        </w:rPr>
        <w:t>Управление муниципальной собственностью Богучанского района, предоставляющая данную услугу</w:t>
      </w:r>
      <w:r w:rsidRPr="00C357D8">
        <w:rPr>
          <w:rFonts w:ascii="Arial" w:eastAsia="Times New Roman" w:hAnsi="Arial" w:cs="Arial"/>
          <w:bCs/>
          <w:i/>
          <w:iCs/>
          <w:color w:val="000000"/>
          <w:sz w:val="20"/>
          <w:szCs w:val="20"/>
          <w:lang w:eastAsia="ru-RU"/>
        </w:rPr>
        <w:t xml:space="preserve"> - </w:t>
      </w:r>
      <w:r w:rsidRPr="00C357D8">
        <w:rPr>
          <w:rFonts w:ascii="Arial" w:eastAsia="Times New Roman" w:hAnsi="Arial" w:cs="Arial"/>
          <w:bCs/>
          <w:color w:val="000000"/>
          <w:sz w:val="20"/>
          <w:szCs w:val="20"/>
          <w:lang w:eastAsia="ru-RU"/>
        </w:rPr>
        <w:t>Предоставление социальных выплат молодым семьям на приобретение (строительство) жилья</w:t>
      </w:r>
      <w:r w:rsidRPr="00C357D8">
        <w:rPr>
          <w:rFonts w:ascii="Arial" w:eastAsia="Times New Roman" w:hAnsi="Arial" w:cs="Arial"/>
          <w:sz w:val="20"/>
          <w:szCs w:val="20"/>
          <w:lang w:eastAsia="ru-RU"/>
        </w:rPr>
        <w:t>, обеспечивает размещение информации о предоставлении  указанных мер социальной поддержки посредством использования Единой государственной системы социального обеспечения (далее - ЕГИССО), в порядке и объеме, установленными оператором ЕГИССО. Размещенная информация о мерах социальной поддержки может быть получена посредством использования ЕГИССО в порядке и объеме, установленными Правительством Российской Федерации, и в соответствии с формами, установленными оператором ЕГИССО»</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Выписка из районного бюджета Богучанского района направляется в Министерство строительства и жилищно-коммунального хозяйства  Красноярского края в установленный им срок.</w:t>
      </w:r>
    </w:p>
    <w:p w:rsidR="00C357D8" w:rsidRPr="00C357D8" w:rsidRDefault="00C357D8" w:rsidP="00C357D8">
      <w:pPr>
        <w:autoSpaceDE w:val="0"/>
        <w:autoSpaceDN w:val="0"/>
        <w:adjustRightInd w:val="0"/>
        <w:spacing w:after="0" w:line="240" w:lineRule="auto"/>
        <w:ind w:firstLine="660"/>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Отчеты о выполнении мероприятий подпрограммы представляются управлением муниципальной собственностью Богучанского района в Министерство согласно формам и срокам, определенным в соглашении о предоставлении субсидии муниципальному образованию.</w:t>
      </w:r>
    </w:p>
    <w:p w:rsidR="00C357D8" w:rsidRPr="00C357D8" w:rsidRDefault="00C357D8" w:rsidP="00C357D8">
      <w:pPr>
        <w:autoSpaceDE w:val="0"/>
        <w:autoSpaceDN w:val="0"/>
        <w:adjustRightInd w:val="0"/>
        <w:spacing w:after="0" w:line="240" w:lineRule="auto"/>
        <w:ind w:firstLine="660"/>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Управление муниципальной собственностью Богучанского района несет ответственность за реализацию подпрограммы на территории Богучанского района, достижение конечного результата и эффективное использование финансовых средств, выделяемых на выполнение подпрограммы.</w:t>
      </w:r>
    </w:p>
    <w:p w:rsidR="00C357D8" w:rsidRPr="00C357D8" w:rsidRDefault="00C357D8" w:rsidP="00C357D8">
      <w:pPr>
        <w:autoSpaceDE w:val="0"/>
        <w:autoSpaceDN w:val="0"/>
        <w:adjustRightInd w:val="0"/>
        <w:spacing w:after="0" w:line="240" w:lineRule="auto"/>
        <w:ind w:firstLine="660"/>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Управление муниципальной собственностью Богучанского района производит возврат неиспользованных денежных средств в соответствующие бюджеты до сроков, указанных в соглашении.</w:t>
      </w:r>
    </w:p>
    <w:p w:rsidR="00C357D8" w:rsidRPr="00C357D8" w:rsidRDefault="00C357D8" w:rsidP="00C357D8">
      <w:pPr>
        <w:autoSpaceDE w:val="0"/>
        <w:autoSpaceDN w:val="0"/>
        <w:adjustRightInd w:val="0"/>
        <w:spacing w:after="0" w:line="240" w:lineRule="auto"/>
        <w:ind w:firstLine="660"/>
        <w:jc w:val="both"/>
        <w:rPr>
          <w:rFonts w:ascii="Arial" w:eastAsia="Times New Roman" w:hAnsi="Arial" w:cs="Arial"/>
          <w:sz w:val="20"/>
          <w:szCs w:val="20"/>
          <w:lang w:eastAsia="ru-RU"/>
        </w:rPr>
      </w:pPr>
    </w:p>
    <w:p w:rsidR="00C357D8" w:rsidRPr="00C357D8" w:rsidRDefault="00C357D8" w:rsidP="00C357D8">
      <w:pPr>
        <w:autoSpaceDE w:val="0"/>
        <w:autoSpaceDN w:val="0"/>
        <w:adjustRightInd w:val="0"/>
        <w:spacing w:after="0" w:line="240" w:lineRule="auto"/>
        <w:jc w:val="center"/>
        <w:outlineLvl w:val="1"/>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2.5. Оценка социально-экономической эффективности </w:t>
      </w:r>
    </w:p>
    <w:p w:rsidR="00C357D8" w:rsidRPr="00C357D8" w:rsidRDefault="00C357D8" w:rsidP="00C357D8">
      <w:pPr>
        <w:autoSpaceDE w:val="0"/>
        <w:autoSpaceDN w:val="0"/>
        <w:adjustRightInd w:val="0"/>
        <w:spacing w:after="0" w:line="240" w:lineRule="auto"/>
        <w:jc w:val="center"/>
        <w:outlineLvl w:val="1"/>
        <w:rPr>
          <w:rFonts w:ascii="Arial" w:eastAsia="Times New Roman" w:hAnsi="Arial" w:cs="Arial"/>
          <w:sz w:val="20"/>
          <w:szCs w:val="20"/>
          <w:lang w:eastAsia="ru-RU"/>
        </w:rPr>
      </w:pPr>
      <w:r w:rsidRPr="00C357D8">
        <w:rPr>
          <w:rFonts w:ascii="Arial" w:eastAsia="Times New Roman" w:hAnsi="Arial" w:cs="Arial"/>
          <w:sz w:val="20"/>
          <w:szCs w:val="20"/>
          <w:lang w:eastAsia="ru-RU"/>
        </w:rPr>
        <w:lastRenderedPageBreak/>
        <w:t>от реализации подпрограммы</w:t>
      </w:r>
    </w:p>
    <w:p w:rsidR="00C357D8" w:rsidRPr="00C357D8" w:rsidRDefault="00C357D8" w:rsidP="00C357D8">
      <w:pPr>
        <w:autoSpaceDE w:val="0"/>
        <w:autoSpaceDN w:val="0"/>
        <w:adjustRightInd w:val="0"/>
        <w:spacing w:after="0" w:line="240" w:lineRule="auto"/>
        <w:ind w:firstLine="540"/>
        <w:jc w:val="both"/>
        <w:rPr>
          <w:rFonts w:ascii="Arial" w:eastAsia="Times New Roman" w:hAnsi="Arial" w:cs="Arial"/>
          <w:sz w:val="20"/>
          <w:szCs w:val="20"/>
          <w:lang w:eastAsia="ru-RU"/>
        </w:rPr>
      </w:pPr>
    </w:p>
    <w:p w:rsidR="00C357D8" w:rsidRPr="00C357D8" w:rsidRDefault="00C357D8" w:rsidP="00C357D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C357D8">
        <w:rPr>
          <w:rFonts w:ascii="Arial" w:eastAsia="Times New Roman" w:hAnsi="Arial" w:cs="Arial"/>
          <w:sz w:val="20"/>
          <w:szCs w:val="20"/>
          <w:lang w:eastAsia="ru-RU"/>
        </w:rPr>
        <w:t>1.  Реализация подпрограммы должна обеспечить достижение следующих социально-экономических результатов:</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обеспечение жильем</w:t>
      </w:r>
      <w:r w:rsidRPr="00C357D8">
        <w:rPr>
          <w:rFonts w:ascii="Arial" w:eastAsia="Times New Roman" w:hAnsi="Arial" w:cs="Arial"/>
          <w:color w:val="FF0000"/>
          <w:sz w:val="20"/>
          <w:szCs w:val="20"/>
          <w:lang w:eastAsia="ru-RU"/>
        </w:rPr>
        <w:t xml:space="preserve"> </w:t>
      </w:r>
      <w:r w:rsidRPr="00C357D8">
        <w:rPr>
          <w:rFonts w:ascii="Arial" w:eastAsia="Times New Roman" w:hAnsi="Arial" w:cs="Arial"/>
          <w:sz w:val="20"/>
          <w:szCs w:val="20"/>
          <w:lang w:eastAsia="ru-RU"/>
        </w:rPr>
        <w:t>34 молодых семей, нуждающихся в улучшении жилищных условий (</w:t>
      </w:r>
      <w:r w:rsidRPr="00C357D8">
        <w:rPr>
          <w:rFonts w:ascii="Arial" w:eastAsia="Times New Roman" w:hAnsi="Arial" w:cs="Arial"/>
          <w:noProof/>
          <w:color w:val="000000"/>
          <w:sz w:val="20"/>
          <w:szCs w:val="20"/>
          <w:lang w:eastAsia="ru-RU"/>
        </w:rPr>
        <w:t>приобретение  жилья или строительство индивидуального жилого дома).</w:t>
      </w:r>
      <w:r w:rsidRPr="00C357D8">
        <w:rPr>
          <w:rFonts w:ascii="Arial" w:eastAsia="Times New Roman" w:hAnsi="Arial" w:cs="Arial"/>
          <w:sz w:val="20"/>
          <w:szCs w:val="20"/>
          <w:lang w:eastAsia="ru-RU"/>
        </w:rPr>
        <w:t xml:space="preserve"> </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C357D8" w:rsidRPr="00C357D8" w:rsidRDefault="00C357D8" w:rsidP="00C357D8">
      <w:pPr>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При этом в процессе реализации подпрограммы возможны отклонения в достижении результатов из-за финансово-экономических изменений на жилищном рынке. </w:t>
      </w:r>
    </w:p>
    <w:p w:rsidR="00C357D8" w:rsidRPr="00C357D8" w:rsidRDefault="00C357D8" w:rsidP="00C357D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C357D8" w:rsidRPr="00C357D8" w:rsidRDefault="00C357D8" w:rsidP="00C357D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C357D8">
        <w:rPr>
          <w:rFonts w:ascii="Arial" w:eastAsia="Times New Roman" w:hAnsi="Arial" w:cs="Arial"/>
          <w:sz w:val="20"/>
          <w:szCs w:val="20"/>
          <w:lang w:eastAsia="ru-RU"/>
        </w:rPr>
        <w:t>2.6. Мероприятия подпрограммы</w:t>
      </w:r>
    </w:p>
    <w:p w:rsidR="00C357D8" w:rsidRPr="00C357D8" w:rsidRDefault="00C357D8" w:rsidP="00C357D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hyperlink w:anchor="Par377" w:history="1">
        <w:r w:rsidRPr="00C357D8">
          <w:rPr>
            <w:rFonts w:ascii="Arial" w:eastAsia="Times New Roman" w:hAnsi="Arial" w:cs="Arial"/>
            <w:sz w:val="20"/>
            <w:szCs w:val="20"/>
            <w:lang w:eastAsia="ru-RU"/>
          </w:rPr>
          <w:t>Перечень</w:t>
        </w:r>
      </w:hyperlink>
      <w:r w:rsidRPr="00C357D8">
        <w:rPr>
          <w:rFonts w:ascii="Arial" w:eastAsia="Times New Roman" w:hAnsi="Arial" w:cs="Arial"/>
          <w:sz w:val="20"/>
          <w:szCs w:val="20"/>
          <w:lang w:eastAsia="ru-RU"/>
        </w:rPr>
        <w:t xml:space="preserve"> мероприятий подпрограммы приведен в приложении № 2 к подпрограмме.</w:t>
      </w:r>
    </w:p>
    <w:p w:rsidR="00C357D8" w:rsidRPr="00C357D8" w:rsidRDefault="00C357D8" w:rsidP="00C357D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C357D8">
        <w:rPr>
          <w:rFonts w:ascii="Arial" w:eastAsia="Times New Roman" w:hAnsi="Arial" w:cs="Arial"/>
          <w:sz w:val="20"/>
          <w:szCs w:val="20"/>
          <w:lang w:eastAsia="ru-RU"/>
        </w:rPr>
        <w:t>2.7. Обоснование финансовых, материальных и трудовых</w:t>
      </w:r>
    </w:p>
    <w:p w:rsidR="00C357D8" w:rsidRPr="00C357D8" w:rsidRDefault="00C357D8" w:rsidP="00C357D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357D8">
        <w:rPr>
          <w:rFonts w:ascii="Arial" w:eastAsia="Times New Roman" w:hAnsi="Arial" w:cs="Arial"/>
          <w:sz w:val="20"/>
          <w:szCs w:val="20"/>
          <w:lang w:eastAsia="ru-RU"/>
        </w:rPr>
        <w:t>затрат (ресурсное обеспечение подпрограммы) с указанием</w:t>
      </w:r>
    </w:p>
    <w:p w:rsidR="00C357D8" w:rsidRPr="00C357D8" w:rsidRDefault="00C357D8" w:rsidP="00C357D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357D8">
        <w:rPr>
          <w:rFonts w:ascii="Arial" w:eastAsia="Times New Roman" w:hAnsi="Arial" w:cs="Arial"/>
          <w:sz w:val="20"/>
          <w:szCs w:val="20"/>
          <w:lang w:eastAsia="ru-RU"/>
        </w:rPr>
        <w:t>источников финансирования</w:t>
      </w:r>
    </w:p>
    <w:p w:rsidR="00C357D8" w:rsidRPr="00C357D8" w:rsidRDefault="00C357D8" w:rsidP="00C357D8">
      <w:pPr>
        <w:tabs>
          <w:tab w:val="left" w:pos="1590"/>
          <w:tab w:val="left" w:pos="1860"/>
        </w:tabs>
        <w:spacing w:after="0" w:line="240" w:lineRule="auto"/>
        <w:ind w:firstLine="720"/>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Финансовое обеспечение мероприятий подпрограммы осуществляется за счет средств федерального, краевого и районного бюджетов в соответствии с  бюджетной росписью.</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Ресурсное обеспечение материальных и трудовых затрат осуществляет  управление муниципальной собственностью Богучанского района.</w:t>
      </w:r>
    </w:p>
    <w:p w:rsidR="00C357D8" w:rsidRPr="00C357D8" w:rsidRDefault="00C357D8" w:rsidP="00C357D8">
      <w:pPr>
        <w:spacing w:after="0" w:line="240" w:lineRule="auto"/>
        <w:ind w:firstLine="736"/>
        <w:rPr>
          <w:rFonts w:ascii="Arial" w:eastAsia="Times New Roman" w:hAnsi="Arial" w:cs="Arial"/>
          <w:sz w:val="20"/>
          <w:szCs w:val="20"/>
          <w:lang w:eastAsia="ru-RU"/>
        </w:rPr>
      </w:pPr>
    </w:p>
    <w:p w:rsidR="00C357D8" w:rsidRPr="00C357D8" w:rsidRDefault="00C357D8" w:rsidP="00C357D8">
      <w:pPr>
        <w:tabs>
          <w:tab w:val="left" w:pos="1590"/>
          <w:tab w:val="left" w:pos="1860"/>
        </w:tabs>
        <w:spacing w:after="0" w:line="240" w:lineRule="auto"/>
        <w:ind w:firstLine="720"/>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Общий объем финансирования подпрограммы на период реализации подпрограммы  2022-2025 гг. приведен в приложении №2 к подпрограмме</w:t>
      </w:r>
    </w:p>
    <w:p w:rsidR="00C357D8" w:rsidRPr="00C357D8" w:rsidRDefault="00C357D8" w:rsidP="00C357D8">
      <w:pPr>
        <w:widowControl w:val="0"/>
        <w:suppressAutoHyphens/>
        <w:spacing w:after="0" w:line="240" w:lineRule="auto"/>
        <w:jc w:val="both"/>
        <w:rPr>
          <w:rFonts w:ascii="Arial" w:eastAsia="Times New Roman" w:hAnsi="Arial" w:cs="Arial"/>
          <w:kern w:val="1"/>
          <w:sz w:val="20"/>
          <w:szCs w:val="20"/>
          <w:lang w:eastAsia="ar-SA"/>
        </w:rPr>
      </w:pPr>
    </w:p>
    <w:p w:rsidR="00C357D8" w:rsidRPr="00C357D8" w:rsidRDefault="00C357D8" w:rsidP="00C357D8">
      <w:pPr>
        <w:widowControl w:val="0"/>
        <w:suppressAutoHyphens/>
        <w:spacing w:after="0" w:line="240" w:lineRule="auto"/>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Приложение № 1</w:t>
      </w:r>
    </w:p>
    <w:p w:rsidR="00C357D8" w:rsidRPr="00C357D8" w:rsidRDefault="00C357D8" w:rsidP="00C357D8">
      <w:pPr>
        <w:widowControl w:val="0"/>
        <w:suppressAutoHyphens/>
        <w:spacing w:after="0" w:line="240" w:lineRule="auto"/>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 xml:space="preserve">к подпрограмме «Обеспечение жильем молодых </w:t>
      </w:r>
    </w:p>
    <w:p w:rsidR="00C357D8" w:rsidRPr="00C357D8" w:rsidRDefault="00C357D8" w:rsidP="00C357D8">
      <w:pPr>
        <w:widowControl w:val="0"/>
        <w:suppressAutoHyphens/>
        <w:spacing w:after="0" w:line="240" w:lineRule="auto"/>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 xml:space="preserve">семей в Богучанском районе» муниципальной программы </w:t>
      </w:r>
    </w:p>
    <w:p w:rsidR="00C357D8" w:rsidRPr="00C357D8" w:rsidRDefault="00C357D8" w:rsidP="00C357D8">
      <w:pPr>
        <w:widowControl w:val="0"/>
        <w:suppressAutoHyphens/>
        <w:spacing w:after="0" w:line="240" w:lineRule="auto"/>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 xml:space="preserve"> «Молодежь Приангарья» </w:t>
      </w:r>
    </w:p>
    <w:p w:rsidR="00C357D8" w:rsidRPr="00C357D8" w:rsidRDefault="00C357D8" w:rsidP="00C357D8">
      <w:pPr>
        <w:widowControl w:val="0"/>
        <w:suppressAutoHyphens/>
        <w:spacing w:after="0" w:line="240" w:lineRule="auto"/>
        <w:jc w:val="both"/>
        <w:rPr>
          <w:rFonts w:ascii="Arial" w:eastAsia="Times New Roman" w:hAnsi="Arial" w:cs="Arial"/>
          <w:kern w:val="1"/>
          <w:sz w:val="20"/>
          <w:szCs w:val="20"/>
          <w:lang w:eastAsia="ar-SA"/>
        </w:rPr>
      </w:pPr>
    </w:p>
    <w:p w:rsidR="00C357D8" w:rsidRPr="00C357D8" w:rsidRDefault="00C357D8" w:rsidP="00C357D8">
      <w:pPr>
        <w:widowControl w:val="0"/>
        <w:suppressAutoHyphens/>
        <w:spacing w:after="0" w:line="240" w:lineRule="auto"/>
        <w:jc w:val="center"/>
        <w:rPr>
          <w:rFonts w:ascii="Arial" w:eastAsia="Times New Roman" w:hAnsi="Arial" w:cs="Arial"/>
          <w:kern w:val="1"/>
          <w:sz w:val="20"/>
          <w:szCs w:val="20"/>
          <w:lang w:eastAsia="ar-SA"/>
        </w:rPr>
      </w:pPr>
      <w:r w:rsidRPr="00C357D8">
        <w:rPr>
          <w:rFonts w:ascii="Arial" w:eastAsia="Times New Roman" w:hAnsi="Arial" w:cs="Arial"/>
          <w:kern w:val="1"/>
          <w:sz w:val="20"/>
          <w:szCs w:val="20"/>
          <w:lang w:eastAsia="ar-SA"/>
        </w:rPr>
        <w:t>Перечень показателей результативности подпрограммы</w:t>
      </w:r>
    </w:p>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p>
    <w:tbl>
      <w:tblPr>
        <w:tblW w:w="5000" w:type="pct"/>
        <w:tblCellMar>
          <w:left w:w="70" w:type="dxa"/>
          <w:right w:w="70" w:type="dxa"/>
        </w:tblCellMar>
        <w:tblLook w:val="0000"/>
      </w:tblPr>
      <w:tblGrid>
        <w:gridCol w:w="493"/>
        <w:gridCol w:w="2812"/>
        <w:gridCol w:w="844"/>
        <w:gridCol w:w="1162"/>
        <w:gridCol w:w="1154"/>
        <w:gridCol w:w="1046"/>
        <w:gridCol w:w="1046"/>
        <w:gridCol w:w="938"/>
      </w:tblGrid>
      <w:tr w:rsidR="00C357D8" w:rsidRPr="00C357D8" w:rsidTr="00C728E9">
        <w:trPr>
          <w:cantSplit/>
          <w:trHeight w:val="20"/>
        </w:trPr>
        <w:tc>
          <w:tcPr>
            <w:tcW w:w="276" w:type="pct"/>
            <w:tcBorders>
              <w:top w:val="single" w:sz="6" w:space="0" w:color="auto"/>
              <w:left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ind w:firstLine="720"/>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  </w:t>
            </w:r>
            <w:r w:rsidRPr="00C357D8">
              <w:rPr>
                <w:rFonts w:ascii="Arial" w:eastAsia="Times New Roman" w:hAnsi="Arial" w:cs="Arial"/>
                <w:sz w:val="14"/>
                <w:szCs w:val="14"/>
                <w:lang w:eastAsia="ru-RU"/>
              </w:rPr>
              <w:br/>
              <w:t>п/п</w:t>
            </w:r>
          </w:p>
        </w:tc>
        <w:tc>
          <w:tcPr>
            <w:tcW w:w="1497" w:type="pct"/>
            <w:tcBorders>
              <w:top w:val="single" w:sz="6" w:space="0" w:color="auto"/>
              <w:left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Цель,  задачи,  </w:t>
            </w:r>
            <w:r w:rsidRPr="00C357D8">
              <w:rPr>
                <w:rFonts w:ascii="Arial" w:eastAsia="Times New Roman" w:hAnsi="Arial" w:cs="Arial"/>
                <w:sz w:val="14"/>
                <w:szCs w:val="14"/>
                <w:lang w:eastAsia="ru-RU"/>
              </w:rPr>
              <w:br/>
              <w:t>показатели  результативности</w:t>
            </w:r>
            <w:r w:rsidRPr="00C357D8">
              <w:rPr>
                <w:rFonts w:ascii="Arial" w:eastAsia="Times New Roman" w:hAnsi="Arial" w:cs="Arial"/>
                <w:sz w:val="14"/>
                <w:szCs w:val="14"/>
                <w:lang w:eastAsia="ru-RU"/>
              </w:rPr>
              <w:br/>
            </w:r>
          </w:p>
        </w:tc>
        <w:tc>
          <w:tcPr>
            <w:tcW w:w="404" w:type="pct"/>
            <w:tcBorders>
              <w:top w:val="single" w:sz="6" w:space="0" w:color="auto"/>
              <w:left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Единица</w:t>
            </w:r>
            <w:r w:rsidRPr="00C357D8">
              <w:rPr>
                <w:rFonts w:ascii="Arial" w:eastAsia="Times New Roman" w:hAnsi="Arial" w:cs="Arial"/>
                <w:sz w:val="14"/>
                <w:szCs w:val="14"/>
                <w:lang w:eastAsia="ru-RU"/>
              </w:rPr>
              <w:br/>
              <w:t>измерения</w:t>
            </w:r>
          </w:p>
        </w:tc>
        <w:tc>
          <w:tcPr>
            <w:tcW w:w="555" w:type="pct"/>
            <w:tcBorders>
              <w:top w:val="single" w:sz="6" w:space="0" w:color="auto"/>
              <w:left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Источник </w:t>
            </w:r>
            <w:r w:rsidRPr="00C357D8">
              <w:rPr>
                <w:rFonts w:ascii="Arial" w:eastAsia="Times New Roman" w:hAnsi="Arial" w:cs="Arial"/>
                <w:sz w:val="14"/>
                <w:szCs w:val="14"/>
                <w:lang w:eastAsia="ru-RU"/>
              </w:rPr>
              <w:br/>
              <w:t>информации</w:t>
            </w:r>
          </w:p>
        </w:tc>
        <w:tc>
          <w:tcPr>
            <w:tcW w:w="624" w:type="pct"/>
            <w:tcBorders>
              <w:top w:val="single" w:sz="6" w:space="0" w:color="auto"/>
              <w:left w:val="single" w:sz="4" w:space="0" w:color="auto"/>
              <w:bottom w:val="single" w:sz="4"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2022</w:t>
            </w:r>
          </w:p>
        </w:tc>
        <w:tc>
          <w:tcPr>
            <w:tcW w:w="567" w:type="pct"/>
            <w:tcBorders>
              <w:top w:val="single" w:sz="6" w:space="0" w:color="auto"/>
              <w:left w:val="single" w:sz="4" w:space="0" w:color="auto"/>
              <w:bottom w:val="single" w:sz="4"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2023</w:t>
            </w:r>
          </w:p>
        </w:tc>
        <w:tc>
          <w:tcPr>
            <w:tcW w:w="567" w:type="pct"/>
            <w:tcBorders>
              <w:top w:val="single" w:sz="6" w:space="0" w:color="auto"/>
              <w:left w:val="single" w:sz="4" w:space="0" w:color="auto"/>
              <w:bottom w:val="single" w:sz="4"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2024</w:t>
            </w:r>
          </w:p>
        </w:tc>
        <w:tc>
          <w:tcPr>
            <w:tcW w:w="509" w:type="pct"/>
            <w:tcBorders>
              <w:top w:val="single" w:sz="6" w:space="0" w:color="auto"/>
              <w:left w:val="single" w:sz="4" w:space="0" w:color="auto"/>
              <w:bottom w:val="single" w:sz="4"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2025</w:t>
            </w:r>
          </w:p>
        </w:tc>
      </w:tr>
      <w:tr w:rsidR="00C357D8" w:rsidRPr="00C357D8" w:rsidTr="00C728E9">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Цель подпрограммы–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C357D8" w:rsidRPr="00C357D8" w:rsidTr="00C728E9">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w:t>
            </w:r>
          </w:p>
        </w:tc>
      </w:tr>
      <w:tr w:rsidR="00C357D8" w:rsidRPr="00C357D8" w:rsidTr="00C728E9">
        <w:trPr>
          <w:cantSplit/>
          <w:trHeight w:val="20"/>
        </w:trPr>
        <w:tc>
          <w:tcPr>
            <w:tcW w:w="276"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w:t>
            </w:r>
          </w:p>
        </w:tc>
        <w:tc>
          <w:tcPr>
            <w:tcW w:w="1497"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Доля молодых семей Богучанского района, нуждающихся в улучшении жилищных условий и улучшивших жилищные условия</w:t>
            </w:r>
          </w:p>
        </w:tc>
        <w:tc>
          <w:tcPr>
            <w:tcW w:w="404"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w:t>
            </w:r>
          </w:p>
        </w:tc>
        <w:tc>
          <w:tcPr>
            <w:tcW w:w="555"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autoSpaceDE w:val="0"/>
              <w:autoSpaceDN w:val="0"/>
              <w:adjustRightInd w:val="0"/>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Ведомственная отчетность</w:t>
            </w:r>
          </w:p>
        </w:tc>
        <w:tc>
          <w:tcPr>
            <w:tcW w:w="624" w:type="pct"/>
            <w:tcBorders>
              <w:top w:val="single" w:sz="4" w:space="0" w:color="auto"/>
              <w:bottom w:val="single" w:sz="4" w:space="0" w:color="auto"/>
              <w:right w:val="single" w:sz="4" w:space="0" w:color="auto"/>
            </w:tcBorders>
            <w:vAlign w:val="center"/>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45,46</w:t>
            </w:r>
          </w:p>
        </w:tc>
        <w:tc>
          <w:tcPr>
            <w:tcW w:w="567" w:type="pct"/>
            <w:tcBorders>
              <w:top w:val="single" w:sz="4" w:space="0" w:color="auto"/>
              <w:bottom w:val="single" w:sz="4" w:space="0" w:color="auto"/>
              <w:right w:val="single" w:sz="4" w:space="0" w:color="auto"/>
            </w:tcBorders>
            <w:shd w:val="clear" w:color="auto" w:fill="auto"/>
            <w:vAlign w:val="center"/>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45,46</w:t>
            </w:r>
          </w:p>
        </w:tc>
        <w:tc>
          <w:tcPr>
            <w:tcW w:w="567" w:type="pct"/>
            <w:tcBorders>
              <w:top w:val="single" w:sz="4" w:space="0" w:color="auto"/>
              <w:bottom w:val="single" w:sz="4" w:space="0" w:color="auto"/>
              <w:right w:val="single" w:sz="4" w:space="0" w:color="auto"/>
            </w:tcBorders>
            <w:vAlign w:val="center"/>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45,46</w:t>
            </w:r>
          </w:p>
        </w:tc>
        <w:tc>
          <w:tcPr>
            <w:tcW w:w="509" w:type="pct"/>
            <w:tcBorders>
              <w:top w:val="single" w:sz="4" w:space="0" w:color="auto"/>
              <w:bottom w:val="single" w:sz="4" w:space="0" w:color="auto"/>
              <w:right w:val="single" w:sz="4" w:space="0" w:color="auto"/>
            </w:tcBorders>
            <w:vAlign w:val="center"/>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45,46</w:t>
            </w:r>
          </w:p>
        </w:tc>
      </w:tr>
    </w:tbl>
    <w:p w:rsidR="00C357D8" w:rsidRPr="00C357D8" w:rsidRDefault="00C357D8" w:rsidP="00C357D8">
      <w:pPr>
        <w:widowControl w:val="0"/>
        <w:suppressAutoHyphens/>
        <w:spacing w:after="0" w:line="240" w:lineRule="auto"/>
        <w:jc w:val="right"/>
        <w:rPr>
          <w:rFonts w:ascii="Arial" w:eastAsia="Times New Roman" w:hAnsi="Arial" w:cs="Arial"/>
          <w:kern w:val="1"/>
          <w:sz w:val="18"/>
          <w:szCs w:val="20"/>
          <w:lang w:eastAsia="ar-SA"/>
        </w:rPr>
      </w:pP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18"/>
          <w:szCs w:val="20"/>
          <w:lang w:eastAsia="ar-SA"/>
        </w:rPr>
        <w:t>Приложение № 2 к подпрограмме</w:t>
      </w:r>
    </w:p>
    <w:p w:rsidR="00C357D8" w:rsidRPr="00C357D8" w:rsidRDefault="00C357D8" w:rsidP="00C357D8">
      <w:pPr>
        <w:widowControl w:val="0"/>
        <w:suppressAutoHyphens/>
        <w:spacing w:after="0" w:line="240" w:lineRule="auto"/>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t>Обеспечение жильем молодых семей в Богучанском районе</w:t>
      </w:r>
    </w:p>
    <w:p w:rsidR="00C357D8" w:rsidRPr="00C357D8" w:rsidRDefault="00C357D8" w:rsidP="00C357D8">
      <w:pPr>
        <w:widowControl w:val="0"/>
        <w:suppressAutoHyphens/>
        <w:spacing w:after="0" w:line="240" w:lineRule="auto"/>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t>в рамках муниципальной программы "Молодежь Приангарья"</w:t>
      </w:r>
    </w:p>
    <w:p w:rsidR="00C357D8" w:rsidRPr="00C357D8" w:rsidRDefault="00C357D8" w:rsidP="00C357D8">
      <w:pPr>
        <w:widowControl w:val="0"/>
        <w:suppressAutoHyphens/>
        <w:spacing w:after="0" w:line="240" w:lineRule="auto"/>
        <w:jc w:val="right"/>
        <w:rPr>
          <w:rFonts w:ascii="Arial" w:eastAsia="Times New Roman" w:hAnsi="Arial" w:cs="Arial"/>
          <w:kern w:val="1"/>
          <w:sz w:val="20"/>
          <w:szCs w:val="20"/>
          <w:lang w:eastAsia="ar-SA"/>
        </w:rPr>
      </w:pPr>
      <w:r w:rsidRPr="00C357D8">
        <w:rPr>
          <w:rFonts w:ascii="Arial" w:eastAsia="Times New Roman" w:hAnsi="Arial" w:cs="Arial"/>
          <w:kern w:val="1"/>
          <w:sz w:val="18"/>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p>
    <w:p w:rsidR="00C357D8" w:rsidRPr="00C357D8" w:rsidRDefault="00C357D8" w:rsidP="00C357D8">
      <w:pPr>
        <w:widowControl w:val="0"/>
        <w:suppressAutoHyphens/>
        <w:spacing w:after="0" w:line="100" w:lineRule="atLeast"/>
        <w:jc w:val="center"/>
        <w:rPr>
          <w:rFonts w:ascii="Arial" w:eastAsia="Times New Roman" w:hAnsi="Arial" w:cs="Arial"/>
          <w:kern w:val="1"/>
          <w:sz w:val="20"/>
          <w:szCs w:val="20"/>
          <w:lang w:eastAsia="ar-SA"/>
        </w:rPr>
      </w:pPr>
      <w:r w:rsidRPr="00C357D8">
        <w:rPr>
          <w:rFonts w:ascii="Arial" w:eastAsia="Times New Roman" w:hAnsi="Arial" w:cs="Arial"/>
          <w:kern w:val="1"/>
          <w:sz w:val="20"/>
          <w:szCs w:val="20"/>
          <w:lang w:eastAsia="ar-SA"/>
        </w:rPr>
        <w:t>Перечень мероприятий подпрограммы с указанием объема средств на их реализацию и ожидаемых результатов</w:t>
      </w:r>
    </w:p>
    <w:p w:rsidR="00C357D8" w:rsidRPr="00C357D8" w:rsidRDefault="00C357D8" w:rsidP="00C357D8">
      <w:pPr>
        <w:widowControl w:val="0"/>
        <w:suppressAutoHyphens/>
        <w:spacing w:after="0" w:line="100" w:lineRule="atLeast"/>
        <w:jc w:val="center"/>
        <w:rPr>
          <w:rFonts w:ascii="Arial" w:eastAsia="Times New Roman" w:hAnsi="Arial" w:cs="Arial"/>
          <w:kern w:val="1"/>
          <w:sz w:val="20"/>
          <w:szCs w:val="20"/>
          <w:lang w:eastAsia="ar-SA"/>
        </w:rPr>
      </w:pPr>
    </w:p>
    <w:tbl>
      <w:tblPr>
        <w:tblW w:w="5000" w:type="pct"/>
        <w:tblLook w:val="04A0"/>
      </w:tblPr>
      <w:tblGrid>
        <w:gridCol w:w="1133"/>
        <w:gridCol w:w="1071"/>
        <w:gridCol w:w="509"/>
        <w:gridCol w:w="488"/>
        <w:gridCol w:w="845"/>
        <w:gridCol w:w="876"/>
        <w:gridCol w:w="876"/>
        <w:gridCol w:w="876"/>
        <w:gridCol w:w="876"/>
        <w:gridCol w:w="876"/>
        <w:gridCol w:w="1145"/>
      </w:tblGrid>
      <w:tr w:rsidR="00C357D8" w:rsidRPr="00C357D8" w:rsidTr="00C728E9">
        <w:trPr>
          <w:trHeight w:val="20"/>
        </w:trPr>
        <w:tc>
          <w:tcPr>
            <w:tcW w:w="613" w:type="pct"/>
            <w:vMerge w:val="restart"/>
            <w:tcBorders>
              <w:top w:val="single" w:sz="4" w:space="0" w:color="auto"/>
              <w:left w:val="single" w:sz="4" w:space="0" w:color="auto"/>
              <w:bottom w:val="nil"/>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Наименование  подпрограммы</w:t>
            </w:r>
          </w:p>
        </w:tc>
        <w:tc>
          <w:tcPr>
            <w:tcW w:w="658"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ГРБС</w:t>
            </w:r>
          </w:p>
        </w:tc>
        <w:tc>
          <w:tcPr>
            <w:tcW w:w="930" w:type="pct"/>
            <w:gridSpan w:val="3"/>
            <w:tcBorders>
              <w:top w:val="single" w:sz="4" w:space="0" w:color="auto"/>
              <w:left w:val="nil"/>
              <w:bottom w:val="single" w:sz="4" w:space="0" w:color="auto"/>
              <w:right w:val="nil"/>
            </w:tcBorders>
            <w:shd w:val="clear" w:color="auto" w:fill="auto"/>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Код бюджетной классификации</w:t>
            </w:r>
          </w:p>
        </w:tc>
        <w:tc>
          <w:tcPr>
            <w:tcW w:w="2133" w:type="pct"/>
            <w:gridSpan w:val="5"/>
            <w:tcBorders>
              <w:top w:val="single" w:sz="4" w:space="0" w:color="auto"/>
              <w:left w:val="nil"/>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Расходы по годам реализации</w:t>
            </w:r>
          </w:p>
        </w:tc>
        <w:tc>
          <w:tcPr>
            <w:tcW w:w="6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C357D8" w:rsidRPr="00C357D8" w:rsidTr="00C728E9">
        <w:trPr>
          <w:trHeight w:val="20"/>
        </w:trPr>
        <w:tc>
          <w:tcPr>
            <w:tcW w:w="613"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658" w:type="pct"/>
            <w:vMerge/>
            <w:tcBorders>
              <w:top w:val="single" w:sz="4" w:space="0" w:color="auto"/>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44" w:type="pct"/>
            <w:tcBorders>
              <w:top w:val="nil"/>
              <w:left w:val="nil"/>
              <w:bottom w:val="nil"/>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ГРБС</w:t>
            </w:r>
          </w:p>
        </w:tc>
        <w:tc>
          <w:tcPr>
            <w:tcW w:w="230" w:type="pct"/>
            <w:tcBorders>
              <w:top w:val="nil"/>
              <w:left w:val="nil"/>
              <w:bottom w:val="nil"/>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РзПр</w:t>
            </w:r>
          </w:p>
        </w:tc>
        <w:tc>
          <w:tcPr>
            <w:tcW w:w="457" w:type="pct"/>
            <w:tcBorders>
              <w:top w:val="nil"/>
              <w:left w:val="nil"/>
              <w:bottom w:val="nil"/>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ЦСР</w:t>
            </w:r>
          </w:p>
        </w:tc>
        <w:tc>
          <w:tcPr>
            <w:tcW w:w="408"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2022  год</w:t>
            </w:r>
          </w:p>
        </w:tc>
        <w:tc>
          <w:tcPr>
            <w:tcW w:w="408"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2023 год</w:t>
            </w:r>
          </w:p>
        </w:tc>
        <w:tc>
          <w:tcPr>
            <w:tcW w:w="408"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2024 год</w:t>
            </w:r>
          </w:p>
        </w:tc>
        <w:tc>
          <w:tcPr>
            <w:tcW w:w="408"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2025 год</w:t>
            </w:r>
          </w:p>
        </w:tc>
        <w:tc>
          <w:tcPr>
            <w:tcW w:w="499"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Итого на 2022-2025 гг</w:t>
            </w:r>
          </w:p>
        </w:tc>
        <w:tc>
          <w:tcPr>
            <w:tcW w:w="666"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center"/>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Подпрограмма 3 "Обеспечение жильем молодых семей в Богучанском районе" в рамках муниципальной программы "Молодежь Приангарья"</w:t>
            </w:r>
          </w:p>
        </w:tc>
      </w:tr>
      <w:tr w:rsidR="00C357D8" w:rsidRPr="00C357D8" w:rsidTr="00C728E9">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 xml:space="preserve">Цель подпрограммы: государственная поддержка в решении жилищной проблемы молодых семей, признанных в установленном порядке нуждающимися в улучшении </w:t>
            </w:r>
          </w:p>
        </w:tc>
      </w:tr>
      <w:tr w:rsidR="00C357D8" w:rsidRPr="00C357D8" w:rsidTr="00C728E9">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Задача подпрограммы 1. Предоставление социальных выплат на приобретение жилья или строительство индивидульного жилого дома молодым семьям</w:t>
            </w:r>
          </w:p>
        </w:tc>
      </w:tr>
      <w:tr w:rsidR="00C357D8" w:rsidRPr="00C357D8" w:rsidTr="00C728E9">
        <w:trPr>
          <w:trHeight w:val="20"/>
        </w:trPr>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Мероприятие 1. Предоставление </w:t>
            </w:r>
            <w:r w:rsidRPr="00C357D8">
              <w:rPr>
                <w:rFonts w:ascii="Arial" w:eastAsia="Times New Roman" w:hAnsi="Arial" w:cs="Arial"/>
                <w:sz w:val="14"/>
                <w:szCs w:val="14"/>
                <w:lang w:eastAsia="ru-RU"/>
              </w:rPr>
              <w:lastRenderedPageBreak/>
              <w:t>социальных выплат на приобретение жилья или строительство индивидуального жилого дома молодым семьям богучанского района</w:t>
            </w:r>
          </w:p>
        </w:tc>
        <w:tc>
          <w:tcPr>
            <w:tcW w:w="658" w:type="pct"/>
            <w:vMerge w:val="restart"/>
            <w:tcBorders>
              <w:top w:val="nil"/>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Управление муниципальной собственнос</w:t>
            </w:r>
            <w:r w:rsidRPr="00C357D8">
              <w:rPr>
                <w:rFonts w:ascii="Arial" w:eastAsia="Times New Roman" w:hAnsi="Arial" w:cs="Arial"/>
                <w:sz w:val="14"/>
                <w:szCs w:val="14"/>
                <w:lang w:eastAsia="ru-RU"/>
              </w:rPr>
              <w:lastRenderedPageBreak/>
              <w:t>тью Богучанского района</w:t>
            </w:r>
          </w:p>
        </w:tc>
        <w:tc>
          <w:tcPr>
            <w:tcW w:w="24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863</w:t>
            </w:r>
          </w:p>
        </w:tc>
        <w:tc>
          <w:tcPr>
            <w:tcW w:w="23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1003</w:t>
            </w:r>
          </w:p>
        </w:tc>
        <w:tc>
          <w:tcPr>
            <w:tcW w:w="457"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06300L4970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529 261,51</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9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529 261,51</w:t>
            </w:r>
          </w:p>
        </w:tc>
        <w:tc>
          <w:tcPr>
            <w:tcW w:w="6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Приобретение жилья или строительство </w:t>
            </w:r>
            <w:r w:rsidRPr="00C357D8">
              <w:rPr>
                <w:rFonts w:ascii="Arial" w:eastAsia="Times New Roman" w:hAnsi="Arial" w:cs="Arial"/>
                <w:sz w:val="14"/>
                <w:szCs w:val="14"/>
                <w:lang w:eastAsia="ru-RU"/>
              </w:rPr>
              <w:lastRenderedPageBreak/>
              <w:t>индивидуального жилого дома для 34 молодых семей Богучанского района</w:t>
            </w:r>
          </w:p>
        </w:tc>
      </w:tr>
      <w:tr w:rsidR="00C357D8" w:rsidRPr="00C357D8" w:rsidTr="00C728E9">
        <w:trPr>
          <w:trHeight w:val="20"/>
        </w:trPr>
        <w:tc>
          <w:tcPr>
            <w:tcW w:w="6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44"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863</w:t>
            </w:r>
          </w:p>
        </w:tc>
        <w:tc>
          <w:tcPr>
            <w:tcW w:w="23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1003</w:t>
            </w:r>
          </w:p>
        </w:tc>
        <w:tc>
          <w:tcPr>
            <w:tcW w:w="457"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06300L4970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1 468 858,49</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9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1 468 858,49</w:t>
            </w:r>
          </w:p>
        </w:tc>
        <w:tc>
          <w:tcPr>
            <w:tcW w:w="666"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613"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44"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863</w:t>
            </w:r>
          </w:p>
        </w:tc>
        <w:tc>
          <w:tcPr>
            <w:tcW w:w="23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1003</w:t>
            </w:r>
          </w:p>
        </w:tc>
        <w:tc>
          <w:tcPr>
            <w:tcW w:w="457"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06300L4970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1 500 000,00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1 002 860,00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1 000 000,00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1 000 000,00</w:t>
            </w:r>
          </w:p>
        </w:tc>
        <w:tc>
          <w:tcPr>
            <w:tcW w:w="49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4 502 860,00</w:t>
            </w:r>
          </w:p>
        </w:tc>
        <w:tc>
          <w:tcPr>
            <w:tcW w:w="666"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613" w:type="pct"/>
            <w:tcBorders>
              <w:top w:val="nil"/>
              <w:left w:val="single" w:sz="4" w:space="0" w:color="auto"/>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lastRenderedPageBreak/>
              <w:t>Итого по подпрограмме:</w:t>
            </w:r>
          </w:p>
        </w:tc>
        <w:tc>
          <w:tcPr>
            <w:tcW w:w="65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X</w:t>
            </w:r>
          </w:p>
        </w:tc>
        <w:tc>
          <w:tcPr>
            <w:tcW w:w="230"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X</w:t>
            </w:r>
          </w:p>
        </w:tc>
        <w:tc>
          <w:tcPr>
            <w:tcW w:w="457"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X</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3 498 120,00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1 002 860,00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1 000 000,00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1 000 000,00</w:t>
            </w:r>
          </w:p>
        </w:tc>
        <w:tc>
          <w:tcPr>
            <w:tcW w:w="49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6 500 980,00</w:t>
            </w:r>
          </w:p>
        </w:tc>
        <w:tc>
          <w:tcPr>
            <w:tcW w:w="666"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5000" w:type="pct"/>
            <w:gridSpan w:val="11"/>
            <w:tcBorders>
              <w:top w:val="single" w:sz="4" w:space="0" w:color="auto"/>
              <w:left w:val="single" w:sz="4" w:space="0" w:color="auto"/>
              <w:bottom w:val="single" w:sz="4" w:space="0" w:color="auto"/>
              <w:right w:val="nil"/>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В том числе по источникам финансирования:</w:t>
            </w:r>
          </w:p>
        </w:tc>
      </w:tr>
      <w:tr w:rsidR="00C357D8" w:rsidRPr="00C357D8" w:rsidTr="00C728E9">
        <w:trPr>
          <w:trHeight w:val="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федеральный бюджет</w:t>
            </w:r>
          </w:p>
        </w:tc>
        <w:tc>
          <w:tcPr>
            <w:tcW w:w="658"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23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57"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529 261,51</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99"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529 261,51</w:t>
            </w:r>
          </w:p>
        </w:tc>
        <w:tc>
          <w:tcPr>
            <w:tcW w:w="66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краевой бюджет</w:t>
            </w:r>
          </w:p>
        </w:tc>
        <w:tc>
          <w:tcPr>
            <w:tcW w:w="658"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23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57"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1 468 858,49</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9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1 468 858,49</w:t>
            </w:r>
          </w:p>
        </w:tc>
        <w:tc>
          <w:tcPr>
            <w:tcW w:w="666"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районный бюджет</w:t>
            </w:r>
          </w:p>
        </w:tc>
        <w:tc>
          <w:tcPr>
            <w:tcW w:w="658"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23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57" w:type="pct"/>
            <w:tcBorders>
              <w:top w:val="single" w:sz="8"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1 500 000,00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1 002 860,00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1 000 000,00</w:t>
            </w:r>
          </w:p>
        </w:tc>
        <w:tc>
          <w:tcPr>
            <w:tcW w:w="40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1 000 000,00</w:t>
            </w:r>
          </w:p>
        </w:tc>
        <w:tc>
          <w:tcPr>
            <w:tcW w:w="49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4 502 860,00</w:t>
            </w:r>
          </w:p>
        </w:tc>
        <w:tc>
          <w:tcPr>
            <w:tcW w:w="666"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bl>
    <w:p w:rsidR="00C357D8" w:rsidRPr="00C357D8" w:rsidRDefault="00C357D8" w:rsidP="00C357D8">
      <w:pPr>
        <w:widowControl w:val="0"/>
        <w:suppressAutoHyphens/>
        <w:spacing w:after="0" w:line="100" w:lineRule="atLeast"/>
        <w:jc w:val="center"/>
        <w:rPr>
          <w:rFonts w:ascii="Arial" w:eastAsia="Times New Roman" w:hAnsi="Arial" w:cs="Arial"/>
          <w:kern w:val="1"/>
          <w:sz w:val="20"/>
          <w:szCs w:val="20"/>
          <w:lang w:eastAsia="ar-SA"/>
        </w:rPr>
      </w:pPr>
    </w:p>
    <w:p w:rsidR="00C357D8" w:rsidRPr="00C357D8" w:rsidRDefault="00C357D8" w:rsidP="00C357D8">
      <w:pPr>
        <w:suppressAutoHyphens/>
        <w:autoSpaceDE w:val="0"/>
        <w:spacing w:after="0" w:line="240" w:lineRule="auto"/>
        <w:ind w:left="6237" w:hanging="425"/>
        <w:jc w:val="right"/>
        <w:rPr>
          <w:rFonts w:ascii="Arial" w:eastAsia="Times New Roman" w:hAnsi="Arial" w:cs="Arial"/>
          <w:sz w:val="18"/>
          <w:szCs w:val="20"/>
          <w:lang w:eastAsia="ar-SA"/>
        </w:rPr>
      </w:pPr>
      <w:r w:rsidRPr="00C357D8">
        <w:rPr>
          <w:rFonts w:ascii="Arial" w:eastAsia="Times New Roman" w:hAnsi="Arial" w:cs="Arial"/>
          <w:sz w:val="18"/>
          <w:szCs w:val="20"/>
          <w:lang w:eastAsia="ar-SA"/>
        </w:rPr>
        <w:t>Приложение № 8</w:t>
      </w:r>
    </w:p>
    <w:p w:rsidR="00C357D8" w:rsidRPr="00C357D8" w:rsidRDefault="00C357D8" w:rsidP="00C357D8">
      <w:pPr>
        <w:suppressAutoHyphens/>
        <w:autoSpaceDE w:val="0"/>
        <w:spacing w:after="0" w:line="240" w:lineRule="auto"/>
        <w:ind w:left="5812"/>
        <w:jc w:val="right"/>
        <w:rPr>
          <w:rFonts w:ascii="Arial" w:eastAsia="Times New Roman" w:hAnsi="Arial" w:cs="Arial"/>
          <w:sz w:val="18"/>
          <w:szCs w:val="20"/>
          <w:lang w:eastAsia="ar-SA"/>
        </w:rPr>
      </w:pPr>
      <w:r w:rsidRPr="00C357D8">
        <w:rPr>
          <w:rFonts w:ascii="Arial" w:eastAsia="Times New Roman" w:hAnsi="Arial" w:cs="Arial"/>
          <w:sz w:val="18"/>
          <w:szCs w:val="20"/>
          <w:lang w:eastAsia="ar-SA"/>
        </w:rPr>
        <w:t xml:space="preserve">к муниципальной программе «Молодежь Приангарья»   </w:t>
      </w:r>
    </w:p>
    <w:p w:rsidR="00C357D8" w:rsidRPr="00C357D8" w:rsidRDefault="00C357D8" w:rsidP="00C357D8">
      <w:pPr>
        <w:widowControl w:val="0"/>
        <w:suppressAutoHyphens/>
        <w:spacing w:after="0" w:line="240" w:lineRule="auto"/>
        <w:ind w:left="720"/>
        <w:jc w:val="right"/>
        <w:rPr>
          <w:rFonts w:ascii="Arial" w:eastAsia="SimSun" w:hAnsi="Arial" w:cs="Arial"/>
          <w:bCs/>
          <w:kern w:val="1"/>
          <w:sz w:val="18"/>
          <w:szCs w:val="20"/>
          <w:lang w:eastAsia="ar-SA"/>
        </w:rPr>
      </w:pPr>
    </w:p>
    <w:p w:rsidR="00C357D8" w:rsidRPr="00C357D8" w:rsidRDefault="00C357D8" w:rsidP="00C357D8">
      <w:pPr>
        <w:widowControl w:val="0"/>
        <w:suppressAutoHyphens/>
        <w:spacing w:after="0" w:line="240" w:lineRule="auto"/>
        <w:ind w:left="720"/>
        <w:jc w:val="center"/>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Подпрограмма 4</w:t>
      </w:r>
    </w:p>
    <w:p w:rsidR="00C357D8" w:rsidRPr="00C357D8" w:rsidRDefault="00C357D8" w:rsidP="00C357D8">
      <w:pPr>
        <w:widowControl w:val="0"/>
        <w:suppressAutoHyphens/>
        <w:spacing w:after="0" w:line="240" w:lineRule="auto"/>
        <w:jc w:val="center"/>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 xml:space="preserve">«Обеспечение реализации муниципальной программы и прочие мероприятия», реализуемая в рамках муниципальной программы «Молодежь Приангарья» </w:t>
      </w:r>
    </w:p>
    <w:p w:rsidR="00C357D8" w:rsidRPr="00C357D8" w:rsidRDefault="00C357D8" w:rsidP="00C357D8">
      <w:pPr>
        <w:widowControl w:val="0"/>
        <w:suppressAutoHyphens/>
        <w:spacing w:after="0" w:line="240" w:lineRule="auto"/>
        <w:jc w:val="center"/>
        <w:rPr>
          <w:rFonts w:ascii="Arial" w:eastAsia="SimSun" w:hAnsi="Arial" w:cs="Arial"/>
          <w:bCs/>
          <w:kern w:val="1"/>
          <w:sz w:val="20"/>
          <w:szCs w:val="20"/>
          <w:lang w:eastAsia="ar-SA"/>
        </w:rPr>
      </w:pPr>
    </w:p>
    <w:p w:rsidR="00C357D8" w:rsidRPr="00C357D8" w:rsidRDefault="00C357D8" w:rsidP="00C357D8">
      <w:pPr>
        <w:widowControl w:val="0"/>
        <w:numPr>
          <w:ilvl w:val="0"/>
          <w:numId w:val="18"/>
        </w:numPr>
        <w:suppressAutoHyphens/>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Паспорт подпрограммы</w:t>
      </w:r>
    </w:p>
    <w:p w:rsidR="00C357D8" w:rsidRPr="00C357D8" w:rsidRDefault="00C357D8" w:rsidP="00C357D8">
      <w:pPr>
        <w:widowControl w:val="0"/>
        <w:suppressAutoHyphens/>
        <w:spacing w:after="0" w:line="240" w:lineRule="auto"/>
        <w:ind w:left="720"/>
        <w:rPr>
          <w:rFonts w:ascii="Arial" w:eastAsia="SimSun" w:hAnsi="Arial" w:cs="Arial"/>
          <w:kern w:val="1"/>
          <w:sz w:val="20"/>
          <w:szCs w:val="20"/>
          <w:lang w:eastAsia="ar-SA"/>
        </w:rPr>
      </w:pPr>
    </w:p>
    <w:tbl>
      <w:tblPr>
        <w:tblW w:w="5000" w:type="pct"/>
        <w:tblCellMar>
          <w:left w:w="75" w:type="dxa"/>
          <w:right w:w="75" w:type="dxa"/>
        </w:tblCellMar>
        <w:tblLook w:val="0000"/>
      </w:tblPr>
      <w:tblGrid>
        <w:gridCol w:w="2901"/>
        <w:gridCol w:w="6604"/>
      </w:tblGrid>
      <w:tr w:rsidR="00C357D8" w:rsidRPr="00C357D8" w:rsidTr="00C728E9">
        <w:trPr>
          <w:trHeight w:val="20"/>
        </w:trPr>
        <w:tc>
          <w:tcPr>
            <w:tcW w:w="1526" w:type="pct"/>
            <w:tcBorders>
              <w:top w:val="single" w:sz="4" w:space="0" w:color="000000"/>
              <w:left w:val="single" w:sz="4" w:space="0" w:color="000000"/>
              <w:bottom w:val="single" w:sz="4" w:space="0" w:color="000000"/>
              <w:right w:val="single" w:sz="4" w:space="0" w:color="000000"/>
            </w:tcBorders>
          </w:tcPr>
          <w:p w:rsidR="00C357D8" w:rsidRPr="00C357D8" w:rsidRDefault="00C357D8" w:rsidP="00C728E9">
            <w:pPr>
              <w:suppressAutoHyphens/>
              <w:autoSpaceDE w:val="0"/>
              <w:spacing w:after="0" w:line="240" w:lineRule="auto"/>
              <w:jc w:val="both"/>
              <w:rPr>
                <w:rFonts w:ascii="Arial" w:eastAsia="Times New Roman" w:hAnsi="Arial" w:cs="Arial"/>
                <w:sz w:val="14"/>
                <w:szCs w:val="14"/>
                <w:lang w:eastAsia="ar-SA"/>
              </w:rPr>
            </w:pPr>
            <w:r w:rsidRPr="00C357D8">
              <w:rPr>
                <w:rFonts w:ascii="Arial" w:eastAsia="Times New Roman" w:hAnsi="Arial" w:cs="Arial"/>
                <w:sz w:val="14"/>
                <w:szCs w:val="14"/>
                <w:lang w:eastAsia="ar-SA"/>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«Обеспечение реализации муниципальной программы и прочие мероприятия» (далее по тексту – подпрограмма)</w:t>
            </w:r>
          </w:p>
        </w:tc>
      </w:tr>
      <w:tr w:rsidR="00C357D8" w:rsidRPr="00C357D8" w:rsidTr="00C728E9">
        <w:trPr>
          <w:trHeight w:val="20"/>
        </w:trPr>
        <w:tc>
          <w:tcPr>
            <w:tcW w:w="1526" w:type="pct"/>
            <w:tcBorders>
              <w:top w:val="single" w:sz="4" w:space="0" w:color="000000"/>
              <w:left w:val="single" w:sz="4" w:space="0" w:color="000000"/>
              <w:bottom w:val="single" w:sz="4" w:space="0" w:color="000000"/>
              <w:right w:val="single" w:sz="4" w:space="0" w:color="000000"/>
            </w:tcBorders>
          </w:tcPr>
          <w:p w:rsidR="00C357D8" w:rsidRPr="00C357D8" w:rsidRDefault="00C357D8" w:rsidP="00C728E9">
            <w:pPr>
              <w:suppressAutoHyphens/>
              <w:autoSpaceDE w:val="0"/>
              <w:spacing w:after="0" w:line="240" w:lineRule="auto"/>
              <w:jc w:val="both"/>
              <w:rPr>
                <w:rFonts w:ascii="Arial" w:eastAsia="Times New Roman" w:hAnsi="Arial" w:cs="Arial"/>
                <w:bCs/>
                <w:sz w:val="14"/>
                <w:szCs w:val="14"/>
                <w:lang w:eastAsia="ar-SA"/>
              </w:rPr>
            </w:pPr>
            <w:r w:rsidRPr="00C357D8">
              <w:rPr>
                <w:rFonts w:ascii="Arial" w:eastAsia="Times New Roman" w:hAnsi="Arial" w:cs="Arial"/>
                <w:bCs/>
                <w:sz w:val="14"/>
                <w:szCs w:val="14"/>
                <w:lang w:eastAsia="ar-SA"/>
              </w:rPr>
              <w:t>Наименование</w:t>
            </w:r>
          </w:p>
          <w:p w:rsidR="00C357D8" w:rsidRPr="00C357D8" w:rsidRDefault="00C357D8" w:rsidP="00C728E9">
            <w:pPr>
              <w:suppressAutoHyphens/>
              <w:autoSpaceDE w:val="0"/>
              <w:spacing w:after="0" w:line="240" w:lineRule="auto"/>
              <w:rPr>
                <w:rFonts w:ascii="Arial" w:eastAsia="Times New Roman" w:hAnsi="Arial" w:cs="Arial"/>
                <w:bCs/>
                <w:sz w:val="14"/>
                <w:szCs w:val="14"/>
                <w:lang w:eastAsia="ar-SA"/>
              </w:rPr>
            </w:pPr>
            <w:r w:rsidRPr="00C357D8">
              <w:rPr>
                <w:rFonts w:ascii="Arial" w:eastAsia="Times New Roman" w:hAnsi="Arial" w:cs="Arial"/>
                <w:bCs/>
                <w:sz w:val="14"/>
                <w:szCs w:val="14"/>
                <w:lang w:eastAsia="ar-SA"/>
              </w:rPr>
              <w:t>муниципальной программы,</w:t>
            </w:r>
            <w:r w:rsidRPr="00C357D8">
              <w:rPr>
                <w:rFonts w:ascii="Arial" w:eastAsia="Times New Roman" w:hAnsi="Arial" w:cs="Arial"/>
                <w:i/>
                <w:sz w:val="14"/>
                <w:szCs w:val="14"/>
                <w:lang w:eastAsia="ar-SA"/>
              </w:rPr>
              <w:t xml:space="preserve"> </w:t>
            </w:r>
            <w:r w:rsidRPr="00C357D8">
              <w:rPr>
                <w:rFonts w:ascii="Arial" w:eastAsia="Times New Roman" w:hAnsi="Arial" w:cs="Arial"/>
                <w:sz w:val="14"/>
                <w:szCs w:val="14"/>
                <w:lang w:eastAsia="ar-SA"/>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C357D8" w:rsidRPr="00C357D8" w:rsidRDefault="00C357D8" w:rsidP="00C728E9">
            <w:pPr>
              <w:widowControl w:val="0"/>
              <w:suppressAutoHyphens/>
              <w:spacing w:after="0" w:line="240" w:lineRule="auto"/>
              <w:ind w:left="55"/>
              <w:rPr>
                <w:rFonts w:ascii="Arial" w:eastAsia="SimSun" w:hAnsi="Arial" w:cs="Arial"/>
                <w:bCs/>
                <w:kern w:val="1"/>
                <w:sz w:val="14"/>
                <w:szCs w:val="14"/>
                <w:lang w:eastAsia="ar-SA"/>
              </w:rPr>
            </w:pPr>
            <w:r w:rsidRPr="00C357D8">
              <w:rPr>
                <w:rFonts w:ascii="Arial" w:eastAsia="SimSun" w:hAnsi="Arial" w:cs="Arial"/>
                <w:bCs/>
                <w:kern w:val="1"/>
                <w:sz w:val="14"/>
                <w:szCs w:val="14"/>
                <w:lang w:eastAsia="ar-SA"/>
              </w:rPr>
              <w:t xml:space="preserve">«Молодежь Приангарья» </w:t>
            </w: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p>
        </w:tc>
      </w:tr>
      <w:tr w:rsidR="00C357D8" w:rsidRPr="00C357D8" w:rsidTr="00C728E9">
        <w:trPr>
          <w:trHeight w:val="20"/>
        </w:trPr>
        <w:tc>
          <w:tcPr>
            <w:tcW w:w="1526" w:type="pct"/>
            <w:tcBorders>
              <w:top w:val="single" w:sz="4" w:space="0" w:color="000000"/>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C357D8" w:rsidRPr="00C357D8" w:rsidTr="00C728E9">
        <w:trPr>
          <w:trHeight w:val="20"/>
        </w:trPr>
        <w:tc>
          <w:tcPr>
            <w:tcW w:w="1526" w:type="pct"/>
            <w:tcBorders>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Исполнитель подпрограммы, главный распорядитель бюджетных средств</w:t>
            </w:r>
          </w:p>
        </w:tc>
        <w:tc>
          <w:tcPr>
            <w:tcW w:w="3474" w:type="pct"/>
            <w:tcBorders>
              <w:left w:val="single" w:sz="4" w:space="0" w:color="000000"/>
              <w:bottom w:val="single" w:sz="4" w:space="0" w:color="000000"/>
              <w:right w:val="single" w:sz="4" w:space="0" w:color="000000"/>
            </w:tcBorders>
            <w:shd w:val="clear" w:color="auto" w:fill="auto"/>
          </w:tcPr>
          <w:p w:rsidR="00C357D8" w:rsidRPr="00C357D8" w:rsidRDefault="00C357D8" w:rsidP="00C728E9">
            <w:pPr>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Исполнители подпрограммы:  Муниципальное бюджетное учреждение «Центр социализации и досуга молодежи»</w:t>
            </w:r>
          </w:p>
          <w:p w:rsidR="00C357D8" w:rsidRPr="00C357D8" w:rsidRDefault="00C357D8" w:rsidP="00C728E9">
            <w:pPr>
              <w:suppressAutoHyphens/>
              <w:spacing w:after="0" w:line="240" w:lineRule="auto"/>
              <w:ind w:right="128"/>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Главный распорядитель :Муниципальное казенное учреждение «Управление культуры, физической культуры, спорта и молодежной политики Богучанского района»</w:t>
            </w: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p>
        </w:tc>
      </w:tr>
      <w:tr w:rsidR="00C357D8" w:rsidRPr="00C357D8" w:rsidTr="00C728E9">
        <w:trPr>
          <w:trHeight w:val="20"/>
        </w:trPr>
        <w:tc>
          <w:tcPr>
            <w:tcW w:w="1526" w:type="pct"/>
            <w:tcBorders>
              <w:left w:val="single" w:sz="4" w:space="0" w:color="000000"/>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Цели и задачи подпрограммы</w:t>
            </w:r>
          </w:p>
        </w:tc>
        <w:tc>
          <w:tcPr>
            <w:tcW w:w="3474" w:type="pct"/>
            <w:tcBorders>
              <w:left w:val="single" w:sz="4" w:space="0" w:color="000000"/>
              <w:right w:val="single" w:sz="4" w:space="0" w:color="000000"/>
            </w:tcBorders>
            <w:shd w:val="clear" w:color="auto" w:fill="auto"/>
          </w:tcPr>
          <w:p w:rsidR="00C357D8" w:rsidRPr="00C357D8" w:rsidRDefault="00C357D8" w:rsidP="00C728E9">
            <w:pPr>
              <w:suppressAutoHyphens/>
              <w:spacing w:after="12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357D8" w:rsidRPr="00C357D8" w:rsidRDefault="00C357D8" w:rsidP="00C728E9">
            <w:pPr>
              <w:widowControl w:val="0"/>
              <w:suppressAutoHyphens/>
              <w:spacing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Задача подпрограммы: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C357D8" w:rsidRPr="00C357D8" w:rsidTr="00C728E9">
        <w:trPr>
          <w:trHeight w:val="20"/>
        </w:trPr>
        <w:tc>
          <w:tcPr>
            <w:tcW w:w="1526" w:type="pct"/>
            <w:tcBorders>
              <w:top w:val="single" w:sz="4" w:space="0" w:color="auto"/>
              <w:left w:val="single" w:sz="4" w:space="0" w:color="auto"/>
              <w:bottom w:val="single" w:sz="4" w:space="0" w:color="auto"/>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Показатели результативности подпрограммы                </w:t>
            </w:r>
          </w:p>
        </w:tc>
        <w:tc>
          <w:tcPr>
            <w:tcW w:w="3474" w:type="pct"/>
            <w:tcBorders>
              <w:top w:val="single" w:sz="4" w:space="0" w:color="auto"/>
              <w:left w:val="single" w:sz="4" w:space="0" w:color="000000"/>
              <w:bottom w:val="single" w:sz="4" w:space="0" w:color="auto"/>
              <w:right w:val="single" w:sz="4" w:space="0" w:color="auto"/>
            </w:tcBorders>
            <w:shd w:val="clear" w:color="auto" w:fill="auto"/>
          </w:tcPr>
          <w:p w:rsidR="00C357D8" w:rsidRPr="00C357D8" w:rsidRDefault="00C357D8" w:rsidP="00C728E9">
            <w:pPr>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Доля исполненных бюджетных ассигнований, предусмотренных в программном виде, не менее 100 % ежегодно.</w:t>
            </w:r>
          </w:p>
        </w:tc>
      </w:tr>
      <w:tr w:rsidR="00C357D8" w:rsidRPr="00C357D8" w:rsidTr="00C728E9">
        <w:trPr>
          <w:trHeight w:val="20"/>
        </w:trPr>
        <w:tc>
          <w:tcPr>
            <w:tcW w:w="1526" w:type="pct"/>
            <w:tcBorders>
              <w:top w:val="single" w:sz="4" w:space="0" w:color="auto"/>
              <w:left w:val="single" w:sz="4" w:space="0" w:color="000000"/>
              <w:bottom w:val="single" w:sz="4" w:space="0" w:color="auto"/>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bCs/>
                <w:kern w:val="1"/>
                <w:sz w:val="14"/>
                <w:szCs w:val="14"/>
                <w:lang w:eastAsia="ar-SA"/>
              </w:rPr>
            </w:pPr>
            <w:r w:rsidRPr="00C357D8">
              <w:rPr>
                <w:rFonts w:ascii="Arial" w:eastAsia="SimSun" w:hAnsi="Arial" w:cs="Arial"/>
                <w:bCs/>
                <w:kern w:val="1"/>
                <w:sz w:val="14"/>
                <w:szCs w:val="14"/>
                <w:lang w:eastAsia="ar-SA"/>
              </w:rPr>
              <w:t>Сроки реализации подпрограммы</w:t>
            </w:r>
          </w:p>
        </w:tc>
        <w:tc>
          <w:tcPr>
            <w:tcW w:w="3474" w:type="pct"/>
            <w:tcBorders>
              <w:top w:val="single" w:sz="4" w:space="0" w:color="auto"/>
              <w:left w:val="single" w:sz="4" w:space="0" w:color="000000"/>
              <w:bottom w:val="single" w:sz="4" w:space="0" w:color="auto"/>
              <w:right w:val="single" w:sz="4" w:space="0" w:color="000000"/>
            </w:tcBorders>
            <w:shd w:val="clear" w:color="auto" w:fill="auto"/>
          </w:tcPr>
          <w:p w:rsidR="00C357D8" w:rsidRPr="00C357D8" w:rsidRDefault="00C357D8" w:rsidP="00C728E9">
            <w:pPr>
              <w:widowControl w:val="0"/>
              <w:suppressAutoHyphens/>
              <w:spacing w:after="0" w:line="240" w:lineRule="auto"/>
              <w:jc w:val="both"/>
              <w:rPr>
                <w:rFonts w:ascii="Arial" w:eastAsia="SimSun" w:hAnsi="Arial" w:cs="Arial"/>
                <w:color w:val="000000"/>
                <w:kern w:val="1"/>
                <w:sz w:val="14"/>
                <w:szCs w:val="14"/>
                <w:lang w:eastAsia="ar-SA"/>
              </w:rPr>
            </w:pPr>
            <w:r w:rsidRPr="00C357D8">
              <w:rPr>
                <w:rFonts w:ascii="Arial" w:eastAsia="SimSun" w:hAnsi="Arial" w:cs="Arial"/>
                <w:color w:val="000000"/>
                <w:kern w:val="1"/>
                <w:sz w:val="14"/>
                <w:szCs w:val="14"/>
                <w:lang w:eastAsia="ar-SA"/>
              </w:rPr>
              <w:t>2022 - 2025 годы</w:t>
            </w:r>
          </w:p>
        </w:tc>
      </w:tr>
      <w:tr w:rsidR="00C357D8" w:rsidRPr="00C357D8" w:rsidTr="00C728E9">
        <w:trPr>
          <w:trHeight w:val="20"/>
        </w:trPr>
        <w:tc>
          <w:tcPr>
            <w:tcW w:w="1526" w:type="pct"/>
            <w:tcBorders>
              <w:top w:val="single" w:sz="4" w:space="0" w:color="auto"/>
              <w:left w:val="single" w:sz="4" w:space="0" w:color="auto"/>
              <w:bottom w:val="single" w:sz="4" w:space="0" w:color="auto"/>
              <w:right w:val="single" w:sz="4" w:space="0" w:color="auto"/>
            </w:tcBorders>
          </w:tcPr>
          <w:p w:rsidR="00C357D8" w:rsidRPr="00C357D8" w:rsidRDefault="00C357D8" w:rsidP="00C728E9">
            <w:pPr>
              <w:widowControl w:val="0"/>
              <w:suppressAutoHyphens/>
              <w:spacing w:after="0" w:line="240" w:lineRule="auto"/>
              <w:rPr>
                <w:rFonts w:ascii="Arial" w:eastAsia="SimSun" w:hAnsi="Arial" w:cs="Arial"/>
                <w:bCs/>
                <w:kern w:val="1"/>
                <w:sz w:val="14"/>
                <w:szCs w:val="14"/>
                <w:lang w:eastAsia="ar-SA"/>
              </w:rPr>
            </w:pPr>
            <w:r w:rsidRPr="00C357D8">
              <w:rPr>
                <w:rFonts w:ascii="Arial" w:eastAsia="SimSun" w:hAnsi="Arial" w:cs="Arial"/>
                <w:bCs/>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74" w:type="pct"/>
            <w:tcBorders>
              <w:top w:val="single" w:sz="4" w:space="0" w:color="auto"/>
              <w:left w:val="single" w:sz="4" w:space="0" w:color="auto"/>
              <w:bottom w:val="single" w:sz="4" w:space="0" w:color="auto"/>
              <w:right w:val="single" w:sz="4" w:space="0" w:color="auto"/>
            </w:tcBorders>
            <w:shd w:val="clear" w:color="auto" w:fill="auto"/>
          </w:tcPr>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Общий объем финансирования подпрограммы – 47 498 089,00 рублей, в том числе по годам:</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средства районного бюджета:</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2022 году – 11 151 483,00 рублей;</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2023 году -11 703 215,00 рублей;</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2024 году -11 403 215,00 рублей;</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2025 году -11 403 215,00 рублей.</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средства краевого бюджета:</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2022 году – 1 608 961,00 рублей;</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2023 году – 76 000,00 рублей;</w:t>
            </w:r>
          </w:p>
          <w:p w:rsidR="00C357D8" w:rsidRPr="00C357D8" w:rsidRDefault="00C357D8" w:rsidP="00C728E9">
            <w:pPr>
              <w:widowControl w:val="0"/>
              <w:suppressAutoHyphens/>
              <w:spacing w:after="0" w:line="240" w:lineRule="auto"/>
              <w:jc w:val="both"/>
              <w:rPr>
                <w:rFonts w:ascii="Arial" w:eastAsia="SimSun" w:hAnsi="Arial" w:cs="Arial"/>
                <w:kern w:val="1"/>
                <w:sz w:val="14"/>
                <w:szCs w:val="14"/>
                <w:lang w:eastAsia="ar-SA"/>
              </w:rPr>
            </w:pPr>
            <w:r w:rsidRPr="00C357D8">
              <w:rPr>
                <w:rFonts w:ascii="Arial" w:eastAsia="SimSun" w:hAnsi="Arial" w:cs="Arial"/>
                <w:kern w:val="1"/>
                <w:sz w:val="14"/>
                <w:szCs w:val="14"/>
                <w:lang w:eastAsia="ar-SA"/>
              </w:rPr>
              <w:t>в 2024 году - 76 000,00 рублей;</w:t>
            </w:r>
          </w:p>
          <w:p w:rsidR="00C357D8" w:rsidRPr="00C357D8" w:rsidRDefault="00C357D8" w:rsidP="00C728E9">
            <w:pPr>
              <w:widowControl w:val="0"/>
              <w:suppressAutoHyphens/>
              <w:spacing w:after="0" w:line="240" w:lineRule="auto"/>
              <w:jc w:val="both"/>
              <w:rPr>
                <w:rFonts w:ascii="Arial" w:eastAsia="SimSun" w:hAnsi="Arial" w:cs="Arial"/>
                <w:color w:val="000000"/>
                <w:kern w:val="1"/>
                <w:sz w:val="14"/>
                <w:szCs w:val="14"/>
                <w:lang w:eastAsia="ar-SA"/>
              </w:rPr>
            </w:pPr>
            <w:r w:rsidRPr="00C357D8">
              <w:rPr>
                <w:rFonts w:ascii="Arial" w:eastAsia="SimSun" w:hAnsi="Arial" w:cs="Arial"/>
                <w:kern w:val="1"/>
                <w:sz w:val="14"/>
                <w:szCs w:val="14"/>
                <w:lang w:eastAsia="ar-SA"/>
              </w:rPr>
              <w:t>в 2025 году - 76 000,00 рублей.</w:t>
            </w:r>
          </w:p>
        </w:tc>
      </w:tr>
      <w:tr w:rsidR="00C357D8" w:rsidRPr="00C357D8" w:rsidTr="00C728E9">
        <w:trPr>
          <w:trHeight w:val="20"/>
        </w:trPr>
        <w:tc>
          <w:tcPr>
            <w:tcW w:w="1526" w:type="pct"/>
            <w:tcBorders>
              <w:top w:val="single" w:sz="4" w:space="0" w:color="auto"/>
              <w:left w:val="single" w:sz="4" w:space="0" w:color="000000"/>
              <w:bottom w:val="single" w:sz="4" w:space="0" w:color="000000"/>
              <w:right w:val="single" w:sz="4" w:space="0" w:color="000000"/>
            </w:tcBorders>
          </w:tcPr>
          <w:p w:rsidR="00C357D8" w:rsidRPr="00C357D8" w:rsidRDefault="00C357D8" w:rsidP="00C728E9">
            <w:pPr>
              <w:widowControl w:val="0"/>
              <w:suppressAutoHyphens/>
              <w:spacing w:after="0" w:line="240" w:lineRule="auto"/>
              <w:rPr>
                <w:rFonts w:ascii="Arial" w:eastAsia="SimSun" w:hAnsi="Arial" w:cs="Arial"/>
                <w:bCs/>
                <w:kern w:val="1"/>
                <w:sz w:val="14"/>
                <w:szCs w:val="14"/>
                <w:lang w:eastAsia="ar-SA"/>
              </w:rPr>
            </w:pPr>
            <w:r w:rsidRPr="00C357D8">
              <w:rPr>
                <w:rFonts w:ascii="Arial" w:eastAsia="SimSun" w:hAnsi="Arial" w:cs="Arial"/>
                <w:bCs/>
                <w:kern w:val="1"/>
                <w:sz w:val="14"/>
                <w:szCs w:val="14"/>
                <w:lang w:eastAsia="ar-SA"/>
              </w:rPr>
              <w:t>Система организации контроля за исполнением подпрограммы</w:t>
            </w:r>
          </w:p>
        </w:tc>
        <w:tc>
          <w:tcPr>
            <w:tcW w:w="3474" w:type="pct"/>
            <w:tcBorders>
              <w:top w:val="single" w:sz="4" w:space="0" w:color="auto"/>
              <w:left w:val="single" w:sz="4" w:space="0" w:color="000000"/>
              <w:bottom w:val="single" w:sz="4" w:space="0" w:color="000000"/>
              <w:right w:val="single" w:sz="4" w:space="0" w:color="000000"/>
            </w:tcBorders>
            <w:shd w:val="clear" w:color="auto" w:fill="auto"/>
          </w:tcPr>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В систему организации контроля включены:</w:t>
            </w: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Администрация Богучанского района;</w:t>
            </w: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kern w:val="1"/>
                <w:sz w:val="14"/>
                <w:szCs w:val="14"/>
                <w:lang w:eastAsia="ar-SA"/>
              </w:rPr>
              <w:t xml:space="preserve">Финансовое управление администрации Богучанского района; </w:t>
            </w: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r w:rsidRPr="00C357D8">
              <w:rPr>
                <w:rFonts w:ascii="Arial" w:eastAsia="SimSun" w:hAnsi="Arial" w:cs="Arial"/>
                <w:bCs/>
                <w:kern w:val="1"/>
                <w:sz w:val="14"/>
                <w:szCs w:val="14"/>
                <w:lang w:eastAsia="ar-SA"/>
              </w:rPr>
              <w:t>Контрольно-счетная комиссия муниципального образования Богучанский район.</w:t>
            </w:r>
            <w:r w:rsidRPr="00C357D8">
              <w:rPr>
                <w:rFonts w:ascii="Arial" w:eastAsia="SimSun" w:hAnsi="Arial" w:cs="Arial"/>
                <w:kern w:val="1"/>
                <w:sz w:val="14"/>
                <w:szCs w:val="14"/>
                <w:lang w:eastAsia="ar-SA"/>
              </w:rPr>
              <w:t xml:space="preserve"> Муниципальное казенное учреждение «Управление культуры, физической культуры, спорта и молодежной политики Богучанского района».</w:t>
            </w:r>
          </w:p>
          <w:p w:rsidR="00C357D8" w:rsidRPr="00C357D8" w:rsidRDefault="00C357D8" w:rsidP="00C728E9">
            <w:pPr>
              <w:widowControl w:val="0"/>
              <w:suppressAutoHyphens/>
              <w:spacing w:after="0" w:line="240" w:lineRule="auto"/>
              <w:rPr>
                <w:rFonts w:ascii="Arial" w:eastAsia="SimSun" w:hAnsi="Arial" w:cs="Arial"/>
                <w:kern w:val="1"/>
                <w:sz w:val="14"/>
                <w:szCs w:val="14"/>
                <w:lang w:eastAsia="ar-SA"/>
              </w:rPr>
            </w:pPr>
          </w:p>
        </w:tc>
      </w:tr>
    </w:tbl>
    <w:p w:rsidR="00C357D8" w:rsidRPr="00C357D8" w:rsidRDefault="00C357D8" w:rsidP="00C357D8">
      <w:pPr>
        <w:widowControl w:val="0"/>
        <w:suppressAutoHyphens/>
        <w:spacing w:after="0" w:line="240" w:lineRule="auto"/>
        <w:ind w:left="360"/>
        <w:rPr>
          <w:rFonts w:ascii="Arial" w:eastAsia="SimSun" w:hAnsi="Arial" w:cs="Arial"/>
          <w:kern w:val="1"/>
          <w:sz w:val="20"/>
          <w:szCs w:val="20"/>
          <w:lang w:eastAsia="ar-SA"/>
        </w:rPr>
      </w:pPr>
    </w:p>
    <w:p w:rsidR="00C357D8" w:rsidRPr="00C357D8" w:rsidRDefault="00C357D8" w:rsidP="00C357D8">
      <w:pPr>
        <w:widowControl w:val="0"/>
        <w:numPr>
          <w:ilvl w:val="0"/>
          <w:numId w:val="18"/>
        </w:numPr>
        <w:suppressAutoHyphens/>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Основные разделы подпрограммы.</w:t>
      </w:r>
    </w:p>
    <w:p w:rsidR="00C357D8" w:rsidRPr="00C357D8" w:rsidRDefault="00C357D8" w:rsidP="00C357D8">
      <w:pPr>
        <w:widowControl w:val="0"/>
        <w:suppressAutoHyphens/>
        <w:spacing w:after="0" w:line="240" w:lineRule="auto"/>
        <w:ind w:left="360"/>
        <w:jc w:val="center"/>
        <w:rPr>
          <w:rFonts w:ascii="Arial" w:eastAsia="SimSun" w:hAnsi="Arial" w:cs="Arial"/>
          <w:kern w:val="1"/>
          <w:sz w:val="20"/>
          <w:szCs w:val="20"/>
          <w:lang w:eastAsia="ar-SA"/>
        </w:rPr>
      </w:pPr>
    </w:p>
    <w:p w:rsidR="00C357D8" w:rsidRPr="00C357D8" w:rsidRDefault="00C357D8" w:rsidP="00C357D8">
      <w:pPr>
        <w:widowControl w:val="0"/>
        <w:suppressAutoHyphens/>
        <w:spacing w:after="0" w:line="240" w:lineRule="auto"/>
        <w:ind w:left="360"/>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2.1. Постановка общерайонной проблемы </w:t>
      </w:r>
    </w:p>
    <w:p w:rsidR="00C357D8" w:rsidRPr="00C357D8" w:rsidRDefault="00C357D8" w:rsidP="00C357D8">
      <w:pPr>
        <w:widowControl w:val="0"/>
        <w:suppressAutoHyphens/>
        <w:spacing w:after="0" w:line="240" w:lineRule="auto"/>
        <w:ind w:left="360"/>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и обоснование необходимости разработки подпрограммы</w:t>
      </w:r>
    </w:p>
    <w:p w:rsidR="00C357D8" w:rsidRPr="00C357D8" w:rsidRDefault="00C357D8" w:rsidP="00C357D8">
      <w:pPr>
        <w:widowControl w:val="0"/>
        <w:suppressAutoHyphens/>
        <w:spacing w:after="0" w:line="240" w:lineRule="auto"/>
        <w:ind w:left="360"/>
        <w:jc w:val="center"/>
        <w:rPr>
          <w:rFonts w:ascii="Arial" w:eastAsia="SimSun" w:hAnsi="Arial" w:cs="Arial"/>
          <w:kern w:val="1"/>
          <w:sz w:val="20"/>
          <w:szCs w:val="20"/>
          <w:lang w:eastAsia="ar-SA"/>
        </w:rPr>
      </w:pP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hyperlink r:id="rId18" w:history="1">
        <w:r w:rsidRPr="00C357D8">
          <w:rPr>
            <w:rFonts w:ascii="Arial" w:eastAsia="Times New Roman" w:hAnsi="Arial" w:cs="Arial"/>
            <w:sz w:val="20"/>
            <w:szCs w:val="20"/>
          </w:rPr>
          <w:t>Концепци</w:t>
        </w:r>
      </w:hyperlink>
      <w:r w:rsidRPr="00C357D8">
        <w:rPr>
          <w:rFonts w:ascii="Arial" w:eastAsia="Times New Roman" w:hAnsi="Arial" w:cs="Arial"/>
          <w:sz w:val="20"/>
          <w:szCs w:val="20"/>
          <w:lang w:eastAsia="ar-SA"/>
        </w:rPr>
        <w:t xml:space="preserve">ей долгосрочного социально-экономического развития Российской Федерации на период до 2024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C357D8">
          <w:rPr>
            <w:rFonts w:ascii="Arial" w:eastAsia="Times New Roman" w:hAnsi="Arial" w:cs="Arial"/>
            <w:sz w:val="20"/>
            <w:szCs w:val="20"/>
            <w:lang w:eastAsia="ar-SA"/>
          </w:rPr>
          <w:t>2008 г</w:t>
        </w:r>
      </w:smartTag>
      <w:r w:rsidRPr="00C357D8">
        <w:rPr>
          <w:rFonts w:ascii="Arial" w:eastAsia="Times New Roman" w:hAnsi="Arial" w:cs="Arial"/>
          <w:sz w:val="20"/>
          <w:szCs w:val="20"/>
          <w:lang w:eastAsia="ar-SA"/>
        </w:rPr>
        <w:t>. № 1662-р (с изменениями и дополнениями, внесенными Распоряжением Правительства Российской Федерации № 1121-р от 8 августа 2009 г), определено, что целями государственной молодежной политики являются создание условий для успешной социализации и эффективной самореализации молодежи, развитие потенциала молодежи.</w:t>
      </w:r>
    </w:p>
    <w:p w:rsidR="00C357D8" w:rsidRPr="00C357D8" w:rsidRDefault="00C357D8" w:rsidP="00C357D8">
      <w:pPr>
        <w:widowControl w:val="0"/>
        <w:suppressAutoHyphens/>
        <w:spacing w:after="0" w:line="240" w:lineRule="auto"/>
        <w:ind w:firstLine="709"/>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С 2014 года  Администрацией Богучанского района учреждено  Муниципальное бюджетное учреждение «Центр социализации и досуга молодежи», имеющее в штатном расписании 7 ставок специалистов по работе с молодежью. В целях организации и проведения мероприятий с участием молодежи МБУ «ЦС и ДМ» с 2007 года получает краевую субсидию на поддержку деятельности молодежных муниципальных центров (далее – краевая субсидия). На сегодняшний день МБУ «ЦС и ДМ» свою деятельность организует как координационный центр муниципальной молодежной политики, включающий все учреждения района, работающие с молодежью, обеспечивая реализацию основных направлений в сфере молодежной политики с учетом современных требований.</w:t>
      </w:r>
    </w:p>
    <w:p w:rsidR="00C357D8" w:rsidRPr="00C357D8" w:rsidRDefault="00C357D8" w:rsidP="00C357D8">
      <w:pPr>
        <w:suppressAutoHyphens/>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обеспеченности молодежной политики.</w:t>
      </w:r>
    </w:p>
    <w:p w:rsidR="00C357D8" w:rsidRPr="00C357D8" w:rsidRDefault="00C357D8" w:rsidP="00C357D8">
      <w:pPr>
        <w:suppressAutoHyphens/>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Оказание муниципальных услуг является очень важным механизмом, влияющим на реализацию подпрограммы. </w:t>
      </w:r>
    </w:p>
    <w:p w:rsidR="00C357D8" w:rsidRPr="00C357D8" w:rsidRDefault="00C357D8" w:rsidP="00C357D8">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Прогноз реализации подпрограммы предполагает дальнейшее совершенствование взаимоотношений краевых и муниципальных органов управления молодежной политики,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C357D8" w:rsidRPr="00C357D8" w:rsidRDefault="00C357D8" w:rsidP="00C357D8">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color w:val="000000"/>
          <w:kern w:val="1"/>
          <w:sz w:val="20"/>
          <w:szCs w:val="20"/>
          <w:lang w:eastAsia="ar-SA"/>
        </w:rPr>
        <w:t>В целях решения указанных проблем разработана настоящая подпрограмма,</w:t>
      </w:r>
      <w:r w:rsidRPr="00C357D8">
        <w:rPr>
          <w:rFonts w:ascii="Arial" w:eastAsia="SimSun" w:hAnsi="Arial" w:cs="Arial"/>
          <w:kern w:val="1"/>
          <w:sz w:val="20"/>
          <w:szCs w:val="20"/>
          <w:lang w:eastAsia="ar-SA"/>
        </w:rPr>
        <w:t xml:space="preserve"> реализация которой является важной составной частью социально-экономической политики, проводимой администрацией Богучанского района.</w:t>
      </w:r>
    </w:p>
    <w:p w:rsidR="00C357D8" w:rsidRPr="00C357D8" w:rsidRDefault="00C357D8" w:rsidP="00C357D8">
      <w:pPr>
        <w:widowControl w:val="0"/>
        <w:suppressAutoHyphens/>
        <w:spacing w:after="0" w:line="240" w:lineRule="auto"/>
        <w:ind w:firstLine="709"/>
        <w:jc w:val="both"/>
        <w:rPr>
          <w:rFonts w:ascii="Arial" w:eastAsia="SimSun" w:hAnsi="Arial" w:cs="Arial"/>
          <w:bCs/>
          <w:color w:val="000000"/>
          <w:kern w:val="1"/>
          <w:sz w:val="20"/>
          <w:szCs w:val="20"/>
          <w:lang w:eastAsia="ar-SA"/>
        </w:rPr>
      </w:pPr>
    </w:p>
    <w:p w:rsidR="00C357D8" w:rsidRPr="00C357D8" w:rsidRDefault="00C357D8" w:rsidP="00C357D8">
      <w:pPr>
        <w:widowControl w:val="0"/>
        <w:suppressAutoHyphens/>
        <w:spacing w:after="0" w:line="240" w:lineRule="auto"/>
        <w:ind w:firstLine="709"/>
        <w:jc w:val="center"/>
        <w:rPr>
          <w:rFonts w:ascii="Arial" w:eastAsia="SimSun" w:hAnsi="Arial" w:cs="Arial"/>
          <w:bCs/>
          <w:color w:val="000000"/>
          <w:kern w:val="1"/>
          <w:sz w:val="20"/>
          <w:szCs w:val="20"/>
          <w:lang w:eastAsia="ar-SA"/>
        </w:rPr>
      </w:pPr>
      <w:r w:rsidRPr="00C357D8">
        <w:rPr>
          <w:rFonts w:ascii="Arial" w:eastAsia="SimSun" w:hAnsi="Arial" w:cs="Arial"/>
          <w:bCs/>
          <w:color w:val="000000"/>
          <w:kern w:val="1"/>
          <w:sz w:val="20"/>
          <w:szCs w:val="20"/>
          <w:lang w:eastAsia="ar-SA"/>
        </w:rPr>
        <w:t>2.2. Основные цели, задачи, этапы и сроки выполнения подпрограммы, показатели результативности</w:t>
      </w:r>
    </w:p>
    <w:p w:rsidR="00C357D8" w:rsidRPr="00C357D8" w:rsidRDefault="00C357D8" w:rsidP="00C357D8">
      <w:pPr>
        <w:widowControl w:val="0"/>
        <w:suppressAutoHyphens/>
        <w:spacing w:after="0" w:line="240" w:lineRule="auto"/>
        <w:ind w:firstLine="709"/>
        <w:jc w:val="both"/>
        <w:rPr>
          <w:rFonts w:ascii="Arial" w:eastAsia="SimSun" w:hAnsi="Arial" w:cs="Arial"/>
          <w:bCs/>
          <w:kern w:val="1"/>
          <w:sz w:val="20"/>
          <w:szCs w:val="20"/>
          <w:lang w:eastAsia="ar-SA"/>
        </w:rPr>
      </w:pPr>
    </w:p>
    <w:p w:rsidR="00C357D8" w:rsidRPr="00C357D8" w:rsidRDefault="00C357D8" w:rsidP="00C357D8">
      <w:pPr>
        <w:widowControl w:val="0"/>
        <w:suppressAutoHyphens/>
        <w:autoSpaceDE w:val="0"/>
        <w:autoSpaceDN w:val="0"/>
        <w:adjustRightInd w:val="0"/>
        <w:spacing w:after="0" w:line="240" w:lineRule="auto"/>
        <w:ind w:firstLine="709"/>
        <w:contextualSpacing/>
        <w:jc w:val="both"/>
        <w:rPr>
          <w:rFonts w:ascii="Arial" w:eastAsia="SimSun" w:hAnsi="Arial" w:cs="Arial"/>
          <w:bCs/>
          <w:color w:val="000000"/>
          <w:kern w:val="1"/>
          <w:sz w:val="20"/>
          <w:szCs w:val="20"/>
          <w:lang w:eastAsia="ar-SA"/>
        </w:rPr>
      </w:pPr>
      <w:r w:rsidRPr="00C357D8">
        <w:rPr>
          <w:rFonts w:ascii="Arial" w:eastAsia="SimSun" w:hAnsi="Arial" w:cs="Arial"/>
          <w:kern w:val="1"/>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C357D8" w:rsidRPr="00C357D8" w:rsidRDefault="00C357D8" w:rsidP="00C357D8">
      <w:pPr>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Выбор мероприятий подпрограммы в рамках решаемых задач обусловлен положениями Основ</w:t>
      </w:r>
      <w:r w:rsidRPr="00C357D8">
        <w:rPr>
          <w:rFonts w:ascii="Arial" w:eastAsia="SimSun" w:hAnsi="Arial" w:cs="Arial"/>
          <w:bCs/>
          <w:color w:val="000000"/>
          <w:kern w:val="1"/>
          <w:sz w:val="20"/>
          <w:szCs w:val="20"/>
          <w:lang w:eastAsia="ar-SA"/>
        </w:rPr>
        <w:t xml:space="preserve"> государственной молодежной политики </w:t>
      </w:r>
      <w:r w:rsidRPr="00C357D8">
        <w:rPr>
          <w:rFonts w:ascii="Arial" w:eastAsia="SimSun" w:hAnsi="Arial" w:cs="Arial"/>
          <w:bCs/>
          <w:kern w:val="1"/>
          <w:sz w:val="20"/>
          <w:szCs w:val="20"/>
          <w:lang w:eastAsia="ar-SA"/>
        </w:rPr>
        <w:t xml:space="preserve">в </w:t>
      </w:r>
      <w:r w:rsidRPr="00C357D8">
        <w:rPr>
          <w:rFonts w:ascii="Arial" w:eastAsia="SimSun" w:hAnsi="Arial" w:cs="Arial"/>
          <w:bCs/>
          <w:color w:val="000000"/>
          <w:kern w:val="1"/>
          <w:sz w:val="20"/>
          <w:szCs w:val="20"/>
          <w:lang w:eastAsia="ar-SA"/>
        </w:rPr>
        <w:t>Российской Федерации, утвержденной р</w:t>
      </w:r>
      <w:r w:rsidRPr="00C357D8">
        <w:rPr>
          <w:rFonts w:ascii="Arial" w:eastAsia="SimSun" w:hAnsi="Arial" w:cs="Arial"/>
          <w:color w:val="000000"/>
          <w:kern w:val="1"/>
          <w:sz w:val="20"/>
          <w:szCs w:val="20"/>
          <w:lang w:eastAsia="ar-SA"/>
        </w:rPr>
        <w:t>аспоряжением Правительства Российской Федерации от 29.11.2014 № 2403-р</w:t>
      </w:r>
      <w:r w:rsidRPr="00C357D8">
        <w:rPr>
          <w:rFonts w:ascii="Arial" w:eastAsia="SimSun" w:hAnsi="Arial" w:cs="Arial"/>
          <w:bCs/>
          <w:color w:val="000000"/>
          <w:kern w:val="1"/>
          <w:sz w:val="20"/>
          <w:szCs w:val="20"/>
          <w:lang w:eastAsia="ar-SA"/>
        </w:rPr>
        <w:t xml:space="preserve">, 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 распоряжением Правительства Российской Федерации от 12 декабря 2015 г. № 2570-р "О плане мероприятий по реализации Основ государственной молодежной политики Российской Федерации на период до 2025 года"; </w:t>
      </w:r>
      <w:r w:rsidRPr="00C357D8">
        <w:rPr>
          <w:rFonts w:ascii="Arial" w:eastAsia="SimSun" w:hAnsi="Arial" w:cs="Arial"/>
          <w:kern w:val="1"/>
          <w:sz w:val="20"/>
          <w:szCs w:val="20"/>
          <w:lang w:eastAsia="ar-SA"/>
        </w:rPr>
        <w:t>Закона Красноярского края от 08.12.2006 №20-5445 «О молодежной политике в Красноярском крае»</w:t>
      </w:r>
      <w:r w:rsidRPr="00C357D8">
        <w:rPr>
          <w:rFonts w:ascii="Arial" w:eastAsia="SimSun" w:hAnsi="Arial" w:cs="Arial"/>
          <w:spacing w:val="2"/>
          <w:kern w:val="1"/>
          <w:sz w:val="20"/>
          <w:szCs w:val="20"/>
          <w:shd w:val="clear" w:color="auto" w:fill="FFFFFF"/>
          <w:lang w:eastAsia="ar-SA"/>
        </w:rPr>
        <w:t xml:space="preserve"> (в редакции</w:t>
      </w:r>
      <w:r w:rsidRPr="00C357D8">
        <w:rPr>
          <w:rFonts w:ascii="Arial" w:eastAsia="SimSun" w:hAnsi="Arial" w:cs="Arial"/>
          <w:spacing w:val="2"/>
          <w:kern w:val="1"/>
          <w:sz w:val="20"/>
          <w:szCs w:val="20"/>
          <w:lang w:eastAsia="ar-SA"/>
        </w:rPr>
        <w:t> </w:t>
      </w:r>
      <w:hyperlink r:id="rId19" w:history="1">
        <w:r w:rsidRPr="00C357D8">
          <w:rPr>
            <w:rFonts w:ascii="Arial" w:eastAsia="SimSun" w:hAnsi="Arial" w:cs="Arial"/>
            <w:spacing w:val="2"/>
            <w:kern w:val="1"/>
            <w:sz w:val="20"/>
            <w:szCs w:val="20"/>
          </w:rPr>
          <w:t>Законов Красноярского края от 28.06.2007 N 2-193</w:t>
        </w:r>
      </w:hyperlink>
      <w:r w:rsidRPr="00C357D8">
        <w:rPr>
          <w:rFonts w:ascii="Arial" w:eastAsia="SimSun" w:hAnsi="Arial" w:cs="Arial"/>
          <w:spacing w:val="2"/>
          <w:kern w:val="1"/>
          <w:sz w:val="20"/>
          <w:szCs w:val="20"/>
          <w:shd w:val="clear" w:color="auto" w:fill="FFFFFF"/>
          <w:lang w:eastAsia="ar-SA"/>
        </w:rPr>
        <w:t>,</w:t>
      </w:r>
      <w:r w:rsidRPr="00C357D8">
        <w:rPr>
          <w:rFonts w:ascii="Arial" w:eastAsia="SimSun" w:hAnsi="Arial" w:cs="Arial"/>
          <w:spacing w:val="2"/>
          <w:kern w:val="1"/>
          <w:sz w:val="20"/>
          <w:szCs w:val="20"/>
          <w:lang w:eastAsia="ar-SA"/>
        </w:rPr>
        <w:t> </w:t>
      </w:r>
      <w:hyperlink r:id="rId20" w:history="1">
        <w:r w:rsidRPr="00C357D8">
          <w:rPr>
            <w:rFonts w:ascii="Arial" w:eastAsia="SimSun" w:hAnsi="Arial" w:cs="Arial"/>
            <w:spacing w:val="2"/>
            <w:kern w:val="1"/>
            <w:sz w:val="20"/>
            <w:szCs w:val="20"/>
          </w:rPr>
          <w:t>от 10.02.2011 N 12-5611</w:t>
        </w:r>
      </w:hyperlink>
      <w:r w:rsidRPr="00C357D8">
        <w:rPr>
          <w:rFonts w:ascii="Arial" w:eastAsia="SimSun" w:hAnsi="Arial" w:cs="Arial"/>
          <w:spacing w:val="2"/>
          <w:kern w:val="1"/>
          <w:sz w:val="20"/>
          <w:szCs w:val="20"/>
          <w:shd w:val="clear" w:color="auto" w:fill="FFFFFF"/>
          <w:lang w:eastAsia="ar-SA"/>
        </w:rPr>
        <w:t>,</w:t>
      </w:r>
      <w:r w:rsidRPr="00C357D8">
        <w:rPr>
          <w:rFonts w:ascii="Arial" w:eastAsia="SimSun" w:hAnsi="Arial" w:cs="Arial"/>
          <w:spacing w:val="2"/>
          <w:kern w:val="1"/>
          <w:sz w:val="20"/>
          <w:szCs w:val="20"/>
          <w:lang w:eastAsia="ar-SA"/>
        </w:rPr>
        <w:t> </w:t>
      </w:r>
      <w:hyperlink r:id="rId21" w:history="1">
        <w:r w:rsidRPr="00C357D8">
          <w:rPr>
            <w:rFonts w:ascii="Arial" w:eastAsia="SimSun" w:hAnsi="Arial" w:cs="Arial"/>
            <w:spacing w:val="2"/>
            <w:kern w:val="1"/>
            <w:sz w:val="20"/>
            <w:szCs w:val="20"/>
          </w:rPr>
          <w:t>от 21.11.2013 N 5-1818</w:t>
        </w:r>
      </w:hyperlink>
      <w:r w:rsidRPr="00C357D8">
        <w:rPr>
          <w:rFonts w:ascii="Arial" w:eastAsia="SimSun" w:hAnsi="Arial" w:cs="Arial"/>
          <w:spacing w:val="2"/>
          <w:kern w:val="1"/>
          <w:sz w:val="20"/>
          <w:szCs w:val="20"/>
          <w:shd w:val="clear" w:color="auto" w:fill="FFFFFF"/>
          <w:lang w:eastAsia="ar-SA"/>
        </w:rPr>
        <w:t>,</w:t>
      </w:r>
      <w:r w:rsidRPr="00C357D8">
        <w:rPr>
          <w:rFonts w:ascii="Arial" w:eastAsia="SimSun" w:hAnsi="Arial" w:cs="Arial"/>
          <w:spacing w:val="2"/>
          <w:kern w:val="1"/>
          <w:sz w:val="20"/>
          <w:szCs w:val="20"/>
          <w:lang w:eastAsia="ar-SA"/>
        </w:rPr>
        <w:t> </w:t>
      </w:r>
      <w:hyperlink r:id="rId22" w:history="1">
        <w:r w:rsidRPr="00C357D8">
          <w:rPr>
            <w:rFonts w:ascii="Arial" w:eastAsia="SimSun" w:hAnsi="Arial" w:cs="Arial"/>
            <w:spacing w:val="2"/>
            <w:kern w:val="1"/>
            <w:sz w:val="20"/>
            <w:szCs w:val="20"/>
          </w:rPr>
          <w:t>от 16.12.2014 N 7-2947</w:t>
        </w:r>
      </w:hyperlink>
      <w:r w:rsidRPr="00C357D8">
        <w:rPr>
          <w:rFonts w:ascii="Arial" w:eastAsia="SimSun" w:hAnsi="Arial" w:cs="Arial"/>
          <w:spacing w:val="2"/>
          <w:kern w:val="1"/>
          <w:sz w:val="20"/>
          <w:szCs w:val="20"/>
          <w:shd w:val="clear" w:color="auto" w:fill="FFFFFF"/>
          <w:lang w:eastAsia="ar-SA"/>
        </w:rPr>
        <w:t>,</w:t>
      </w:r>
      <w:r w:rsidRPr="00C357D8">
        <w:rPr>
          <w:rFonts w:ascii="Arial" w:eastAsia="SimSun" w:hAnsi="Arial" w:cs="Arial"/>
          <w:spacing w:val="2"/>
          <w:kern w:val="1"/>
          <w:sz w:val="20"/>
          <w:szCs w:val="20"/>
          <w:lang w:eastAsia="ar-SA"/>
        </w:rPr>
        <w:t> </w:t>
      </w:r>
      <w:hyperlink r:id="rId23" w:history="1">
        <w:r w:rsidRPr="00C357D8">
          <w:rPr>
            <w:rFonts w:ascii="Arial" w:eastAsia="SimSun" w:hAnsi="Arial" w:cs="Arial"/>
            <w:spacing w:val="2"/>
            <w:kern w:val="1"/>
            <w:sz w:val="20"/>
            <w:szCs w:val="20"/>
          </w:rPr>
          <w:t>от 03.06.2015 N 8-3461</w:t>
        </w:r>
      </w:hyperlink>
      <w:r w:rsidRPr="00C357D8">
        <w:rPr>
          <w:rFonts w:ascii="Arial" w:eastAsia="SimSun" w:hAnsi="Arial" w:cs="Arial"/>
          <w:spacing w:val="2"/>
          <w:kern w:val="1"/>
          <w:sz w:val="20"/>
          <w:szCs w:val="20"/>
          <w:shd w:val="clear" w:color="auto" w:fill="FFFFFF"/>
          <w:lang w:eastAsia="ar-SA"/>
        </w:rPr>
        <w:t xml:space="preserve">, с изм., внесенными </w:t>
      </w:r>
      <w:hyperlink r:id="rId24" w:history="1">
        <w:r w:rsidRPr="00C357D8">
          <w:rPr>
            <w:rFonts w:ascii="Arial" w:eastAsia="SimSun" w:hAnsi="Arial" w:cs="Arial"/>
            <w:spacing w:val="2"/>
            <w:kern w:val="1"/>
            <w:sz w:val="20"/>
            <w:szCs w:val="20"/>
          </w:rPr>
          <w:t>Законами Красноярского края от 08.12.2006 N 1</w:t>
        </w:r>
      </w:hyperlink>
      <w:r w:rsidRPr="00C357D8">
        <w:rPr>
          <w:rFonts w:ascii="Arial" w:eastAsia="SimSun" w:hAnsi="Arial" w:cs="Arial"/>
          <w:spacing w:val="2"/>
          <w:kern w:val="1"/>
          <w:sz w:val="20"/>
          <w:szCs w:val="20"/>
          <w:lang w:eastAsia="ar-SA"/>
        </w:rPr>
        <w:t> </w:t>
      </w:r>
      <w:r w:rsidRPr="00C357D8">
        <w:rPr>
          <w:rFonts w:ascii="Arial" w:eastAsia="SimSun" w:hAnsi="Arial" w:cs="Arial"/>
          <w:spacing w:val="2"/>
          <w:kern w:val="1"/>
          <w:sz w:val="20"/>
          <w:szCs w:val="20"/>
          <w:shd w:val="clear" w:color="auto" w:fill="FFFFFF"/>
          <w:lang w:eastAsia="ar-SA"/>
        </w:rPr>
        <w:t>(редакции 15.03.2007),</w:t>
      </w:r>
      <w:r w:rsidRPr="00C357D8">
        <w:rPr>
          <w:rFonts w:ascii="Arial" w:eastAsia="SimSun" w:hAnsi="Arial" w:cs="Arial"/>
          <w:spacing w:val="2"/>
          <w:kern w:val="1"/>
          <w:sz w:val="20"/>
          <w:szCs w:val="20"/>
          <w:lang w:eastAsia="ar-SA"/>
        </w:rPr>
        <w:t> </w:t>
      </w:r>
      <w:hyperlink r:id="rId25" w:history="1">
        <w:r w:rsidRPr="00C357D8">
          <w:rPr>
            <w:rFonts w:ascii="Arial" w:eastAsia="SimSun" w:hAnsi="Arial" w:cs="Arial"/>
            <w:spacing w:val="2"/>
            <w:kern w:val="1"/>
            <w:sz w:val="20"/>
            <w:szCs w:val="20"/>
          </w:rPr>
          <w:t>от 20.12.2007 N 4-1118</w:t>
        </w:r>
      </w:hyperlink>
      <w:r w:rsidRPr="00C357D8">
        <w:rPr>
          <w:rFonts w:ascii="Arial" w:eastAsia="SimSun" w:hAnsi="Arial" w:cs="Arial"/>
          <w:spacing w:val="2"/>
          <w:kern w:val="1"/>
          <w:sz w:val="20"/>
          <w:szCs w:val="20"/>
          <w:shd w:val="clear" w:color="auto" w:fill="FFFFFF"/>
          <w:lang w:eastAsia="ar-SA"/>
        </w:rPr>
        <w:t>)</w:t>
      </w:r>
      <w:r w:rsidRPr="00C357D8">
        <w:rPr>
          <w:rFonts w:ascii="Arial" w:eastAsia="SimSun" w:hAnsi="Arial" w:cs="Arial"/>
          <w:kern w:val="1"/>
          <w:sz w:val="20"/>
          <w:szCs w:val="20"/>
          <w:lang w:eastAsia="ar-SA"/>
        </w:rPr>
        <w:t xml:space="preserve">, </w:t>
      </w:r>
    </w:p>
    <w:p w:rsidR="00C357D8" w:rsidRPr="00C357D8" w:rsidRDefault="00C357D8" w:rsidP="00C357D8">
      <w:pPr>
        <w:widowControl w:val="0"/>
        <w:suppressAutoHyphens/>
        <w:autoSpaceDE w:val="0"/>
        <w:autoSpaceDN w:val="0"/>
        <w:adjustRightInd w:val="0"/>
        <w:spacing w:line="240" w:lineRule="auto"/>
        <w:ind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357D8" w:rsidRPr="00C357D8" w:rsidRDefault="00C357D8" w:rsidP="00C357D8">
      <w:pPr>
        <w:suppressAutoHyphens/>
        <w:spacing w:line="240" w:lineRule="auto"/>
        <w:ind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Задачи подпрограммы:</w:t>
      </w:r>
    </w:p>
    <w:p w:rsidR="00C357D8" w:rsidRPr="00C357D8" w:rsidRDefault="00C357D8" w:rsidP="00C357D8">
      <w:pPr>
        <w:widowControl w:val="0"/>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kern w:val="1"/>
          <w:sz w:val="20"/>
          <w:szCs w:val="20"/>
          <w:lang w:eastAsia="ar-SA"/>
        </w:rPr>
        <w:t>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p w:rsidR="00C357D8" w:rsidRPr="00C357D8" w:rsidRDefault="00C357D8" w:rsidP="00C357D8">
      <w:pPr>
        <w:widowControl w:val="0"/>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организация ресурсных площадок, направленных на:</w:t>
      </w:r>
    </w:p>
    <w:p w:rsidR="00C357D8" w:rsidRPr="00C357D8" w:rsidRDefault="00C357D8" w:rsidP="00C357D8">
      <w:pPr>
        <w:widowControl w:val="0"/>
        <w:numPr>
          <w:ilvl w:val="0"/>
          <w:numId w:val="10"/>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C357D8" w:rsidRPr="00C357D8" w:rsidRDefault="00C357D8" w:rsidP="00C357D8">
      <w:pPr>
        <w:widowControl w:val="0"/>
        <w:numPr>
          <w:ilvl w:val="0"/>
          <w:numId w:val="10"/>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расширение и совершенствование информационного сопровождения;</w:t>
      </w:r>
    </w:p>
    <w:p w:rsidR="00C357D8" w:rsidRPr="00C357D8" w:rsidRDefault="00C357D8" w:rsidP="00C357D8">
      <w:pPr>
        <w:widowControl w:val="0"/>
        <w:numPr>
          <w:ilvl w:val="0"/>
          <w:numId w:val="10"/>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поддержку молодежных объединений;</w:t>
      </w:r>
    </w:p>
    <w:p w:rsidR="00C357D8" w:rsidRPr="00C357D8" w:rsidRDefault="00C357D8" w:rsidP="00C357D8">
      <w:pPr>
        <w:widowControl w:val="0"/>
        <w:numPr>
          <w:ilvl w:val="0"/>
          <w:numId w:val="10"/>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поддержку инициатив молодых людей;</w:t>
      </w:r>
    </w:p>
    <w:p w:rsidR="00C357D8" w:rsidRPr="00C357D8" w:rsidRDefault="00C357D8" w:rsidP="00C357D8">
      <w:pPr>
        <w:widowControl w:val="0"/>
        <w:numPr>
          <w:ilvl w:val="0"/>
          <w:numId w:val="10"/>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обучение, методическую поддержку и сопровождение, обмен опытом;</w:t>
      </w:r>
    </w:p>
    <w:p w:rsidR="00C357D8" w:rsidRPr="00C357D8" w:rsidRDefault="00C357D8" w:rsidP="00C357D8">
      <w:pPr>
        <w:widowControl w:val="0"/>
        <w:numPr>
          <w:ilvl w:val="0"/>
          <w:numId w:val="10"/>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развитие механизмов поддержки молодежных инициатив.</w:t>
      </w:r>
    </w:p>
    <w:p w:rsidR="00C357D8" w:rsidRPr="00C357D8" w:rsidRDefault="00C357D8" w:rsidP="00C357D8">
      <w:pPr>
        <w:widowControl w:val="0"/>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Выбор мероприятий подпрограммы в рамках решаемых задач обусловлен Государственной программой Красноярского края «Молодежь Красноярского края в </w:t>
      </w:r>
      <w:r w:rsidRPr="00C357D8">
        <w:rPr>
          <w:rFonts w:ascii="Arial" w:eastAsia="SimSun" w:hAnsi="Arial" w:cs="Arial"/>
          <w:kern w:val="1"/>
          <w:sz w:val="20"/>
          <w:szCs w:val="20"/>
          <w:lang w:val="en-US" w:eastAsia="ar-SA"/>
        </w:rPr>
        <w:t>XXI</w:t>
      </w:r>
      <w:r w:rsidRPr="00C357D8">
        <w:rPr>
          <w:rFonts w:ascii="Arial" w:eastAsia="SimSun" w:hAnsi="Arial" w:cs="Arial"/>
          <w:kern w:val="1"/>
          <w:sz w:val="20"/>
          <w:szCs w:val="20"/>
          <w:lang w:eastAsia="ar-SA"/>
        </w:rPr>
        <w:t xml:space="preserve"> веке».</w:t>
      </w:r>
    </w:p>
    <w:p w:rsidR="00C357D8" w:rsidRPr="00C357D8" w:rsidRDefault="00C357D8" w:rsidP="00C357D8">
      <w:pPr>
        <w:widowControl w:val="0"/>
        <w:tabs>
          <w:tab w:val="left" w:pos="0"/>
          <w:tab w:val="left" w:pos="800"/>
        </w:tabs>
        <w:suppressAutoHyphens/>
        <w:spacing w:after="0" w:line="240" w:lineRule="auto"/>
        <w:ind w:firstLine="800"/>
        <w:contextualSpacing/>
        <w:jc w:val="both"/>
        <w:rPr>
          <w:rFonts w:ascii="Arial" w:eastAsia="Times New Roman" w:hAnsi="Arial" w:cs="Arial"/>
          <w:kern w:val="1"/>
          <w:sz w:val="20"/>
          <w:szCs w:val="20"/>
          <w:lang w:eastAsia="ru-RU"/>
        </w:rPr>
      </w:pPr>
      <w:r w:rsidRPr="00C357D8">
        <w:rPr>
          <w:rFonts w:ascii="Arial" w:eastAsia="Times New Roman" w:hAnsi="Arial" w:cs="Arial"/>
          <w:kern w:val="1"/>
          <w:sz w:val="20"/>
          <w:szCs w:val="20"/>
          <w:lang w:eastAsia="ru-RU"/>
        </w:rPr>
        <w:t xml:space="preserve">Развитие инфраструктуры молодежной политики предполагает развитие муниципального учреждения по работе с молодежью МБУ «Центр социализации и досуга молодежи» с финансовой поддержкой из краевого бюджета и финансированием из районного бюджета. </w:t>
      </w:r>
    </w:p>
    <w:p w:rsidR="00C357D8" w:rsidRPr="00C357D8" w:rsidRDefault="00C357D8" w:rsidP="00C357D8">
      <w:pPr>
        <w:tabs>
          <w:tab w:val="left" w:pos="0"/>
        </w:tabs>
        <w:suppressAutoHyphens/>
        <w:spacing w:after="0" w:line="240" w:lineRule="auto"/>
        <w:contextualSpacing/>
        <w:jc w:val="both"/>
        <w:rPr>
          <w:rFonts w:ascii="Arial" w:eastAsia="Times New Roman" w:hAnsi="Arial" w:cs="Arial"/>
          <w:kern w:val="1"/>
          <w:sz w:val="20"/>
          <w:szCs w:val="20"/>
          <w:lang w:eastAsia="ru-RU"/>
        </w:rPr>
      </w:pPr>
      <w:r w:rsidRPr="00C357D8">
        <w:rPr>
          <w:rFonts w:ascii="Arial" w:eastAsia="Times New Roman" w:hAnsi="Arial" w:cs="Arial"/>
          <w:kern w:val="1"/>
          <w:sz w:val="20"/>
          <w:szCs w:val="20"/>
          <w:lang w:eastAsia="ru-RU"/>
        </w:rPr>
        <w:tab/>
        <w:t>Миссия муниципального молодежного центра сегодня – обеспечить ресурсную поддержку социальных, экономических, инновационных, предпринимательских и других  инициатив молодежи, направить инициативу на развитие Богучанского района.</w:t>
      </w:r>
      <w:r w:rsidRPr="00C357D8">
        <w:rPr>
          <w:rFonts w:ascii="Arial" w:eastAsia="SimSun" w:hAnsi="Arial" w:cs="Arial"/>
          <w:kern w:val="1"/>
          <w:sz w:val="20"/>
          <w:szCs w:val="20"/>
          <w:lang w:eastAsia="ar-SA"/>
        </w:rPr>
        <w:t xml:space="preserve"> </w:t>
      </w:r>
    </w:p>
    <w:p w:rsidR="00C357D8" w:rsidRPr="00C357D8" w:rsidRDefault="00C357D8" w:rsidP="00C357D8">
      <w:pPr>
        <w:suppressAutoHyphens/>
        <w:spacing w:after="0" w:line="240" w:lineRule="auto"/>
        <w:ind w:firstLine="708"/>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 Для достижения ряда мероприятий, МБУ «ЦС и ДМ» ежегодно является получателем краевой субсидии, которую использует по целевому назначению. </w:t>
      </w:r>
    </w:p>
    <w:p w:rsidR="00C357D8" w:rsidRPr="00C357D8" w:rsidRDefault="00C357D8" w:rsidP="00C357D8">
      <w:pPr>
        <w:widowControl w:val="0"/>
        <w:suppressAutoHyphens/>
        <w:spacing w:after="0" w:line="240" w:lineRule="auto"/>
        <w:ind w:firstLine="708"/>
        <w:contextualSpacing/>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Сроки выполнения подпрограммы: 2022-2025 годы.</w:t>
      </w:r>
    </w:p>
    <w:p w:rsidR="00C357D8" w:rsidRPr="00C357D8" w:rsidRDefault="00C357D8" w:rsidP="00C357D8">
      <w:pPr>
        <w:widowControl w:val="0"/>
        <w:suppressAutoHyphens/>
        <w:spacing w:after="0" w:line="240" w:lineRule="auto"/>
        <w:ind w:firstLine="708"/>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Показателем результативности, позволяющим измерить достижение цели подпрограммы, является доля исполненных бюджетных ассигнований, предусмотренных в программном виде, не менее 100 % ежегодно.</w:t>
      </w:r>
      <w:r w:rsidRPr="00C357D8">
        <w:rPr>
          <w:rFonts w:ascii="Arial" w:eastAsia="SimSun" w:hAnsi="Arial" w:cs="Arial"/>
          <w:color w:val="000000"/>
          <w:kern w:val="1"/>
          <w:sz w:val="20"/>
          <w:szCs w:val="20"/>
          <w:lang w:eastAsia="ar-SA"/>
        </w:rPr>
        <w:t xml:space="preserve">      </w:t>
      </w:r>
    </w:p>
    <w:p w:rsidR="00C357D8" w:rsidRPr="00C357D8" w:rsidRDefault="00C357D8" w:rsidP="00C357D8">
      <w:pPr>
        <w:widowControl w:val="0"/>
        <w:suppressAutoHyphens/>
        <w:autoSpaceDE w:val="0"/>
        <w:autoSpaceDN w:val="0"/>
        <w:adjustRightInd w:val="0"/>
        <w:spacing w:after="0" w:line="240" w:lineRule="auto"/>
        <w:ind w:firstLine="539"/>
        <w:jc w:val="both"/>
        <w:rPr>
          <w:rFonts w:ascii="Arial" w:eastAsia="SimSun" w:hAnsi="Arial" w:cs="Arial"/>
          <w:kern w:val="1"/>
          <w:sz w:val="20"/>
          <w:szCs w:val="20"/>
          <w:lang w:eastAsia="ar-SA"/>
        </w:rPr>
      </w:pPr>
      <w:r w:rsidRPr="00C357D8">
        <w:rPr>
          <w:rFonts w:ascii="Arial" w:eastAsia="SimSun" w:hAnsi="Arial" w:cs="Arial"/>
          <w:color w:val="000000"/>
          <w:kern w:val="1"/>
          <w:sz w:val="20"/>
          <w:szCs w:val="20"/>
          <w:lang w:eastAsia="ar-SA"/>
        </w:rPr>
        <w:t xml:space="preserve">    </w:t>
      </w:r>
      <w:r w:rsidRPr="00C357D8">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C357D8" w:rsidRPr="00C357D8" w:rsidRDefault="00C357D8" w:rsidP="00C357D8">
      <w:pPr>
        <w:widowControl w:val="0"/>
        <w:suppressAutoHyphens/>
        <w:autoSpaceDE w:val="0"/>
        <w:autoSpaceDN w:val="0"/>
        <w:adjustRightInd w:val="0"/>
        <w:spacing w:after="0" w:line="240" w:lineRule="auto"/>
        <w:ind w:firstLine="539"/>
        <w:jc w:val="both"/>
        <w:rPr>
          <w:rFonts w:ascii="Arial" w:eastAsia="SimSun" w:hAnsi="Arial" w:cs="Arial"/>
          <w:kern w:val="1"/>
          <w:sz w:val="20"/>
          <w:szCs w:val="20"/>
          <w:lang w:eastAsia="ar-SA"/>
        </w:rPr>
      </w:pPr>
    </w:p>
    <w:p w:rsidR="00C357D8" w:rsidRPr="00C357D8" w:rsidRDefault="00C357D8" w:rsidP="00C357D8">
      <w:pPr>
        <w:widowControl w:val="0"/>
        <w:suppressAutoHyphens/>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2.3. Механизм реализации подпрограммы</w:t>
      </w:r>
    </w:p>
    <w:p w:rsidR="00C357D8" w:rsidRPr="00C357D8" w:rsidRDefault="00C357D8" w:rsidP="00C357D8">
      <w:pPr>
        <w:widowControl w:val="0"/>
        <w:suppressAutoHyphens/>
        <w:spacing w:after="0" w:line="240" w:lineRule="auto"/>
        <w:jc w:val="center"/>
        <w:rPr>
          <w:rFonts w:ascii="Arial" w:eastAsia="SimSun" w:hAnsi="Arial" w:cs="Arial"/>
          <w:kern w:val="1"/>
          <w:sz w:val="20"/>
          <w:szCs w:val="20"/>
          <w:lang w:eastAsia="ar-SA"/>
        </w:rPr>
      </w:pP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Главным распорядителем бюджетных средств является Муниципальное казенное учреждение «Управление культуры, физической культуры, спорта и молодежной политики Богучанского района», которое ежегодно утверждает муниципальное задание МБУ «ЦС и ДМ».</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 Исполнителем мероприятий подпрограммы является муниципальное бюджетное учреждение «Центр социализации и досуга молодежи», которое:</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 организует проведение мероприятий подпрограммы; </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 участвует в краевых конкурсах на получение субсидий из краевого бюджета по государственной программе Красноярского края «Молодежь </w:t>
      </w:r>
      <w:r w:rsidRPr="00C357D8">
        <w:rPr>
          <w:rFonts w:ascii="Arial" w:eastAsia="Times New Roman" w:hAnsi="Arial" w:cs="Arial"/>
          <w:sz w:val="20"/>
          <w:szCs w:val="20"/>
          <w:lang w:val="en-US" w:eastAsia="ar-SA"/>
        </w:rPr>
        <w:t>XXI</w:t>
      </w:r>
      <w:r w:rsidRPr="00C357D8">
        <w:rPr>
          <w:rFonts w:ascii="Arial" w:eastAsia="Times New Roman" w:hAnsi="Arial" w:cs="Arial"/>
          <w:sz w:val="20"/>
          <w:szCs w:val="20"/>
          <w:lang w:eastAsia="ar-SA"/>
        </w:rPr>
        <w:t xml:space="preserve"> века»;</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привлекает дополнительные ресурсы, необходимые для успешной реализации подпрограммы;</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организует деятельность по информированию населения района о реализации подпрограммы;</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организует текущий контроль за исполнением муниципального задания;</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участвует в списании материальных ценностей, использованных для проведения мероприятий подпрограммы, и основных средств МБУ «ЦС и ДМ».</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выполняет план реализации подпрограммы;</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  обеспечивает материальную базу для проведения мероприятий, </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создает условия, соответствующие нормативам СанПиН;</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создает условия, соответствующие нормам пожарной безопасности;</w:t>
      </w:r>
    </w:p>
    <w:p w:rsidR="00C357D8" w:rsidRPr="00C357D8" w:rsidRDefault="00C357D8" w:rsidP="00C357D8">
      <w:pPr>
        <w:suppressAutoHyphens/>
        <w:spacing w:after="0" w:line="240" w:lineRule="auto"/>
        <w:ind w:firstLine="720"/>
        <w:jc w:val="both"/>
        <w:rPr>
          <w:rFonts w:ascii="Arial" w:eastAsia="Times New Roman" w:hAnsi="Arial" w:cs="Arial"/>
          <w:bCs/>
          <w:color w:val="000000"/>
          <w:sz w:val="20"/>
          <w:szCs w:val="20"/>
          <w:lang w:eastAsia="ar-SA"/>
        </w:rPr>
      </w:pPr>
      <w:r w:rsidRPr="00C357D8">
        <w:rPr>
          <w:rFonts w:ascii="Arial" w:eastAsia="Times New Roman" w:hAnsi="Arial" w:cs="Arial"/>
          <w:sz w:val="20"/>
          <w:szCs w:val="20"/>
          <w:lang w:eastAsia="ar-SA"/>
        </w:rPr>
        <w:t xml:space="preserve">- участвует в краевых конкурсах на получение субсидий из краевого бюджета и обеспечивает их реализацию по государственной программе Красноярского края «Молодежь </w:t>
      </w:r>
      <w:r w:rsidRPr="00C357D8">
        <w:rPr>
          <w:rFonts w:ascii="Arial" w:eastAsia="Times New Roman" w:hAnsi="Arial" w:cs="Arial"/>
          <w:sz w:val="20"/>
          <w:szCs w:val="20"/>
          <w:lang w:val="en-US" w:eastAsia="ar-SA"/>
        </w:rPr>
        <w:t>XXI</w:t>
      </w:r>
      <w:r w:rsidRPr="00C357D8">
        <w:rPr>
          <w:rFonts w:ascii="Arial" w:eastAsia="Times New Roman" w:hAnsi="Arial" w:cs="Arial"/>
          <w:sz w:val="20"/>
          <w:szCs w:val="20"/>
          <w:lang w:eastAsia="ar-SA"/>
        </w:rPr>
        <w:t xml:space="preserve"> века»;</w:t>
      </w:r>
      <w:r w:rsidRPr="00C357D8">
        <w:rPr>
          <w:rFonts w:ascii="Arial" w:eastAsia="Times New Roman" w:hAnsi="Arial" w:cs="Arial"/>
          <w:bCs/>
          <w:color w:val="000000"/>
          <w:sz w:val="20"/>
          <w:szCs w:val="20"/>
          <w:lang w:eastAsia="ar-SA"/>
        </w:rPr>
        <w:t xml:space="preserve"> </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заключает муниципальные контракты;</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подготавливает акты, протоколы, ведомости и др. документы, необходимые для списания материальных ценностей, использованных для проведения мероприятий;</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проводит анализ своей деятельности по результатам проведения мероприятий;</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готовит предложения по повышению эффективности реализации мероприятий подпрограммы;</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привлекает дополнительные ресурсы для проведения мероприятий подпрограммы;</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обеспечивает кадровое обеспечение подпрограммы.</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 и ДМ». </w:t>
      </w:r>
    </w:p>
    <w:p w:rsidR="00C357D8" w:rsidRPr="00C357D8" w:rsidRDefault="00C357D8" w:rsidP="00C357D8">
      <w:pPr>
        <w:tabs>
          <w:tab w:val="left" w:pos="0"/>
        </w:tabs>
        <w:suppressAutoHyphens/>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
    <w:p w:rsidR="00C357D8" w:rsidRPr="00C357D8" w:rsidRDefault="00C357D8" w:rsidP="00C357D8">
      <w:pPr>
        <w:tabs>
          <w:tab w:val="left" w:pos="0"/>
        </w:tabs>
        <w:suppressAutoHyphens/>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Проведение мероприятий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w:t>
      </w: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 xml:space="preserve">Расходование краевой субсидии на поддержку деятельности муниципальных молодежных центров осуществляется в соответствии со сметой расходов средств субсидии на поддержку деятельности муниципальных молодежных центров из краевого бюджета и средств районного бюджета </w:t>
      </w:r>
      <w:r w:rsidRPr="00C357D8">
        <w:rPr>
          <w:rFonts w:ascii="Arial" w:eastAsia="Times New Roman" w:hAnsi="Arial" w:cs="Arial"/>
          <w:color w:val="000000"/>
          <w:sz w:val="20"/>
          <w:szCs w:val="20"/>
          <w:lang w:eastAsia="ar-SA"/>
        </w:rPr>
        <w:t>на обеспечение деятельности МБУ «ЦС и ДМ».</w:t>
      </w:r>
    </w:p>
    <w:p w:rsidR="00C357D8" w:rsidRPr="00C357D8" w:rsidRDefault="00C357D8" w:rsidP="00C357D8">
      <w:pPr>
        <w:tabs>
          <w:tab w:val="num" w:pos="0"/>
        </w:tabs>
        <w:suppressAutoHyphens/>
        <w:spacing w:after="0" w:line="240" w:lineRule="auto"/>
        <w:ind w:right="-2" w:firstLine="709"/>
        <w:jc w:val="both"/>
        <w:rPr>
          <w:rFonts w:ascii="Arial" w:eastAsia="SimSun" w:hAnsi="Arial" w:cs="Arial"/>
          <w:kern w:val="1"/>
          <w:sz w:val="20"/>
          <w:szCs w:val="20"/>
          <w:lang w:eastAsia="ar-SA"/>
        </w:rPr>
      </w:pPr>
      <w:r w:rsidRPr="00C357D8">
        <w:rPr>
          <w:rFonts w:ascii="Arial" w:eastAsia="SimSun" w:hAnsi="Arial" w:cs="Arial"/>
          <w:color w:val="000000"/>
          <w:kern w:val="1"/>
          <w:sz w:val="20"/>
          <w:szCs w:val="20"/>
          <w:lang w:eastAsia="ar-SA"/>
        </w:rPr>
        <w:t>МБУ «ЦС и ДМ» предоставляет</w:t>
      </w:r>
      <w:r w:rsidRPr="00C357D8">
        <w:rPr>
          <w:rFonts w:ascii="Arial" w:eastAsia="SimSun" w:hAnsi="Arial" w:cs="Arial"/>
          <w:kern w:val="1"/>
          <w:sz w:val="20"/>
          <w:szCs w:val="20"/>
          <w:lang w:eastAsia="ar-SA"/>
        </w:rPr>
        <w:t xml:space="preserve"> отчет в Агентство молодежной политики и программ общественного развития Красноярского края об использовании средств краевой субсидии (финансовой отчет), к которому прилагаются копии финансовых документов, подтверждающих произведенные расходы, в том числе:</w:t>
      </w:r>
    </w:p>
    <w:p w:rsidR="00C357D8" w:rsidRPr="00C357D8" w:rsidRDefault="00C357D8" w:rsidP="00C357D8">
      <w:pPr>
        <w:tabs>
          <w:tab w:val="num" w:pos="0"/>
        </w:tabs>
        <w:suppressAutoHyphens/>
        <w:spacing w:after="0" w:line="240" w:lineRule="auto"/>
        <w:ind w:right="-2"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а) копии первичных документов (муниципальных контрактов, счетов-фактур, товарных накладных, актов приема-сдачи работ (оказания услуг), авансовых отчетов, ведомостей на выдачу товароматериальных ценностей, расходных и приходных ордеров, платежных поручений, путевых листов, прайсов, чеков и иных оправдательных документов, подтверждающих произведенные расходы);</w:t>
      </w:r>
    </w:p>
    <w:p w:rsidR="00C357D8" w:rsidRPr="00C357D8" w:rsidRDefault="00C357D8" w:rsidP="00C357D8">
      <w:pPr>
        <w:tabs>
          <w:tab w:val="num" w:pos="0"/>
        </w:tabs>
        <w:suppressAutoHyphens/>
        <w:spacing w:after="0" w:line="240" w:lineRule="auto"/>
        <w:ind w:right="-2"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Оригиналы указанных первичных документов хранятся не менее 5 лет. Главный распорядитель оставляет за собой право в любой момент в течение указанного периода без предварительного уведомления произвести проверку данных документов.</w:t>
      </w:r>
    </w:p>
    <w:p w:rsidR="00C357D8" w:rsidRPr="00C357D8" w:rsidRDefault="00C357D8" w:rsidP="00C357D8">
      <w:pPr>
        <w:tabs>
          <w:tab w:val="num" w:pos="0"/>
        </w:tabs>
        <w:suppressAutoHyphens/>
        <w:spacing w:after="0" w:line="240" w:lineRule="auto"/>
        <w:ind w:right="-2"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К части второй отчета об использовании средств субсидии (аналитический отчёт) представляются фото-, видеоматериалы мероприятий на электронном носителе.</w:t>
      </w:r>
    </w:p>
    <w:p w:rsidR="00C357D8" w:rsidRPr="00C357D8" w:rsidRDefault="00C357D8" w:rsidP="00C357D8">
      <w:pPr>
        <w:suppressAutoHyphens/>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Неиспользованные или использованные не целевым образом средства субсидии подлежат возврату в доход краевого бюджета в установленном порядке. МБУ «ЦС и ДМ» обязано обеспечить предоставление не позднее                 15 января следующего года отчет об использовании средств субсидии по утвержденной форме.</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и краевого бюджетов в соответствии с </w:t>
      </w:r>
      <w:hyperlink w:anchor="Par377" w:history="1">
        <w:r w:rsidRPr="00C357D8">
          <w:rPr>
            <w:rFonts w:ascii="Arial" w:eastAsia="SimSun" w:hAnsi="Arial" w:cs="Arial"/>
            <w:kern w:val="1"/>
            <w:sz w:val="20"/>
            <w:szCs w:val="20"/>
            <w:lang w:eastAsia="ar-SA"/>
          </w:rPr>
          <w:t>мероприятиями</w:t>
        </w:r>
      </w:hyperlink>
      <w:r w:rsidRPr="00C357D8">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w:t>
      </w:r>
    </w:p>
    <w:p w:rsidR="00C357D8" w:rsidRPr="00C357D8" w:rsidRDefault="00C357D8" w:rsidP="00C357D8">
      <w:pPr>
        <w:widowControl w:val="0"/>
        <w:suppressAutoHyphens/>
        <w:spacing w:after="0" w:line="240" w:lineRule="auto"/>
        <w:ind w:firstLine="708"/>
        <w:rPr>
          <w:rFonts w:ascii="Arial" w:eastAsia="SimSun" w:hAnsi="Arial" w:cs="Arial"/>
          <w:kern w:val="1"/>
          <w:sz w:val="20"/>
          <w:szCs w:val="20"/>
          <w:lang w:eastAsia="ar-SA"/>
        </w:rPr>
      </w:pPr>
      <w:r w:rsidRPr="00C357D8">
        <w:rPr>
          <w:rFonts w:ascii="Arial" w:eastAsia="SimSun" w:hAnsi="Arial" w:cs="Arial"/>
          <w:kern w:val="1"/>
          <w:sz w:val="20"/>
          <w:szCs w:val="20"/>
          <w:lang w:eastAsia="ar-SA"/>
        </w:rPr>
        <w:t>Контроль  за целевым использованием средств краевого и районного бюджетов на реализацию мероприятий подпрограммы осуществляет финансовое управление администрации Богучанского района, Муниципальное казенное учреждение «Управление культуры, физической культуры, спорта и молодежной политики Богучанского района».</w:t>
      </w:r>
    </w:p>
    <w:p w:rsidR="00C357D8" w:rsidRPr="00C357D8" w:rsidRDefault="00C357D8" w:rsidP="00C357D8">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C357D8">
        <w:rPr>
          <w:rFonts w:ascii="Arial" w:eastAsia="SimSun" w:hAnsi="Arial" w:cs="Arial"/>
          <w:bCs/>
          <w:kern w:val="1"/>
          <w:sz w:val="20"/>
          <w:szCs w:val="20"/>
          <w:lang w:eastAsia="ar-SA"/>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C357D8" w:rsidRPr="00C357D8" w:rsidRDefault="00C357D8" w:rsidP="00C357D8">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
    <w:p w:rsidR="00C357D8" w:rsidRPr="00C357D8" w:rsidRDefault="00C357D8" w:rsidP="00C357D8">
      <w:pPr>
        <w:widowControl w:val="0"/>
        <w:suppressAutoHyphens/>
        <w:autoSpaceDE w:val="0"/>
        <w:autoSpaceDN w:val="0"/>
        <w:adjustRightInd w:val="0"/>
        <w:spacing w:after="0" w:line="240" w:lineRule="auto"/>
        <w:ind w:firstLine="720"/>
        <w:jc w:val="center"/>
        <w:outlineLvl w:val="2"/>
        <w:rPr>
          <w:rFonts w:ascii="Arial" w:eastAsia="SimSun" w:hAnsi="Arial" w:cs="Arial"/>
          <w:kern w:val="1"/>
          <w:sz w:val="20"/>
          <w:szCs w:val="20"/>
          <w:lang w:eastAsia="ar-SA"/>
        </w:rPr>
      </w:pPr>
      <w:r w:rsidRPr="00C357D8">
        <w:rPr>
          <w:rFonts w:ascii="Arial" w:eastAsia="SimSun" w:hAnsi="Arial" w:cs="Arial"/>
          <w:kern w:val="1"/>
          <w:sz w:val="20"/>
          <w:szCs w:val="20"/>
          <w:lang w:eastAsia="ar-SA"/>
        </w:rPr>
        <w:t>2.4. Управление подпрограммой и контроль за ходом ее выполнения</w:t>
      </w:r>
    </w:p>
    <w:p w:rsidR="00C357D8" w:rsidRPr="00C357D8" w:rsidRDefault="00C357D8" w:rsidP="00C357D8">
      <w:pPr>
        <w:widowControl w:val="0"/>
        <w:suppressAutoHyphens/>
        <w:autoSpaceDE w:val="0"/>
        <w:autoSpaceDN w:val="0"/>
        <w:adjustRightInd w:val="0"/>
        <w:spacing w:after="0" w:line="240" w:lineRule="auto"/>
        <w:ind w:firstLine="720"/>
        <w:jc w:val="center"/>
        <w:rPr>
          <w:rFonts w:ascii="Arial" w:eastAsia="SimSun" w:hAnsi="Arial" w:cs="Arial"/>
          <w:kern w:val="1"/>
          <w:sz w:val="20"/>
          <w:szCs w:val="20"/>
          <w:lang w:eastAsia="ar-SA"/>
        </w:rPr>
      </w:pP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Функции заказчика при реализации подпрограммы и координатором подпрограммы является Муниципальным казенным учреждением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w:t>
      </w:r>
    </w:p>
    <w:p w:rsidR="00C357D8" w:rsidRPr="00C357D8" w:rsidRDefault="00C357D8" w:rsidP="00C357D8">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координацию исполнения программных мероприятий, мониторинг их реализации;</w:t>
      </w:r>
    </w:p>
    <w:p w:rsidR="00C357D8" w:rsidRPr="00C357D8" w:rsidRDefault="00C357D8" w:rsidP="00C357D8">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непосредственный контроль за ходом реализации мероприятий подпрограммы;</w:t>
      </w:r>
    </w:p>
    <w:p w:rsidR="00C357D8" w:rsidRPr="00C357D8" w:rsidRDefault="00C357D8" w:rsidP="00C357D8">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контроль за достижением конечного результата подпрограммы;</w:t>
      </w:r>
    </w:p>
    <w:p w:rsidR="00C357D8" w:rsidRPr="00C357D8" w:rsidRDefault="00C357D8" w:rsidP="00C357D8">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ежегодную оценку эффективности реализации подпрограммы.</w:t>
      </w:r>
    </w:p>
    <w:p w:rsidR="00C357D8" w:rsidRPr="00C357D8" w:rsidRDefault="00C357D8" w:rsidP="00C357D8">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Исполнителем мероприятий подпрограммы является муниципальное бюджетное учреждение «Центр социализации и досуга молодежи».</w:t>
      </w:r>
    </w:p>
    <w:p w:rsidR="00C357D8" w:rsidRPr="00C357D8" w:rsidRDefault="00C357D8" w:rsidP="00C357D8">
      <w:pPr>
        <w:suppressAutoHyphens/>
        <w:spacing w:after="0" w:line="240" w:lineRule="auto"/>
        <w:ind w:firstLine="720"/>
        <w:jc w:val="both"/>
        <w:rPr>
          <w:rFonts w:ascii="Arial" w:eastAsia="SimSun" w:hAnsi="Arial" w:cs="Arial"/>
          <w:kern w:val="1"/>
          <w:sz w:val="20"/>
          <w:szCs w:val="20"/>
          <w:lang w:eastAsia="ru-RU"/>
        </w:rPr>
      </w:pPr>
      <w:r w:rsidRPr="00C357D8">
        <w:rPr>
          <w:rFonts w:ascii="Arial" w:eastAsia="SimSun" w:hAnsi="Arial" w:cs="Arial"/>
          <w:kern w:val="1"/>
          <w:sz w:val="20"/>
          <w:szCs w:val="20"/>
          <w:lang w:eastAsia="ar-SA"/>
        </w:rPr>
        <w:t xml:space="preserve">Муниципальное бюджетное учреждение «Центр социализации и досуга молодежи» </w:t>
      </w:r>
      <w:r w:rsidRPr="00C357D8">
        <w:rPr>
          <w:rFonts w:ascii="Arial" w:eastAsia="SimSun" w:hAnsi="Arial" w:cs="Arial"/>
          <w:kern w:val="1"/>
          <w:sz w:val="20"/>
          <w:szCs w:val="20"/>
          <w:lang w:eastAsia="ru-RU"/>
        </w:rPr>
        <w:t>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C357D8" w:rsidRPr="00C357D8" w:rsidRDefault="00C357D8" w:rsidP="00C357D8">
      <w:pPr>
        <w:suppressAutoHyphens/>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значениях показателей результативности, указанных в паспорте подпрограммы. </w:t>
      </w:r>
    </w:p>
    <w:p w:rsidR="00C357D8" w:rsidRPr="00C357D8" w:rsidRDefault="00C357D8" w:rsidP="00C357D8">
      <w:pPr>
        <w:suppressAutoHyphens/>
        <w:spacing w:after="0" w:line="240" w:lineRule="auto"/>
        <w:ind w:firstLine="709"/>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Муниципальное бюджетное учреждение «Центр социализации и досуга молодежи»  ежегодно уточняет показатели результативности и затраты по 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C357D8" w:rsidRPr="00C357D8" w:rsidRDefault="00C357D8" w:rsidP="00C357D8">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C357D8" w:rsidRPr="00C357D8" w:rsidRDefault="00C357D8" w:rsidP="00C357D8">
      <w:pPr>
        <w:widowControl w:val="0"/>
        <w:suppressAutoHyphens/>
        <w:autoSpaceDE w:val="0"/>
        <w:autoSpaceDN w:val="0"/>
        <w:adjustRightInd w:val="0"/>
        <w:spacing w:after="0" w:line="240" w:lineRule="auto"/>
        <w:ind w:firstLine="720"/>
        <w:jc w:val="both"/>
        <w:outlineLvl w:val="2"/>
        <w:rPr>
          <w:rFonts w:ascii="Arial" w:eastAsia="SimSun" w:hAnsi="Arial" w:cs="Arial"/>
          <w:kern w:val="1"/>
          <w:sz w:val="20"/>
          <w:szCs w:val="20"/>
          <w:lang w:eastAsia="ar-SA"/>
        </w:rPr>
      </w:pPr>
    </w:p>
    <w:p w:rsidR="00C357D8" w:rsidRPr="00C357D8" w:rsidRDefault="00C357D8" w:rsidP="00C357D8">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C357D8">
        <w:rPr>
          <w:rFonts w:ascii="Arial" w:eastAsia="SimSun" w:hAnsi="Arial" w:cs="Arial"/>
          <w:kern w:val="1"/>
          <w:sz w:val="20"/>
          <w:szCs w:val="20"/>
          <w:lang w:eastAsia="ar-SA"/>
        </w:rPr>
        <w:t>2.5. Оценка социально-экономической</w:t>
      </w:r>
    </w:p>
    <w:p w:rsidR="00C357D8" w:rsidRPr="00C357D8" w:rsidRDefault="00C357D8" w:rsidP="00C357D8">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эффективности от реализации подпрограммы</w:t>
      </w:r>
    </w:p>
    <w:p w:rsidR="00C357D8" w:rsidRPr="00C357D8" w:rsidRDefault="00C357D8" w:rsidP="00C357D8">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C357D8" w:rsidRPr="00C357D8" w:rsidRDefault="00C357D8" w:rsidP="00C357D8">
      <w:pPr>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lastRenderedPageBreak/>
        <w:t>Экономическая эффективность и результативность реализации подпрограммы зависят от степени достижения показателей результативности.</w:t>
      </w:r>
    </w:p>
    <w:p w:rsidR="00C357D8" w:rsidRPr="00C357D8" w:rsidRDefault="00C357D8" w:rsidP="00C357D8">
      <w:pPr>
        <w:widowControl w:val="0"/>
        <w:suppressAutoHyphens/>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В результате реализации подпрограммы </w:t>
      </w:r>
      <w:r w:rsidRPr="00C357D8">
        <w:rPr>
          <w:rFonts w:ascii="Arial" w:eastAsia="SimSun" w:hAnsi="Arial" w:cs="Arial"/>
          <w:color w:val="000000"/>
          <w:kern w:val="1"/>
          <w:sz w:val="20"/>
          <w:szCs w:val="20"/>
          <w:lang w:eastAsia="ar-SA"/>
        </w:rPr>
        <w:t>за период 2022 - 2025 годов</w:t>
      </w:r>
      <w:r w:rsidRPr="00C357D8">
        <w:rPr>
          <w:rFonts w:ascii="Arial" w:eastAsia="SimSun" w:hAnsi="Arial" w:cs="Arial"/>
          <w:kern w:val="1"/>
          <w:sz w:val="20"/>
          <w:szCs w:val="20"/>
          <w:lang w:eastAsia="ar-SA"/>
        </w:rPr>
        <w:t xml:space="preserve"> доля исполненных бюджетных ассигнований, предусмотренных в программном виде, составит ежегодно не менее 100 %.</w:t>
      </w:r>
    </w:p>
    <w:p w:rsidR="00C357D8" w:rsidRPr="00C357D8" w:rsidRDefault="00C357D8" w:rsidP="00C357D8">
      <w:pPr>
        <w:widowControl w:val="0"/>
        <w:suppressAutoHyphens/>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Реализация мероприятий подпрограммы позволит достичь в 2022-2025 годы следующих конечных результатов:</w:t>
      </w:r>
    </w:p>
    <w:p w:rsidR="00C357D8" w:rsidRPr="00C357D8" w:rsidRDefault="00C357D8" w:rsidP="00C357D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357D8">
        <w:rPr>
          <w:rFonts w:ascii="Arial" w:eastAsia="Times New Roman" w:hAnsi="Arial" w:cs="Arial"/>
          <w:sz w:val="20"/>
          <w:szCs w:val="20"/>
          <w:lang w:eastAsia="ru-RU"/>
        </w:rPr>
        <w:t xml:space="preserve"> ежегодно  более 1200  молодежи района будет вовлечены   в мероприятия сферы молодежной политики Красноярского края.</w:t>
      </w:r>
    </w:p>
    <w:p w:rsidR="00C357D8" w:rsidRPr="00C357D8" w:rsidRDefault="00C357D8" w:rsidP="00C357D8">
      <w:pPr>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C357D8" w:rsidRPr="00C357D8" w:rsidRDefault="00C357D8" w:rsidP="00C357D8">
      <w:pPr>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срывом мероприятий и не достижением показателей результативности;</w:t>
      </w:r>
    </w:p>
    <w:p w:rsidR="00C357D8" w:rsidRPr="00C357D8" w:rsidRDefault="00C357D8" w:rsidP="00C357D8">
      <w:pPr>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неэффективным использованием ресурсов.</w:t>
      </w:r>
    </w:p>
    <w:p w:rsidR="00C357D8" w:rsidRPr="00C357D8" w:rsidRDefault="00C357D8" w:rsidP="00C357D8">
      <w:pPr>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Способами ограничения административного риска являются:</w:t>
      </w:r>
    </w:p>
    <w:p w:rsidR="00C357D8" w:rsidRPr="00C357D8" w:rsidRDefault="00C357D8" w:rsidP="00C357D8">
      <w:pPr>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регулярная и открытая публикация данных о ходе финансирования подпрограммы в качестве механизма, стимулирующего исполнителей выполнять принятые на себя обязательства;</w:t>
      </w:r>
    </w:p>
    <w:p w:rsidR="00C357D8" w:rsidRPr="00C357D8" w:rsidRDefault="00C357D8" w:rsidP="00C357D8">
      <w:pPr>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C357D8" w:rsidRPr="00C357D8" w:rsidRDefault="00C357D8" w:rsidP="00C357D8">
      <w:pPr>
        <w:suppressAutoHyphens/>
        <w:spacing w:after="0" w:line="240" w:lineRule="auto"/>
        <w:ind w:firstLine="709"/>
        <w:jc w:val="both"/>
        <w:rPr>
          <w:rFonts w:ascii="Arial" w:eastAsia="SimSun" w:hAnsi="Arial" w:cs="Arial"/>
          <w:color w:val="000000"/>
          <w:kern w:val="1"/>
          <w:sz w:val="20"/>
          <w:szCs w:val="20"/>
          <w:lang w:eastAsia="ar-SA"/>
        </w:rPr>
      </w:pPr>
      <w:r w:rsidRPr="00C357D8">
        <w:rPr>
          <w:rFonts w:ascii="Arial" w:eastAsia="SimSun" w:hAnsi="Arial" w:cs="Arial"/>
          <w:color w:val="000000"/>
          <w:kern w:val="1"/>
          <w:sz w:val="20"/>
          <w:szCs w:val="20"/>
          <w:lang w:eastAsia="ar-SA"/>
        </w:rPr>
        <w:t>своевременная корректировка мероприятий подпрограммы.</w:t>
      </w:r>
    </w:p>
    <w:p w:rsidR="00C357D8" w:rsidRPr="00C357D8" w:rsidRDefault="00C357D8" w:rsidP="00C357D8">
      <w:pPr>
        <w:suppressAutoHyphens/>
        <w:spacing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Реализация мероприятий подпрограммы за период 2022 - 2025 годов позволит повысить эффективность управления финансами районного бюджета и использования муниципального имущества в части вопросов реализации подпрограммы,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w:t>
      </w:r>
    </w:p>
    <w:p w:rsidR="00C357D8" w:rsidRPr="00C357D8" w:rsidRDefault="00C357D8" w:rsidP="00C357D8">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C357D8">
        <w:rPr>
          <w:rFonts w:ascii="Arial" w:eastAsia="SimSun" w:hAnsi="Arial" w:cs="Arial"/>
          <w:kern w:val="1"/>
          <w:sz w:val="20"/>
          <w:szCs w:val="20"/>
          <w:lang w:eastAsia="ar-SA"/>
        </w:rPr>
        <w:t>2.6. Мероприятия подпрограммы</w:t>
      </w:r>
    </w:p>
    <w:p w:rsidR="00C357D8" w:rsidRPr="00C357D8" w:rsidRDefault="00C357D8" w:rsidP="00C357D8">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C357D8" w:rsidRPr="00C357D8" w:rsidRDefault="00C357D8" w:rsidP="00C357D8">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hyperlink w:anchor="Par377" w:history="1">
        <w:r w:rsidRPr="00C357D8">
          <w:rPr>
            <w:rFonts w:ascii="Arial" w:eastAsia="SimSun" w:hAnsi="Arial" w:cs="Arial"/>
            <w:kern w:val="1"/>
            <w:sz w:val="20"/>
            <w:szCs w:val="20"/>
            <w:lang w:eastAsia="ar-SA"/>
          </w:rPr>
          <w:t>Перечень</w:t>
        </w:r>
      </w:hyperlink>
      <w:r w:rsidRPr="00C357D8">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C357D8" w:rsidRPr="00C357D8" w:rsidRDefault="00C357D8" w:rsidP="00C357D8">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C357D8" w:rsidRPr="00C357D8" w:rsidRDefault="00C357D8" w:rsidP="00C357D8">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C357D8">
        <w:rPr>
          <w:rFonts w:ascii="Arial" w:eastAsia="SimSun" w:hAnsi="Arial" w:cs="Arial"/>
          <w:kern w:val="1"/>
          <w:sz w:val="20"/>
          <w:szCs w:val="20"/>
          <w:lang w:eastAsia="ar-SA"/>
        </w:rPr>
        <w:t>2.7. Обоснование финансовых, материальных и трудовых</w:t>
      </w:r>
    </w:p>
    <w:p w:rsidR="00C357D8" w:rsidRPr="00C357D8" w:rsidRDefault="00C357D8" w:rsidP="00C357D8">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затрат (ресурсное обеспечение подпрограммы) с указанием</w:t>
      </w:r>
    </w:p>
    <w:p w:rsidR="00C357D8" w:rsidRPr="00C357D8" w:rsidRDefault="00C357D8" w:rsidP="00C357D8">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r w:rsidRPr="00C357D8">
        <w:rPr>
          <w:rFonts w:ascii="Arial" w:eastAsia="SimSun" w:hAnsi="Arial" w:cs="Arial"/>
          <w:kern w:val="1"/>
          <w:sz w:val="20"/>
          <w:szCs w:val="20"/>
          <w:lang w:eastAsia="ar-SA"/>
        </w:rPr>
        <w:t>источников финансирования</w:t>
      </w:r>
    </w:p>
    <w:p w:rsidR="00C357D8" w:rsidRPr="00C357D8" w:rsidRDefault="00C357D8" w:rsidP="00C357D8">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p>
    <w:p w:rsidR="00C357D8" w:rsidRPr="00C357D8" w:rsidRDefault="00C357D8" w:rsidP="00C357D8">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r w:rsidRPr="00C357D8">
        <w:rPr>
          <w:rFonts w:ascii="Arial" w:eastAsia="SimSun" w:hAnsi="Arial" w:cs="Arial"/>
          <w:kern w:val="1"/>
          <w:sz w:val="20"/>
          <w:szCs w:val="20"/>
          <w:lang w:eastAsia="ar-SA"/>
        </w:rPr>
        <w:t>Финансовое обеспечение мероприятий подпрограммы осуществляется за счет средств краевого и районного бюджетов в  соответствии с  бюджетной росписью.</w:t>
      </w:r>
    </w:p>
    <w:p w:rsidR="00C357D8" w:rsidRPr="00C357D8" w:rsidRDefault="00C357D8" w:rsidP="00C357D8">
      <w:pPr>
        <w:tabs>
          <w:tab w:val="left" w:pos="4962"/>
        </w:tabs>
        <w:suppressAutoHyphens/>
        <w:spacing w:after="0" w:line="240" w:lineRule="auto"/>
        <w:ind w:firstLine="720"/>
        <w:jc w:val="both"/>
        <w:rPr>
          <w:rFonts w:ascii="Arial" w:eastAsia="Times New Roman" w:hAnsi="Arial" w:cs="Arial"/>
          <w:sz w:val="20"/>
          <w:szCs w:val="20"/>
          <w:lang w:eastAsia="ar-SA"/>
        </w:rPr>
      </w:pPr>
      <w:r w:rsidRPr="00C357D8">
        <w:rPr>
          <w:rFonts w:ascii="Arial" w:eastAsia="Times New Roman" w:hAnsi="Arial" w:cs="Arial"/>
          <w:sz w:val="20"/>
          <w:szCs w:val="20"/>
          <w:lang w:eastAsia="ar-SA"/>
        </w:rPr>
        <w:t>Функции заказчика при реализации подпрограммы осуществляет Муниципальное казенное учреждение «Управление культуры, физической культуры, спорта и молодежной политики Богучанского района»</w:t>
      </w:r>
    </w:p>
    <w:p w:rsidR="00C357D8" w:rsidRPr="00C357D8" w:rsidRDefault="00C357D8" w:rsidP="00C357D8">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r w:rsidRPr="00C357D8">
        <w:rPr>
          <w:rFonts w:ascii="Arial" w:eastAsia="SimSun" w:hAnsi="Arial" w:cs="Arial"/>
          <w:color w:val="000000"/>
          <w:kern w:val="1"/>
          <w:sz w:val="20"/>
          <w:szCs w:val="20"/>
          <w:lang w:eastAsia="ar-SA"/>
        </w:rPr>
        <w:tab/>
        <w:t xml:space="preserve">Объем бюджетных ассигнований на реализацию мероприятий подпрограммы </w:t>
      </w:r>
      <w:r w:rsidRPr="00C357D8">
        <w:rPr>
          <w:rFonts w:ascii="Arial" w:eastAsia="SimSun" w:hAnsi="Arial" w:cs="Arial"/>
          <w:kern w:val="1"/>
          <w:sz w:val="20"/>
          <w:szCs w:val="20"/>
          <w:lang w:eastAsia="ar-SA"/>
        </w:rPr>
        <w:t>приведен в приложении № 2 к подпрограмме.</w:t>
      </w:r>
    </w:p>
    <w:p w:rsidR="00C357D8" w:rsidRPr="00C357D8" w:rsidRDefault="00C357D8" w:rsidP="00C357D8">
      <w:pPr>
        <w:widowControl w:val="0"/>
        <w:suppressAutoHyphens/>
        <w:spacing w:after="0" w:line="100" w:lineRule="atLeast"/>
        <w:jc w:val="center"/>
        <w:rPr>
          <w:rFonts w:ascii="Arial" w:eastAsia="Times New Roman" w:hAnsi="Arial" w:cs="Arial"/>
          <w:kern w:val="1"/>
          <w:sz w:val="20"/>
          <w:szCs w:val="20"/>
          <w:lang w:eastAsia="ar-SA"/>
        </w:rPr>
      </w:pP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Приложение № 1</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 xml:space="preserve">к подпрограмме «Обеспечение реализации </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 xml:space="preserve">муниципальной программы и прочие мероприятия» </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 xml:space="preserve"> в рамках муниципальной программы </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 xml:space="preserve"> «Молодежь Приангарья» </w:t>
      </w:r>
    </w:p>
    <w:p w:rsidR="00C357D8" w:rsidRPr="00C357D8" w:rsidRDefault="00C357D8" w:rsidP="00C357D8">
      <w:pPr>
        <w:widowControl w:val="0"/>
        <w:suppressAutoHyphens/>
        <w:spacing w:after="0" w:line="100" w:lineRule="atLeast"/>
        <w:jc w:val="center"/>
        <w:rPr>
          <w:rFonts w:ascii="Arial" w:eastAsia="Times New Roman" w:hAnsi="Arial" w:cs="Arial"/>
          <w:kern w:val="1"/>
          <w:sz w:val="20"/>
          <w:szCs w:val="20"/>
          <w:lang w:eastAsia="ar-SA"/>
        </w:rPr>
      </w:pPr>
    </w:p>
    <w:p w:rsidR="00C357D8" w:rsidRPr="00C357D8" w:rsidRDefault="00C357D8" w:rsidP="00C357D8">
      <w:pPr>
        <w:widowControl w:val="0"/>
        <w:suppressAutoHyphens/>
        <w:spacing w:after="0" w:line="240" w:lineRule="auto"/>
        <w:jc w:val="center"/>
        <w:rPr>
          <w:rFonts w:ascii="Arial" w:eastAsia="Times New Roman" w:hAnsi="Arial" w:cs="Arial"/>
          <w:kern w:val="1"/>
          <w:sz w:val="20"/>
          <w:szCs w:val="20"/>
          <w:lang w:eastAsia="ar-SA"/>
        </w:rPr>
      </w:pPr>
      <w:r w:rsidRPr="00C357D8">
        <w:rPr>
          <w:rFonts w:ascii="Arial" w:eastAsia="Times New Roman" w:hAnsi="Arial" w:cs="Arial"/>
          <w:kern w:val="1"/>
          <w:sz w:val="20"/>
          <w:szCs w:val="20"/>
          <w:lang w:eastAsia="ar-SA"/>
        </w:rPr>
        <w:t>Перечень показателей результативности подпрограммы</w:t>
      </w:r>
    </w:p>
    <w:p w:rsidR="00C357D8" w:rsidRPr="00C357D8" w:rsidRDefault="00C357D8" w:rsidP="00C357D8">
      <w:pPr>
        <w:widowControl w:val="0"/>
        <w:suppressAutoHyphens/>
        <w:spacing w:after="0" w:line="100" w:lineRule="atLeast"/>
        <w:jc w:val="center"/>
        <w:rPr>
          <w:rFonts w:ascii="Arial" w:eastAsia="Times New Roman" w:hAnsi="Arial" w:cs="Arial"/>
          <w:kern w:val="1"/>
          <w:sz w:val="20"/>
          <w:szCs w:val="20"/>
          <w:lang w:eastAsia="ar-SA"/>
        </w:rPr>
      </w:pPr>
    </w:p>
    <w:tbl>
      <w:tblPr>
        <w:tblW w:w="5000" w:type="pct"/>
        <w:tblCellMar>
          <w:left w:w="70" w:type="dxa"/>
          <w:right w:w="70" w:type="dxa"/>
        </w:tblCellMar>
        <w:tblLook w:val="0000"/>
      </w:tblPr>
      <w:tblGrid>
        <w:gridCol w:w="548"/>
        <w:gridCol w:w="2424"/>
        <w:gridCol w:w="844"/>
        <w:gridCol w:w="1252"/>
        <w:gridCol w:w="1135"/>
        <w:gridCol w:w="1019"/>
        <w:gridCol w:w="1135"/>
        <w:gridCol w:w="1138"/>
      </w:tblGrid>
      <w:tr w:rsidR="00C357D8" w:rsidRPr="00C357D8" w:rsidTr="00C728E9">
        <w:trPr>
          <w:cantSplit/>
          <w:trHeight w:val="20"/>
          <w:tblHeader/>
        </w:trPr>
        <w:tc>
          <w:tcPr>
            <w:tcW w:w="308" w:type="pct"/>
            <w:tcBorders>
              <w:top w:val="single" w:sz="6" w:space="0" w:color="auto"/>
              <w:left w:val="single" w:sz="6" w:space="0" w:color="auto"/>
              <w:right w:val="single" w:sz="6" w:space="0" w:color="auto"/>
            </w:tcBorders>
            <w:vAlign w:val="center"/>
          </w:tcPr>
          <w:p w:rsidR="00C357D8" w:rsidRPr="00C357D8" w:rsidRDefault="00C357D8" w:rsidP="00C728E9">
            <w:pPr>
              <w:pStyle w:val="ConsPlusNormal"/>
              <w:widowControl/>
              <w:jc w:val="center"/>
              <w:rPr>
                <w:sz w:val="14"/>
                <w:szCs w:val="14"/>
              </w:rPr>
            </w:pPr>
            <w:r w:rsidRPr="00C357D8">
              <w:rPr>
                <w:sz w:val="14"/>
                <w:szCs w:val="14"/>
              </w:rPr>
              <w:t xml:space="preserve">№  </w:t>
            </w:r>
            <w:r w:rsidRPr="00C357D8">
              <w:rPr>
                <w:sz w:val="14"/>
                <w:szCs w:val="14"/>
              </w:rPr>
              <w:br/>
              <w:t>п/п</w:t>
            </w:r>
          </w:p>
        </w:tc>
        <w:tc>
          <w:tcPr>
            <w:tcW w:w="1296" w:type="pct"/>
            <w:tcBorders>
              <w:top w:val="single" w:sz="6" w:space="0" w:color="auto"/>
              <w:left w:val="single" w:sz="6" w:space="0" w:color="auto"/>
              <w:right w:val="single" w:sz="6" w:space="0" w:color="auto"/>
            </w:tcBorders>
            <w:vAlign w:val="center"/>
          </w:tcPr>
          <w:p w:rsidR="00C357D8" w:rsidRPr="00C357D8" w:rsidRDefault="00C357D8" w:rsidP="00C728E9">
            <w:pPr>
              <w:pStyle w:val="ConsPlusNormal"/>
              <w:widowControl/>
              <w:ind w:firstLine="0"/>
              <w:jc w:val="center"/>
              <w:rPr>
                <w:sz w:val="14"/>
                <w:szCs w:val="14"/>
              </w:rPr>
            </w:pPr>
            <w:r w:rsidRPr="00C357D8">
              <w:rPr>
                <w:sz w:val="14"/>
                <w:szCs w:val="14"/>
              </w:rPr>
              <w:t xml:space="preserve">Цель, задачи   </w:t>
            </w:r>
            <w:r w:rsidRPr="00C357D8">
              <w:rPr>
                <w:sz w:val="14"/>
                <w:szCs w:val="14"/>
              </w:rPr>
              <w:br/>
              <w:t xml:space="preserve">показатели результативности </w:t>
            </w:r>
            <w:r w:rsidRPr="00C357D8">
              <w:rPr>
                <w:sz w:val="14"/>
                <w:szCs w:val="14"/>
              </w:rPr>
              <w:br/>
            </w:r>
          </w:p>
        </w:tc>
        <w:tc>
          <w:tcPr>
            <w:tcW w:w="308" w:type="pct"/>
            <w:tcBorders>
              <w:top w:val="single" w:sz="6" w:space="0" w:color="auto"/>
              <w:left w:val="single" w:sz="6" w:space="0" w:color="auto"/>
              <w:right w:val="single" w:sz="6" w:space="0" w:color="auto"/>
            </w:tcBorders>
            <w:vAlign w:val="center"/>
          </w:tcPr>
          <w:p w:rsidR="00C357D8" w:rsidRPr="00C357D8" w:rsidRDefault="00C357D8" w:rsidP="00C728E9">
            <w:pPr>
              <w:pStyle w:val="ConsPlusNormal"/>
              <w:widowControl/>
              <w:ind w:firstLine="0"/>
              <w:jc w:val="center"/>
              <w:rPr>
                <w:sz w:val="14"/>
                <w:szCs w:val="14"/>
              </w:rPr>
            </w:pPr>
            <w:r w:rsidRPr="00C357D8">
              <w:rPr>
                <w:sz w:val="14"/>
                <w:szCs w:val="14"/>
              </w:rPr>
              <w:t>Единица</w:t>
            </w:r>
            <w:r w:rsidRPr="00C357D8">
              <w:rPr>
                <w:sz w:val="14"/>
                <w:szCs w:val="14"/>
              </w:rPr>
              <w:br/>
              <w:t>измерения</w:t>
            </w:r>
          </w:p>
        </w:tc>
        <w:tc>
          <w:tcPr>
            <w:tcW w:w="679" w:type="pct"/>
            <w:tcBorders>
              <w:top w:val="single" w:sz="6" w:space="0" w:color="auto"/>
              <w:left w:val="single" w:sz="6" w:space="0" w:color="auto"/>
              <w:right w:val="single" w:sz="6" w:space="0" w:color="auto"/>
            </w:tcBorders>
            <w:vAlign w:val="center"/>
          </w:tcPr>
          <w:p w:rsidR="00C357D8" w:rsidRPr="00C357D8" w:rsidRDefault="00C357D8" w:rsidP="00C728E9">
            <w:pPr>
              <w:pStyle w:val="ConsPlusNormal"/>
              <w:widowControl/>
              <w:ind w:firstLine="0"/>
              <w:jc w:val="center"/>
              <w:rPr>
                <w:sz w:val="14"/>
                <w:szCs w:val="14"/>
              </w:rPr>
            </w:pPr>
            <w:r w:rsidRPr="00C357D8">
              <w:rPr>
                <w:sz w:val="14"/>
                <w:szCs w:val="14"/>
              </w:rPr>
              <w:t xml:space="preserve">Источник </w:t>
            </w:r>
            <w:r w:rsidRPr="00C357D8">
              <w:rPr>
                <w:sz w:val="14"/>
                <w:szCs w:val="14"/>
              </w:rPr>
              <w:br/>
              <w:t>информации</w:t>
            </w:r>
          </w:p>
        </w:tc>
        <w:tc>
          <w:tcPr>
            <w:tcW w:w="617" w:type="pct"/>
            <w:tcBorders>
              <w:top w:val="single" w:sz="6" w:space="0" w:color="auto"/>
              <w:left w:val="single" w:sz="4" w:space="0" w:color="auto"/>
              <w:bottom w:val="single" w:sz="4" w:space="0" w:color="auto"/>
              <w:right w:val="single" w:sz="6" w:space="0" w:color="auto"/>
            </w:tcBorders>
            <w:vAlign w:val="center"/>
          </w:tcPr>
          <w:p w:rsidR="00C357D8" w:rsidRPr="00C357D8" w:rsidRDefault="00C357D8" w:rsidP="00C728E9">
            <w:pPr>
              <w:pStyle w:val="ConsPlusNormal"/>
              <w:widowControl/>
              <w:ind w:firstLine="0"/>
              <w:jc w:val="center"/>
              <w:rPr>
                <w:sz w:val="14"/>
                <w:szCs w:val="14"/>
              </w:rPr>
            </w:pPr>
            <w:r w:rsidRPr="00C357D8">
              <w:rPr>
                <w:sz w:val="14"/>
                <w:szCs w:val="14"/>
              </w:rPr>
              <w:t>2022</w:t>
            </w:r>
          </w:p>
        </w:tc>
        <w:tc>
          <w:tcPr>
            <w:tcW w:w="556" w:type="pct"/>
            <w:tcBorders>
              <w:top w:val="single" w:sz="6" w:space="0" w:color="auto"/>
              <w:left w:val="single" w:sz="4" w:space="0" w:color="auto"/>
              <w:bottom w:val="single" w:sz="4" w:space="0" w:color="auto"/>
              <w:right w:val="single" w:sz="6" w:space="0" w:color="auto"/>
            </w:tcBorders>
            <w:vAlign w:val="center"/>
          </w:tcPr>
          <w:p w:rsidR="00C357D8" w:rsidRPr="00C357D8" w:rsidRDefault="00C357D8" w:rsidP="00C728E9">
            <w:pPr>
              <w:pStyle w:val="ConsPlusNormal"/>
              <w:widowControl/>
              <w:ind w:firstLine="0"/>
              <w:jc w:val="center"/>
              <w:rPr>
                <w:sz w:val="14"/>
                <w:szCs w:val="14"/>
              </w:rPr>
            </w:pPr>
            <w:r w:rsidRPr="00C357D8">
              <w:rPr>
                <w:sz w:val="14"/>
                <w:szCs w:val="14"/>
              </w:rPr>
              <w:t>2023</w:t>
            </w:r>
          </w:p>
        </w:tc>
        <w:tc>
          <w:tcPr>
            <w:tcW w:w="617" w:type="pct"/>
            <w:tcBorders>
              <w:top w:val="single" w:sz="6" w:space="0" w:color="auto"/>
              <w:left w:val="single" w:sz="4" w:space="0" w:color="auto"/>
              <w:bottom w:val="single" w:sz="4" w:space="0" w:color="auto"/>
              <w:right w:val="single" w:sz="6" w:space="0" w:color="auto"/>
            </w:tcBorders>
            <w:vAlign w:val="center"/>
          </w:tcPr>
          <w:p w:rsidR="00C357D8" w:rsidRPr="00C357D8" w:rsidRDefault="00C357D8" w:rsidP="00C728E9">
            <w:pPr>
              <w:pStyle w:val="ConsPlusNormal"/>
              <w:widowControl/>
              <w:ind w:firstLine="0"/>
              <w:jc w:val="center"/>
              <w:rPr>
                <w:sz w:val="14"/>
                <w:szCs w:val="14"/>
              </w:rPr>
            </w:pPr>
            <w:r w:rsidRPr="00C357D8">
              <w:rPr>
                <w:sz w:val="14"/>
                <w:szCs w:val="14"/>
              </w:rPr>
              <w:t>2024</w:t>
            </w:r>
          </w:p>
        </w:tc>
        <w:tc>
          <w:tcPr>
            <w:tcW w:w="618" w:type="pct"/>
            <w:tcBorders>
              <w:top w:val="single" w:sz="6" w:space="0" w:color="auto"/>
              <w:left w:val="single" w:sz="4" w:space="0" w:color="auto"/>
              <w:bottom w:val="single" w:sz="4" w:space="0" w:color="auto"/>
              <w:right w:val="single" w:sz="6" w:space="0" w:color="auto"/>
            </w:tcBorders>
            <w:vAlign w:val="center"/>
          </w:tcPr>
          <w:p w:rsidR="00C357D8" w:rsidRPr="00C357D8" w:rsidRDefault="00C357D8" w:rsidP="00C728E9">
            <w:pPr>
              <w:pStyle w:val="ConsPlusNormal"/>
              <w:widowControl/>
              <w:ind w:firstLine="0"/>
              <w:jc w:val="center"/>
              <w:rPr>
                <w:sz w:val="14"/>
                <w:szCs w:val="14"/>
              </w:rPr>
            </w:pPr>
            <w:r w:rsidRPr="00C357D8">
              <w:rPr>
                <w:sz w:val="14"/>
                <w:szCs w:val="14"/>
              </w:rPr>
              <w:t>2025</w:t>
            </w:r>
          </w:p>
        </w:tc>
      </w:tr>
      <w:tr w:rsidR="00C357D8" w:rsidRPr="00C357D8" w:rsidTr="00C728E9">
        <w:trPr>
          <w:cantSplit/>
          <w:trHeight w:val="20"/>
        </w:trPr>
        <w:tc>
          <w:tcPr>
            <w:tcW w:w="308" w:type="pct"/>
            <w:tcBorders>
              <w:top w:val="single" w:sz="6" w:space="0" w:color="auto"/>
              <w:left w:val="single" w:sz="6" w:space="0" w:color="auto"/>
              <w:bottom w:val="single" w:sz="6" w:space="0" w:color="auto"/>
              <w:right w:val="single" w:sz="4" w:space="0" w:color="auto"/>
            </w:tcBorders>
          </w:tcPr>
          <w:p w:rsidR="00C357D8" w:rsidRPr="00C357D8" w:rsidRDefault="00C357D8" w:rsidP="00C728E9">
            <w:pPr>
              <w:pStyle w:val="ConsPlusNormal"/>
              <w:widowControl/>
              <w:rPr>
                <w:sz w:val="14"/>
                <w:szCs w:val="14"/>
              </w:rPr>
            </w:pPr>
          </w:p>
          <w:p w:rsidR="00C357D8" w:rsidRPr="00C357D8" w:rsidRDefault="00C357D8" w:rsidP="00C728E9">
            <w:pPr>
              <w:pStyle w:val="ConsPlusNormal"/>
              <w:widowControl/>
              <w:rPr>
                <w:sz w:val="14"/>
                <w:szCs w:val="14"/>
              </w:rPr>
            </w:pPr>
          </w:p>
        </w:tc>
        <w:tc>
          <w:tcPr>
            <w:tcW w:w="4692" w:type="pct"/>
            <w:gridSpan w:val="7"/>
            <w:tcBorders>
              <w:top w:val="single" w:sz="6" w:space="0" w:color="auto"/>
              <w:left w:val="single" w:sz="6" w:space="0" w:color="auto"/>
              <w:bottom w:val="single" w:sz="6" w:space="0" w:color="auto"/>
              <w:right w:val="single" w:sz="4" w:space="0" w:color="auto"/>
            </w:tcBorders>
          </w:tcPr>
          <w:p w:rsidR="00C357D8" w:rsidRPr="00C357D8" w:rsidRDefault="00C357D8" w:rsidP="00C728E9">
            <w:pPr>
              <w:pStyle w:val="ConsPlusNormal"/>
              <w:widowControl/>
              <w:ind w:firstLine="0"/>
              <w:rPr>
                <w:sz w:val="14"/>
                <w:szCs w:val="14"/>
              </w:rPr>
            </w:pPr>
            <w:r w:rsidRPr="00C357D8">
              <w:rPr>
                <w:sz w:val="14"/>
                <w:szCs w:val="1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C357D8" w:rsidRPr="00C357D8" w:rsidTr="00C728E9">
        <w:trPr>
          <w:cantSplit/>
          <w:trHeight w:val="20"/>
        </w:trPr>
        <w:tc>
          <w:tcPr>
            <w:tcW w:w="308" w:type="pct"/>
            <w:tcBorders>
              <w:top w:val="single" w:sz="6" w:space="0" w:color="auto"/>
              <w:left w:val="single" w:sz="6" w:space="0" w:color="auto"/>
              <w:bottom w:val="single" w:sz="6" w:space="0" w:color="auto"/>
              <w:right w:val="single" w:sz="4" w:space="0" w:color="auto"/>
            </w:tcBorders>
          </w:tcPr>
          <w:p w:rsidR="00C357D8" w:rsidRPr="00C357D8" w:rsidRDefault="00C357D8" w:rsidP="00C728E9">
            <w:pPr>
              <w:pStyle w:val="ConsPlusNormal"/>
              <w:widowControl/>
              <w:jc w:val="center"/>
              <w:rPr>
                <w:sz w:val="14"/>
                <w:szCs w:val="14"/>
              </w:rPr>
            </w:pPr>
          </w:p>
        </w:tc>
        <w:tc>
          <w:tcPr>
            <w:tcW w:w="4692" w:type="pct"/>
            <w:gridSpan w:val="7"/>
            <w:tcBorders>
              <w:top w:val="single" w:sz="6" w:space="0" w:color="auto"/>
              <w:left w:val="single" w:sz="6" w:space="0" w:color="auto"/>
              <w:bottom w:val="single" w:sz="6" w:space="0" w:color="auto"/>
              <w:right w:val="single" w:sz="4" w:space="0" w:color="auto"/>
            </w:tcBorders>
          </w:tcPr>
          <w:p w:rsidR="00C357D8" w:rsidRPr="00C357D8" w:rsidRDefault="00C357D8" w:rsidP="00C728E9">
            <w:pPr>
              <w:spacing w:after="0" w:line="240" w:lineRule="auto"/>
              <w:rPr>
                <w:rFonts w:ascii="Arial" w:hAnsi="Arial" w:cs="Arial"/>
                <w:sz w:val="14"/>
                <w:szCs w:val="14"/>
              </w:rPr>
            </w:pPr>
            <w:r w:rsidRPr="00C357D8">
              <w:rPr>
                <w:rFonts w:ascii="Arial" w:hAnsi="Arial" w:cs="Arial"/>
                <w:sz w:val="14"/>
                <w:szCs w:val="14"/>
              </w:rPr>
              <w:t>Задача подпрограммы: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C357D8" w:rsidRPr="00C357D8" w:rsidTr="00C728E9">
        <w:trPr>
          <w:cantSplit/>
          <w:trHeight w:val="20"/>
        </w:trPr>
        <w:tc>
          <w:tcPr>
            <w:tcW w:w="308"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pStyle w:val="ConsPlusNormal"/>
              <w:widowControl/>
              <w:ind w:firstLine="50"/>
              <w:jc w:val="center"/>
              <w:rPr>
                <w:sz w:val="14"/>
                <w:szCs w:val="14"/>
              </w:rPr>
            </w:pPr>
            <w:r w:rsidRPr="00C357D8">
              <w:rPr>
                <w:sz w:val="14"/>
                <w:szCs w:val="14"/>
              </w:rPr>
              <w:t>1</w:t>
            </w:r>
          </w:p>
        </w:tc>
        <w:tc>
          <w:tcPr>
            <w:tcW w:w="1296"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spacing w:line="240" w:lineRule="auto"/>
              <w:rPr>
                <w:rFonts w:ascii="Arial" w:hAnsi="Arial" w:cs="Arial"/>
                <w:sz w:val="14"/>
                <w:szCs w:val="14"/>
                <w:lang w:eastAsia="ru-RU"/>
              </w:rPr>
            </w:pPr>
            <w:r w:rsidRPr="00C357D8">
              <w:rPr>
                <w:rFonts w:ascii="Arial" w:hAnsi="Arial" w:cs="Arial"/>
                <w:sz w:val="14"/>
                <w:szCs w:val="14"/>
              </w:rPr>
              <w:t>Доля исполненных бюджетных ассигнований, предусмотренных в программном виде</w:t>
            </w:r>
          </w:p>
        </w:tc>
        <w:tc>
          <w:tcPr>
            <w:tcW w:w="308"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spacing w:line="240" w:lineRule="auto"/>
              <w:jc w:val="center"/>
              <w:rPr>
                <w:rFonts w:ascii="Arial" w:hAnsi="Arial" w:cs="Arial"/>
                <w:sz w:val="14"/>
                <w:szCs w:val="14"/>
              </w:rPr>
            </w:pPr>
            <w:r w:rsidRPr="00C357D8">
              <w:rPr>
                <w:rFonts w:ascii="Arial" w:hAnsi="Arial" w:cs="Arial"/>
                <w:sz w:val="14"/>
                <w:szCs w:val="14"/>
              </w:rPr>
              <w:t>%</w:t>
            </w:r>
          </w:p>
        </w:tc>
        <w:tc>
          <w:tcPr>
            <w:tcW w:w="679" w:type="pct"/>
            <w:tcBorders>
              <w:top w:val="single" w:sz="6" w:space="0" w:color="auto"/>
              <w:left w:val="single" w:sz="6" w:space="0" w:color="auto"/>
              <w:bottom w:val="single" w:sz="6" w:space="0" w:color="auto"/>
              <w:right w:val="single" w:sz="6" w:space="0" w:color="auto"/>
            </w:tcBorders>
            <w:vAlign w:val="center"/>
          </w:tcPr>
          <w:p w:rsidR="00C357D8" w:rsidRPr="00C357D8" w:rsidRDefault="00C357D8" w:rsidP="00C728E9">
            <w:pPr>
              <w:pStyle w:val="ConsPlusNormal"/>
              <w:widowControl/>
              <w:ind w:firstLine="0"/>
              <w:rPr>
                <w:sz w:val="14"/>
                <w:szCs w:val="14"/>
              </w:rPr>
            </w:pPr>
            <w:r w:rsidRPr="00C357D8">
              <w:rPr>
                <w:sz w:val="14"/>
                <w:szCs w:val="14"/>
              </w:rPr>
              <w:t>ведомственная отчетность</w:t>
            </w:r>
          </w:p>
        </w:tc>
        <w:tc>
          <w:tcPr>
            <w:tcW w:w="617" w:type="pct"/>
            <w:tcBorders>
              <w:top w:val="single" w:sz="4" w:space="0" w:color="auto"/>
              <w:bottom w:val="single" w:sz="4" w:space="0" w:color="auto"/>
              <w:right w:val="single" w:sz="4" w:space="0" w:color="auto"/>
            </w:tcBorders>
            <w:shd w:val="clear" w:color="auto" w:fill="auto"/>
            <w:vAlign w:val="center"/>
          </w:tcPr>
          <w:p w:rsidR="00C357D8" w:rsidRPr="00C357D8" w:rsidRDefault="00C357D8" w:rsidP="00C728E9">
            <w:pPr>
              <w:spacing w:after="0" w:line="240" w:lineRule="auto"/>
              <w:jc w:val="center"/>
              <w:rPr>
                <w:rFonts w:ascii="Arial" w:eastAsia="Times New Roman" w:hAnsi="Arial" w:cs="Arial"/>
                <w:sz w:val="14"/>
                <w:szCs w:val="14"/>
              </w:rPr>
            </w:pPr>
          </w:p>
          <w:p w:rsidR="00C357D8" w:rsidRPr="00C357D8" w:rsidRDefault="00C357D8" w:rsidP="00C728E9">
            <w:pPr>
              <w:spacing w:after="0" w:line="240" w:lineRule="auto"/>
              <w:jc w:val="center"/>
              <w:rPr>
                <w:rFonts w:ascii="Arial" w:eastAsia="Times New Roman" w:hAnsi="Arial" w:cs="Arial"/>
                <w:sz w:val="14"/>
                <w:szCs w:val="14"/>
              </w:rPr>
            </w:pPr>
            <w:r w:rsidRPr="00C357D8">
              <w:rPr>
                <w:rFonts w:ascii="Arial" w:eastAsia="Times New Roman" w:hAnsi="Arial" w:cs="Arial"/>
                <w:sz w:val="14"/>
                <w:szCs w:val="14"/>
              </w:rPr>
              <w:t>100,0</w:t>
            </w:r>
          </w:p>
        </w:tc>
        <w:tc>
          <w:tcPr>
            <w:tcW w:w="556" w:type="pct"/>
            <w:tcBorders>
              <w:top w:val="single" w:sz="4" w:space="0" w:color="auto"/>
              <w:bottom w:val="single" w:sz="4" w:space="0" w:color="auto"/>
              <w:right w:val="single" w:sz="4" w:space="0" w:color="auto"/>
            </w:tcBorders>
            <w:vAlign w:val="center"/>
          </w:tcPr>
          <w:p w:rsidR="00C357D8" w:rsidRPr="00C357D8" w:rsidRDefault="00C357D8" w:rsidP="00C728E9">
            <w:pPr>
              <w:spacing w:after="0" w:line="240" w:lineRule="auto"/>
              <w:jc w:val="center"/>
              <w:rPr>
                <w:rFonts w:ascii="Arial" w:eastAsia="Times New Roman" w:hAnsi="Arial" w:cs="Arial"/>
                <w:sz w:val="14"/>
                <w:szCs w:val="14"/>
              </w:rPr>
            </w:pPr>
          </w:p>
          <w:p w:rsidR="00C357D8" w:rsidRPr="00C357D8" w:rsidRDefault="00C357D8" w:rsidP="00C728E9">
            <w:pPr>
              <w:spacing w:after="0" w:line="240" w:lineRule="auto"/>
              <w:jc w:val="center"/>
              <w:rPr>
                <w:rFonts w:ascii="Arial" w:eastAsia="Times New Roman" w:hAnsi="Arial" w:cs="Arial"/>
                <w:sz w:val="14"/>
                <w:szCs w:val="14"/>
              </w:rPr>
            </w:pPr>
            <w:r w:rsidRPr="00C357D8">
              <w:rPr>
                <w:rFonts w:ascii="Arial" w:eastAsia="Times New Roman" w:hAnsi="Arial" w:cs="Arial"/>
                <w:sz w:val="14"/>
                <w:szCs w:val="14"/>
              </w:rPr>
              <w:t>100,0</w:t>
            </w:r>
          </w:p>
        </w:tc>
        <w:tc>
          <w:tcPr>
            <w:tcW w:w="617" w:type="pct"/>
            <w:tcBorders>
              <w:top w:val="single" w:sz="4" w:space="0" w:color="auto"/>
              <w:bottom w:val="single" w:sz="4" w:space="0" w:color="auto"/>
              <w:right w:val="single" w:sz="4" w:space="0" w:color="auto"/>
            </w:tcBorders>
          </w:tcPr>
          <w:p w:rsidR="00C357D8" w:rsidRPr="00C357D8" w:rsidRDefault="00C357D8" w:rsidP="00C728E9">
            <w:pPr>
              <w:spacing w:after="0" w:line="240" w:lineRule="auto"/>
              <w:jc w:val="center"/>
              <w:rPr>
                <w:rFonts w:ascii="Arial" w:eastAsia="Times New Roman" w:hAnsi="Arial" w:cs="Arial"/>
                <w:sz w:val="14"/>
                <w:szCs w:val="14"/>
              </w:rPr>
            </w:pPr>
          </w:p>
          <w:p w:rsidR="00C357D8" w:rsidRPr="00C357D8" w:rsidRDefault="00C357D8" w:rsidP="00C728E9">
            <w:pPr>
              <w:spacing w:after="0" w:line="240" w:lineRule="auto"/>
              <w:jc w:val="center"/>
              <w:rPr>
                <w:rFonts w:ascii="Arial" w:eastAsia="Times New Roman" w:hAnsi="Arial" w:cs="Arial"/>
                <w:sz w:val="14"/>
                <w:szCs w:val="14"/>
              </w:rPr>
            </w:pPr>
          </w:p>
          <w:p w:rsidR="00C357D8" w:rsidRPr="00C357D8" w:rsidRDefault="00C357D8" w:rsidP="00C728E9">
            <w:pPr>
              <w:spacing w:after="0" w:line="240" w:lineRule="auto"/>
              <w:jc w:val="center"/>
              <w:rPr>
                <w:rFonts w:ascii="Arial" w:eastAsia="Times New Roman" w:hAnsi="Arial" w:cs="Arial"/>
                <w:sz w:val="14"/>
                <w:szCs w:val="14"/>
              </w:rPr>
            </w:pPr>
          </w:p>
          <w:p w:rsidR="00C357D8" w:rsidRPr="00C357D8" w:rsidRDefault="00C357D8" w:rsidP="00C728E9">
            <w:pPr>
              <w:spacing w:after="0" w:line="240" w:lineRule="auto"/>
              <w:jc w:val="center"/>
              <w:rPr>
                <w:rFonts w:ascii="Arial" w:eastAsia="Times New Roman" w:hAnsi="Arial" w:cs="Arial"/>
                <w:sz w:val="14"/>
                <w:szCs w:val="14"/>
              </w:rPr>
            </w:pPr>
            <w:r w:rsidRPr="00C357D8">
              <w:rPr>
                <w:rFonts w:ascii="Arial" w:eastAsia="Times New Roman" w:hAnsi="Arial" w:cs="Arial"/>
                <w:sz w:val="14"/>
                <w:szCs w:val="14"/>
              </w:rPr>
              <w:t>100,0</w:t>
            </w:r>
          </w:p>
        </w:tc>
        <w:tc>
          <w:tcPr>
            <w:tcW w:w="618" w:type="pct"/>
            <w:tcBorders>
              <w:top w:val="single" w:sz="4" w:space="0" w:color="auto"/>
              <w:bottom w:val="single" w:sz="4" w:space="0" w:color="auto"/>
              <w:right w:val="single" w:sz="4" w:space="0" w:color="auto"/>
            </w:tcBorders>
          </w:tcPr>
          <w:p w:rsidR="00C357D8" w:rsidRPr="00C357D8" w:rsidRDefault="00C357D8" w:rsidP="00C728E9">
            <w:pPr>
              <w:spacing w:after="0" w:line="240" w:lineRule="auto"/>
              <w:jc w:val="center"/>
              <w:rPr>
                <w:rFonts w:ascii="Arial" w:eastAsia="Times New Roman" w:hAnsi="Arial" w:cs="Arial"/>
                <w:sz w:val="14"/>
                <w:szCs w:val="14"/>
              </w:rPr>
            </w:pPr>
          </w:p>
          <w:p w:rsidR="00C357D8" w:rsidRPr="00C357D8" w:rsidRDefault="00C357D8" w:rsidP="00C728E9">
            <w:pPr>
              <w:spacing w:after="0" w:line="240" w:lineRule="auto"/>
              <w:jc w:val="center"/>
              <w:rPr>
                <w:rFonts w:ascii="Arial" w:eastAsia="Times New Roman" w:hAnsi="Arial" w:cs="Arial"/>
                <w:sz w:val="14"/>
                <w:szCs w:val="14"/>
              </w:rPr>
            </w:pPr>
          </w:p>
          <w:p w:rsidR="00C357D8" w:rsidRPr="00C357D8" w:rsidRDefault="00C357D8" w:rsidP="00C728E9">
            <w:pPr>
              <w:spacing w:after="0" w:line="240" w:lineRule="auto"/>
              <w:jc w:val="center"/>
              <w:rPr>
                <w:rFonts w:ascii="Arial" w:eastAsia="Times New Roman" w:hAnsi="Arial" w:cs="Arial"/>
                <w:sz w:val="14"/>
                <w:szCs w:val="14"/>
              </w:rPr>
            </w:pPr>
          </w:p>
          <w:p w:rsidR="00C357D8" w:rsidRPr="00C357D8" w:rsidRDefault="00C357D8" w:rsidP="00C728E9">
            <w:pPr>
              <w:spacing w:after="0" w:line="240" w:lineRule="auto"/>
              <w:jc w:val="center"/>
              <w:rPr>
                <w:rFonts w:ascii="Arial" w:eastAsia="Times New Roman" w:hAnsi="Arial" w:cs="Arial"/>
                <w:sz w:val="14"/>
                <w:szCs w:val="14"/>
              </w:rPr>
            </w:pPr>
            <w:r w:rsidRPr="00C357D8">
              <w:rPr>
                <w:rFonts w:ascii="Arial" w:eastAsia="Times New Roman" w:hAnsi="Arial" w:cs="Arial"/>
                <w:sz w:val="14"/>
                <w:szCs w:val="14"/>
              </w:rPr>
              <w:t>100,0</w:t>
            </w:r>
          </w:p>
        </w:tc>
      </w:tr>
    </w:tbl>
    <w:p w:rsidR="00C357D8" w:rsidRPr="00C357D8" w:rsidRDefault="00C357D8" w:rsidP="00C357D8">
      <w:pPr>
        <w:widowControl w:val="0"/>
        <w:suppressAutoHyphens/>
        <w:spacing w:after="0" w:line="100" w:lineRule="atLeast"/>
        <w:jc w:val="center"/>
        <w:rPr>
          <w:rFonts w:ascii="Arial" w:eastAsia="Times New Roman" w:hAnsi="Arial" w:cs="Arial"/>
          <w:kern w:val="1"/>
          <w:sz w:val="20"/>
          <w:szCs w:val="20"/>
          <w:lang w:eastAsia="ar-SA"/>
        </w:rPr>
      </w:pP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18"/>
          <w:szCs w:val="20"/>
          <w:lang w:eastAsia="ar-SA"/>
        </w:rPr>
        <w:t>Приложение № 2</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 xml:space="preserve"> </w:t>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t xml:space="preserve"> к подпрограмме 4 "Обеспечение реализации </w:t>
      </w:r>
    </w:p>
    <w:p w:rsidR="00C357D8" w:rsidRPr="00C357D8" w:rsidRDefault="00C357D8" w:rsidP="00C357D8">
      <w:pPr>
        <w:widowControl w:val="0"/>
        <w:suppressAutoHyphens/>
        <w:spacing w:after="0" w:line="100" w:lineRule="atLeast"/>
        <w:jc w:val="right"/>
        <w:rPr>
          <w:rFonts w:ascii="Arial" w:eastAsia="Times New Roman" w:hAnsi="Arial" w:cs="Arial"/>
          <w:kern w:val="1"/>
          <w:sz w:val="20"/>
          <w:szCs w:val="20"/>
          <w:lang w:eastAsia="ar-SA"/>
        </w:rPr>
      </w:pPr>
      <w:r w:rsidRPr="00C357D8">
        <w:rPr>
          <w:rFonts w:ascii="Arial" w:eastAsia="Times New Roman" w:hAnsi="Arial" w:cs="Arial"/>
          <w:kern w:val="1"/>
          <w:sz w:val="18"/>
          <w:szCs w:val="20"/>
          <w:lang w:eastAsia="ar-SA"/>
        </w:rPr>
        <w:t>муниципальной программы и прочие мероприятие"</w:t>
      </w:r>
    </w:p>
    <w:p w:rsidR="00C357D8" w:rsidRPr="00C357D8" w:rsidRDefault="00C357D8" w:rsidP="00C357D8">
      <w:pPr>
        <w:widowControl w:val="0"/>
        <w:suppressAutoHyphens/>
        <w:spacing w:after="0" w:line="100" w:lineRule="atLeast"/>
        <w:jc w:val="center"/>
        <w:rPr>
          <w:rFonts w:ascii="Arial" w:eastAsia="Times New Roman" w:hAnsi="Arial" w:cs="Arial"/>
          <w:kern w:val="1"/>
          <w:sz w:val="20"/>
          <w:szCs w:val="20"/>
          <w:lang w:eastAsia="ar-SA"/>
        </w:rPr>
      </w:pP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p>
    <w:p w:rsidR="00C357D8" w:rsidRPr="00C357D8" w:rsidRDefault="00C357D8" w:rsidP="00C357D8">
      <w:pPr>
        <w:widowControl w:val="0"/>
        <w:suppressAutoHyphens/>
        <w:spacing w:after="0" w:line="240" w:lineRule="auto"/>
        <w:jc w:val="center"/>
        <w:rPr>
          <w:rFonts w:ascii="Arial" w:eastAsia="Times New Roman" w:hAnsi="Arial" w:cs="Arial"/>
          <w:kern w:val="1"/>
          <w:sz w:val="20"/>
          <w:szCs w:val="20"/>
          <w:lang w:eastAsia="ar-SA"/>
        </w:rPr>
      </w:pPr>
      <w:r w:rsidRPr="00C357D8">
        <w:rPr>
          <w:rFonts w:ascii="Arial" w:eastAsia="Times New Roman" w:hAnsi="Arial" w:cs="Arial"/>
          <w:kern w:val="1"/>
          <w:sz w:val="20"/>
          <w:szCs w:val="20"/>
          <w:lang w:eastAsia="ar-SA"/>
        </w:rPr>
        <w:t>Перечень мероприятий подпрограммы с указанием объема средств на их реализацию и ожидаемых               результатов</w:t>
      </w:r>
    </w:p>
    <w:p w:rsidR="00C357D8" w:rsidRPr="00C357D8" w:rsidRDefault="00C357D8" w:rsidP="00C357D8">
      <w:pPr>
        <w:widowControl w:val="0"/>
        <w:suppressAutoHyphens/>
        <w:spacing w:after="0" w:line="100" w:lineRule="atLeast"/>
        <w:jc w:val="center"/>
        <w:rPr>
          <w:rFonts w:ascii="Arial" w:eastAsia="Times New Roman" w:hAnsi="Arial" w:cs="Arial"/>
          <w:kern w:val="1"/>
          <w:sz w:val="20"/>
          <w:szCs w:val="20"/>
          <w:lang w:eastAsia="ar-SA"/>
        </w:rPr>
      </w:pPr>
      <w:r w:rsidRPr="00C357D8">
        <w:rPr>
          <w:rFonts w:ascii="Arial" w:eastAsia="Times New Roman" w:hAnsi="Arial" w:cs="Arial"/>
          <w:kern w:val="1"/>
          <w:sz w:val="20"/>
          <w:szCs w:val="20"/>
          <w:lang w:eastAsia="ar-SA"/>
        </w:rPr>
        <w:lastRenderedPageBreak/>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p>
    <w:tbl>
      <w:tblPr>
        <w:tblW w:w="5000" w:type="pct"/>
        <w:tblLook w:val="04A0"/>
      </w:tblPr>
      <w:tblGrid>
        <w:gridCol w:w="1380"/>
        <w:gridCol w:w="981"/>
        <w:gridCol w:w="483"/>
        <w:gridCol w:w="463"/>
        <w:gridCol w:w="817"/>
        <w:gridCol w:w="874"/>
        <w:gridCol w:w="874"/>
        <w:gridCol w:w="874"/>
        <w:gridCol w:w="874"/>
        <w:gridCol w:w="874"/>
        <w:gridCol w:w="1077"/>
      </w:tblGrid>
      <w:tr w:rsidR="00C357D8" w:rsidRPr="00C357D8" w:rsidTr="00C728E9">
        <w:trPr>
          <w:trHeight w:val="20"/>
        </w:trPr>
        <w:tc>
          <w:tcPr>
            <w:tcW w:w="77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Наименование  подпрограммы</w:t>
            </w:r>
          </w:p>
        </w:tc>
        <w:tc>
          <w:tcPr>
            <w:tcW w:w="56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ГРБС</w:t>
            </w:r>
          </w:p>
        </w:tc>
        <w:tc>
          <w:tcPr>
            <w:tcW w:w="899" w:type="pct"/>
            <w:gridSpan w:val="3"/>
            <w:tcBorders>
              <w:top w:val="single" w:sz="4" w:space="0" w:color="auto"/>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Код бюджетной классификации</w:t>
            </w:r>
          </w:p>
        </w:tc>
        <w:tc>
          <w:tcPr>
            <w:tcW w:w="1999"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 </w:t>
            </w:r>
          </w:p>
        </w:tc>
        <w:tc>
          <w:tcPr>
            <w:tcW w:w="761" w:type="pct"/>
            <w:vMerge w:val="restart"/>
            <w:tcBorders>
              <w:top w:val="single" w:sz="4" w:space="0" w:color="auto"/>
              <w:left w:val="nil"/>
              <w:bottom w:val="single" w:sz="4" w:space="0" w:color="000000"/>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Ожидаемый результат от реализации подпрограммного мероприятия (в натуральном выражении)</w:t>
            </w:r>
          </w:p>
        </w:tc>
      </w:tr>
      <w:tr w:rsidR="00C357D8" w:rsidRPr="00C357D8" w:rsidTr="00C728E9">
        <w:trPr>
          <w:trHeight w:val="20"/>
        </w:trPr>
        <w:tc>
          <w:tcPr>
            <w:tcW w:w="773"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bCs/>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bCs/>
                <w:sz w:val="14"/>
                <w:szCs w:val="14"/>
                <w:lang w:eastAsia="ru-RU"/>
              </w:rPr>
            </w:pPr>
          </w:p>
        </w:tc>
        <w:tc>
          <w:tcPr>
            <w:tcW w:w="194"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ГРБС</w:t>
            </w:r>
          </w:p>
        </w:tc>
        <w:tc>
          <w:tcPr>
            <w:tcW w:w="186"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РзПр</w:t>
            </w:r>
          </w:p>
        </w:tc>
        <w:tc>
          <w:tcPr>
            <w:tcW w:w="519" w:type="pct"/>
            <w:tcBorders>
              <w:top w:val="nil"/>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ЦСР</w:t>
            </w:r>
          </w:p>
        </w:tc>
        <w:tc>
          <w:tcPr>
            <w:tcW w:w="393"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2022</w:t>
            </w:r>
          </w:p>
        </w:tc>
        <w:tc>
          <w:tcPr>
            <w:tcW w:w="380"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2023</w:t>
            </w:r>
          </w:p>
        </w:tc>
        <w:tc>
          <w:tcPr>
            <w:tcW w:w="380"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2024</w:t>
            </w:r>
          </w:p>
        </w:tc>
        <w:tc>
          <w:tcPr>
            <w:tcW w:w="380"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2025</w:t>
            </w:r>
          </w:p>
        </w:tc>
        <w:tc>
          <w:tcPr>
            <w:tcW w:w="465"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Итого на               2022-2025</w:t>
            </w:r>
          </w:p>
        </w:tc>
        <w:tc>
          <w:tcPr>
            <w:tcW w:w="761" w:type="pct"/>
            <w:vMerge/>
            <w:tcBorders>
              <w:top w:val="single" w:sz="4" w:space="0" w:color="auto"/>
              <w:left w:val="nil"/>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bCs/>
                <w:sz w:val="14"/>
                <w:szCs w:val="14"/>
                <w:lang w:eastAsia="ru-RU"/>
              </w:rPr>
            </w:pPr>
          </w:p>
        </w:tc>
      </w:tr>
      <w:tr w:rsidR="00C357D8" w:rsidRPr="00C357D8" w:rsidTr="00C728E9">
        <w:trPr>
          <w:trHeight w:val="20"/>
        </w:trPr>
        <w:tc>
          <w:tcPr>
            <w:tcW w:w="5000" w:type="pct"/>
            <w:gridSpan w:val="11"/>
            <w:tcBorders>
              <w:top w:val="single" w:sz="4" w:space="0" w:color="auto"/>
              <w:left w:val="single" w:sz="4" w:space="0" w:color="auto"/>
              <w:bottom w:val="single" w:sz="4" w:space="0" w:color="auto"/>
              <w:right w:val="nil"/>
            </w:tcBorders>
            <w:shd w:val="clear" w:color="000000" w:fill="FFFFFF"/>
            <w:vAlign w:val="center"/>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Подпрограмма 4 "Обеспечение реализации муниципальной программы и прочие мероприятия" в рамках муниципальной программы "Молодежь Приангарья"</w:t>
            </w:r>
          </w:p>
        </w:tc>
      </w:tr>
      <w:tr w:rsidR="00C357D8" w:rsidRPr="00C357D8" w:rsidTr="00C728E9">
        <w:trPr>
          <w:trHeight w:val="20"/>
        </w:trPr>
        <w:tc>
          <w:tcPr>
            <w:tcW w:w="5000" w:type="pct"/>
            <w:gridSpan w:val="11"/>
            <w:tcBorders>
              <w:top w:val="single" w:sz="4" w:space="0" w:color="auto"/>
              <w:left w:val="single" w:sz="4" w:space="0" w:color="auto"/>
              <w:bottom w:val="single" w:sz="4" w:space="0" w:color="auto"/>
              <w:right w:val="nil"/>
            </w:tcBorders>
            <w:shd w:val="clear" w:color="000000" w:fill="FFFFFF"/>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C357D8" w:rsidRPr="00C357D8" w:rsidTr="00C728E9">
        <w:trPr>
          <w:trHeight w:val="20"/>
        </w:trPr>
        <w:tc>
          <w:tcPr>
            <w:tcW w:w="5000" w:type="pct"/>
            <w:gridSpan w:val="11"/>
            <w:tcBorders>
              <w:top w:val="single" w:sz="4" w:space="0" w:color="auto"/>
              <w:left w:val="single" w:sz="4" w:space="0" w:color="auto"/>
              <w:bottom w:val="single" w:sz="4" w:space="0" w:color="auto"/>
              <w:right w:val="nil"/>
            </w:tcBorders>
            <w:shd w:val="clear" w:color="000000" w:fill="FFFFFF"/>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Задача задача подпрограммы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C357D8" w:rsidRPr="00C357D8" w:rsidTr="00C728E9">
        <w:trPr>
          <w:trHeight w:val="20"/>
        </w:trPr>
        <w:tc>
          <w:tcPr>
            <w:tcW w:w="773" w:type="pct"/>
            <w:vMerge w:val="restart"/>
            <w:tcBorders>
              <w:top w:val="nil"/>
              <w:left w:val="single" w:sz="4" w:space="0" w:color="auto"/>
              <w:bottom w:val="nil"/>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Мероприятие 1. 1. Выполнение муниципального задания (выполнение 4 работ)</w:t>
            </w:r>
          </w:p>
        </w:tc>
        <w:tc>
          <w:tcPr>
            <w:tcW w:w="568" w:type="pct"/>
            <w:vMerge w:val="restart"/>
            <w:tcBorders>
              <w:top w:val="nil"/>
              <w:left w:val="single" w:sz="4" w:space="0" w:color="auto"/>
              <w:bottom w:val="nil"/>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94"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186"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519" w:type="pct"/>
            <w:tcBorders>
              <w:top w:val="nil"/>
              <w:left w:val="nil"/>
              <w:bottom w:val="nil"/>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0640040000</w:t>
            </w:r>
          </w:p>
        </w:tc>
        <w:tc>
          <w:tcPr>
            <w:tcW w:w="393"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6 673 583,00</w:t>
            </w:r>
          </w:p>
        </w:tc>
        <w:tc>
          <w:tcPr>
            <w:tcW w:w="380" w:type="pct"/>
            <w:tcBorders>
              <w:top w:val="nil"/>
              <w:left w:val="nil"/>
              <w:bottom w:val="nil"/>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7 588 215,00</w:t>
            </w:r>
          </w:p>
        </w:tc>
        <w:tc>
          <w:tcPr>
            <w:tcW w:w="380" w:type="pct"/>
            <w:tcBorders>
              <w:top w:val="nil"/>
              <w:left w:val="nil"/>
              <w:bottom w:val="nil"/>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7 588 215,00</w:t>
            </w:r>
          </w:p>
        </w:tc>
        <w:tc>
          <w:tcPr>
            <w:tcW w:w="380" w:type="pct"/>
            <w:tcBorders>
              <w:top w:val="nil"/>
              <w:left w:val="nil"/>
              <w:bottom w:val="nil"/>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7 588 215,00</w:t>
            </w:r>
          </w:p>
        </w:tc>
        <w:tc>
          <w:tcPr>
            <w:tcW w:w="465"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29 438 228,00</w:t>
            </w:r>
          </w:p>
        </w:tc>
        <w:tc>
          <w:tcPr>
            <w:tcW w:w="761" w:type="pct"/>
            <w:vMerge w:val="restart"/>
            <w:tcBorders>
              <w:top w:val="nil"/>
              <w:left w:val="single" w:sz="4" w:space="0" w:color="auto"/>
              <w:bottom w:val="nil"/>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Доля исполненных бюджетных ассигнований, предусмотренных в программном виде 100%</w:t>
            </w:r>
          </w:p>
        </w:tc>
      </w:tr>
      <w:tr w:rsidR="00C357D8" w:rsidRPr="00C357D8" w:rsidTr="00C728E9">
        <w:trPr>
          <w:trHeight w:val="20"/>
        </w:trPr>
        <w:tc>
          <w:tcPr>
            <w:tcW w:w="773"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568"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94"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186"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519" w:type="pct"/>
            <w:tcBorders>
              <w:top w:val="single" w:sz="4" w:space="0" w:color="auto"/>
              <w:left w:val="nil"/>
              <w:bottom w:val="nil"/>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0640027241</w:t>
            </w:r>
          </w:p>
        </w:tc>
        <w:tc>
          <w:tcPr>
            <w:tcW w:w="393"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206 600,00</w:t>
            </w:r>
          </w:p>
        </w:tc>
        <w:tc>
          <w:tcPr>
            <w:tcW w:w="380"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0"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0"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65"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206 600,00</w:t>
            </w:r>
          </w:p>
        </w:tc>
        <w:tc>
          <w:tcPr>
            <w:tcW w:w="761"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773"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568"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94"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186"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519" w:type="pct"/>
            <w:tcBorders>
              <w:top w:val="single" w:sz="4" w:space="0" w:color="auto"/>
              <w:left w:val="nil"/>
              <w:bottom w:val="nil"/>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0640027242</w:t>
            </w:r>
          </w:p>
        </w:tc>
        <w:tc>
          <w:tcPr>
            <w:tcW w:w="393"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686 261,00</w:t>
            </w:r>
          </w:p>
        </w:tc>
        <w:tc>
          <w:tcPr>
            <w:tcW w:w="380"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0"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0"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65"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686 261,00</w:t>
            </w:r>
          </w:p>
        </w:tc>
        <w:tc>
          <w:tcPr>
            <w:tcW w:w="761"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773"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568"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186"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519" w:type="pct"/>
            <w:tcBorders>
              <w:top w:val="single" w:sz="4" w:space="0" w:color="auto"/>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0640010340</w:t>
            </w:r>
          </w:p>
        </w:tc>
        <w:tc>
          <w:tcPr>
            <w:tcW w:w="393"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716 100,00</w:t>
            </w:r>
          </w:p>
        </w:tc>
        <w:tc>
          <w:tcPr>
            <w:tcW w:w="380"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0"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0"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65"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716 100,00</w:t>
            </w:r>
          </w:p>
        </w:tc>
        <w:tc>
          <w:tcPr>
            <w:tcW w:w="761"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773"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568"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9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18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519"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064004Г000</w:t>
            </w:r>
          </w:p>
        </w:tc>
        <w:tc>
          <w:tcPr>
            <w:tcW w:w="393"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1 069 680,00</w:t>
            </w:r>
          </w:p>
        </w:tc>
        <w:tc>
          <w:tcPr>
            <w:tcW w:w="380" w:type="pct"/>
            <w:tcBorders>
              <w:top w:val="single" w:sz="4" w:space="0" w:color="auto"/>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1 150 000,00</w:t>
            </w:r>
          </w:p>
        </w:tc>
        <w:tc>
          <w:tcPr>
            <w:tcW w:w="380" w:type="pct"/>
            <w:tcBorders>
              <w:top w:val="single" w:sz="4" w:space="0" w:color="auto"/>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1 150 000,00</w:t>
            </w:r>
          </w:p>
        </w:tc>
        <w:tc>
          <w:tcPr>
            <w:tcW w:w="380" w:type="pct"/>
            <w:tcBorders>
              <w:top w:val="single" w:sz="4" w:space="0" w:color="auto"/>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1 150 000,00</w:t>
            </w:r>
          </w:p>
        </w:tc>
        <w:tc>
          <w:tcPr>
            <w:tcW w:w="465"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4 519 680,00</w:t>
            </w:r>
          </w:p>
        </w:tc>
        <w:tc>
          <w:tcPr>
            <w:tcW w:w="761"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773"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568"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9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18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519"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064004Э000</w:t>
            </w:r>
          </w:p>
        </w:tc>
        <w:tc>
          <w:tcPr>
            <w:tcW w:w="39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93 000,00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250 000,00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250 000,00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250 000,00</w:t>
            </w:r>
          </w:p>
        </w:tc>
        <w:tc>
          <w:tcPr>
            <w:tcW w:w="465"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843 000,00</w:t>
            </w:r>
          </w:p>
        </w:tc>
        <w:tc>
          <w:tcPr>
            <w:tcW w:w="761"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773"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568"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9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18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519"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064004М000</w:t>
            </w:r>
          </w:p>
        </w:tc>
        <w:tc>
          <w:tcPr>
            <w:tcW w:w="39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61 320,00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70 000,00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70 000,00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70 000,00</w:t>
            </w:r>
          </w:p>
        </w:tc>
        <w:tc>
          <w:tcPr>
            <w:tcW w:w="465"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271 320,00</w:t>
            </w:r>
          </w:p>
        </w:tc>
        <w:tc>
          <w:tcPr>
            <w:tcW w:w="761"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773"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568"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9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18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519"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0640041000</w:t>
            </w:r>
          </w:p>
        </w:tc>
        <w:tc>
          <w:tcPr>
            <w:tcW w:w="39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2 436 900,00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2 170 000,00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2 170 000,00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2 170 000,00</w:t>
            </w:r>
          </w:p>
        </w:tc>
        <w:tc>
          <w:tcPr>
            <w:tcW w:w="465"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8 946 900,00</w:t>
            </w:r>
          </w:p>
        </w:tc>
        <w:tc>
          <w:tcPr>
            <w:tcW w:w="761"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773"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568"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9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18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519"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0640047000</w:t>
            </w:r>
          </w:p>
        </w:tc>
        <w:tc>
          <w:tcPr>
            <w:tcW w:w="39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30 000,00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25 000,00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25 000,00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25 000,00</w:t>
            </w:r>
          </w:p>
        </w:tc>
        <w:tc>
          <w:tcPr>
            <w:tcW w:w="465"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105 000,00</w:t>
            </w:r>
          </w:p>
        </w:tc>
        <w:tc>
          <w:tcPr>
            <w:tcW w:w="761"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77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Мероприятие 1.2.  Капитальный ремонт и реконструкеция здания </w:t>
            </w:r>
          </w:p>
        </w:tc>
        <w:tc>
          <w:tcPr>
            <w:tcW w:w="568"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19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18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519"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06400Ц0000</w:t>
            </w:r>
          </w:p>
        </w:tc>
        <w:tc>
          <w:tcPr>
            <w:tcW w:w="39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350 000,00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300 000,00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0,00</w:t>
            </w:r>
          </w:p>
        </w:tc>
        <w:tc>
          <w:tcPr>
            <w:tcW w:w="465"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650 000,00</w:t>
            </w:r>
          </w:p>
        </w:tc>
        <w:tc>
          <w:tcPr>
            <w:tcW w:w="761"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Капитальный ремонт</w:t>
            </w:r>
          </w:p>
        </w:tc>
      </w:tr>
      <w:tr w:rsidR="00C357D8" w:rsidRPr="00C357D8" w:rsidTr="00C728E9">
        <w:trPr>
          <w:trHeight w:val="20"/>
        </w:trPr>
        <w:tc>
          <w:tcPr>
            <w:tcW w:w="773" w:type="pct"/>
            <w:vMerge w:val="restart"/>
            <w:tcBorders>
              <w:top w:val="nil"/>
              <w:left w:val="nil"/>
              <w:bottom w:val="nil"/>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Мероприятие 1.3. Получение краевой субсидии на поддержку муниципальных молодежных центров</w:t>
            </w:r>
          </w:p>
        </w:tc>
        <w:tc>
          <w:tcPr>
            <w:tcW w:w="568" w:type="pct"/>
            <w:vMerge w:val="restart"/>
            <w:tcBorders>
              <w:top w:val="nil"/>
              <w:left w:val="single" w:sz="4" w:space="0" w:color="auto"/>
              <w:bottom w:val="nil"/>
              <w:right w:val="nil"/>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94" w:type="pct"/>
            <w:tcBorders>
              <w:top w:val="nil"/>
              <w:left w:val="single" w:sz="4" w:space="0" w:color="auto"/>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18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519"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06400S4560</w:t>
            </w:r>
          </w:p>
        </w:tc>
        <w:tc>
          <w:tcPr>
            <w:tcW w:w="39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76 000,00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76 000,00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76 000,00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76 000,00</w:t>
            </w:r>
          </w:p>
        </w:tc>
        <w:tc>
          <w:tcPr>
            <w:tcW w:w="465"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304 000,00</w:t>
            </w:r>
          </w:p>
        </w:tc>
        <w:tc>
          <w:tcPr>
            <w:tcW w:w="761" w:type="pct"/>
            <w:vMerge w:val="restart"/>
            <w:tcBorders>
              <w:top w:val="nil"/>
              <w:left w:val="single" w:sz="4" w:space="0" w:color="auto"/>
              <w:bottom w:val="nil"/>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Будет вовлечено ежегодно  более 1200  молодежи     района в мероприятия сферы молодежной политики Красноярского края. </w:t>
            </w:r>
          </w:p>
        </w:tc>
      </w:tr>
      <w:tr w:rsidR="00C357D8" w:rsidRPr="00C357D8" w:rsidTr="00C728E9">
        <w:trPr>
          <w:trHeight w:val="20"/>
        </w:trPr>
        <w:tc>
          <w:tcPr>
            <w:tcW w:w="773" w:type="pct"/>
            <w:vMerge/>
            <w:tcBorders>
              <w:top w:val="nil"/>
              <w:left w:val="nil"/>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568" w:type="pct"/>
            <w:vMerge/>
            <w:tcBorders>
              <w:top w:val="nil"/>
              <w:left w:val="single" w:sz="4" w:space="0" w:color="auto"/>
              <w:bottom w:val="nil"/>
              <w:right w:val="nil"/>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94" w:type="pct"/>
            <w:tcBorders>
              <w:top w:val="nil"/>
              <w:left w:val="single" w:sz="4" w:space="0" w:color="auto"/>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18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519"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06400S4560</w:t>
            </w:r>
          </w:p>
        </w:tc>
        <w:tc>
          <w:tcPr>
            <w:tcW w:w="39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361 000,00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150 000,00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150 000,00</w:t>
            </w:r>
          </w:p>
        </w:tc>
        <w:tc>
          <w:tcPr>
            <w:tcW w:w="38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150 000,00</w:t>
            </w:r>
          </w:p>
        </w:tc>
        <w:tc>
          <w:tcPr>
            <w:tcW w:w="465"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811 000,00</w:t>
            </w:r>
          </w:p>
        </w:tc>
        <w:tc>
          <w:tcPr>
            <w:tcW w:w="761" w:type="pct"/>
            <w:vMerge/>
            <w:tcBorders>
              <w:top w:val="nil"/>
              <w:left w:val="single" w:sz="4" w:space="0" w:color="auto"/>
              <w:bottom w:val="nil"/>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773" w:type="pct"/>
            <w:tcBorders>
              <w:top w:val="nil"/>
              <w:left w:val="single" w:sz="4" w:space="0" w:color="auto"/>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Итого по подпрограмме:</w:t>
            </w:r>
          </w:p>
        </w:tc>
        <w:tc>
          <w:tcPr>
            <w:tcW w:w="568"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194"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18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39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12 760 444,00</w:t>
            </w:r>
          </w:p>
        </w:tc>
        <w:tc>
          <w:tcPr>
            <w:tcW w:w="38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11 779 215,00</w:t>
            </w:r>
          </w:p>
        </w:tc>
        <w:tc>
          <w:tcPr>
            <w:tcW w:w="38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11 479 215,00</w:t>
            </w:r>
          </w:p>
        </w:tc>
        <w:tc>
          <w:tcPr>
            <w:tcW w:w="38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11 479 215,00</w:t>
            </w:r>
          </w:p>
        </w:tc>
        <w:tc>
          <w:tcPr>
            <w:tcW w:w="465"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bCs/>
                <w:sz w:val="14"/>
                <w:szCs w:val="14"/>
                <w:lang w:eastAsia="ru-RU"/>
              </w:rPr>
            </w:pPr>
            <w:r w:rsidRPr="00C357D8">
              <w:rPr>
                <w:rFonts w:ascii="Arial" w:eastAsia="Times New Roman" w:hAnsi="Arial" w:cs="Arial"/>
                <w:bCs/>
                <w:sz w:val="14"/>
                <w:szCs w:val="14"/>
                <w:lang w:eastAsia="ru-RU"/>
              </w:rPr>
              <w:t>47 498 089,00</w:t>
            </w:r>
          </w:p>
        </w:tc>
        <w:tc>
          <w:tcPr>
            <w:tcW w:w="761"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773"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в том числе по источникам финансирования:</w:t>
            </w:r>
          </w:p>
        </w:tc>
        <w:tc>
          <w:tcPr>
            <w:tcW w:w="568" w:type="pct"/>
            <w:tcBorders>
              <w:top w:val="nil"/>
              <w:left w:val="nil"/>
              <w:bottom w:val="single" w:sz="4" w:space="0" w:color="auto"/>
              <w:right w:val="nil"/>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194" w:type="pct"/>
            <w:tcBorders>
              <w:top w:val="nil"/>
              <w:left w:val="single" w:sz="4" w:space="0" w:color="auto"/>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18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519"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9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38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465"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761"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773"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краевой бюджет</w:t>
            </w:r>
          </w:p>
        </w:tc>
        <w:tc>
          <w:tcPr>
            <w:tcW w:w="568" w:type="pct"/>
            <w:tcBorders>
              <w:top w:val="nil"/>
              <w:left w:val="nil"/>
              <w:bottom w:val="single" w:sz="4" w:space="0" w:color="auto"/>
              <w:right w:val="nil"/>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194" w:type="pct"/>
            <w:tcBorders>
              <w:top w:val="nil"/>
              <w:left w:val="single" w:sz="4" w:space="0" w:color="auto"/>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18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39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1 608 961,00</w:t>
            </w:r>
          </w:p>
        </w:tc>
        <w:tc>
          <w:tcPr>
            <w:tcW w:w="38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76 000,00</w:t>
            </w:r>
          </w:p>
        </w:tc>
        <w:tc>
          <w:tcPr>
            <w:tcW w:w="38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76 000,00</w:t>
            </w:r>
          </w:p>
        </w:tc>
        <w:tc>
          <w:tcPr>
            <w:tcW w:w="38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76 000,00</w:t>
            </w:r>
          </w:p>
        </w:tc>
        <w:tc>
          <w:tcPr>
            <w:tcW w:w="465"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1 836 961,00</w:t>
            </w:r>
          </w:p>
        </w:tc>
        <w:tc>
          <w:tcPr>
            <w:tcW w:w="761"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r w:rsidR="00C357D8" w:rsidRPr="00C357D8" w:rsidTr="00C728E9">
        <w:trPr>
          <w:trHeight w:val="20"/>
        </w:trPr>
        <w:tc>
          <w:tcPr>
            <w:tcW w:w="773" w:type="pct"/>
            <w:tcBorders>
              <w:top w:val="nil"/>
              <w:left w:val="single" w:sz="4" w:space="0" w:color="auto"/>
              <w:bottom w:val="single" w:sz="4" w:space="0" w:color="auto"/>
              <w:right w:val="single" w:sz="4" w:space="0" w:color="auto"/>
            </w:tcBorders>
            <w:shd w:val="clear" w:color="000000" w:fill="FFFFFF"/>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районный бюджет</w:t>
            </w:r>
          </w:p>
        </w:tc>
        <w:tc>
          <w:tcPr>
            <w:tcW w:w="568" w:type="pct"/>
            <w:tcBorders>
              <w:top w:val="nil"/>
              <w:left w:val="nil"/>
              <w:bottom w:val="single" w:sz="4" w:space="0" w:color="auto"/>
              <w:right w:val="nil"/>
            </w:tcBorders>
            <w:shd w:val="clear" w:color="000000" w:fill="FFFFFF"/>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c>
          <w:tcPr>
            <w:tcW w:w="194" w:type="pct"/>
            <w:tcBorders>
              <w:top w:val="nil"/>
              <w:left w:val="single" w:sz="4" w:space="0" w:color="auto"/>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186"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519"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Х</w:t>
            </w:r>
          </w:p>
        </w:tc>
        <w:tc>
          <w:tcPr>
            <w:tcW w:w="39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11 151 483,00</w:t>
            </w:r>
          </w:p>
        </w:tc>
        <w:tc>
          <w:tcPr>
            <w:tcW w:w="38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11 703 215,00</w:t>
            </w:r>
          </w:p>
        </w:tc>
        <w:tc>
          <w:tcPr>
            <w:tcW w:w="38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11 403 215,00</w:t>
            </w:r>
          </w:p>
        </w:tc>
        <w:tc>
          <w:tcPr>
            <w:tcW w:w="38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11 403 215,00</w:t>
            </w:r>
          </w:p>
        </w:tc>
        <w:tc>
          <w:tcPr>
            <w:tcW w:w="465"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right"/>
              <w:rPr>
                <w:rFonts w:ascii="Arial" w:eastAsia="Times New Roman" w:hAnsi="Arial" w:cs="Arial"/>
                <w:sz w:val="14"/>
                <w:szCs w:val="14"/>
                <w:lang w:eastAsia="ru-RU"/>
              </w:rPr>
            </w:pPr>
            <w:r w:rsidRPr="00C357D8">
              <w:rPr>
                <w:rFonts w:ascii="Arial" w:eastAsia="Times New Roman" w:hAnsi="Arial" w:cs="Arial"/>
                <w:sz w:val="14"/>
                <w:szCs w:val="14"/>
                <w:lang w:eastAsia="ru-RU"/>
              </w:rPr>
              <w:t>45 661 128,00</w:t>
            </w:r>
          </w:p>
        </w:tc>
        <w:tc>
          <w:tcPr>
            <w:tcW w:w="761" w:type="pct"/>
            <w:tcBorders>
              <w:top w:val="nil"/>
              <w:left w:val="nil"/>
              <w:bottom w:val="single" w:sz="4" w:space="0" w:color="auto"/>
              <w:right w:val="single" w:sz="4" w:space="0" w:color="auto"/>
            </w:tcBorders>
            <w:shd w:val="clear" w:color="000000" w:fill="FFFFFF"/>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bl>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p>
    <w:p w:rsidR="00C357D8" w:rsidRPr="00C357D8" w:rsidRDefault="00C357D8" w:rsidP="00C357D8">
      <w:pPr>
        <w:pStyle w:val="ConsPlusNormal"/>
        <w:widowControl/>
        <w:ind w:left="6237" w:hanging="425"/>
        <w:jc w:val="right"/>
        <w:rPr>
          <w:sz w:val="18"/>
        </w:rPr>
      </w:pPr>
      <w:r w:rsidRPr="00C357D8">
        <w:rPr>
          <w:sz w:val="18"/>
        </w:rPr>
        <w:t>Приложение № 9</w:t>
      </w:r>
    </w:p>
    <w:p w:rsidR="00C357D8" w:rsidRPr="00C357D8" w:rsidRDefault="00C357D8" w:rsidP="00C357D8">
      <w:pPr>
        <w:pStyle w:val="ConsPlusNormal"/>
        <w:widowControl/>
        <w:ind w:left="5812" w:right="-226" w:firstLine="0"/>
        <w:jc w:val="right"/>
        <w:rPr>
          <w:sz w:val="18"/>
        </w:rPr>
      </w:pPr>
      <w:r w:rsidRPr="00C357D8">
        <w:rPr>
          <w:sz w:val="18"/>
        </w:rPr>
        <w:t xml:space="preserve">к   муниципальной программе «Молодежь Приангарья»   </w:t>
      </w:r>
    </w:p>
    <w:p w:rsidR="00C357D8" w:rsidRPr="00C357D8" w:rsidRDefault="00C357D8" w:rsidP="00C357D8">
      <w:pPr>
        <w:pStyle w:val="ConsPlusNormal"/>
        <w:widowControl/>
        <w:ind w:firstLine="0"/>
      </w:pPr>
    </w:p>
    <w:p w:rsidR="00C357D8" w:rsidRPr="00C357D8" w:rsidRDefault="00C357D8" w:rsidP="00C357D8">
      <w:pPr>
        <w:pStyle w:val="ConsPlusTitle"/>
        <w:ind w:left="720"/>
        <w:jc w:val="center"/>
        <w:rPr>
          <w:b w:val="0"/>
          <w:bCs w:val="0"/>
        </w:rPr>
      </w:pPr>
      <w:r w:rsidRPr="00C357D8">
        <w:rPr>
          <w:b w:val="0"/>
          <w:bCs w:val="0"/>
        </w:rPr>
        <w:t>Подпрограмма 5</w:t>
      </w:r>
    </w:p>
    <w:p w:rsidR="00C357D8" w:rsidRPr="00C357D8" w:rsidRDefault="00C357D8" w:rsidP="00C357D8">
      <w:pPr>
        <w:pStyle w:val="ConsPlusTitle"/>
        <w:ind w:left="720"/>
        <w:jc w:val="center"/>
        <w:rPr>
          <w:b w:val="0"/>
          <w:bCs w:val="0"/>
        </w:rPr>
      </w:pPr>
      <w:r w:rsidRPr="00C357D8">
        <w:rPr>
          <w:b w:val="0"/>
          <w:bCs w:val="0"/>
        </w:rPr>
        <w:t xml:space="preserve">«Профилактика правонарушений среди молодежи в  Богучанском районе» </w:t>
      </w:r>
    </w:p>
    <w:p w:rsidR="00C357D8" w:rsidRPr="00C357D8" w:rsidRDefault="00C357D8" w:rsidP="00C357D8">
      <w:pPr>
        <w:widowControl w:val="0"/>
        <w:spacing w:line="240" w:lineRule="auto"/>
        <w:jc w:val="center"/>
        <w:rPr>
          <w:rFonts w:ascii="Arial" w:hAnsi="Arial" w:cs="Arial"/>
          <w:sz w:val="20"/>
          <w:szCs w:val="20"/>
        </w:rPr>
      </w:pPr>
    </w:p>
    <w:p w:rsidR="00C357D8" w:rsidRPr="00C357D8" w:rsidRDefault="00C357D8" w:rsidP="00C357D8">
      <w:pPr>
        <w:widowControl w:val="0"/>
        <w:numPr>
          <w:ilvl w:val="0"/>
          <w:numId w:val="19"/>
        </w:numPr>
        <w:suppressAutoHyphens/>
        <w:spacing w:after="0" w:line="240" w:lineRule="auto"/>
        <w:jc w:val="center"/>
        <w:rPr>
          <w:rFonts w:ascii="Arial" w:hAnsi="Arial" w:cs="Arial"/>
          <w:sz w:val="20"/>
          <w:szCs w:val="20"/>
        </w:rPr>
      </w:pPr>
      <w:r w:rsidRPr="00C357D8">
        <w:rPr>
          <w:rFonts w:ascii="Arial" w:hAnsi="Arial" w:cs="Arial"/>
          <w:sz w:val="20"/>
          <w:szCs w:val="20"/>
        </w:rPr>
        <w:t>Паспорт подпрограммы</w:t>
      </w:r>
    </w:p>
    <w:p w:rsidR="00C357D8" w:rsidRPr="00C357D8" w:rsidRDefault="00C357D8" w:rsidP="00C357D8">
      <w:pPr>
        <w:widowControl w:val="0"/>
        <w:spacing w:line="240" w:lineRule="auto"/>
        <w:ind w:left="360"/>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3319"/>
        <w:gridCol w:w="6186"/>
      </w:tblGrid>
      <w:tr w:rsidR="00C357D8" w:rsidRPr="00C357D8" w:rsidTr="00C728E9">
        <w:trPr>
          <w:trHeight w:val="20"/>
        </w:trPr>
        <w:tc>
          <w:tcPr>
            <w:tcW w:w="1746" w:type="pct"/>
          </w:tcPr>
          <w:p w:rsidR="00C357D8" w:rsidRPr="00C357D8" w:rsidRDefault="00C357D8" w:rsidP="00C728E9">
            <w:pPr>
              <w:pStyle w:val="ConsPlusCell"/>
              <w:rPr>
                <w:sz w:val="14"/>
                <w:szCs w:val="14"/>
              </w:rPr>
            </w:pPr>
            <w:r w:rsidRPr="00C357D8">
              <w:rPr>
                <w:sz w:val="14"/>
                <w:szCs w:val="14"/>
              </w:rPr>
              <w:t xml:space="preserve">Наименование        </w:t>
            </w:r>
            <w:r w:rsidRPr="00C357D8">
              <w:rPr>
                <w:sz w:val="14"/>
                <w:szCs w:val="14"/>
              </w:rPr>
              <w:br/>
              <w:t xml:space="preserve">подпрограммы           </w:t>
            </w:r>
          </w:p>
        </w:tc>
        <w:tc>
          <w:tcPr>
            <w:tcW w:w="3254" w:type="pct"/>
          </w:tcPr>
          <w:p w:rsidR="00C357D8" w:rsidRPr="00C357D8" w:rsidRDefault="00C357D8" w:rsidP="00C728E9">
            <w:pPr>
              <w:pStyle w:val="ConsPlusCell"/>
              <w:jc w:val="both"/>
              <w:rPr>
                <w:sz w:val="14"/>
                <w:szCs w:val="14"/>
              </w:rPr>
            </w:pPr>
            <w:r w:rsidRPr="00C357D8">
              <w:rPr>
                <w:sz w:val="14"/>
                <w:szCs w:val="14"/>
              </w:rPr>
              <w:t>«</w:t>
            </w:r>
            <w:r w:rsidRPr="00C357D8">
              <w:rPr>
                <w:bCs/>
                <w:sz w:val="14"/>
                <w:szCs w:val="14"/>
              </w:rPr>
              <w:t>Профилактика правонарушений среди молодежи в Богучанском районе</w:t>
            </w:r>
            <w:r w:rsidRPr="00C357D8">
              <w:rPr>
                <w:sz w:val="14"/>
                <w:szCs w:val="14"/>
              </w:rPr>
              <w:t>» (далее – подпрограмма).</w:t>
            </w:r>
          </w:p>
        </w:tc>
      </w:tr>
      <w:tr w:rsidR="00C357D8" w:rsidRPr="00C357D8" w:rsidTr="00C728E9">
        <w:trPr>
          <w:trHeight w:val="20"/>
        </w:trPr>
        <w:tc>
          <w:tcPr>
            <w:tcW w:w="1746" w:type="pct"/>
          </w:tcPr>
          <w:p w:rsidR="00C357D8" w:rsidRPr="00C357D8" w:rsidRDefault="00C357D8" w:rsidP="00C728E9">
            <w:pPr>
              <w:pStyle w:val="ConsPlusCell"/>
              <w:rPr>
                <w:sz w:val="14"/>
                <w:szCs w:val="14"/>
              </w:rPr>
            </w:pPr>
            <w:r w:rsidRPr="00C357D8">
              <w:rPr>
                <w:sz w:val="14"/>
                <w:szCs w:val="14"/>
              </w:rPr>
              <w:t>Наименование муниципальной программы, в рамках которой реализуется подпрограмма</w:t>
            </w:r>
          </w:p>
        </w:tc>
        <w:tc>
          <w:tcPr>
            <w:tcW w:w="3254" w:type="pct"/>
          </w:tcPr>
          <w:p w:rsidR="00C357D8" w:rsidRPr="00C357D8" w:rsidRDefault="00C357D8" w:rsidP="00C728E9">
            <w:pPr>
              <w:pStyle w:val="ConsPlusCell"/>
              <w:jc w:val="both"/>
              <w:rPr>
                <w:sz w:val="14"/>
                <w:szCs w:val="14"/>
              </w:rPr>
            </w:pPr>
            <w:r w:rsidRPr="00C357D8">
              <w:rPr>
                <w:sz w:val="14"/>
                <w:szCs w:val="14"/>
              </w:rPr>
              <w:t xml:space="preserve">«Молодежь Приангарья». </w:t>
            </w:r>
          </w:p>
        </w:tc>
      </w:tr>
      <w:tr w:rsidR="00C357D8" w:rsidRPr="00C357D8" w:rsidTr="00C728E9">
        <w:trPr>
          <w:trHeight w:val="20"/>
        </w:trPr>
        <w:tc>
          <w:tcPr>
            <w:tcW w:w="1746" w:type="pct"/>
          </w:tcPr>
          <w:p w:rsidR="00C357D8" w:rsidRPr="00C357D8" w:rsidRDefault="00C357D8" w:rsidP="00C728E9">
            <w:pPr>
              <w:pStyle w:val="ConsPlusCell"/>
              <w:rPr>
                <w:sz w:val="14"/>
                <w:szCs w:val="14"/>
              </w:rPr>
            </w:pPr>
            <w:r w:rsidRPr="00C357D8">
              <w:rPr>
                <w:sz w:val="14"/>
                <w:szCs w:val="14"/>
              </w:rPr>
              <w:t>Муниципальный заказчик – координатор программы</w:t>
            </w:r>
          </w:p>
        </w:tc>
        <w:tc>
          <w:tcPr>
            <w:tcW w:w="3254" w:type="pct"/>
          </w:tcPr>
          <w:p w:rsidR="00C357D8" w:rsidRPr="00C357D8" w:rsidRDefault="00C357D8" w:rsidP="00C728E9">
            <w:pPr>
              <w:pStyle w:val="ConsPlusCell"/>
              <w:rPr>
                <w:sz w:val="14"/>
                <w:szCs w:val="14"/>
              </w:rPr>
            </w:pPr>
            <w:r w:rsidRPr="00C357D8">
              <w:rPr>
                <w:sz w:val="14"/>
                <w:szCs w:val="14"/>
              </w:rPr>
              <w:t>Муниципальное казенное учреждение «Управление культуры, физической культуры, спорта и молодежной политики Богучанского района»</w:t>
            </w:r>
          </w:p>
        </w:tc>
      </w:tr>
      <w:tr w:rsidR="00C357D8" w:rsidRPr="00C357D8" w:rsidTr="00C728E9">
        <w:trPr>
          <w:trHeight w:val="20"/>
        </w:trPr>
        <w:tc>
          <w:tcPr>
            <w:tcW w:w="1746" w:type="pct"/>
          </w:tcPr>
          <w:p w:rsidR="00C357D8" w:rsidRPr="00C357D8" w:rsidRDefault="00C357D8" w:rsidP="00C728E9">
            <w:pPr>
              <w:pStyle w:val="ConsPlusCell"/>
              <w:rPr>
                <w:spacing w:val="-2"/>
                <w:sz w:val="14"/>
                <w:szCs w:val="14"/>
              </w:rPr>
            </w:pPr>
            <w:r w:rsidRPr="00C357D8">
              <w:rPr>
                <w:sz w:val="14"/>
                <w:szCs w:val="14"/>
              </w:rPr>
              <w:t>Исполнитель подпрограммы, главный распорядитель бюджетных средств</w:t>
            </w:r>
          </w:p>
        </w:tc>
        <w:tc>
          <w:tcPr>
            <w:tcW w:w="3254" w:type="pct"/>
          </w:tcPr>
          <w:p w:rsidR="00C357D8" w:rsidRPr="00C357D8" w:rsidRDefault="00C357D8" w:rsidP="00C728E9">
            <w:pPr>
              <w:pStyle w:val="ConsPlusCell"/>
              <w:rPr>
                <w:sz w:val="14"/>
                <w:szCs w:val="14"/>
              </w:rPr>
            </w:pPr>
            <w:r w:rsidRPr="00C357D8">
              <w:rPr>
                <w:sz w:val="14"/>
                <w:szCs w:val="14"/>
              </w:rPr>
              <w:t xml:space="preserve">Исполнитель подпрограммы - </w:t>
            </w:r>
            <w:r w:rsidRPr="00C357D8">
              <w:rPr>
                <w:bCs/>
                <w:sz w:val="14"/>
                <w:szCs w:val="14"/>
              </w:rPr>
              <w:t>муниципальное бюджетное учреждение «Центр социализации и досуга молодежи».</w:t>
            </w:r>
            <w:r w:rsidRPr="00C357D8">
              <w:rPr>
                <w:sz w:val="14"/>
                <w:szCs w:val="14"/>
              </w:rPr>
              <w:t xml:space="preserve"> </w:t>
            </w:r>
            <w:r w:rsidRPr="00C357D8">
              <w:rPr>
                <w:sz w:val="14"/>
                <w:szCs w:val="14"/>
              </w:rPr>
              <w:br/>
              <w:t>Главный распорядитель - Муниципальное казенное учреждение «Управление  культуры, физической культуры, спорта и молодежной политики  Богучанского района» (далее по тексту -Управление)»</w:t>
            </w:r>
            <w:r w:rsidRPr="00C357D8">
              <w:rPr>
                <w:bCs/>
                <w:sz w:val="14"/>
                <w:szCs w:val="14"/>
              </w:rPr>
              <w:t>.</w:t>
            </w:r>
          </w:p>
        </w:tc>
      </w:tr>
      <w:tr w:rsidR="00C357D8" w:rsidRPr="00C357D8" w:rsidTr="00C728E9">
        <w:trPr>
          <w:trHeight w:val="20"/>
        </w:trPr>
        <w:tc>
          <w:tcPr>
            <w:tcW w:w="1746" w:type="pct"/>
          </w:tcPr>
          <w:p w:rsidR="00C357D8" w:rsidRPr="00C357D8" w:rsidRDefault="00C357D8" w:rsidP="00C728E9">
            <w:pPr>
              <w:pStyle w:val="ConsPlusCell"/>
              <w:rPr>
                <w:sz w:val="14"/>
                <w:szCs w:val="14"/>
              </w:rPr>
            </w:pPr>
            <w:r w:rsidRPr="00C357D8">
              <w:rPr>
                <w:sz w:val="14"/>
                <w:szCs w:val="14"/>
              </w:rPr>
              <w:t xml:space="preserve">Цель </w:t>
            </w:r>
            <w:r w:rsidRPr="00C357D8">
              <w:rPr>
                <w:sz w:val="14"/>
                <w:szCs w:val="14"/>
              </w:rPr>
              <w:br/>
            </w:r>
            <w:r w:rsidRPr="00C357D8">
              <w:rPr>
                <w:sz w:val="14"/>
                <w:szCs w:val="14"/>
              </w:rPr>
              <w:lastRenderedPageBreak/>
              <w:t xml:space="preserve">подпрограммы     </w:t>
            </w:r>
          </w:p>
        </w:tc>
        <w:tc>
          <w:tcPr>
            <w:tcW w:w="3254" w:type="pct"/>
          </w:tcPr>
          <w:p w:rsidR="00C357D8" w:rsidRPr="00C357D8" w:rsidRDefault="00C357D8" w:rsidP="00C728E9">
            <w:pPr>
              <w:spacing w:line="240" w:lineRule="auto"/>
              <w:rPr>
                <w:rFonts w:ascii="Arial" w:hAnsi="Arial" w:cs="Arial"/>
                <w:sz w:val="14"/>
                <w:szCs w:val="14"/>
              </w:rPr>
            </w:pPr>
            <w:r w:rsidRPr="00C357D8">
              <w:rPr>
                <w:rFonts w:ascii="Arial" w:hAnsi="Arial" w:cs="Arial"/>
                <w:sz w:val="14"/>
                <w:szCs w:val="14"/>
              </w:rPr>
              <w:lastRenderedPageBreak/>
              <w:t xml:space="preserve">Цель – Повышение эффективности работы по профилактике правонарушений и антиобщественных </w:t>
            </w:r>
            <w:r w:rsidRPr="00C357D8">
              <w:rPr>
                <w:rFonts w:ascii="Arial" w:hAnsi="Arial" w:cs="Arial"/>
                <w:sz w:val="14"/>
                <w:szCs w:val="14"/>
              </w:rPr>
              <w:lastRenderedPageBreak/>
              <w:t>действий.</w:t>
            </w:r>
          </w:p>
        </w:tc>
      </w:tr>
      <w:tr w:rsidR="00C357D8" w:rsidRPr="00C357D8" w:rsidTr="00C728E9">
        <w:trPr>
          <w:trHeight w:val="20"/>
        </w:trPr>
        <w:tc>
          <w:tcPr>
            <w:tcW w:w="1746" w:type="pct"/>
          </w:tcPr>
          <w:p w:rsidR="00C357D8" w:rsidRPr="00C357D8" w:rsidRDefault="00C357D8" w:rsidP="00C728E9">
            <w:pPr>
              <w:pStyle w:val="ConsPlusCell"/>
              <w:rPr>
                <w:sz w:val="14"/>
                <w:szCs w:val="14"/>
              </w:rPr>
            </w:pPr>
            <w:r w:rsidRPr="00C357D8">
              <w:rPr>
                <w:sz w:val="14"/>
                <w:szCs w:val="14"/>
              </w:rPr>
              <w:lastRenderedPageBreak/>
              <w:t>Задачи подпрограммы</w:t>
            </w:r>
          </w:p>
        </w:tc>
        <w:tc>
          <w:tcPr>
            <w:tcW w:w="3254" w:type="pct"/>
          </w:tcPr>
          <w:p w:rsidR="00C357D8" w:rsidRPr="00C357D8" w:rsidRDefault="00C357D8" w:rsidP="00C728E9">
            <w:pPr>
              <w:spacing w:line="240" w:lineRule="auto"/>
              <w:rPr>
                <w:rFonts w:ascii="Arial" w:hAnsi="Arial" w:cs="Arial"/>
                <w:sz w:val="14"/>
                <w:szCs w:val="14"/>
                <w:lang w:eastAsia="ru-RU"/>
              </w:rPr>
            </w:pPr>
            <w:r w:rsidRPr="00C357D8">
              <w:rPr>
                <w:rFonts w:ascii="Arial" w:hAnsi="Arial" w:cs="Arial"/>
                <w:sz w:val="14"/>
                <w:szCs w:val="14"/>
                <w:lang w:eastAsia="ru-RU"/>
              </w:rPr>
              <w:t>Задача:</w:t>
            </w:r>
            <w:r w:rsidRPr="00C357D8">
              <w:rPr>
                <w:rFonts w:ascii="Arial" w:hAnsi="Arial" w:cs="Arial"/>
                <w:sz w:val="14"/>
                <w:szCs w:val="14"/>
              </w:rPr>
              <w:t xml:space="preserve"> создание условий, способствующих снижению правонарушений и антиобщественных действий среди молодежи, принятию превентивных мер по снижению негативных последствий, вызванных распространением алкоголизма и наркомании в Богучанском районе.</w:t>
            </w:r>
          </w:p>
        </w:tc>
      </w:tr>
      <w:tr w:rsidR="00C357D8" w:rsidRPr="00C357D8" w:rsidTr="00C728E9">
        <w:trPr>
          <w:trHeight w:val="20"/>
        </w:trPr>
        <w:tc>
          <w:tcPr>
            <w:tcW w:w="1746" w:type="pct"/>
          </w:tcPr>
          <w:p w:rsidR="00C357D8" w:rsidRPr="00C357D8" w:rsidRDefault="00C357D8" w:rsidP="00C728E9">
            <w:pPr>
              <w:pStyle w:val="ConsPlusCell"/>
              <w:rPr>
                <w:sz w:val="14"/>
                <w:szCs w:val="14"/>
              </w:rPr>
            </w:pPr>
            <w:r w:rsidRPr="00C357D8">
              <w:rPr>
                <w:sz w:val="14"/>
                <w:szCs w:val="14"/>
              </w:rPr>
              <w:t xml:space="preserve">Показатели результативности  </w:t>
            </w:r>
            <w:r w:rsidRPr="00C357D8">
              <w:rPr>
                <w:sz w:val="14"/>
                <w:szCs w:val="14"/>
              </w:rPr>
              <w:br/>
              <w:t xml:space="preserve">подпрограммы    </w:t>
            </w:r>
          </w:p>
        </w:tc>
        <w:tc>
          <w:tcPr>
            <w:tcW w:w="3254" w:type="pct"/>
          </w:tcPr>
          <w:p w:rsidR="00C357D8" w:rsidRPr="00C357D8" w:rsidRDefault="00C357D8" w:rsidP="00C728E9">
            <w:pPr>
              <w:pStyle w:val="af5"/>
              <w:spacing w:after="0"/>
              <w:rPr>
                <w:rFonts w:ascii="Arial" w:hAnsi="Arial" w:cs="Arial"/>
                <w:sz w:val="14"/>
                <w:szCs w:val="14"/>
              </w:rPr>
            </w:pPr>
            <w:r w:rsidRPr="00C357D8">
              <w:rPr>
                <w:rFonts w:ascii="Arial" w:hAnsi="Arial" w:cs="Arial"/>
                <w:sz w:val="14"/>
                <w:szCs w:val="14"/>
              </w:rPr>
              <w:t>Доля молодежи в возрасте от 14 до 35лет, вовлеченных в профилактические мероприятия, по отношению к общей численности указанной категории лиц  к концу 2025 года  составит 21%.</w:t>
            </w:r>
          </w:p>
          <w:p w:rsidR="00C357D8" w:rsidRPr="00C357D8" w:rsidRDefault="00C357D8" w:rsidP="00C728E9">
            <w:pPr>
              <w:pStyle w:val="af5"/>
              <w:spacing w:after="0"/>
              <w:rPr>
                <w:rFonts w:ascii="Arial" w:hAnsi="Arial" w:cs="Arial"/>
                <w:sz w:val="14"/>
                <w:szCs w:val="14"/>
              </w:rPr>
            </w:pPr>
            <w:r w:rsidRPr="00C357D8">
              <w:rPr>
                <w:rFonts w:ascii="Arial" w:hAnsi="Arial" w:cs="Arial"/>
                <w:sz w:val="14"/>
                <w:szCs w:val="14"/>
              </w:rPr>
              <w:t>Доля несовершеннолетних в возрасте от 7 до 18 лет, вовлеченных в профилактические мероприятия, по отношению к общей численности указанной категории лиц  к концу 2025года  составит 25 %.</w:t>
            </w:r>
          </w:p>
        </w:tc>
      </w:tr>
      <w:tr w:rsidR="00C357D8" w:rsidRPr="00C357D8" w:rsidTr="00C728E9">
        <w:trPr>
          <w:trHeight w:val="20"/>
        </w:trPr>
        <w:tc>
          <w:tcPr>
            <w:tcW w:w="1746" w:type="pct"/>
          </w:tcPr>
          <w:p w:rsidR="00C357D8" w:rsidRPr="00C357D8" w:rsidRDefault="00C357D8" w:rsidP="00C728E9">
            <w:pPr>
              <w:pStyle w:val="ConsPlusCell"/>
              <w:rPr>
                <w:sz w:val="14"/>
                <w:szCs w:val="14"/>
              </w:rPr>
            </w:pPr>
            <w:r w:rsidRPr="00C357D8">
              <w:rPr>
                <w:sz w:val="14"/>
                <w:szCs w:val="14"/>
              </w:rPr>
              <w:t xml:space="preserve">Сроки </w:t>
            </w:r>
            <w:r w:rsidRPr="00C357D8">
              <w:rPr>
                <w:sz w:val="14"/>
                <w:szCs w:val="14"/>
              </w:rPr>
              <w:br/>
              <w:t>реализации подпрограммы</w:t>
            </w:r>
          </w:p>
        </w:tc>
        <w:tc>
          <w:tcPr>
            <w:tcW w:w="3254" w:type="pct"/>
          </w:tcPr>
          <w:p w:rsidR="00C357D8" w:rsidRPr="00C357D8" w:rsidRDefault="00C357D8" w:rsidP="00C728E9">
            <w:pPr>
              <w:pStyle w:val="ConsPlusCell"/>
              <w:rPr>
                <w:sz w:val="14"/>
                <w:szCs w:val="14"/>
              </w:rPr>
            </w:pPr>
            <w:r w:rsidRPr="00C357D8">
              <w:rPr>
                <w:sz w:val="14"/>
                <w:szCs w:val="14"/>
              </w:rPr>
              <w:t>2022-2025годах</w:t>
            </w:r>
          </w:p>
        </w:tc>
      </w:tr>
      <w:tr w:rsidR="00C357D8" w:rsidRPr="00C357D8" w:rsidTr="00C728E9">
        <w:trPr>
          <w:trHeight w:val="20"/>
        </w:trPr>
        <w:tc>
          <w:tcPr>
            <w:tcW w:w="1746" w:type="pct"/>
          </w:tcPr>
          <w:p w:rsidR="00C357D8" w:rsidRPr="00C357D8" w:rsidRDefault="00C357D8" w:rsidP="00C728E9">
            <w:pPr>
              <w:pStyle w:val="ConsPlusCell"/>
              <w:rPr>
                <w:sz w:val="14"/>
                <w:szCs w:val="14"/>
              </w:rPr>
            </w:pPr>
            <w:r w:rsidRPr="00C357D8">
              <w:rPr>
                <w:sz w:val="14"/>
                <w:szCs w:val="14"/>
              </w:rPr>
              <w:t xml:space="preserve">Объемы и источники финансирования подпрограммы      </w:t>
            </w:r>
          </w:p>
        </w:tc>
        <w:tc>
          <w:tcPr>
            <w:tcW w:w="3254" w:type="pct"/>
          </w:tcPr>
          <w:p w:rsidR="00C357D8" w:rsidRPr="00C357D8" w:rsidRDefault="00C357D8" w:rsidP="00C728E9">
            <w:pPr>
              <w:widowControl w:val="0"/>
              <w:spacing w:line="240" w:lineRule="auto"/>
              <w:rPr>
                <w:rFonts w:ascii="Arial" w:hAnsi="Arial" w:cs="Arial"/>
                <w:sz w:val="14"/>
                <w:szCs w:val="14"/>
              </w:rPr>
            </w:pPr>
            <w:r w:rsidRPr="00C357D8">
              <w:rPr>
                <w:rFonts w:ascii="Arial" w:hAnsi="Arial" w:cs="Arial"/>
                <w:sz w:val="14"/>
                <w:szCs w:val="14"/>
              </w:rPr>
              <w:t>Общий объем финансирования подпрограммы – 577 675,00 рублей в том числе по годам:</w:t>
            </w:r>
          </w:p>
          <w:p w:rsidR="00C357D8" w:rsidRPr="00C357D8" w:rsidRDefault="00C357D8" w:rsidP="00C728E9">
            <w:pPr>
              <w:widowControl w:val="0"/>
              <w:spacing w:line="240" w:lineRule="auto"/>
              <w:rPr>
                <w:rFonts w:ascii="Arial" w:hAnsi="Arial" w:cs="Arial"/>
                <w:sz w:val="14"/>
                <w:szCs w:val="14"/>
              </w:rPr>
            </w:pPr>
            <w:r w:rsidRPr="00C357D8">
              <w:rPr>
                <w:rFonts w:ascii="Arial" w:hAnsi="Arial" w:cs="Arial"/>
                <w:sz w:val="14"/>
                <w:szCs w:val="14"/>
              </w:rPr>
              <w:t>средства районного бюджета:</w:t>
            </w:r>
          </w:p>
          <w:p w:rsidR="00C357D8" w:rsidRPr="00C357D8" w:rsidRDefault="00C357D8" w:rsidP="00C728E9">
            <w:pPr>
              <w:widowControl w:val="0"/>
              <w:spacing w:line="240" w:lineRule="auto"/>
              <w:rPr>
                <w:rFonts w:ascii="Arial" w:hAnsi="Arial" w:cs="Arial"/>
                <w:sz w:val="14"/>
                <w:szCs w:val="14"/>
              </w:rPr>
            </w:pPr>
            <w:r w:rsidRPr="00C357D8">
              <w:rPr>
                <w:rFonts w:ascii="Arial" w:hAnsi="Arial" w:cs="Arial"/>
                <w:sz w:val="14"/>
                <w:szCs w:val="14"/>
              </w:rPr>
              <w:t>в 2022 году -75 500,00 рублей;</w:t>
            </w:r>
          </w:p>
          <w:p w:rsidR="00C357D8" w:rsidRPr="00C357D8" w:rsidRDefault="00C357D8" w:rsidP="00C728E9">
            <w:pPr>
              <w:widowControl w:val="0"/>
              <w:spacing w:line="240" w:lineRule="auto"/>
              <w:rPr>
                <w:rFonts w:ascii="Arial" w:hAnsi="Arial" w:cs="Arial"/>
                <w:sz w:val="14"/>
                <w:szCs w:val="14"/>
              </w:rPr>
            </w:pPr>
            <w:r w:rsidRPr="00C357D8">
              <w:rPr>
                <w:rFonts w:ascii="Arial" w:hAnsi="Arial" w:cs="Arial"/>
                <w:sz w:val="14"/>
                <w:szCs w:val="14"/>
              </w:rPr>
              <w:t>в 2023 году -75 500,00 рублей;</w:t>
            </w:r>
          </w:p>
          <w:p w:rsidR="00C357D8" w:rsidRPr="00C357D8" w:rsidRDefault="00C357D8" w:rsidP="00C728E9">
            <w:pPr>
              <w:widowControl w:val="0"/>
              <w:spacing w:line="240" w:lineRule="auto"/>
              <w:rPr>
                <w:rFonts w:ascii="Arial" w:hAnsi="Arial" w:cs="Arial"/>
                <w:sz w:val="14"/>
                <w:szCs w:val="14"/>
              </w:rPr>
            </w:pPr>
            <w:r w:rsidRPr="00C357D8">
              <w:rPr>
                <w:rFonts w:ascii="Arial" w:hAnsi="Arial" w:cs="Arial"/>
                <w:sz w:val="14"/>
                <w:szCs w:val="14"/>
              </w:rPr>
              <w:t>в 2024 году -75 500,00 рублей;</w:t>
            </w:r>
          </w:p>
          <w:p w:rsidR="00C357D8" w:rsidRPr="00C357D8" w:rsidRDefault="00C357D8" w:rsidP="00C728E9">
            <w:pPr>
              <w:widowControl w:val="0"/>
              <w:spacing w:line="240" w:lineRule="auto"/>
              <w:rPr>
                <w:rFonts w:ascii="Arial" w:hAnsi="Arial" w:cs="Arial"/>
                <w:sz w:val="14"/>
                <w:szCs w:val="14"/>
              </w:rPr>
            </w:pPr>
            <w:r w:rsidRPr="00C357D8">
              <w:rPr>
                <w:rFonts w:ascii="Arial" w:hAnsi="Arial" w:cs="Arial"/>
                <w:sz w:val="14"/>
                <w:szCs w:val="14"/>
              </w:rPr>
              <w:t>в 2025 году -75 500,00 рублей.</w:t>
            </w:r>
          </w:p>
          <w:p w:rsidR="00C357D8" w:rsidRPr="00C357D8" w:rsidRDefault="00C357D8" w:rsidP="00C728E9">
            <w:pPr>
              <w:widowControl w:val="0"/>
              <w:spacing w:line="240" w:lineRule="auto"/>
              <w:rPr>
                <w:rFonts w:ascii="Arial" w:hAnsi="Arial" w:cs="Arial"/>
                <w:sz w:val="14"/>
                <w:szCs w:val="14"/>
              </w:rPr>
            </w:pPr>
            <w:r w:rsidRPr="00C357D8">
              <w:rPr>
                <w:rFonts w:ascii="Arial" w:hAnsi="Arial" w:cs="Arial"/>
                <w:sz w:val="14"/>
                <w:szCs w:val="14"/>
              </w:rPr>
              <w:t>средства краевого бюджета:</w:t>
            </w:r>
          </w:p>
          <w:p w:rsidR="00C357D8" w:rsidRPr="00C357D8" w:rsidRDefault="00C357D8" w:rsidP="00C728E9">
            <w:pPr>
              <w:widowControl w:val="0"/>
              <w:spacing w:line="240" w:lineRule="auto"/>
              <w:rPr>
                <w:rFonts w:ascii="Arial" w:hAnsi="Arial" w:cs="Arial"/>
                <w:sz w:val="14"/>
                <w:szCs w:val="14"/>
              </w:rPr>
            </w:pPr>
            <w:r w:rsidRPr="00C357D8">
              <w:rPr>
                <w:rFonts w:ascii="Arial" w:hAnsi="Arial" w:cs="Arial"/>
                <w:sz w:val="14"/>
                <w:szCs w:val="14"/>
              </w:rPr>
              <w:t>в 2022 году – 75 225,00 рублей;</w:t>
            </w:r>
          </w:p>
          <w:p w:rsidR="00C357D8" w:rsidRPr="00C357D8" w:rsidRDefault="00C357D8" w:rsidP="00C728E9">
            <w:pPr>
              <w:widowControl w:val="0"/>
              <w:spacing w:line="240" w:lineRule="auto"/>
              <w:rPr>
                <w:rFonts w:ascii="Arial" w:hAnsi="Arial" w:cs="Arial"/>
                <w:sz w:val="14"/>
                <w:szCs w:val="14"/>
              </w:rPr>
            </w:pPr>
            <w:r w:rsidRPr="00C357D8">
              <w:rPr>
                <w:rFonts w:ascii="Arial" w:hAnsi="Arial" w:cs="Arial"/>
                <w:sz w:val="14"/>
                <w:szCs w:val="14"/>
              </w:rPr>
              <w:t>в 2023 году – 50 000,00 рублей.</w:t>
            </w:r>
          </w:p>
          <w:p w:rsidR="00C357D8" w:rsidRPr="00C357D8" w:rsidRDefault="00C357D8" w:rsidP="00C728E9">
            <w:pPr>
              <w:widowControl w:val="0"/>
              <w:spacing w:line="240" w:lineRule="auto"/>
              <w:rPr>
                <w:rFonts w:ascii="Arial" w:hAnsi="Arial" w:cs="Arial"/>
                <w:sz w:val="14"/>
                <w:szCs w:val="14"/>
              </w:rPr>
            </w:pPr>
            <w:r w:rsidRPr="00C357D8">
              <w:rPr>
                <w:rFonts w:ascii="Arial" w:hAnsi="Arial" w:cs="Arial"/>
                <w:sz w:val="14"/>
                <w:szCs w:val="14"/>
              </w:rPr>
              <w:t>в 2024 году – 75 225,00 рублей;</w:t>
            </w:r>
          </w:p>
          <w:p w:rsidR="00C357D8" w:rsidRPr="00C357D8" w:rsidRDefault="00C357D8" w:rsidP="00C728E9">
            <w:pPr>
              <w:widowControl w:val="0"/>
              <w:spacing w:line="240" w:lineRule="auto"/>
              <w:rPr>
                <w:rFonts w:ascii="Arial" w:hAnsi="Arial" w:cs="Arial"/>
                <w:sz w:val="14"/>
                <w:szCs w:val="14"/>
              </w:rPr>
            </w:pPr>
            <w:r w:rsidRPr="00C357D8">
              <w:rPr>
                <w:rFonts w:ascii="Arial" w:hAnsi="Arial" w:cs="Arial"/>
                <w:sz w:val="14"/>
                <w:szCs w:val="14"/>
              </w:rPr>
              <w:t>в 2025 году – 75 225,00 рублей.</w:t>
            </w:r>
          </w:p>
        </w:tc>
      </w:tr>
      <w:tr w:rsidR="00C357D8" w:rsidRPr="00C357D8" w:rsidTr="00C728E9">
        <w:trPr>
          <w:trHeight w:val="20"/>
        </w:trPr>
        <w:tc>
          <w:tcPr>
            <w:tcW w:w="1746" w:type="pct"/>
          </w:tcPr>
          <w:p w:rsidR="00C357D8" w:rsidRPr="00C357D8" w:rsidRDefault="00C357D8" w:rsidP="00C728E9">
            <w:pPr>
              <w:pStyle w:val="ConsPlusCell"/>
              <w:rPr>
                <w:sz w:val="14"/>
                <w:szCs w:val="14"/>
              </w:rPr>
            </w:pPr>
            <w:r w:rsidRPr="00C357D8">
              <w:rPr>
                <w:sz w:val="14"/>
                <w:szCs w:val="14"/>
              </w:rPr>
              <w:t>Система организации контроля за исполнением подпрограммы</w:t>
            </w:r>
          </w:p>
        </w:tc>
        <w:tc>
          <w:tcPr>
            <w:tcW w:w="3254" w:type="pct"/>
          </w:tcPr>
          <w:p w:rsidR="00C357D8" w:rsidRPr="00C357D8" w:rsidRDefault="00C357D8" w:rsidP="00C728E9">
            <w:pPr>
              <w:pStyle w:val="ConsPlusCell"/>
              <w:rPr>
                <w:sz w:val="14"/>
                <w:szCs w:val="14"/>
              </w:rPr>
            </w:pPr>
            <w:r w:rsidRPr="00C357D8">
              <w:rPr>
                <w:sz w:val="14"/>
                <w:szCs w:val="14"/>
              </w:rPr>
              <w:t>В систему организации контроля включены:</w:t>
            </w:r>
          </w:p>
          <w:p w:rsidR="00C357D8" w:rsidRPr="00C357D8" w:rsidRDefault="00C357D8" w:rsidP="00C728E9">
            <w:pPr>
              <w:pStyle w:val="ConsPlusCell"/>
              <w:rPr>
                <w:sz w:val="14"/>
                <w:szCs w:val="14"/>
              </w:rPr>
            </w:pPr>
            <w:r w:rsidRPr="00C357D8">
              <w:rPr>
                <w:sz w:val="14"/>
                <w:szCs w:val="14"/>
              </w:rPr>
              <w:t>Администрация Богучанского района;</w:t>
            </w:r>
          </w:p>
          <w:p w:rsidR="00C357D8" w:rsidRPr="00C357D8" w:rsidRDefault="00C357D8" w:rsidP="00C728E9">
            <w:pPr>
              <w:pStyle w:val="ConsPlusCell"/>
              <w:rPr>
                <w:sz w:val="14"/>
                <w:szCs w:val="14"/>
              </w:rPr>
            </w:pPr>
            <w:r w:rsidRPr="00C357D8">
              <w:rPr>
                <w:sz w:val="14"/>
                <w:szCs w:val="14"/>
              </w:rPr>
              <w:t>финансовое управление администрации Богучанского района;</w:t>
            </w:r>
          </w:p>
          <w:p w:rsidR="00C357D8" w:rsidRPr="00C357D8" w:rsidRDefault="00C357D8" w:rsidP="00C728E9">
            <w:pPr>
              <w:pStyle w:val="ConsPlusCell"/>
              <w:rPr>
                <w:sz w:val="14"/>
                <w:szCs w:val="14"/>
              </w:rPr>
            </w:pPr>
            <w:r w:rsidRPr="00C357D8">
              <w:rPr>
                <w:bCs/>
                <w:sz w:val="14"/>
                <w:szCs w:val="14"/>
              </w:rPr>
              <w:t>Контрольно-счетная комиссия муниципального образования Богучанский район.</w:t>
            </w:r>
          </w:p>
        </w:tc>
      </w:tr>
    </w:tbl>
    <w:p w:rsidR="00C357D8" w:rsidRPr="00C357D8" w:rsidRDefault="00C357D8" w:rsidP="00C357D8">
      <w:pPr>
        <w:widowControl w:val="0"/>
        <w:spacing w:line="240" w:lineRule="auto"/>
        <w:rPr>
          <w:rFonts w:ascii="Arial" w:hAnsi="Arial" w:cs="Arial"/>
          <w:sz w:val="20"/>
          <w:szCs w:val="20"/>
        </w:rPr>
      </w:pPr>
    </w:p>
    <w:p w:rsidR="00C357D8" w:rsidRPr="00C357D8" w:rsidRDefault="00C357D8" w:rsidP="00C357D8">
      <w:pPr>
        <w:widowControl w:val="0"/>
        <w:numPr>
          <w:ilvl w:val="0"/>
          <w:numId w:val="19"/>
        </w:numPr>
        <w:suppressAutoHyphens/>
        <w:spacing w:after="0" w:line="240" w:lineRule="auto"/>
        <w:jc w:val="center"/>
        <w:rPr>
          <w:rFonts w:ascii="Arial" w:hAnsi="Arial" w:cs="Arial"/>
          <w:sz w:val="20"/>
          <w:szCs w:val="20"/>
        </w:rPr>
      </w:pPr>
      <w:r w:rsidRPr="00C357D8">
        <w:rPr>
          <w:rFonts w:ascii="Arial" w:hAnsi="Arial" w:cs="Arial"/>
          <w:sz w:val="20"/>
          <w:szCs w:val="20"/>
        </w:rPr>
        <w:t>Основные разделы подпрограммы.</w:t>
      </w:r>
    </w:p>
    <w:p w:rsidR="00C357D8" w:rsidRPr="00C357D8" w:rsidRDefault="00C357D8" w:rsidP="00C357D8">
      <w:pPr>
        <w:widowControl w:val="0"/>
        <w:spacing w:after="0" w:line="240" w:lineRule="auto"/>
        <w:jc w:val="center"/>
        <w:rPr>
          <w:rFonts w:ascii="Arial" w:hAnsi="Arial" w:cs="Arial"/>
          <w:sz w:val="20"/>
          <w:szCs w:val="20"/>
        </w:rPr>
      </w:pPr>
      <w:r w:rsidRPr="00C357D8">
        <w:rPr>
          <w:rFonts w:ascii="Arial" w:hAnsi="Arial" w:cs="Arial"/>
          <w:sz w:val="20"/>
          <w:szCs w:val="20"/>
        </w:rPr>
        <w:t>2.1 Постановка общерайонной проблемы и обоснование необходимости разработки подпрограммы</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r w:rsidRPr="00C357D8">
        <w:rPr>
          <w:rFonts w:ascii="Arial" w:hAnsi="Arial" w:cs="Arial"/>
          <w:color w:val="000000"/>
          <w:sz w:val="20"/>
          <w:szCs w:val="20"/>
        </w:rPr>
        <w:t xml:space="preserve">  Профилактика правонарушений и преступлений становится наиболее актуальной, т.к. появилось немало подростков, оказавшихся в трудной жизненной ситуации, подростков, лишенных заботы и внимания со стороны взрослых, а особенно родителей, подростков, живущих в неблагополучных семьях, а также, во внеурочное время, предоставленных самим себе.</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r w:rsidRPr="00C357D8">
        <w:rPr>
          <w:rFonts w:ascii="Arial" w:hAnsi="Arial" w:cs="Arial"/>
          <w:color w:val="000000"/>
          <w:sz w:val="20"/>
          <w:szCs w:val="20"/>
        </w:rPr>
        <w:tab/>
        <w:t>Анализ правонарушений, беседы с подростками, анкетирование показывает, что правонарушения в основном совершаются во внеурочное время. Подростки считают совершённые ими деяния малозначительными, не влекущими за собой наказания. Это вызвано низкой информированностью по правовым вопросам.</w:t>
      </w:r>
    </w:p>
    <w:p w:rsidR="00C357D8" w:rsidRPr="00C357D8" w:rsidRDefault="00C357D8" w:rsidP="00C357D8">
      <w:pPr>
        <w:pStyle w:val="ad"/>
        <w:spacing w:after="0" w:line="240" w:lineRule="auto"/>
        <w:ind w:firstLine="720"/>
        <w:jc w:val="both"/>
        <w:rPr>
          <w:rFonts w:ascii="Arial" w:hAnsi="Arial" w:cs="Arial"/>
          <w:bCs/>
          <w:sz w:val="20"/>
          <w:szCs w:val="20"/>
        </w:rPr>
      </w:pPr>
      <w:r w:rsidRPr="00C357D8">
        <w:rPr>
          <w:rFonts w:ascii="Arial" w:hAnsi="Arial" w:cs="Arial"/>
          <w:sz w:val="20"/>
          <w:szCs w:val="20"/>
        </w:rPr>
        <w:t xml:space="preserve">Бытовое пьянство, алкоголизм, а также незаконный оборот и немедицинское потребление наркотических средств и психотропных веществ (далее – наркотики) продолжают оставаться в Богучанском районе одной из ведущих социально значимых проблем, определяющих необходимость постоянного и планомерного проведения всего комплекса антиалкогольной и антинаркотической работы.  </w:t>
      </w:r>
    </w:p>
    <w:p w:rsidR="00C357D8" w:rsidRPr="00C357D8" w:rsidRDefault="00C357D8" w:rsidP="00C357D8">
      <w:pPr>
        <w:spacing w:after="0" w:line="240" w:lineRule="auto"/>
        <w:ind w:firstLine="720"/>
        <w:rPr>
          <w:rFonts w:ascii="Arial" w:hAnsi="Arial" w:cs="Arial"/>
          <w:sz w:val="20"/>
          <w:szCs w:val="20"/>
        </w:rPr>
      </w:pPr>
      <w:r w:rsidRPr="00C357D8">
        <w:rPr>
          <w:rFonts w:ascii="Arial" w:hAnsi="Arial" w:cs="Arial"/>
          <w:sz w:val="20"/>
          <w:szCs w:val="20"/>
        </w:rPr>
        <w:t xml:space="preserve">Реализация программы развития Нижнего Приангарья также  рождает комплекс проблем и противоречий: инвестиционные потоки привлекают на территорию района рабочую силу со всех регионов РФ, включая и представителей регионов, где традиционно сохраняются  высокие показатели употребления наркотиков, и в том числе ранее судимых, неработающих граждан, организованных групп. Отсюда создаются предпосылки для наркопреступности в районе, сохраняется  тенденция к росту уровня употребления наркотических средств, в том числе несовершеннолетними гражданами и молодежью.  </w:t>
      </w:r>
    </w:p>
    <w:p w:rsidR="00C357D8" w:rsidRPr="00C357D8" w:rsidRDefault="00C357D8" w:rsidP="00C357D8">
      <w:pPr>
        <w:shd w:val="clear" w:color="auto" w:fill="FFFFFF"/>
        <w:spacing w:after="0" w:line="240" w:lineRule="auto"/>
        <w:ind w:firstLine="709"/>
        <w:rPr>
          <w:rFonts w:ascii="Arial" w:hAnsi="Arial" w:cs="Arial"/>
          <w:sz w:val="20"/>
          <w:szCs w:val="20"/>
        </w:rPr>
      </w:pPr>
      <w:r w:rsidRPr="00C357D8">
        <w:rPr>
          <w:rFonts w:ascii="Arial" w:hAnsi="Arial" w:cs="Arial"/>
          <w:sz w:val="20"/>
          <w:szCs w:val="20"/>
        </w:rPr>
        <w:t xml:space="preserve">Употребляются различные наркотические вещества: героин, дезоморфин, гашиш, анаша, синтетические психоактивные вещества, курительные смеси. </w:t>
      </w:r>
    </w:p>
    <w:p w:rsidR="00C357D8" w:rsidRPr="00C357D8" w:rsidRDefault="00C357D8" w:rsidP="00C357D8">
      <w:pPr>
        <w:shd w:val="clear" w:color="auto" w:fill="FFFFFF"/>
        <w:spacing w:after="0" w:line="240" w:lineRule="auto"/>
        <w:ind w:firstLine="709"/>
        <w:rPr>
          <w:rFonts w:ascii="Arial" w:hAnsi="Arial" w:cs="Arial"/>
          <w:sz w:val="20"/>
          <w:szCs w:val="20"/>
        </w:rPr>
      </w:pPr>
      <w:r w:rsidRPr="00C357D8">
        <w:rPr>
          <w:rFonts w:ascii="Arial" w:hAnsi="Arial" w:cs="Arial"/>
          <w:sz w:val="20"/>
          <w:szCs w:val="20"/>
        </w:rPr>
        <w:t>В Богучанском районе продолжают сохраняться основные угрозы в сфере незаконного оборота наркотиков:</w:t>
      </w:r>
    </w:p>
    <w:p w:rsidR="00C357D8" w:rsidRPr="00C357D8" w:rsidRDefault="00C357D8" w:rsidP="00C357D8">
      <w:pPr>
        <w:tabs>
          <w:tab w:val="num" w:pos="426"/>
        </w:tabs>
        <w:spacing w:after="0" w:line="240" w:lineRule="auto"/>
        <w:ind w:firstLine="709"/>
        <w:rPr>
          <w:rFonts w:ascii="Arial" w:hAnsi="Arial" w:cs="Arial"/>
          <w:sz w:val="20"/>
          <w:szCs w:val="20"/>
        </w:rPr>
      </w:pPr>
      <w:r w:rsidRPr="00C357D8">
        <w:rPr>
          <w:rFonts w:ascii="Arial" w:hAnsi="Arial" w:cs="Arial"/>
          <w:sz w:val="20"/>
          <w:szCs w:val="20"/>
        </w:rPr>
        <w:t>увеличение численности лиц, вовлеченных в немедицинское потребление наркотиков;</w:t>
      </w:r>
    </w:p>
    <w:p w:rsidR="00C357D8" w:rsidRPr="00C357D8" w:rsidRDefault="00C357D8" w:rsidP="00C357D8">
      <w:pPr>
        <w:tabs>
          <w:tab w:val="num" w:pos="426"/>
        </w:tabs>
        <w:spacing w:after="0" w:line="240" w:lineRule="auto"/>
        <w:ind w:firstLine="709"/>
        <w:rPr>
          <w:rFonts w:ascii="Arial" w:hAnsi="Arial" w:cs="Arial"/>
          <w:sz w:val="20"/>
          <w:szCs w:val="20"/>
        </w:rPr>
      </w:pPr>
      <w:r w:rsidRPr="00C357D8">
        <w:rPr>
          <w:rFonts w:ascii="Arial" w:hAnsi="Arial" w:cs="Arial"/>
          <w:sz w:val="20"/>
          <w:szCs w:val="20"/>
        </w:rPr>
        <w:t>широкое распространение в обществе терпимого отношения к немедицинскому потреблению наркотиков;</w:t>
      </w:r>
    </w:p>
    <w:p w:rsidR="00C357D8" w:rsidRPr="00C357D8" w:rsidRDefault="00C357D8" w:rsidP="00C357D8">
      <w:pPr>
        <w:tabs>
          <w:tab w:val="num" w:pos="426"/>
        </w:tabs>
        <w:spacing w:after="0" w:line="240" w:lineRule="auto"/>
        <w:ind w:firstLine="709"/>
        <w:rPr>
          <w:rFonts w:ascii="Arial" w:hAnsi="Arial" w:cs="Arial"/>
          <w:sz w:val="20"/>
          <w:szCs w:val="20"/>
        </w:rPr>
      </w:pPr>
      <w:r w:rsidRPr="00C357D8">
        <w:rPr>
          <w:rFonts w:ascii="Arial" w:hAnsi="Arial" w:cs="Arial"/>
          <w:sz w:val="20"/>
          <w:szCs w:val="20"/>
        </w:rPr>
        <w:t>немедицинское использование лекарственных средств, содержащих психоактивные вещества, в отношении которых меры контроля не установлены.</w:t>
      </w:r>
    </w:p>
    <w:p w:rsidR="00C357D8" w:rsidRPr="00C357D8" w:rsidRDefault="00C357D8" w:rsidP="00C357D8">
      <w:pPr>
        <w:shd w:val="clear" w:color="auto" w:fill="FFFFFF"/>
        <w:spacing w:after="0" w:line="240" w:lineRule="auto"/>
        <w:rPr>
          <w:rFonts w:ascii="Arial" w:hAnsi="Arial" w:cs="Arial"/>
          <w:color w:val="000000"/>
          <w:sz w:val="20"/>
          <w:szCs w:val="20"/>
        </w:rPr>
      </w:pPr>
      <w:r w:rsidRPr="00C357D8">
        <w:rPr>
          <w:rFonts w:ascii="Arial" w:hAnsi="Arial" w:cs="Arial"/>
          <w:color w:val="000000"/>
          <w:sz w:val="20"/>
          <w:szCs w:val="20"/>
        </w:rPr>
        <w:t xml:space="preserve">          Все компоненты учебно-воспитательного процесса школы и организаций дополнительного образования детей в сфере свободного времени  направлены на выработку у детей невосприимчивости к </w:t>
      </w:r>
      <w:r w:rsidRPr="00C357D8">
        <w:rPr>
          <w:rFonts w:ascii="Arial" w:hAnsi="Arial" w:cs="Arial"/>
          <w:color w:val="000000"/>
          <w:sz w:val="20"/>
          <w:szCs w:val="20"/>
        </w:rPr>
        <w:lastRenderedPageBreak/>
        <w:t>факторам возникновения негативных проявлений поведения, через вовлечения их в социально значимую деятельность, что в целом позволит обеспечивать позитивную содержательную занятость подростков в свободное от учебы время, осуществляя тем самым раннюю профилактику правонарушений среди несовершеннолетних.</w:t>
      </w:r>
    </w:p>
    <w:p w:rsidR="00C357D8" w:rsidRPr="00C357D8" w:rsidRDefault="00C357D8" w:rsidP="00C357D8">
      <w:pPr>
        <w:shd w:val="clear" w:color="auto" w:fill="FFFFFF"/>
        <w:spacing w:after="0" w:line="240" w:lineRule="auto"/>
        <w:ind w:firstLine="708"/>
        <w:rPr>
          <w:rFonts w:ascii="Arial" w:hAnsi="Arial" w:cs="Arial"/>
          <w:color w:val="000000"/>
          <w:sz w:val="20"/>
          <w:szCs w:val="20"/>
        </w:rPr>
      </w:pPr>
      <w:r w:rsidRPr="00C357D8">
        <w:rPr>
          <w:rFonts w:ascii="Arial" w:hAnsi="Arial" w:cs="Arial"/>
          <w:color w:val="000000"/>
          <w:sz w:val="20"/>
          <w:szCs w:val="20"/>
        </w:rPr>
        <w:t>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принимать существующие правила нравственности.</w:t>
      </w:r>
    </w:p>
    <w:p w:rsidR="00C357D8" w:rsidRPr="00C357D8" w:rsidRDefault="00C357D8" w:rsidP="00C357D8">
      <w:pPr>
        <w:shd w:val="clear" w:color="auto" w:fill="FFFFFF"/>
        <w:spacing w:after="0" w:line="240" w:lineRule="auto"/>
        <w:rPr>
          <w:rFonts w:ascii="Arial" w:hAnsi="Arial" w:cs="Arial"/>
          <w:color w:val="000000"/>
          <w:sz w:val="20"/>
          <w:szCs w:val="20"/>
        </w:rPr>
      </w:pPr>
      <w:r w:rsidRPr="00C357D8">
        <w:rPr>
          <w:rFonts w:ascii="Arial" w:hAnsi="Arial" w:cs="Arial"/>
          <w:color w:val="000000"/>
          <w:sz w:val="20"/>
          <w:szCs w:val="20"/>
        </w:rPr>
        <w:t>Внеурочная деятельность учащихся должна быть наполнена интересным и увлекательным содержанием.</w:t>
      </w:r>
    </w:p>
    <w:p w:rsidR="00C357D8" w:rsidRPr="00C357D8" w:rsidRDefault="00C357D8" w:rsidP="00C357D8">
      <w:pPr>
        <w:shd w:val="clear" w:color="auto" w:fill="FFFFFF"/>
        <w:spacing w:after="0" w:line="240" w:lineRule="auto"/>
        <w:rPr>
          <w:rFonts w:ascii="Arial" w:hAnsi="Arial" w:cs="Arial"/>
          <w:color w:val="000000"/>
          <w:sz w:val="20"/>
          <w:szCs w:val="20"/>
        </w:rPr>
      </w:pPr>
      <w:r w:rsidRPr="00C357D8">
        <w:rPr>
          <w:rFonts w:ascii="Arial" w:hAnsi="Arial" w:cs="Arial"/>
          <w:color w:val="000000"/>
          <w:sz w:val="20"/>
          <w:szCs w:val="20"/>
        </w:rPr>
        <w:t xml:space="preserve">           Чем больше ребенок будет занят во внеурочное время, тем меньше у него будет времени на совершение правонарушений.</w:t>
      </w:r>
    </w:p>
    <w:p w:rsidR="00C357D8" w:rsidRPr="00C357D8" w:rsidRDefault="00C357D8" w:rsidP="00C357D8">
      <w:pPr>
        <w:shd w:val="clear" w:color="auto" w:fill="FFFFFF"/>
        <w:spacing w:after="0" w:line="240" w:lineRule="auto"/>
        <w:rPr>
          <w:rFonts w:ascii="Arial" w:hAnsi="Arial" w:cs="Arial"/>
          <w:color w:val="000000"/>
          <w:sz w:val="20"/>
          <w:szCs w:val="20"/>
        </w:rPr>
      </w:pPr>
      <w:r w:rsidRPr="00C357D8">
        <w:rPr>
          <w:rFonts w:ascii="Arial" w:hAnsi="Arial" w:cs="Arial"/>
          <w:color w:val="000000"/>
          <w:sz w:val="20"/>
          <w:szCs w:val="20"/>
        </w:rPr>
        <w:t xml:space="preserve">           В современных условиях главной целью воспитания является развитие и совершенствование личностных качеств ребенка. Сейчас в большей степени от школы зависит, каким человеком в будущем станет наш учащийся. С этой целью каждая школа, уже не первый год, изучает уровень воспитанности каждого школьника. Результаты данной работы зависят не только от объективных факторов, но и от профессионализма учителя, его отношения к детям, желание изменить ситуацию к лучшему.</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r w:rsidRPr="00C357D8">
        <w:rPr>
          <w:rFonts w:ascii="Arial" w:hAnsi="Arial" w:cs="Arial"/>
          <w:color w:val="000000"/>
          <w:sz w:val="20"/>
          <w:szCs w:val="20"/>
        </w:rPr>
        <w:t>На этом этапе реализуется несколько направлений деятельности:</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r w:rsidRPr="00C357D8">
        <w:rPr>
          <w:rFonts w:ascii="Arial" w:hAnsi="Arial" w:cs="Arial"/>
          <w:iCs/>
          <w:color w:val="000000"/>
          <w:sz w:val="20"/>
          <w:szCs w:val="20"/>
        </w:rPr>
        <w:t>Предупредительно-профилактическая деятельность, организуемая в школах района</w:t>
      </w:r>
      <w:r w:rsidRPr="00C357D8">
        <w:rPr>
          <w:rFonts w:ascii="Arial" w:hAnsi="Arial" w:cs="Arial"/>
          <w:i/>
          <w:iCs/>
          <w:color w:val="000000"/>
          <w:sz w:val="20"/>
          <w:szCs w:val="20"/>
        </w:rPr>
        <w:t>:</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r w:rsidRPr="00C357D8">
        <w:rPr>
          <w:rFonts w:ascii="Arial" w:hAnsi="Arial" w:cs="Arial"/>
          <w:color w:val="000000"/>
          <w:sz w:val="20"/>
          <w:szCs w:val="20"/>
        </w:rPr>
        <w:t>- реализация системы воспитательной работы в школах района;</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r w:rsidRPr="00C357D8">
        <w:rPr>
          <w:rFonts w:ascii="Arial" w:hAnsi="Arial" w:cs="Arial"/>
          <w:color w:val="000000"/>
          <w:sz w:val="20"/>
          <w:szCs w:val="20"/>
        </w:rPr>
        <w:t>- проведение мероприятий совместно с ОПДН;</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r w:rsidRPr="00C357D8">
        <w:rPr>
          <w:rFonts w:ascii="Arial" w:hAnsi="Arial" w:cs="Arial"/>
          <w:color w:val="000000"/>
          <w:sz w:val="20"/>
          <w:szCs w:val="20"/>
        </w:rPr>
        <w:t>- классные часы по пожарной безопасности, ПДД;</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r w:rsidRPr="00C357D8">
        <w:rPr>
          <w:rFonts w:ascii="Arial" w:hAnsi="Arial" w:cs="Arial"/>
          <w:color w:val="000000"/>
          <w:sz w:val="20"/>
          <w:szCs w:val="20"/>
        </w:rPr>
        <w:t>- организация правового всеобуча;</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r w:rsidRPr="00C357D8">
        <w:rPr>
          <w:rFonts w:ascii="Arial" w:hAnsi="Arial" w:cs="Arial"/>
          <w:color w:val="000000"/>
          <w:sz w:val="20"/>
          <w:szCs w:val="20"/>
        </w:rPr>
        <w:t>- профориентационная работа;</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r w:rsidRPr="00C357D8">
        <w:rPr>
          <w:rFonts w:ascii="Arial" w:hAnsi="Arial" w:cs="Arial"/>
          <w:color w:val="000000"/>
          <w:sz w:val="20"/>
          <w:szCs w:val="20"/>
        </w:rPr>
        <w:t>- проведение бесед по профилактике употребления ПАВ.</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r w:rsidRPr="00C357D8">
        <w:rPr>
          <w:rFonts w:ascii="Arial" w:hAnsi="Arial" w:cs="Arial"/>
          <w:iCs/>
          <w:color w:val="000000"/>
          <w:sz w:val="20"/>
          <w:szCs w:val="20"/>
        </w:rPr>
        <w:t>Организация досуговой деятельности учащихся «группы риска»:</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r w:rsidRPr="00C357D8">
        <w:rPr>
          <w:rFonts w:ascii="Arial" w:hAnsi="Arial" w:cs="Arial"/>
          <w:color w:val="000000"/>
          <w:sz w:val="20"/>
          <w:szCs w:val="20"/>
        </w:rPr>
        <w:t>- Вовлечение учащихся «группы риска» в кружки и спортивные секции;</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r w:rsidRPr="00C357D8">
        <w:rPr>
          <w:rFonts w:ascii="Arial" w:hAnsi="Arial" w:cs="Arial"/>
          <w:color w:val="000000"/>
          <w:sz w:val="20"/>
          <w:szCs w:val="20"/>
        </w:rPr>
        <w:t>- Вовлечение учащихся в проектную деятельность;</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r w:rsidRPr="00C357D8">
        <w:rPr>
          <w:rFonts w:ascii="Arial" w:hAnsi="Arial" w:cs="Arial"/>
          <w:color w:val="000000"/>
          <w:sz w:val="20"/>
          <w:szCs w:val="20"/>
        </w:rPr>
        <w:t>- Охват организованным отдыхом подростков «группы риска» в каникулярное время и интересным содержательным досугом в течение всего года;</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r w:rsidRPr="00C357D8">
        <w:rPr>
          <w:rFonts w:ascii="Arial" w:hAnsi="Arial" w:cs="Arial"/>
          <w:color w:val="000000"/>
          <w:sz w:val="20"/>
          <w:szCs w:val="20"/>
        </w:rPr>
        <w:t>- Оказание помощи в трудоустройстве в летний период.</w:t>
      </w:r>
    </w:p>
    <w:p w:rsidR="00C357D8" w:rsidRPr="00C357D8" w:rsidRDefault="00C357D8" w:rsidP="00C357D8">
      <w:pPr>
        <w:shd w:val="clear" w:color="auto" w:fill="FFFFFF"/>
        <w:spacing w:after="0" w:line="240" w:lineRule="auto"/>
        <w:ind w:firstLine="684"/>
        <w:rPr>
          <w:rFonts w:ascii="Arial" w:hAnsi="Arial" w:cs="Arial"/>
          <w:color w:val="000000"/>
          <w:sz w:val="20"/>
          <w:szCs w:val="20"/>
        </w:rPr>
      </w:pPr>
    </w:p>
    <w:p w:rsidR="00C357D8" w:rsidRPr="00C357D8" w:rsidRDefault="00C357D8" w:rsidP="00C357D8">
      <w:pPr>
        <w:spacing w:after="0" w:line="240" w:lineRule="auto"/>
        <w:ind w:firstLine="720"/>
        <w:rPr>
          <w:rFonts w:ascii="Arial" w:hAnsi="Arial" w:cs="Arial"/>
          <w:color w:val="000000"/>
          <w:sz w:val="20"/>
          <w:szCs w:val="20"/>
        </w:rPr>
      </w:pPr>
      <w:r w:rsidRPr="00C357D8">
        <w:rPr>
          <w:rFonts w:ascii="Arial" w:hAnsi="Arial" w:cs="Arial"/>
          <w:color w:val="000000"/>
          <w:sz w:val="20"/>
          <w:szCs w:val="20"/>
        </w:rPr>
        <w:t xml:space="preserve">Подпрограмма по профилактике правонарушений и антиобщественных действий среди молодежи направлена на совместную деятельность как подростков, оказавшихся в трудной жизненной ситуации, так и подростков, легко адаптирующихся в социуме, лидеров в любых делах, что позволяет предоставить одинаковые возможности вовлечения всех в учебно-воспитательный процесс. </w:t>
      </w:r>
    </w:p>
    <w:p w:rsidR="00C357D8" w:rsidRPr="00C357D8" w:rsidRDefault="00C357D8" w:rsidP="00C357D8">
      <w:pPr>
        <w:spacing w:before="100" w:beforeAutospacing="1" w:after="0" w:line="240" w:lineRule="auto"/>
        <w:ind w:firstLine="684"/>
        <w:rPr>
          <w:rFonts w:ascii="Arial" w:hAnsi="Arial" w:cs="Arial"/>
          <w:color w:val="000000"/>
          <w:sz w:val="20"/>
          <w:szCs w:val="20"/>
          <w:lang w:eastAsia="ru-RU"/>
        </w:rPr>
      </w:pPr>
      <w:r w:rsidRPr="00C357D8">
        <w:rPr>
          <w:rFonts w:ascii="Arial" w:hAnsi="Arial" w:cs="Arial"/>
          <w:color w:val="000000"/>
          <w:sz w:val="20"/>
          <w:szCs w:val="20"/>
          <w:lang w:eastAsia="ru-RU"/>
        </w:rPr>
        <w:t>Специалисты, привлекаемые к реализации подпрограммы:</w:t>
      </w:r>
    </w:p>
    <w:p w:rsidR="00C357D8" w:rsidRPr="00C357D8" w:rsidRDefault="00C357D8" w:rsidP="00C357D8">
      <w:pPr>
        <w:spacing w:after="0" w:line="240" w:lineRule="auto"/>
        <w:ind w:firstLine="686"/>
        <w:rPr>
          <w:rFonts w:ascii="Arial" w:hAnsi="Arial" w:cs="Arial"/>
          <w:color w:val="000000"/>
          <w:sz w:val="20"/>
          <w:szCs w:val="20"/>
          <w:lang w:eastAsia="ru-RU"/>
        </w:rPr>
      </w:pPr>
      <w:r w:rsidRPr="00C357D8">
        <w:rPr>
          <w:rFonts w:ascii="Arial" w:hAnsi="Arial" w:cs="Arial"/>
          <w:color w:val="000000"/>
          <w:sz w:val="20"/>
          <w:szCs w:val="20"/>
          <w:lang w:eastAsia="ru-RU"/>
        </w:rPr>
        <w:t>- члены КДН и ЗП</w:t>
      </w:r>
    </w:p>
    <w:p w:rsidR="00C357D8" w:rsidRPr="00C357D8" w:rsidRDefault="00C357D8" w:rsidP="00C357D8">
      <w:pPr>
        <w:spacing w:after="0" w:line="240" w:lineRule="auto"/>
        <w:ind w:firstLine="686"/>
        <w:rPr>
          <w:rFonts w:ascii="Arial" w:hAnsi="Arial" w:cs="Arial"/>
          <w:color w:val="000000"/>
          <w:sz w:val="20"/>
          <w:szCs w:val="20"/>
          <w:lang w:eastAsia="ru-RU"/>
        </w:rPr>
      </w:pPr>
      <w:r w:rsidRPr="00C357D8">
        <w:rPr>
          <w:rFonts w:ascii="Arial" w:hAnsi="Arial" w:cs="Arial"/>
          <w:color w:val="000000"/>
          <w:sz w:val="20"/>
          <w:szCs w:val="20"/>
          <w:lang w:eastAsia="ru-RU"/>
        </w:rPr>
        <w:t>- специалисты управления образования;</w:t>
      </w:r>
    </w:p>
    <w:p w:rsidR="00C357D8" w:rsidRPr="00C357D8" w:rsidRDefault="00C357D8" w:rsidP="00C357D8">
      <w:pPr>
        <w:spacing w:after="0" w:line="240" w:lineRule="auto"/>
        <w:ind w:firstLine="686"/>
        <w:rPr>
          <w:rFonts w:ascii="Arial" w:hAnsi="Arial" w:cs="Arial"/>
          <w:color w:val="000000"/>
          <w:sz w:val="20"/>
          <w:szCs w:val="20"/>
          <w:lang w:eastAsia="ru-RU"/>
        </w:rPr>
      </w:pPr>
      <w:r w:rsidRPr="00C357D8">
        <w:rPr>
          <w:rFonts w:ascii="Arial" w:hAnsi="Arial" w:cs="Arial"/>
          <w:color w:val="000000"/>
          <w:sz w:val="20"/>
          <w:szCs w:val="20"/>
          <w:lang w:eastAsia="ru-RU"/>
        </w:rPr>
        <w:t>- педагоги-психологи специалисты ЦПП МСП;</w:t>
      </w:r>
    </w:p>
    <w:p w:rsidR="00C357D8" w:rsidRPr="00C357D8" w:rsidRDefault="00C357D8" w:rsidP="00C357D8">
      <w:pPr>
        <w:spacing w:after="0" w:line="240" w:lineRule="auto"/>
        <w:ind w:firstLine="686"/>
        <w:rPr>
          <w:rFonts w:ascii="Arial" w:hAnsi="Arial" w:cs="Arial"/>
          <w:color w:val="000000"/>
          <w:sz w:val="20"/>
          <w:szCs w:val="20"/>
          <w:lang w:eastAsia="ru-RU"/>
        </w:rPr>
      </w:pPr>
      <w:r w:rsidRPr="00C357D8">
        <w:rPr>
          <w:rFonts w:ascii="Arial" w:hAnsi="Arial" w:cs="Arial"/>
          <w:color w:val="000000"/>
          <w:sz w:val="20"/>
          <w:szCs w:val="20"/>
          <w:lang w:eastAsia="ru-RU"/>
        </w:rPr>
        <w:t>- руководители учреждений дополнительного образования;</w:t>
      </w:r>
    </w:p>
    <w:p w:rsidR="00C357D8" w:rsidRPr="00C357D8" w:rsidRDefault="00C357D8" w:rsidP="00C357D8">
      <w:pPr>
        <w:spacing w:after="0" w:line="240" w:lineRule="auto"/>
        <w:ind w:firstLine="686"/>
        <w:rPr>
          <w:rFonts w:ascii="Arial" w:hAnsi="Arial" w:cs="Arial"/>
          <w:color w:val="000000"/>
          <w:sz w:val="20"/>
          <w:szCs w:val="20"/>
          <w:lang w:eastAsia="ru-RU"/>
        </w:rPr>
      </w:pPr>
      <w:r w:rsidRPr="00C357D8">
        <w:rPr>
          <w:rFonts w:ascii="Arial" w:hAnsi="Arial" w:cs="Arial"/>
          <w:color w:val="000000"/>
          <w:sz w:val="20"/>
          <w:szCs w:val="20"/>
          <w:lang w:eastAsia="ru-RU"/>
        </w:rPr>
        <w:t>- Представители Управляющих Советов школ;</w:t>
      </w:r>
    </w:p>
    <w:p w:rsidR="00C357D8" w:rsidRPr="00C357D8" w:rsidRDefault="00C357D8" w:rsidP="00C357D8">
      <w:pPr>
        <w:spacing w:after="0" w:line="240" w:lineRule="auto"/>
        <w:ind w:firstLine="686"/>
        <w:rPr>
          <w:rFonts w:ascii="Arial" w:hAnsi="Arial" w:cs="Arial"/>
          <w:color w:val="000000"/>
          <w:sz w:val="20"/>
          <w:szCs w:val="20"/>
          <w:lang w:eastAsia="ru-RU"/>
        </w:rPr>
      </w:pPr>
      <w:r w:rsidRPr="00C357D8">
        <w:rPr>
          <w:rFonts w:ascii="Arial" w:hAnsi="Arial" w:cs="Arial"/>
          <w:color w:val="000000"/>
          <w:sz w:val="20"/>
          <w:szCs w:val="20"/>
          <w:lang w:eastAsia="ru-RU"/>
        </w:rPr>
        <w:t>- КГКУ ЦСПН</w:t>
      </w:r>
    </w:p>
    <w:p w:rsidR="00C357D8" w:rsidRPr="00C357D8" w:rsidRDefault="00C357D8" w:rsidP="00C357D8">
      <w:pPr>
        <w:spacing w:after="0" w:line="240" w:lineRule="auto"/>
        <w:ind w:firstLine="686"/>
        <w:rPr>
          <w:rFonts w:ascii="Arial" w:hAnsi="Arial" w:cs="Arial"/>
          <w:color w:val="000000"/>
          <w:sz w:val="20"/>
          <w:szCs w:val="20"/>
          <w:lang w:eastAsia="ru-RU"/>
        </w:rPr>
      </w:pPr>
      <w:r w:rsidRPr="00C357D8">
        <w:rPr>
          <w:rFonts w:ascii="Arial" w:hAnsi="Arial" w:cs="Arial"/>
          <w:color w:val="000000"/>
          <w:sz w:val="20"/>
          <w:szCs w:val="20"/>
          <w:lang w:eastAsia="ru-RU"/>
        </w:rPr>
        <w:t>- КГКУ ЦЗН</w:t>
      </w:r>
    </w:p>
    <w:p w:rsidR="00C357D8" w:rsidRPr="00C357D8" w:rsidRDefault="00C357D8" w:rsidP="00C357D8">
      <w:pPr>
        <w:spacing w:after="0" w:line="240" w:lineRule="auto"/>
        <w:ind w:firstLine="686"/>
        <w:rPr>
          <w:rFonts w:ascii="Arial" w:hAnsi="Arial" w:cs="Arial"/>
          <w:color w:val="000000"/>
          <w:sz w:val="20"/>
          <w:szCs w:val="20"/>
          <w:lang w:eastAsia="ru-RU"/>
        </w:rPr>
      </w:pPr>
      <w:r w:rsidRPr="00C357D8">
        <w:rPr>
          <w:rFonts w:ascii="Arial" w:hAnsi="Arial" w:cs="Arial"/>
          <w:color w:val="000000"/>
          <w:sz w:val="20"/>
          <w:szCs w:val="20"/>
          <w:lang w:eastAsia="ru-RU"/>
        </w:rPr>
        <w:t>- ОПДН ОВД</w:t>
      </w:r>
    </w:p>
    <w:p w:rsidR="00C357D8" w:rsidRPr="00C357D8" w:rsidRDefault="00C357D8" w:rsidP="00C357D8">
      <w:pPr>
        <w:spacing w:after="0" w:line="240" w:lineRule="auto"/>
        <w:ind w:firstLine="686"/>
        <w:rPr>
          <w:rFonts w:ascii="Arial" w:hAnsi="Arial" w:cs="Arial"/>
          <w:color w:val="000000"/>
          <w:sz w:val="20"/>
          <w:szCs w:val="20"/>
          <w:lang w:eastAsia="ru-RU"/>
        </w:rPr>
      </w:pPr>
    </w:p>
    <w:p w:rsidR="00C357D8" w:rsidRPr="00C357D8" w:rsidRDefault="00C357D8" w:rsidP="00C357D8">
      <w:pPr>
        <w:pStyle w:val="ConsPlusTitle"/>
        <w:ind w:firstLine="720"/>
        <w:jc w:val="center"/>
        <w:rPr>
          <w:b w:val="0"/>
          <w:bCs w:val="0"/>
        </w:rPr>
      </w:pPr>
      <w:r w:rsidRPr="00C357D8">
        <w:rPr>
          <w:b w:val="0"/>
          <w:bCs w:val="0"/>
        </w:rPr>
        <w:t>2.2. Основная цель, задачи, этапы и сроки выполнения подпрограммы, показатели результативности</w:t>
      </w:r>
    </w:p>
    <w:p w:rsidR="00C357D8" w:rsidRPr="00C357D8" w:rsidRDefault="00C357D8" w:rsidP="00C357D8">
      <w:pPr>
        <w:pStyle w:val="ConsPlusTitle"/>
        <w:ind w:firstLine="720"/>
        <w:jc w:val="both"/>
        <w:rPr>
          <w:b w:val="0"/>
          <w:bCs w:val="0"/>
        </w:rPr>
      </w:pPr>
    </w:p>
    <w:p w:rsidR="00C357D8" w:rsidRPr="00C357D8" w:rsidRDefault="00C357D8" w:rsidP="00C357D8">
      <w:pPr>
        <w:widowControl w:val="0"/>
        <w:autoSpaceDE w:val="0"/>
        <w:autoSpaceDN w:val="0"/>
        <w:adjustRightInd w:val="0"/>
        <w:spacing w:after="0" w:line="240" w:lineRule="auto"/>
        <w:ind w:firstLine="720"/>
        <w:rPr>
          <w:rFonts w:ascii="Arial" w:hAnsi="Arial" w:cs="Arial"/>
          <w:sz w:val="20"/>
          <w:szCs w:val="20"/>
        </w:rPr>
      </w:pPr>
      <w:r w:rsidRPr="00C357D8">
        <w:rPr>
          <w:rFonts w:ascii="Arial" w:hAnsi="Arial" w:cs="Arial"/>
          <w:sz w:val="20"/>
          <w:szCs w:val="20"/>
        </w:rPr>
        <w:t xml:space="preserve">Подпрограмма направлена на работу с молодежью дивиантного поведения. </w:t>
      </w:r>
    </w:p>
    <w:p w:rsidR="00C357D8" w:rsidRPr="00C357D8" w:rsidRDefault="00C357D8" w:rsidP="00C357D8">
      <w:pPr>
        <w:widowControl w:val="0"/>
        <w:autoSpaceDE w:val="0"/>
        <w:autoSpaceDN w:val="0"/>
        <w:adjustRightInd w:val="0"/>
        <w:spacing w:after="0" w:line="240" w:lineRule="auto"/>
        <w:ind w:firstLine="720"/>
        <w:rPr>
          <w:rFonts w:ascii="Arial" w:hAnsi="Arial" w:cs="Arial"/>
          <w:sz w:val="20"/>
          <w:szCs w:val="20"/>
          <w:lang w:eastAsia="ru-RU"/>
        </w:rPr>
      </w:pPr>
      <w:r w:rsidRPr="00C357D8">
        <w:rPr>
          <w:rFonts w:ascii="Arial" w:hAnsi="Arial" w:cs="Arial"/>
          <w:sz w:val="20"/>
          <w:szCs w:val="20"/>
        </w:rPr>
        <w:t>Цель подпрограммы: Повышение эффективности работы по профилактике правонарушений и антиобщественных действий.</w:t>
      </w:r>
      <w:r w:rsidRPr="00C357D8">
        <w:rPr>
          <w:rFonts w:ascii="Arial" w:hAnsi="Arial" w:cs="Arial"/>
          <w:sz w:val="20"/>
          <w:szCs w:val="20"/>
          <w:lang w:eastAsia="ru-RU"/>
        </w:rPr>
        <w:t xml:space="preserve"> </w:t>
      </w:r>
    </w:p>
    <w:p w:rsidR="00C357D8" w:rsidRPr="00C357D8" w:rsidRDefault="00C357D8" w:rsidP="00C357D8">
      <w:pPr>
        <w:widowControl w:val="0"/>
        <w:autoSpaceDE w:val="0"/>
        <w:autoSpaceDN w:val="0"/>
        <w:adjustRightInd w:val="0"/>
        <w:spacing w:after="0" w:line="240" w:lineRule="auto"/>
        <w:ind w:firstLine="720"/>
        <w:rPr>
          <w:rFonts w:ascii="Arial" w:hAnsi="Arial" w:cs="Arial"/>
          <w:sz w:val="20"/>
          <w:szCs w:val="20"/>
        </w:rPr>
      </w:pPr>
      <w:r w:rsidRPr="00C357D8">
        <w:rPr>
          <w:rFonts w:ascii="Arial" w:hAnsi="Arial" w:cs="Arial"/>
          <w:sz w:val="20"/>
          <w:szCs w:val="20"/>
        </w:rPr>
        <w:t>Задача подпрограммы: Создание условий, способствующих снижению правонарушений и антиобщественных действий, принятию превентивных мер по снижению негативных последствий, вызванных распространением алкоголизма и наркомании в Богучанском районе.</w:t>
      </w:r>
    </w:p>
    <w:p w:rsidR="00C357D8" w:rsidRPr="00C357D8" w:rsidRDefault="00C357D8" w:rsidP="00C357D8">
      <w:pPr>
        <w:widowControl w:val="0"/>
        <w:autoSpaceDE w:val="0"/>
        <w:autoSpaceDN w:val="0"/>
        <w:adjustRightInd w:val="0"/>
        <w:spacing w:after="0" w:line="240" w:lineRule="auto"/>
        <w:ind w:firstLine="709"/>
        <w:rPr>
          <w:rFonts w:ascii="Arial" w:hAnsi="Arial" w:cs="Arial"/>
          <w:sz w:val="20"/>
          <w:szCs w:val="20"/>
        </w:rPr>
      </w:pPr>
      <w:r w:rsidRPr="00C357D8">
        <w:rPr>
          <w:rFonts w:ascii="Arial" w:hAnsi="Arial" w:cs="Arial"/>
          <w:sz w:val="20"/>
          <w:szCs w:val="20"/>
        </w:rPr>
        <w:t xml:space="preserve">В рамках задачи запланировано финансирование из районного и краевого  бюджетов </w:t>
      </w:r>
      <w:r w:rsidRPr="00C357D8">
        <w:rPr>
          <w:rFonts w:ascii="Arial" w:hAnsi="Arial" w:cs="Arial"/>
          <w:bCs/>
          <w:sz w:val="20"/>
          <w:szCs w:val="20"/>
        </w:rPr>
        <w:t xml:space="preserve"> на </w:t>
      </w:r>
      <w:r w:rsidRPr="00C357D8">
        <w:rPr>
          <w:rFonts w:ascii="Arial" w:hAnsi="Arial" w:cs="Arial"/>
          <w:sz w:val="20"/>
          <w:szCs w:val="20"/>
        </w:rPr>
        <w:t>мероприятия по формированию здорового образа жизни, в том числе:</w:t>
      </w:r>
    </w:p>
    <w:p w:rsidR="00C357D8" w:rsidRPr="00C357D8" w:rsidRDefault="00C357D8" w:rsidP="00C357D8">
      <w:pPr>
        <w:spacing w:after="0" w:line="240" w:lineRule="auto"/>
        <w:ind w:firstLine="720"/>
        <w:rPr>
          <w:rFonts w:ascii="Arial" w:hAnsi="Arial" w:cs="Arial"/>
          <w:sz w:val="20"/>
          <w:szCs w:val="20"/>
        </w:rPr>
      </w:pPr>
      <w:r w:rsidRPr="00C357D8">
        <w:rPr>
          <w:rFonts w:ascii="Arial" w:hAnsi="Arial" w:cs="Arial"/>
          <w:sz w:val="20"/>
          <w:szCs w:val="20"/>
        </w:rPr>
        <w:t>- Обеспечение проведения комплекса мероприятий, направленных на поддержание и защиту безопасного уровня жизни среди молодежи Богучанского района;</w:t>
      </w:r>
    </w:p>
    <w:p w:rsidR="00C357D8" w:rsidRPr="00C357D8" w:rsidRDefault="00C357D8" w:rsidP="00C357D8">
      <w:pPr>
        <w:pStyle w:val="ConsPlusNormal"/>
        <w:widowControl/>
      </w:pPr>
      <w:r w:rsidRPr="00C357D8">
        <w:t>- Организация и проведение мероприятий направленных на предотвращение повторных правонарушений.</w:t>
      </w:r>
    </w:p>
    <w:p w:rsidR="00C357D8" w:rsidRPr="00C357D8" w:rsidRDefault="00C357D8" w:rsidP="00C357D8">
      <w:pPr>
        <w:pStyle w:val="ConsPlusNormal"/>
        <w:widowControl/>
      </w:pPr>
      <w:r w:rsidRPr="00C357D8">
        <w:t xml:space="preserve">Сроки выполнения подпрограммы: 2022-2025 год. </w:t>
      </w:r>
    </w:p>
    <w:p w:rsidR="00C357D8" w:rsidRPr="00C357D8" w:rsidRDefault="00C357D8" w:rsidP="00C357D8">
      <w:pPr>
        <w:widowControl w:val="0"/>
        <w:autoSpaceDE w:val="0"/>
        <w:autoSpaceDN w:val="0"/>
        <w:adjustRightInd w:val="0"/>
        <w:spacing w:after="0" w:line="240" w:lineRule="auto"/>
        <w:ind w:firstLine="709"/>
        <w:rPr>
          <w:rFonts w:ascii="Arial" w:hAnsi="Arial" w:cs="Arial"/>
          <w:sz w:val="20"/>
          <w:szCs w:val="20"/>
          <w:lang w:eastAsia="ru-RU"/>
        </w:rPr>
      </w:pPr>
      <w:r w:rsidRPr="00C357D8">
        <w:rPr>
          <w:rFonts w:ascii="Arial" w:hAnsi="Arial" w:cs="Arial"/>
          <w:sz w:val="20"/>
          <w:szCs w:val="20"/>
        </w:rPr>
        <w:t>Муниципальным заказчиком-координатором подпрограммы является Муниципальное учреждение культуры «Управление культуры, физической культуры, спорта и молодежной политики» Богучанского района, которое осуществляет:</w:t>
      </w:r>
    </w:p>
    <w:p w:rsidR="00C357D8" w:rsidRPr="00C357D8" w:rsidRDefault="00C357D8" w:rsidP="00C357D8">
      <w:pPr>
        <w:spacing w:after="0" w:line="240" w:lineRule="auto"/>
        <w:ind w:firstLine="720"/>
        <w:rPr>
          <w:rFonts w:ascii="Arial" w:hAnsi="Arial" w:cs="Arial"/>
          <w:sz w:val="20"/>
          <w:szCs w:val="20"/>
        </w:rPr>
      </w:pPr>
      <w:r w:rsidRPr="00C357D8">
        <w:rPr>
          <w:rFonts w:ascii="Arial" w:hAnsi="Arial" w:cs="Arial"/>
          <w:sz w:val="20"/>
          <w:szCs w:val="20"/>
        </w:rPr>
        <w:lastRenderedPageBreak/>
        <w:t>разработку нормативно-правовых актов, необходимых для реализации подпрограммы;</w:t>
      </w:r>
      <w:r w:rsidRPr="00C357D8">
        <w:rPr>
          <w:rFonts w:ascii="Arial" w:hAnsi="Arial" w:cs="Arial"/>
          <w:sz w:val="20"/>
          <w:szCs w:val="20"/>
        </w:rPr>
        <w:tab/>
      </w:r>
      <w:r w:rsidRPr="00C357D8">
        <w:rPr>
          <w:rFonts w:ascii="Arial" w:hAnsi="Arial" w:cs="Arial"/>
          <w:sz w:val="20"/>
          <w:szCs w:val="20"/>
        </w:rPr>
        <w:tab/>
      </w:r>
      <w:r w:rsidRPr="00C357D8">
        <w:rPr>
          <w:rFonts w:ascii="Arial" w:hAnsi="Arial" w:cs="Arial"/>
          <w:sz w:val="20"/>
          <w:szCs w:val="20"/>
        </w:rPr>
        <w:tab/>
      </w:r>
      <w:r w:rsidRPr="00C357D8">
        <w:rPr>
          <w:rFonts w:ascii="Arial" w:hAnsi="Arial" w:cs="Arial"/>
          <w:sz w:val="20"/>
          <w:szCs w:val="20"/>
        </w:rPr>
        <w:tab/>
      </w:r>
      <w:r w:rsidRPr="00C357D8">
        <w:rPr>
          <w:rFonts w:ascii="Arial" w:hAnsi="Arial" w:cs="Arial"/>
          <w:sz w:val="20"/>
          <w:szCs w:val="20"/>
        </w:rPr>
        <w:tab/>
      </w:r>
      <w:r w:rsidRPr="00C357D8">
        <w:rPr>
          <w:rFonts w:ascii="Arial" w:hAnsi="Arial" w:cs="Arial"/>
          <w:sz w:val="20"/>
          <w:szCs w:val="20"/>
        </w:rPr>
        <w:tab/>
      </w:r>
      <w:r w:rsidRPr="00C357D8">
        <w:rPr>
          <w:rFonts w:ascii="Arial" w:hAnsi="Arial" w:cs="Arial"/>
          <w:sz w:val="20"/>
          <w:szCs w:val="20"/>
        </w:rPr>
        <w:tab/>
      </w:r>
      <w:r w:rsidRPr="00C357D8">
        <w:rPr>
          <w:rFonts w:ascii="Arial" w:hAnsi="Arial" w:cs="Arial"/>
          <w:sz w:val="20"/>
          <w:szCs w:val="20"/>
        </w:rPr>
        <w:tab/>
      </w:r>
      <w:r w:rsidRPr="00C357D8">
        <w:rPr>
          <w:rFonts w:ascii="Arial" w:hAnsi="Arial" w:cs="Arial"/>
          <w:sz w:val="20"/>
          <w:szCs w:val="20"/>
        </w:rPr>
        <w:tab/>
      </w:r>
    </w:p>
    <w:p w:rsidR="00C357D8" w:rsidRPr="00C357D8" w:rsidRDefault="00C357D8" w:rsidP="00C357D8">
      <w:pPr>
        <w:spacing w:after="0" w:line="240" w:lineRule="auto"/>
        <w:ind w:firstLine="720"/>
        <w:rPr>
          <w:rFonts w:ascii="Arial" w:hAnsi="Arial" w:cs="Arial"/>
          <w:sz w:val="20"/>
          <w:szCs w:val="20"/>
        </w:rPr>
      </w:pPr>
      <w:r w:rsidRPr="00C357D8">
        <w:rPr>
          <w:rFonts w:ascii="Arial" w:hAnsi="Arial" w:cs="Arial"/>
          <w:sz w:val="20"/>
          <w:szCs w:val="20"/>
        </w:rPr>
        <w:t>разработку предложений по уточнению перечня, затрат и механизма реализации подпрограммных мероприятий;</w:t>
      </w:r>
      <w:r w:rsidRPr="00C357D8">
        <w:rPr>
          <w:rFonts w:ascii="Arial" w:hAnsi="Arial" w:cs="Arial"/>
          <w:sz w:val="20"/>
          <w:szCs w:val="20"/>
        </w:rPr>
        <w:tab/>
      </w:r>
      <w:r w:rsidRPr="00C357D8">
        <w:rPr>
          <w:rFonts w:ascii="Arial" w:hAnsi="Arial" w:cs="Arial"/>
          <w:sz w:val="20"/>
          <w:szCs w:val="20"/>
        </w:rPr>
        <w:tab/>
      </w:r>
      <w:r w:rsidRPr="00C357D8">
        <w:rPr>
          <w:rFonts w:ascii="Arial" w:hAnsi="Arial" w:cs="Arial"/>
          <w:sz w:val="20"/>
          <w:szCs w:val="20"/>
        </w:rPr>
        <w:tab/>
      </w:r>
      <w:r w:rsidRPr="00C357D8">
        <w:rPr>
          <w:rFonts w:ascii="Arial" w:hAnsi="Arial" w:cs="Arial"/>
          <w:sz w:val="20"/>
          <w:szCs w:val="20"/>
        </w:rPr>
        <w:tab/>
      </w:r>
    </w:p>
    <w:p w:rsidR="00C357D8" w:rsidRPr="00C357D8" w:rsidRDefault="00C357D8" w:rsidP="00C357D8">
      <w:pPr>
        <w:spacing w:after="0" w:line="240" w:lineRule="auto"/>
        <w:ind w:firstLine="720"/>
        <w:rPr>
          <w:rFonts w:ascii="Arial" w:hAnsi="Arial" w:cs="Arial"/>
          <w:sz w:val="20"/>
          <w:szCs w:val="20"/>
        </w:rPr>
      </w:pPr>
      <w:r w:rsidRPr="00C357D8">
        <w:rPr>
          <w:rFonts w:ascii="Arial" w:hAnsi="Arial" w:cs="Arial"/>
          <w:sz w:val="20"/>
          <w:szCs w:val="20"/>
        </w:rPr>
        <w:t>определение критериев и показателей эффективности, организацию мониторинга реализации подпрограммы;</w:t>
      </w:r>
      <w:r w:rsidRPr="00C357D8">
        <w:rPr>
          <w:rFonts w:ascii="Arial" w:hAnsi="Arial" w:cs="Arial"/>
          <w:sz w:val="20"/>
          <w:szCs w:val="20"/>
        </w:rPr>
        <w:tab/>
      </w:r>
      <w:r w:rsidRPr="00C357D8">
        <w:rPr>
          <w:rFonts w:ascii="Arial" w:hAnsi="Arial" w:cs="Arial"/>
          <w:sz w:val="20"/>
          <w:szCs w:val="20"/>
        </w:rPr>
        <w:tab/>
      </w:r>
      <w:r w:rsidRPr="00C357D8">
        <w:rPr>
          <w:rFonts w:ascii="Arial" w:hAnsi="Arial" w:cs="Arial"/>
          <w:sz w:val="20"/>
          <w:szCs w:val="20"/>
        </w:rPr>
        <w:tab/>
      </w:r>
      <w:r w:rsidRPr="00C357D8">
        <w:rPr>
          <w:rFonts w:ascii="Arial" w:hAnsi="Arial" w:cs="Arial"/>
          <w:sz w:val="20"/>
          <w:szCs w:val="20"/>
        </w:rPr>
        <w:tab/>
      </w:r>
    </w:p>
    <w:p w:rsidR="00C357D8" w:rsidRPr="00C357D8" w:rsidRDefault="00C357D8" w:rsidP="00C357D8">
      <w:pPr>
        <w:spacing w:after="0" w:line="240" w:lineRule="auto"/>
        <w:ind w:firstLine="720"/>
        <w:rPr>
          <w:rFonts w:ascii="Arial" w:hAnsi="Arial" w:cs="Arial"/>
          <w:sz w:val="20"/>
          <w:szCs w:val="20"/>
        </w:rPr>
      </w:pPr>
      <w:r w:rsidRPr="00C357D8">
        <w:rPr>
          <w:rFonts w:ascii="Arial" w:hAnsi="Arial" w:cs="Arial"/>
          <w:sz w:val="20"/>
          <w:szCs w:val="20"/>
        </w:rPr>
        <w:t>обеспечение целевого, эффективного расходования средств, предусмотренных на реализацию подпрограммы;</w:t>
      </w:r>
      <w:r w:rsidRPr="00C357D8">
        <w:rPr>
          <w:rFonts w:ascii="Arial" w:hAnsi="Arial" w:cs="Arial"/>
          <w:sz w:val="20"/>
          <w:szCs w:val="20"/>
        </w:rPr>
        <w:tab/>
      </w:r>
      <w:r w:rsidRPr="00C357D8">
        <w:rPr>
          <w:rFonts w:ascii="Arial" w:hAnsi="Arial" w:cs="Arial"/>
          <w:sz w:val="20"/>
          <w:szCs w:val="20"/>
        </w:rPr>
        <w:tab/>
      </w:r>
      <w:r w:rsidRPr="00C357D8">
        <w:rPr>
          <w:rFonts w:ascii="Arial" w:hAnsi="Arial" w:cs="Arial"/>
          <w:sz w:val="20"/>
          <w:szCs w:val="20"/>
        </w:rPr>
        <w:tab/>
      </w:r>
    </w:p>
    <w:p w:rsidR="00C357D8" w:rsidRPr="00C357D8" w:rsidRDefault="00C357D8" w:rsidP="00C357D8">
      <w:pPr>
        <w:spacing w:after="0" w:line="240" w:lineRule="auto"/>
        <w:ind w:left="720"/>
        <w:rPr>
          <w:rFonts w:ascii="Arial" w:hAnsi="Arial" w:cs="Arial"/>
          <w:sz w:val="20"/>
          <w:szCs w:val="20"/>
        </w:rPr>
      </w:pPr>
      <w:r w:rsidRPr="00C357D8">
        <w:rPr>
          <w:rFonts w:ascii="Arial" w:hAnsi="Arial" w:cs="Arial"/>
          <w:sz w:val="20"/>
          <w:szCs w:val="20"/>
        </w:rPr>
        <w:t>подготовку ежегодного отчета о ходе реализации подпрограммы.</w:t>
      </w:r>
    </w:p>
    <w:p w:rsidR="00C357D8" w:rsidRPr="00C357D8" w:rsidRDefault="00C357D8" w:rsidP="00C357D8">
      <w:pPr>
        <w:spacing w:after="0" w:line="240" w:lineRule="auto"/>
        <w:ind w:firstLine="709"/>
        <w:rPr>
          <w:rFonts w:ascii="Arial" w:hAnsi="Arial" w:cs="Arial"/>
          <w:sz w:val="20"/>
          <w:szCs w:val="20"/>
        </w:rPr>
      </w:pPr>
      <w:r w:rsidRPr="00C357D8">
        <w:rPr>
          <w:rFonts w:ascii="Arial" w:hAnsi="Arial" w:cs="Arial"/>
          <w:sz w:val="20"/>
          <w:szCs w:val="20"/>
        </w:rPr>
        <w:t xml:space="preserve">Достижимость и измеримость поставленной цели обеспечиваются за счет установления значений </w:t>
      </w:r>
      <w:r w:rsidRPr="00C357D8">
        <w:rPr>
          <w:rFonts w:ascii="Arial" w:hAnsi="Arial" w:cs="Arial"/>
          <w:bCs/>
          <w:sz w:val="20"/>
          <w:szCs w:val="20"/>
        </w:rPr>
        <w:t>показателей результативности</w:t>
      </w:r>
      <w:r w:rsidRPr="00C357D8">
        <w:rPr>
          <w:rFonts w:ascii="Arial" w:hAnsi="Arial" w:cs="Arial"/>
          <w:sz w:val="20"/>
          <w:szCs w:val="20"/>
        </w:rPr>
        <w:t xml:space="preserve"> на весь период действия подпрограммы по годам ее реализации.</w:t>
      </w:r>
      <w:r w:rsidRPr="00C357D8">
        <w:rPr>
          <w:rFonts w:ascii="Arial" w:hAnsi="Arial" w:cs="Arial"/>
          <w:sz w:val="20"/>
          <w:szCs w:val="20"/>
        </w:rPr>
        <w:tab/>
      </w:r>
    </w:p>
    <w:p w:rsidR="00C357D8" w:rsidRPr="00C357D8" w:rsidRDefault="00C357D8" w:rsidP="00C357D8">
      <w:pPr>
        <w:autoSpaceDE w:val="0"/>
        <w:autoSpaceDN w:val="0"/>
        <w:adjustRightInd w:val="0"/>
        <w:spacing w:after="0" w:line="240" w:lineRule="auto"/>
        <w:ind w:firstLine="709"/>
        <w:rPr>
          <w:rFonts w:ascii="Arial" w:hAnsi="Arial" w:cs="Arial"/>
          <w:sz w:val="20"/>
          <w:szCs w:val="20"/>
        </w:rPr>
      </w:pPr>
      <w:r w:rsidRPr="00C357D8">
        <w:rPr>
          <w:rFonts w:ascii="Arial" w:hAnsi="Arial" w:cs="Arial"/>
          <w:sz w:val="20"/>
          <w:szCs w:val="20"/>
        </w:rPr>
        <w:t xml:space="preserve">Перечень </w:t>
      </w:r>
      <w:r w:rsidRPr="00C357D8">
        <w:rPr>
          <w:rFonts w:ascii="Arial" w:hAnsi="Arial" w:cs="Arial"/>
          <w:bCs/>
          <w:sz w:val="20"/>
          <w:szCs w:val="20"/>
        </w:rPr>
        <w:t>показателей результативности</w:t>
      </w:r>
      <w:r w:rsidRPr="00C357D8">
        <w:rPr>
          <w:rFonts w:ascii="Arial" w:hAnsi="Arial" w:cs="Arial"/>
          <w:sz w:val="20"/>
          <w:szCs w:val="20"/>
        </w:rPr>
        <w:t xml:space="preserve"> подпрограммы прилагается (приложение №1) к настоящей подпрограмме.</w:t>
      </w:r>
    </w:p>
    <w:p w:rsidR="00C357D8" w:rsidRPr="00C357D8" w:rsidRDefault="00C357D8" w:rsidP="00C357D8">
      <w:pPr>
        <w:widowControl w:val="0"/>
        <w:spacing w:after="0" w:line="240" w:lineRule="auto"/>
        <w:ind w:right="-25" w:firstLine="720"/>
        <w:jc w:val="center"/>
        <w:rPr>
          <w:rFonts w:ascii="Arial" w:hAnsi="Arial" w:cs="Arial"/>
          <w:sz w:val="20"/>
          <w:szCs w:val="20"/>
        </w:rPr>
      </w:pPr>
    </w:p>
    <w:p w:rsidR="00C357D8" w:rsidRPr="00C357D8" w:rsidRDefault="00C357D8" w:rsidP="00C357D8">
      <w:pPr>
        <w:widowControl w:val="0"/>
        <w:spacing w:line="240" w:lineRule="auto"/>
        <w:ind w:firstLine="720"/>
        <w:jc w:val="center"/>
        <w:rPr>
          <w:rFonts w:ascii="Arial" w:hAnsi="Arial" w:cs="Arial"/>
          <w:sz w:val="20"/>
          <w:szCs w:val="20"/>
        </w:rPr>
      </w:pPr>
      <w:r w:rsidRPr="00C357D8">
        <w:rPr>
          <w:rFonts w:ascii="Arial" w:hAnsi="Arial" w:cs="Arial"/>
          <w:sz w:val="20"/>
          <w:szCs w:val="20"/>
        </w:rPr>
        <w:t>2.3. Механизм реализации подпрограммы</w:t>
      </w:r>
    </w:p>
    <w:p w:rsidR="00C357D8" w:rsidRPr="00C357D8" w:rsidRDefault="00C357D8" w:rsidP="00C357D8">
      <w:pPr>
        <w:spacing w:after="0" w:line="240" w:lineRule="auto"/>
        <w:ind w:firstLine="700"/>
        <w:rPr>
          <w:rFonts w:ascii="Arial" w:hAnsi="Arial" w:cs="Arial"/>
          <w:sz w:val="20"/>
          <w:szCs w:val="20"/>
        </w:rPr>
      </w:pPr>
      <w:r w:rsidRPr="00C357D8">
        <w:rPr>
          <w:rFonts w:ascii="Arial" w:hAnsi="Arial" w:cs="Arial"/>
          <w:sz w:val="20"/>
          <w:szCs w:val="20"/>
        </w:rPr>
        <w:t xml:space="preserve">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w:t>
      </w:r>
      <w:r w:rsidRPr="00C357D8">
        <w:rPr>
          <w:rFonts w:ascii="Arial" w:hAnsi="Arial" w:cs="Arial"/>
          <w:bCs/>
          <w:sz w:val="20"/>
          <w:szCs w:val="20"/>
        </w:rPr>
        <w:t>показателей результативности</w:t>
      </w:r>
      <w:r w:rsidRPr="00C357D8">
        <w:rPr>
          <w:rFonts w:ascii="Arial" w:hAnsi="Arial" w:cs="Arial"/>
          <w:sz w:val="20"/>
          <w:szCs w:val="20"/>
        </w:rPr>
        <w:t>. В основу механизма реализации подпрограммы заложены следующие принципы:</w:t>
      </w:r>
    </w:p>
    <w:p w:rsidR="00C357D8" w:rsidRPr="00C357D8" w:rsidRDefault="00C357D8" w:rsidP="00C357D8">
      <w:pPr>
        <w:spacing w:after="0" w:line="240" w:lineRule="auto"/>
        <w:ind w:firstLine="700"/>
        <w:rPr>
          <w:rFonts w:ascii="Arial" w:hAnsi="Arial" w:cs="Arial"/>
          <w:sz w:val="20"/>
          <w:szCs w:val="20"/>
        </w:rPr>
      </w:pPr>
      <w:r w:rsidRPr="00C357D8">
        <w:rPr>
          <w:rFonts w:ascii="Arial" w:hAnsi="Arial" w:cs="Arial"/>
          <w:sz w:val="20"/>
          <w:szCs w:val="20"/>
        </w:rPr>
        <w:t xml:space="preserve">эффективное целевое использование средств районного бюджета в соответствии с установленными приоритетами для достижения </w:t>
      </w:r>
      <w:r w:rsidRPr="00C357D8">
        <w:rPr>
          <w:rFonts w:ascii="Arial" w:hAnsi="Arial" w:cs="Arial"/>
          <w:bCs/>
          <w:sz w:val="20"/>
          <w:szCs w:val="20"/>
        </w:rPr>
        <w:t>показателей результативности</w:t>
      </w:r>
      <w:r w:rsidRPr="00C357D8">
        <w:rPr>
          <w:rFonts w:ascii="Arial" w:hAnsi="Arial" w:cs="Arial"/>
          <w:sz w:val="20"/>
          <w:szCs w:val="20"/>
        </w:rPr>
        <w:t xml:space="preserve"> подпрограммы;</w:t>
      </w:r>
    </w:p>
    <w:p w:rsidR="00C357D8" w:rsidRPr="00C357D8" w:rsidRDefault="00C357D8" w:rsidP="00C357D8">
      <w:pPr>
        <w:spacing w:after="0" w:line="240" w:lineRule="auto"/>
        <w:ind w:firstLine="700"/>
        <w:rPr>
          <w:rFonts w:ascii="Arial" w:hAnsi="Arial" w:cs="Arial"/>
          <w:sz w:val="20"/>
          <w:szCs w:val="20"/>
        </w:rPr>
      </w:pPr>
      <w:r w:rsidRPr="00C357D8">
        <w:rPr>
          <w:rFonts w:ascii="Arial" w:hAnsi="Arial" w:cs="Arial"/>
          <w:sz w:val="20"/>
          <w:szCs w:val="20"/>
        </w:rPr>
        <w:t>системный подход, комплексность, концентрация на самых важных направлениях, наличие нескольких вариантов решения проблем;</w:t>
      </w:r>
    </w:p>
    <w:p w:rsidR="00C357D8" w:rsidRPr="00C357D8" w:rsidRDefault="00C357D8" w:rsidP="00C357D8">
      <w:pPr>
        <w:spacing w:after="0" w:line="240" w:lineRule="auto"/>
        <w:ind w:firstLine="700"/>
        <w:rPr>
          <w:rFonts w:ascii="Arial" w:hAnsi="Arial" w:cs="Arial"/>
          <w:sz w:val="20"/>
          <w:szCs w:val="20"/>
        </w:rPr>
      </w:pPr>
      <w:r w:rsidRPr="00C357D8">
        <w:rPr>
          <w:rFonts w:ascii="Arial" w:hAnsi="Arial" w:cs="Arial"/>
          <w:sz w:val="20"/>
          <w:szCs w:val="20"/>
        </w:rPr>
        <w:t>оценка потребностей в финансовых средствах;</w:t>
      </w:r>
    </w:p>
    <w:p w:rsidR="00C357D8" w:rsidRPr="00C357D8" w:rsidRDefault="00C357D8" w:rsidP="00C357D8">
      <w:pPr>
        <w:spacing w:after="0" w:line="240" w:lineRule="auto"/>
        <w:ind w:firstLine="700"/>
        <w:rPr>
          <w:rFonts w:ascii="Arial" w:hAnsi="Arial" w:cs="Arial"/>
          <w:sz w:val="20"/>
          <w:szCs w:val="20"/>
        </w:rPr>
      </w:pPr>
      <w:r w:rsidRPr="00C357D8">
        <w:rPr>
          <w:rFonts w:ascii="Arial" w:hAnsi="Arial" w:cs="Arial"/>
          <w:sz w:val="20"/>
          <w:szCs w:val="20"/>
        </w:rPr>
        <w:t xml:space="preserve">оценка результатов и социально-экономической эффективности подпрограммы, которая осуществляется на основе мониторинга </w:t>
      </w:r>
      <w:r w:rsidRPr="00C357D8">
        <w:rPr>
          <w:rFonts w:ascii="Arial" w:hAnsi="Arial" w:cs="Arial"/>
          <w:bCs/>
          <w:sz w:val="20"/>
          <w:szCs w:val="20"/>
        </w:rPr>
        <w:t>показателей результативности</w:t>
      </w:r>
      <w:r w:rsidRPr="00C357D8">
        <w:rPr>
          <w:rFonts w:ascii="Arial" w:hAnsi="Arial" w:cs="Arial"/>
          <w:sz w:val="20"/>
          <w:szCs w:val="20"/>
        </w:rPr>
        <w:t>.</w:t>
      </w:r>
    </w:p>
    <w:p w:rsidR="00C357D8" w:rsidRPr="00C357D8" w:rsidRDefault="00C357D8" w:rsidP="00C357D8">
      <w:pPr>
        <w:widowControl w:val="0"/>
        <w:autoSpaceDE w:val="0"/>
        <w:autoSpaceDN w:val="0"/>
        <w:adjustRightInd w:val="0"/>
        <w:spacing w:after="0" w:line="240" w:lineRule="auto"/>
        <w:ind w:firstLine="720"/>
        <w:rPr>
          <w:rFonts w:ascii="Arial" w:hAnsi="Arial" w:cs="Arial"/>
          <w:bCs/>
          <w:sz w:val="20"/>
          <w:szCs w:val="20"/>
        </w:rPr>
      </w:pPr>
      <w:r w:rsidRPr="00C357D8">
        <w:rPr>
          <w:rFonts w:ascii="Arial" w:hAnsi="Arial" w:cs="Arial"/>
          <w:bCs/>
          <w:sz w:val="20"/>
          <w:szCs w:val="20"/>
        </w:rPr>
        <w:t>Исполнителем мероприятий подпрограммы является муниципальное бюджетное учреждение «Центр социализации и досуга молодежи» (далее – МБУ «ЦС и ДМ»), которое</w:t>
      </w:r>
    </w:p>
    <w:p w:rsidR="00C357D8" w:rsidRPr="00C357D8" w:rsidRDefault="00C357D8" w:rsidP="00C357D8">
      <w:pPr>
        <w:pStyle w:val="ad"/>
        <w:spacing w:after="0" w:line="240" w:lineRule="auto"/>
        <w:ind w:firstLine="720"/>
        <w:jc w:val="both"/>
        <w:rPr>
          <w:rFonts w:ascii="Arial" w:hAnsi="Arial" w:cs="Arial"/>
          <w:bCs/>
          <w:sz w:val="20"/>
          <w:szCs w:val="20"/>
        </w:rPr>
      </w:pPr>
      <w:r w:rsidRPr="00C357D8">
        <w:rPr>
          <w:rFonts w:ascii="Arial" w:hAnsi="Arial" w:cs="Arial"/>
          <w:bCs/>
          <w:sz w:val="20"/>
          <w:szCs w:val="20"/>
        </w:rPr>
        <w:t>-  выполняет план реализации подпрограммы;</w:t>
      </w:r>
    </w:p>
    <w:p w:rsidR="00C357D8" w:rsidRPr="00C357D8" w:rsidRDefault="00C357D8" w:rsidP="00C357D8">
      <w:pPr>
        <w:pStyle w:val="ad"/>
        <w:spacing w:after="0" w:line="240" w:lineRule="auto"/>
        <w:ind w:firstLine="720"/>
        <w:jc w:val="both"/>
        <w:rPr>
          <w:rFonts w:ascii="Arial" w:hAnsi="Arial" w:cs="Arial"/>
          <w:bCs/>
          <w:sz w:val="20"/>
          <w:szCs w:val="20"/>
        </w:rPr>
      </w:pPr>
      <w:r w:rsidRPr="00C357D8">
        <w:rPr>
          <w:rFonts w:ascii="Arial" w:hAnsi="Arial" w:cs="Arial"/>
          <w:bCs/>
          <w:sz w:val="20"/>
          <w:szCs w:val="20"/>
        </w:rPr>
        <w:t>-  обеспечивает материальную базу для проведения мероприятий;</w:t>
      </w:r>
    </w:p>
    <w:p w:rsidR="00C357D8" w:rsidRPr="00C357D8" w:rsidRDefault="00C357D8" w:rsidP="00C357D8">
      <w:pPr>
        <w:pStyle w:val="ad"/>
        <w:spacing w:after="0" w:line="240" w:lineRule="auto"/>
        <w:ind w:firstLine="720"/>
        <w:jc w:val="both"/>
        <w:rPr>
          <w:rFonts w:ascii="Arial" w:hAnsi="Arial" w:cs="Arial"/>
          <w:bCs/>
          <w:sz w:val="20"/>
          <w:szCs w:val="20"/>
        </w:rPr>
      </w:pPr>
      <w:r w:rsidRPr="00C357D8">
        <w:rPr>
          <w:rFonts w:ascii="Arial" w:hAnsi="Arial" w:cs="Arial"/>
          <w:bCs/>
          <w:sz w:val="20"/>
          <w:szCs w:val="20"/>
        </w:rPr>
        <w:t>- подготавливает комплект документации, необходимой для списания материальных ценностей, использованных для проведения мероприятий;</w:t>
      </w:r>
    </w:p>
    <w:p w:rsidR="00C357D8" w:rsidRPr="00C357D8" w:rsidRDefault="00C357D8" w:rsidP="00C357D8">
      <w:pPr>
        <w:pStyle w:val="ad"/>
        <w:spacing w:after="0" w:line="240" w:lineRule="auto"/>
        <w:ind w:firstLine="720"/>
        <w:jc w:val="both"/>
        <w:rPr>
          <w:rFonts w:ascii="Arial" w:hAnsi="Arial" w:cs="Arial"/>
          <w:bCs/>
          <w:sz w:val="20"/>
          <w:szCs w:val="20"/>
        </w:rPr>
      </w:pPr>
      <w:r w:rsidRPr="00C357D8">
        <w:rPr>
          <w:rFonts w:ascii="Arial" w:hAnsi="Arial" w:cs="Arial"/>
          <w:bCs/>
          <w:sz w:val="20"/>
          <w:szCs w:val="20"/>
        </w:rPr>
        <w:t>- проводит анализ своей деятельности по результатам проведения мероприятий;</w:t>
      </w:r>
    </w:p>
    <w:p w:rsidR="00C357D8" w:rsidRPr="00C357D8" w:rsidRDefault="00C357D8" w:rsidP="00C357D8">
      <w:pPr>
        <w:pStyle w:val="ad"/>
        <w:spacing w:after="0" w:line="240" w:lineRule="auto"/>
        <w:ind w:firstLine="720"/>
        <w:jc w:val="both"/>
        <w:rPr>
          <w:rFonts w:ascii="Arial" w:hAnsi="Arial" w:cs="Arial"/>
          <w:bCs/>
          <w:sz w:val="20"/>
          <w:szCs w:val="20"/>
        </w:rPr>
      </w:pPr>
      <w:r w:rsidRPr="00C357D8">
        <w:rPr>
          <w:rFonts w:ascii="Arial" w:hAnsi="Arial" w:cs="Arial"/>
          <w:bCs/>
          <w:sz w:val="20"/>
          <w:szCs w:val="20"/>
        </w:rPr>
        <w:t>- готовит предложения по повышению эффективности реализации мероприятий подпрограммы;</w:t>
      </w:r>
    </w:p>
    <w:p w:rsidR="00C357D8" w:rsidRPr="00C357D8" w:rsidRDefault="00C357D8" w:rsidP="00C357D8">
      <w:pPr>
        <w:pStyle w:val="ad"/>
        <w:spacing w:after="0" w:line="240" w:lineRule="auto"/>
        <w:ind w:firstLine="720"/>
        <w:jc w:val="both"/>
        <w:rPr>
          <w:rFonts w:ascii="Arial" w:hAnsi="Arial" w:cs="Arial"/>
          <w:bCs/>
          <w:sz w:val="20"/>
          <w:szCs w:val="20"/>
        </w:rPr>
      </w:pPr>
      <w:r w:rsidRPr="00C357D8">
        <w:rPr>
          <w:rFonts w:ascii="Arial" w:hAnsi="Arial" w:cs="Arial"/>
          <w:bCs/>
          <w:sz w:val="20"/>
          <w:szCs w:val="20"/>
        </w:rPr>
        <w:t>- привлекает дополнительные ресурсы для проведения мероприятий подпрограммы;</w:t>
      </w:r>
    </w:p>
    <w:p w:rsidR="00C357D8" w:rsidRPr="00C357D8" w:rsidRDefault="00C357D8" w:rsidP="00C357D8">
      <w:pPr>
        <w:pStyle w:val="af5"/>
        <w:spacing w:after="0"/>
        <w:ind w:firstLine="720"/>
        <w:rPr>
          <w:rFonts w:ascii="Arial" w:hAnsi="Arial" w:cs="Arial"/>
          <w:sz w:val="20"/>
          <w:szCs w:val="20"/>
        </w:rPr>
      </w:pPr>
      <w:r w:rsidRPr="00C357D8">
        <w:rPr>
          <w:rFonts w:ascii="Arial" w:hAnsi="Arial" w:cs="Arial"/>
          <w:sz w:val="20"/>
          <w:szCs w:val="20"/>
        </w:rPr>
        <w:t>- обеспечивает кадровое обеспечение подпрограммы согласно муниципальному заданию МБУ «ЦС и ДМ».</w:t>
      </w:r>
    </w:p>
    <w:p w:rsidR="00C357D8" w:rsidRPr="00C357D8" w:rsidRDefault="00C357D8" w:rsidP="00C357D8">
      <w:pPr>
        <w:pStyle w:val="af5"/>
        <w:spacing w:after="0"/>
        <w:ind w:firstLine="720"/>
        <w:rPr>
          <w:rFonts w:ascii="Arial" w:hAnsi="Arial" w:cs="Arial"/>
          <w:sz w:val="20"/>
          <w:szCs w:val="20"/>
        </w:rPr>
      </w:pPr>
      <w:r w:rsidRPr="00C357D8">
        <w:rPr>
          <w:rFonts w:ascii="Arial" w:hAnsi="Arial" w:cs="Arial"/>
          <w:sz w:val="20"/>
          <w:szCs w:val="20"/>
        </w:rPr>
        <w:t xml:space="preserve">Материальные ценности, приобретаемые в рамках реализации подпрограммы, учитываются на балансе МБУ «ЦС и ДМ». </w:t>
      </w:r>
    </w:p>
    <w:p w:rsidR="00C357D8" w:rsidRPr="00C357D8" w:rsidRDefault="00C357D8" w:rsidP="00C357D8">
      <w:pPr>
        <w:tabs>
          <w:tab w:val="left" w:pos="1590"/>
          <w:tab w:val="left" w:pos="1860"/>
        </w:tabs>
        <w:spacing w:after="0" w:line="240" w:lineRule="auto"/>
        <w:ind w:firstLine="720"/>
        <w:rPr>
          <w:rFonts w:ascii="Arial" w:hAnsi="Arial" w:cs="Arial"/>
          <w:bCs/>
          <w:sz w:val="20"/>
          <w:szCs w:val="20"/>
        </w:rPr>
      </w:pPr>
      <w:r w:rsidRPr="00C357D8">
        <w:rPr>
          <w:rFonts w:ascii="Arial" w:hAnsi="Arial" w:cs="Arial"/>
          <w:bCs/>
          <w:sz w:val="20"/>
          <w:szCs w:val="20"/>
        </w:rPr>
        <w:t xml:space="preserve">Финансирование мероприятий подпрограммы осуществляется за счет средств районного и краевого бюджетов в соответствии с </w:t>
      </w:r>
      <w:hyperlink w:anchor="Par377" w:history="1">
        <w:r w:rsidRPr="00C357D8">
          <w:rPr>
            <w:rFonts w:ascii="Arial" w:hAnsi="Arial" w:cs="Arial"/>
            <w:bCs/>
            <w:sz w:val="20"/>
            <w:szCs w:val="20"/>
          </w:rPr>
          <w:t>мероприятиями</w:t>
        </w:r>
      </w:hyperlink>
      <w:r w:rsidRPr="00C357D8">
        <w:rPr>
          <w:rFonts w:ascii="Arial" w:hAnsi="Arial" w:cs="Arial"/>
          <w:bCs/>
          <w:sz w:val="20"/>
          <w:szCs w:val="20"/>
        </w:rPr>
        <w:t xml:space="preserve"> подпрограммы согласно приложению № 2 к подпрограмме (далее - мероприятия подпрограммы). </w:t>
      </w:r>
    </w:p>
    <w:p w:rsidR="00C357D8" w:rsidRPr="00C357D8" w:rsidRDefault="00C357D8" w:rsidP="00C357D8">
      <w:pPr>
        <w:widowControl w:val="0"/>
        <w:autoSpaceDE w:val="0"/>
        <w:autoSpaceDN w:val="0"/>
        <w:adjustRightInd w:val="0"/>
        <w:spacing w:after="0" w:line="240" w:lineRule="auto"/>
        <w:ind w:left="708" w:firstLine="12"/>
        <w:rPr>
          <w:rFonts w:ascii="Arial" w:hAnsi="Arial" w:cs="Arial"/>
          <w:bCs/>
          <w:sz w:val="20"/>
          <w:szCs w:val="20"/>
        </w:rPr>
      </w:pPr>
      <w:r w:rsidRPr="00C357D8">
        <w:rPr>
          <w:rFonts w:ascii="Arial" w:hAnsi="Arial" w:cs="Arial"/>
          <w:bCs/>
          <w:sz w:val="20"/>
          <w:szCs w:val="20"/>
        </w:rPr>
        <w:t>Главным распорядителем средств районного бюджета является: Управление.</w:t>
      </w:r>
    </w:p>
    <w:p w:rsidR="00C357D8" w:rsidRPr="00C357D8" w:rsidRDefault="00C357D8" w:rsidP="00C357D8">
      <w:pPr>
        <w:widowControl w:val="0"/>
        <w:autoSpaceDE w:val="0"/>
        <w:autoSpaceDN w:val="0"/>
        <w:adjustRightInd w:val="0"/>
        <w:spacing w:after="0" w:line="240" w:lineRule="auto"/>
        <w:ind w:firstLine="600"/>
        <w:rPr>
          <w:rFonts w:ascii="Arial" w:hAnsi="Arial" w:cs="Arial"/>
          <w:bCs/>
          <w:sz w:val="20"/>
          <w:szCs w:val="20"/>
        </w:rPr>
      </w:pPr>
      <w:r w:rsidRPr="00C357D8">
        <w:rPr>
          <w:rFonts w:ascii="Arial" w:hAnsi="Arial" w:cs="Arial"/>
          <w:bCs/>
          <w:sz w:val="20"/>
          <w:szCs w:val="20"/>
        </w:rPr>
        <w:t>Контроль за целевым и эффективным использованием средств районного бюджета на реализацию мероприятий подпрограммы  осуществляет финансовое управление администрации Богучанского района, Управление.</w:t>
      </w:r>
    </w:p>
    <w:p w:rsidR="00C357D8" w:rsidRPr="00C357D8" w:rsidRDefault="00C357D8" w:rsidP="00C357D8">
      <w:pPr>
        <w:widowControl w:val="0"/>
        <w:autoSpaceDE w:val="0"/>
        <w:autoSpaceDN w:val="0"/>
        <w:adjustRightInd w:val="0"/>
        <w:spacing w:after="0" w:line="240" w:lineRule="auto"/>
        <w:ind w:firstLine="720"/>
        <w:rPr>
          <w:rFonts w:ascii="Arial" w:hAnsi="Arial" w:cs="Arial"/>
          <w:bCs/>
          <w:sz w:val="20"/>
          <w:szCs w:val="20"/>
        </w:rPr>
      </w:pPr>
      <w:r w:rsidRPr="00C357D8">
        <w:rPr>
          <w:rFonts w:ascii="Arial" w:hAnsi="Arial" w:cs="Arial"/>
          <w:bCs/>
          <w:sz w:val="20"/>
          <w:szCs w:val="20"/>
        </w:rPr>
        <w:t>Внешний контроль за использованием средств районного бюджета на реализацию мероприятий подпрограммы осуществляет контрольно-счетная комиссия муниципального образования Богучанский район.</w:t>
      </w:r>
    </w:p>
    <w:p w:rsidR="00C357D8" w:rsidRPr="00C357D8" w:rsidRDefault="00C357D8" w:rsidP="00C357D8">
      <w:pPr>
        <w:widowControl w:val="0"/>
        <w:autoSpaceDE w:val="0"/>
        <w:autoSpaceDN w:val="0"/>
        <w:adjustRightInd w:val="0"/>
        <w:spacing w:after="0" w:line="240" w:lineRule="auto"/>
        <w:ind w:firstLine="720"/>
        <w:rPr>
          <w:rFonts w:ascii="Arial" w:hAnsi="Arial" w:cs="Arial"/>
          <w:sz w:val="20"/>
          <w:szCs w:val="20"/>
        </w:rPr>
      </w:pPr>
    </w:p>
    <w:p w:rsidR="00C357D8" w:rsidRPr="00C357D8" w:rsidRDefault="00C357D8" w:rsidP="00C357D8">
      <w:pPr>
        <w:widowControl w:val="0"/>
        <w:autoSpaceDE w:val="0"/>
        <w:autoSpaceDN w:val="0"/>
        <w:adjustRightInd w:val="0"/>
        <w:spacing w:line="240" w:lineRule="auto"/>
        <w:ind w:firstLine="720"/>
        <w:jc w:val="center"/>
        <w:outlineLvl w:val="2"/>
        <w:rPr>
          <w:rFonts w:ascii="Arial" w:hAnsi="Arial" w:cs="Arial"/>
          <w:sz w:val="20"/>
          <w:szCs w:val="20"/>
        </w:rPr>
      </w:pPr>
      <w:r w:rsidRPr="00C357D8">
        <w:rPr>
          <w:rFonts w:ascii="Arial" w:hAnsi="Arial" w:cs="Arial"/>
          <w:sz w:val="20"/>
          <w:szCs w:val="20"/>
        </w:rPr>
        <w:t>2.4. Организация управления подпрограммой и контроль за ходом ее выполнения</w:t>
      </w:r>
    </w:p>
    <w:p w:rsidR="00C357D8" w:rsidRPr="00C357D8" w:rsidRDefault="00C357D8" w:rsidP="00C357D8">
      <w:pPr>
        <w:spacing w:after="0" w:line="240" w:lineRule="auto"/>
        <w:ind w:firstLine="700"/>
        <w:rPr>
          <w:rFonts w:ascii="Arial" w:hAnsi="Arial" w:cs="Arial"/>
          <w:sz w:val="20"/>
          <w:szCs w:val="20"/>
        </w:rPr>
      </w:pPr>
      <w:r w:rsidRPr="00C357D8">
        <w:rPr>
          <w:rFonts w:ascii="Arial" w:hAnsi="Arial" w:cs="Arial"/>
          <w:sz w:val="20"/>
          <w:szCs w:val="20"/>
        </w:rPr>
        <w:t xml:space="preserve"> Управление подпрограммой и контроль за ходом ее выполнения осуществляется в соответствии с </w:t>
      </w:r>
      <w:hyperlink r:id="rId26" w:history="1">
        <w:r w:rsidRPr="00C357D8">
          <w:rPr>
            <w:rFonts w:ascii="Arial" w:hAnsi="Arial" w:cs="Arial"/>
            <w:sz w:val="20"/>
            <w:szCs w:val="20"/>
          </w:rPr>
          <w:t>Порядком</w:t>
        </w:r>
      </w:hyperlink>
      <w:r w:rsidRPr="00C357D8">
        <w:rPr>
          <w:rFonts w:ascii="Arial" w:hAnsi="Arial" w:cs="Arial"/>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C357D8" w:rsidRPr="00C357D8" w:rsidRDefault="00C357D8" w:rsidP="00C357D8">
      <w:pPr>
        <w:pStyle w:val="ConsPlusNormal"/>
        <w:widowControl/>
        <w:tabs>
          <w:tab w:val="num" w:pos="0"/>
        </w:tabs>
        <w:ind w:firstLine="709"/>
      </w:pPr>
      <w:r w:rsidRPr="00C357D8">
        <w:t>Ответственными за подготовку и представление отчетных данных являются: МБУ ЦС и ДМ; Управление.</w:t>
      </w:r>
    </w:p>
    <w:p w:rsidR="00C357D8" w:rsidRPr="00C357D8" w:rsidRDefault="00C357D8" w:rsidP="00C357D8">
      <w:pPr>
        <w:pStyle w:val="ConsPlusNormal"/>
        <w:widowControl/>
        <w:tabs>
          <w:tab w:val="num" w:pos="0"/>
        </w:tabs>
        <w:ind w:firstLine="709"/>
      </w:pPr>
      <w:r w:rsidRPr="00C357D8">
        <w:t xml:space="preserve">Контроль за целевым и эффективным использованием средств, предусмотренных на реализацию мероприятий подпрограммы осуществляет, Управление, </w:t>
      </w:r>
      <w:r w:rsidRPr="00C357D8">
        <w:rPr>
          <w:bCs/>
        </w:rPr>
        <w:t>финансовое управление администрации Богучанского района</w:t>
      </w:r>
      <w:r w:rsidRPr="00C357D8">
        <w:t>.</w:t>
      </w:r>
    </w:p>
    <w:p w:rsidR="00C357D8" w:rsidRPr="00C357D8" w:rsidRDefault="00C357D8" w:rsidP="00C357D8">
      <w:pPr>
        <w:widowControl w:val="0"/>
        <w:autoSpaceDE w:val="0"/>
        <w:autoSpaceDN w:val="0"/>
        <w:adjustRightInd w:val="0"/>
        <w:spacing w:after="0" w:line="240" w:lineRule="auto"/>
        <w:ind w:firstLine="720"/>
        <w:jc w:val="center"/>
        <w:outlineLvl w:val="2"/>
        <w:rPr>
          <w:rFonts w:ascii="Arial" w:hAnsi="Arial" w:cs="Arial"/>
          <w:sz w:val="20"/>
          <w:szCs w:val="20"/>
        </w:rPr>
      </w:pPr>
    </w:p>
    <w:p w:rsidR="00C357D8" w:rsidRPr="00C357D8" w:rsidRDefault="00C357D8" w:rsidP="00C357D8">
      <w:pPr>
        <w:widowControl w:val="0"/>
        <w:autoSpaceDE w:val="0"/>
        <w:autoSpaceDN w:val="0"/>
        <w:adjustRightInd w:val="0"/>
        <w:spacing w:line="240" w:lineRule="auto"/>
        <w:ind w:firstLine="720"/>
        <w:jc w:val="center"/>
        <w:outlineLvl w:val="2"/>
        <w:rPr>
          <w:rFonts w:ascii="Arial" w:hAnsi="Arial" w:cs="Arial"/>
          <w:sz w:val="20"/>
          <w:szCs w:val="20"/>
        </w:rPr>
      </w:pPr>
      <w:r w:rsidRPr="00C357D8">
        <w:rPr>
          <w:rFonts w:ascii="Arial" w:hAnsi="Arial" w:cs="Arial"/>
          <w:sz w:val="20"/>
          <w:szCs w:val="20"/>
        </w:rPr>
        <w:t>2.5. Оценка социально-экономической эффективности от реализации программы</w:t>
      </w:r>
    </w:p>
    <w:p w:rsidR="00C357D8" w:rsidRPr="00C357D8" w:rsidRDefault="00C357D8" w:rsidP="00C357D8">
      <w:pPr>
        <w:widowControl w:val="0"/>
        <w:autoSpaceDE w:val="0"/>
        <w:autoSpaceDN w:val="0"/>
        <w:adjustRightInd w:val="0"/>
        <w:spacing w:after="0" w:line="240" w:lineRule="auto"/>
        <w:ind w:firstLine="720"/>
        <w:rPr>
          <w:rFonts w:ascii="Arial" w:hAnsi="Arial" w:cs="Arial"/>
          <w:bCs/>
          <w:color w:val="000000"/>
          <w:sz w:val="20"/>
          <w:szCs w:val="20"/>
        </w:rPr>
      </w:pPr>
      <w:r w:rsidRPr="00C357D8">
        <w:rPr>
          <w:rFonts w:ascii="Arial" w:hAnsi="Arial" w:cs="Arial"/>
          <w:bCs/>
          <w:color w:val="000000"/>
          <w:sz w:val="20"/>
          <w:szCs w:val="20"/>
        </w:rPr>
        <w:lastRenderedPageBreak/>
        <w:t>Реализация мероприятий подпрограммы за период 2022 - 2025 гг. позволит обеспечить достижение следующих результатов:</w:t>
      </w:r>
    </w:p>
    <w:p w:rsidR="00C357D8" w:rsidRPr="00C357D8" w:rsidRDefault="00C357D8" w:rsidP="00C357D8">
      <w:pPr>
        <w:spacing w:after="0" w:line="240" w:lineRule="auto"/>
        <w:ind w:firstLine="720"/>
        <w:rPr>
          <w:rFonts w:ascii="Arial" w:hAnsi="Arial" w:cs="Arial"/>
          <w:sz w:val="20"/>
          <w:szCs w:val="20"/>
          <w:lang w:eastAsia="ru-RU"/>
        </w:rPr>
      </w:pPr>
      <w:r w:rsidRPr="00C357D8">
        <w:rPr>
          <w:rFonts w:ascii="Arial" w:hAnsi="Arial" w:cs="Arial"/>
          <w:sz w:val="20"/>
          <w:szCs w:val="20"/>
        </w:rPr>
        <w:t xml:space="preserve">  - Доля  молодежи в возрасте от 14 до 35 лет, вовлеченных в профилактические мероприятия, по отношению к общей численности указанной категории лиц</w:t>
      </w:r>
      <w:r w:rsidRPr="00C357D8">
        <w:rPr>
          <w:rFonts w:ascii="Arial" w:hAnsi="Arial" w:cs="Arial"/>
          <w:sz w:val="20"/>
          <w:szCs w:val="20"/>
          <w:lang w:eastAsia="ru-RU"/>
        </w:rPr>
        <w:t>: к концу  2025 года – 21 %.</w:t>
      </w:r>
    </w:p>
    <w:p w:rsidR="00C357D8" w:rsidRPr="00C357D8" w:rsidRDefault="00C357D8" w:rsidP="00C357D8">
      <w:pPr>
        <w:spacing w:after="0" w:line="240" w:lineRule="auto"/>
        <w:ind w:firstLine="720"/>
        <w:rPr>
          <w:rFonts w:ascii="Arial" w:hAnsi="Arial" w:cs="Arial"/>
          <w:sz w:val="20"/>
          <w:szCs w:val="20"/>
          <w:lang w:eastAsia="ru-RU"/>
        </w:rPr>
      </w:pPr>
      <w:r w:rsidRPr="00C357D8">
        <w:rPr>
          <w:rFonts w:ascii="Arial" w:hAnsi="Arial" w:cs="Arial"/>
          <w:sz w:val="20"/>
          <w:szCs w:val="20"/>
        </w:rPr>
        <w:t>- Доля несовершеннолетних в возрасте от 7 до 18 лет, вовлеченных в профилактические мероприятия, по отношению к общей численности указанной категории лиц к концу 2025 года  составит 25 %.</w:t>
      </w:r>
    </w:p>
    <w:p w:rsidR="00C357D8" w:rsidRPr="00C357D8" w:rsidRDefault="00C357D8" w:rsidP="00C357D8">
      <w:pPr>
        <w:pStyle w:val="af5"/>
        <w:spacing w:after="0"/>
        <w:ind w:firstLine="720"/>
        <w:rPr>
          <w:rFonts w:ascii="Arial" w:hAnsi="Arial" w:cs="Arial"/>
          <w:sz w:val="20"/>
          <w:szCs w:val="20"/>
        </w:rPr>
      </w:pPr>
      <w:r w:rsidRPr="00C357D8">
        <w:rPr>
          <w:rFonts w:ascii="Arial" w:hAnsi="Arial" w:cs="Arial"/>
          <w:color w:val="000000"/>
          <w:sz w:val="20"/>
          <w:szCs w:val="20"/>
        </w:rPr>
        <w:t xml:space="preserve">Выполнение вышеперечисленных  показателей обеспечит качество жизни населения Богучанского района,  </w:t>
      </w:r>
      <w:r w:rsidRPr="00C357D8">
        <w:rPr>
          <w:rFonts w:ascii="Arial" w:hAnsi="Arial" w:cs="Arial"/>
          <w:sz w:val="20"/>
          <w:szCs w:val="20"/>
        </w:rPr>
        <w:t>позволит  улучшить ситуацию с распространением наркомании в районе, обеспечит формирование позитивных моральных и нравственных ценностей, определяющих отрицательное отношение к незаконному потреблению наркотиков, алкоголя, направит   выбор молодежи и подростков на  здоровый образ жизни.</w:t>
      </w:r>
    </w:p>
    <w:p w:rsidR="00C357D8" w:rsidRPr="00C357D8" w:rsidRDefault="00C357D8" w:rsidP="00C357D8">
      <w:pPr>
        <w:widowControl w:val="0"/>
        <w:autoSpaceDE w:val="0"/>
        <w:autoSpaceDN w:val="0"/>
        <w:adjustRightInd w:val="0"/>
        <w:spacing w:after="0" w:line="240" w:lineRule="auto"/>
        <w:ind w:firstLine="540"/>
        <w:rPr>
          <w:rFonts w:ascii="Arial" w:hAnsi="Arial" w:cs="Arial"/>
          <w:sz w:val="20"/>
          <w:szCs w:val="20"/>
        </w:rPr>
      </w:pPr>
      <w:r w:rsidRPr="00C357D8">
        <w:rPr>
          <w:rFonts w:ascii="Arial" w:hAnsi="Arial" w:cs="Arial"/>
          <w:sz w:val="20"/>
          <w:szCs w:val="20"/>
        </w:rPr>
        <w:t>Реализация мероприятий подпрограммы не повлечет за собой негативных экологических последствий.</w:t>
      </w:r>
    </w:p>
    <w:p w:rsidR="00C357D8" w:rsidRPr="00C357D8" w:rsidRDefault="00C357D8" w:rsidP="00C357D8">
      <w:pPr>
        <w:spacing w:after="0" w:line="240" w:lineRule="auto"/>
        <w:ind w:firstLine="709"/>
        <w:rPr>
          <w:rFonts w:ascii="Arial" w:hAnsi="Arial" w:cs="Arial"/>
          <w:sz w:val="20"/>
          <w:szCs w:val="20"/>
        </w:rPr>
      </w:pPr>
      <w:r w:rsidRPr="00C357D8">
        <w:rPr>
          <w:rFonts w:ascii="Arial" w:hAnsi="Arial" w:cs="Arial"/>
          <w:sz w:val="20"/>
          <w:szCs w:val="20"/>
        </w:rPr>
        <w:t>Поступление доходов в районный бюджет от реализации данного мероприятия не предполагается.</w:t>
      </w:r>
    </w:p>
    <w:p w:rsidR="00C357D8" w:rsidRPr="00C357D8" w:rsidRDefault="00C357D8" w:rsidP="00C357D8">
      <w:pPr>
        <w:pStyle w:val="ConsPlusNormal"/>
        <w:widowControl/>
        <w:ind w:firstLine="708"/>
        <w:jc w:val="center"/>
      </w:pPr>
    </w:p>
    <w:p w:rsidR="00C357D8" w:rsidRPr="00C357D8" w:rsidRDefault="00C357D8" w:rsidP="00C357D8">
      <w:pPr>
        <w:pStyle w:val="ConsPlusNormal"/>
        <w:widowControl/>
        <w:ind w:firstLine="708"/>
        <w:jc w:val="center"/>
      </w:pPr>
      <w:r w:rsidRPr="00C357D8">
        <w:t>2.6. Мероприятия подпрограммы</w:t>
      </w:r>
    </w:p>
    <w:p w:rsidR="00C357D8" w:rsidRPr="00C357D8" w:rsidRDefault="00C357D8" w:rsidP="00C357D8">
      <w:pPr>
        <w:autoSpaceDE w:val="0"/>
        <w:autoSpaceDN w:val="0"/>
        <w:adjustRightInd w:val="0"/>
        <w:spacing w:line="240" w:lineRule="auto"/>
        <w:ind w:firstLine="708"/>
        <w:rPr>
          <w:rFonts w:ascii="Arial" w:hAnsi="Arial" w:cs="Arial"/>
          <w:sz w:val="20"/>
          <w:szCs w:val="20"/>
        </w:rPr>
      </w:pPr>
      <w:r w:rsidRPr="00C357D8">
        <w:rPr>
          <w:rFonts w:ascii="Arial" w:hAnsi="Arial" w:cs="Arial"/>
          <w:sz w:val="20"/>
          <w:szCs w:val="20"/>
        </w:rPr>
        <w:t xml:space="preserve">Мероприятия Подпрограммы реализуются за счет средств районного и краевого бюджетов, </w:t>
      </w:r>
    </w:p>
    <w:p w:rsidR="00C357D8" w:rsidRPr="00C357D8" w:rsidRDefault="00C357D8" w:rsidP="00C357D8">
      <w:pPr>
        <w:widowControl w:val="0"/>
        <w:autoSpaceDE w:val="0"/>
        <w:autoSpaceDN w:val="0"/>
        <w:adjustRightInd w:val="0"/>
        <w:spacing w:line="240" w:lineRule="auto"/>
        <w:jc w:val="center"/>
        <w:outlineLvl w:val="2"/>
        <w:rPr>
          <w:rFonts w:ascii="Arial" w:hAnsi="Arial" w:cs="Arial"/>
          <w:bCs/>
          <w:sz w:val="20"/>
          <w:szCs w:val="20"/>
        </w:rPr>
      </w:pPr>
      <w:r w:rsidRPr="00C357D8">
        <w:rPr>
          <w:rFonts w:ascii="Arial"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C357D8" w:rsidRPr="00C357D8" w:rsidRDefault="00C357D8" w:rsidP="00C357D8">
      <w:pPr>
        <w:widowControl w:val="0"/>
        <w:autoSpaceDE w:val="0"/>
        <w:autoSpaceDN w:val="0"/>
        <w:adjustRightInd w:val="0"/>
        <w:spacing w:line="240" w:lineRule="auto"/>
        <w:ind w:firstLine="540"/>
        <w:rPr>
          <w:rFonts w:ascii="Arial" w:hAnsi="Arial" w:cs="Arial"/>
          <w:sz w:val="20"/>
          <w:szCs w:val="20"/>
        </w:rPr>
      </w:pPr>
      <w:r w:rsidRPr="00C357D8">
        <w:rPr>
          <w:rFonts w:ascii="Arial" w:hAnsi="Arial" w:cs="Arial"/>
          <w:sz w:val="20"/>
          <w:szCs w:val="20"/>
        </w:rPr>
        <w:t>Перечень мероприятий подпрограммы "Профилактика правонарушений среди молодежи Богучанского района",  с указанием источника финансирования приведены в приложении № 2.</w:t>
      </w:r>
    </w:p>
    <w:p w:rsidR="00C357D8" w:rsidRPr="00C357D8" w:rsidRDefault="00C357D8" w:rsidP="00C357D8">
      <w:pPr>
        <w:widowControl w:val="0"/>
        <w:autoSpaceDE w:val="0"/>
        <w:autoSpaceDN w:val="0"/>
        <w:adjustRightInd w:val="0"/>
        <w:spacing w:after="0" w:line="240" w:lineRule="auto"/>
        <w:ind w:firstLine="540"/>
        <w:jc w:val="right"/>
        <w:rPr>
          <w:rFonts w:ascii="Arial" w:hAnsi="Arial" w:cs="Arial"/>
          <w:sz w:val="18"/>
          <w:szCs w:val="20"/>
        </w:rPr>
      </w:pPr>
      <w:r w:rsidRPr="00C357D8">
        <w:rPr>
          <w:rFonts w:ascii="Arial" w:hAnsi="Arial" w:cs="Arial"/>
          <w:sz w:val="18"/>
          <w:szCs w:val="20"/>
        </w:rPr>
        <w:t>Приложение № 1</w:t>
      </w:r>
    </w:p>
    <w:p w:rsidR="00C357D8" w:rsidRPr="00C357D8" w:rsidRDefault="00C357D8" w:rsidP="00C357D8">
      <w:pPr>
        <w:widowControl w:val="0"/>
        <w:autoSpaceDE w:val="0"/>
        <w:autoSpaceDN w:val="0"/>
        <w:adjustRightInd w:val="0"/>
        <w:spacing w:after="0" w:line="240" w:lineRule="auto"/>
        <w:ind w:firstLine="540"/>
        <w:jc w:val="right"/>
        <w:rPr>
          <w:rFonts w:ascii="Arial" w:hAnsi="Arial" w:cs="Arial"/>
          <w:sz w:val="18"/>
          <w:szCs w:val="20"/>
        </w:rPr>
      </w:pPr>
      <w:r w:rsidRPr="00C357D8">
        <w:rPr>
          <w:rFonts w:ascii="Arial" w:hAnsi="Arial" w:cs="Arial"/>
          <w:sz w:val="18"/>
          <w:szCs w:val="20"/>
        </w:rPr>
        <w:t xml:space="preserve"> к подпрограмме «Профилактика правонарушений</w:t>
      </w:r>
    </w:p>
    <w:p w:rsidR="00C357D8" w:rsidRPr="00C357D8" w:rsidRDefault="00C357D8" w:rsidP="00C357D8">
      <w:pPr>
        <w:widowControl w:val="0"/>
        <w:autoSpaceDE w:val="0"/>
        <w:autoSpaceDN w:val="0"/>
        <w:adjustRightInd w:val="0"/>
        <w:spacing w:after="0" w:line="240" w:lineRule="auto"/>
        <w:ind w:firstLine="540"/>
        <w:jc w:val="right"/>
        <w:rPr>
          <w:rFonts w:ascii="Arial" w:hAnsi="Arial" w:cs="Arial"/>
          <w:sz w:val="18"/>
          <w:szCs w:val="20"/>
        </w:rPr>
      </w:pPr>
      <w:r w:rsidRPr="00C357D8">
        <w:rPr>
          <w:rFonts w:ascii="Arial" w:hAnsi="Arial" w:cs="Arial"/>
          <w:sz w:val="18"/>
          <w:szCs w:val="20"/>
        </w:rPr>
        <w:t xml:space="preserve"> среди молодежи Богучанского района»</w:t>
      </w:r>
    </w:p>
    <w:p w:rsidR="00C357D8" w:rsidRPr="00C357D8" w:rsidRDefault="00C357D8" w:rsidP="00C357D8">
      <w:pPr>
        <w:widowControl w:val="0"/>
        <w:autoSpaceDE w:val="0"/>
        <w:autoSpaceDN w:val="0"/>
        <w:adjustRightInd w:val="0"/>
        <w:spacing w:line="240" w:lineRule="auto"/>
        <w:ind w:firstLine="540"/>
        <w:rPr>
          <w:rFonts w:ascii="Arial" w:hAnsi="Arial" w:cs="Arial"/>
          <w:sz w:val="20"/>
          <w:szCs w:val="20"/>
        </w:rPr>
      </w:pPr>
    </w:p>
    <w:p w:rsidR="00C357D8" w:rsidRPr="00C357D8" w:rsidRDefault="00C357D8" w:rsidP="00C357D8">
      <w:pPr>
        <w:widowControl w:val="0"/>
        <w:autoSpaceDE w:val="0"/>
        <w:autoSpaceDN w:val="0"/>
        <w:adjustRightInd w:val="0"/>
        <w:spacing w:after="0" w:line="240" w:lineRule="auto"/>
        <w:ind w:firstLine="540"/>
        <w:jc w:val="center"/>
        <w:rPr>
          <w:rFonts w:ascii="Arial" w:hAnsi="Arial" w:cs="Arial"/>
          <w:sz w:val="20"/>
          <w:szCs w:val="20"/>
        </w:rPr>
      </w:pPr>
      <w:r w:rsidRPr="00C357D8">
        <w:rPr>
          <w:rFonts w:ascii="Arial" w:hAnsi="Arial" w:cs="Arial"/>
          <w:sz w:val="20"/>
          <w:szCs w:val="20"/>
        </w:rPr>
        <w:t>Перечень показателей результативности подпрограммы</w:t>
      </w:r>
    </w:p>
    <w:p w:rsidR="00C357D8" w:rsidRPr="00C357D8" w:rsidRDefault="00C357D8" w:rsidP="00C357D8">
      <w:pPr>
        <w:widowControl w:val="0"/>
        <w:suppressAutoHyphens/>
        <w:spacing w:after="0" w:line="240" w:lineRule="auto"/>
        <w:jc w:val="center"/>
        <w:rPr>
          <w:rFonts w:ascii="Arial" w:eastAsia="Times New Roman" w:hAnsi="Arial" w:cs="Arial"/>
          <w:kern w:val="1"/>
          <w:sz w:val="20"/>
          <w:szCs w:val="20"/>
          <w:lang w:eastAsia="ar-SA"/>
        </w:rPr>
      </w:pPr>
    </w:p>
    <w:tbl>
      <w:tblPr>
        <w:tblW w:w="5000" w:type="pct"/>
        <w:tblCellMar>
          <w:left w:w="70" w:type="dxa"/>
          <w:right w:w="70" w:type="dxa"/>
        </w:tblCellMar>
        <w:tblLook w:val="04A0"/>
      </w:tblPr>
      <w:tblGrid>
        <w:gridCol w:w="523"/>
        <w:gridCol w:w="3145"/>
        <w:gridCol w:w="844"/>
        <w:gridCol w:w="1143"/>
        <w:gridCol w:w="1022"/>
        <w:gridCol w:w="1022"/>
        <w:gridCol w:w="897"/>
        <w:gridCol w:w="899"/>
      </w:tblGrid>
      <w:tr w:rsidR="00C357D8" w:rsidRPr="00C357D8" w:rsidTr="00C728E9">
        <w:trPr>
          <w:cantSplit/>
          <w:trHeight w:val="20"/>
          <w:tblHeader/>
        </w:trPr>
        <w:tc>
          <w:tcPr>
            <w:tcW w:w="329" w:type="pct"/>
            <w:tcBorders>
              <w:top w:val="single" w:sz="6" w:space="0" w:color="auto"/>
              <w:left w:val="single" w:sz="6" w:space="0" w:color="auto"/>
              <w:bottom w:val="single" w:sz="6" w:space="0" w:color="auto"/>
              <w:right w:val="single" w:sz="6" w:space="0" w:color="auto"/>
            </w:tcBorders>
            <w:vAlign w:val="center"/>
            <w:hideMark/>
          </w:tcPr>
          <w:p w:rsidR="00C357D8" w:rsidRPr="00C357D8" w:rsidRDefault="00C357D8" w:rsidP="00C728E9">
            <w:pPr>
              <w:suppressAutoHyphens/>
              <w:autoSpaceDE w:val="0"/>
              <w:spacing w:after="0" w:line="240" w:lineRule="auto"/>
              <w:ind w:firstLine="720"/>
              <w:jc w:val="center"/>
              <w:rPr>
                <w:rFonts w:ascii="Arial" w:eastAsia="Times New Roman" w:hAnsi="Arial" w:cs="Arial"/>
                <w:sz w:val="14"/>
                <w:szCs w:val="14"/>
                <w:lang w:eastAsia="ar-SA"/>
              </w:rPr>
            </w:pPr>
            <w:r w:rsidRPr="00C357D8">
              <w:rPr>
                <w:rFonts w:ascii="Arial" w:eastAsia="Times New Roman" w:hAnsi="Arial" w:cs="Arial"/>
                <w:sz w:val="14"/>
                <w:szCs w:val="14"/>
                <w:lang w:eastAsia="ar-SA"/>
              </w:rPr>
              <w:t xml:space="preserve">№  </w:t>
            </w:r>
            <w:r w:rsidRPr="00C357D8">
              <w:rPr>
                <w:rFonts w:ascii="Arial" w:eastAsia="Times New Roman" w:hAnsi="Arial" w:cs="Arial"/>
                <w:sz w:val="14"/>
                <w:szCs w:val="14"/>
                <w:lang w:eastAsia="ar-SA"/>
              </w:rPr>
              <w:br/>
              <w:t>п/п</w:t>
            </w:r>
          </w:p>
        </w:tc>
        <w:tc>
          <w:tcPr>
            <w:tcW w:w="1710" w:type="pct"/>
            <w:tcBorders>
              <w:top w:val="single" w:sz="6" w:space="0" w:color="auto"/>
              <w:left w:val="single" w:sz="6" w:space="0" w:color="auto"/>
              <w:bottom w:val="single" w:sz="6" w:space="0" w:color="auto"/>
              <w:right w:val="single" w:sz="6" w:space="0" w:color="auto"/>
            </w:tcBorders>
            <w:vAlign w:val="center"/>
            <w:hideMark/>
          </w:tcPr>
          <w:p w:rsidR="00C357D8" w:rsidRPr="00C357D8" w:rsidRDefault="00C357D8" w:rsidP="00C728E9">
            <w:pPr>
              <w:suppressAutoHyphens/>
              <w:autoSpaceDE w:val="0"/>
              <w:spacing w:after="0" w:line="240" w:lineRule="auto"/>
              <w:jc w:val="center"/>
              <w:rPr>
                <w:rFonts w:ascii="Arial" w:eastAsia="Times New Roman" w:hAnsi="Arial" w:cs="Arial"/>
                <w:sz w:val="14"/>
                <w:szCs w:val="14"/>
                <w:lang w:eastAsia="ar-SA"/>
              </w:rPr>
            </w:pPr>
            <w:r w:rsidRPr="00C357D8">
              <w:rPr>
                <w:rFonts w:ascii="Arial" w:eastAsia="Times New Roman" w:hAnsi="Arial" w:cs="Arial"/>
                <w:sz w:val="14"/>
                <w:szCs w:val="14"/>
                <w:lang w:eastAsia="ar-SA"/>
              </w:rPr>
              <w:t xml:space="preserve">Цель,  задачи,   </w:t>
            </w:r>
            <w:r w:rsidRPr="00C357D8">
              <w:rPr>
                <w:rFonts w:ascii="Arial" w:eastAsia="Times New Roman" w:hAnsi="Arial" w:cs="Arial"/>
                <w:sz w:val="14"/>
                <w:szCs w:val="14"/>
                <w:lang w:eastAsia="ar-SA"/>
              </w:rPr>
              <w:br/>
              <w:t xml:space="preserve">показатели результативности </w:t>
            </w:r>
          </w:p>
        </w:tc>
        <w:tc>
          <w:tcPr>
            <w:tcW w:w="329" w:type="pct"/>
            <w:tcBorders>
              <w:top w:val="single" w:sz="6" w:space="0" w:color="auto"/>
              <w:left w:val="single" w:sz="6" w:space="0" w:color="auto"/>
              <w:bottom w:val="single" w:sz="6" w:space="0" w:color="auto"/>
              <w:right w:val="single" w:sz="6" w:space="0" w:color="auto"/>
            </w:tcBorders>
            <w:vAlign w:val="center"/>
            <w:hideMark/>
          </w:tcPr>
          <w:p w:rsidR="00C357D8" w:rsidRPr="00C357D8" w:rsidRDefault="00C357D8" w:rsidP="00C728E9">
            <w:pPr>
              <w:suppressAutoHyphens/>
              <w:autoSpaceDE w:val="0"/>
              <w:spacing w:after="0" w:line="240" w:lineRule="auto"/>
              <w:jc w:val="center"/>
              <w:rPr>
                <w:rFonts w:ascii="Arial" w:eastAsia="Times New Roman" w:hAnsi="Arial" w:cs="Arial"/>
                <w:sz w:val="14"/>
                <w:szCs w:val="14"/>
                <w:lang w:eastAsia="ar-SA"/>
              </w:rPr>
            </w:pPr>
            <w:r w:rsidRPr="00C357D8">
              <w:rPr>
                <w:rFonts w:ascii="Arial" w:eastAsia="Times New Roman" w:hAnsi="Arial" w:cs="Arial"/>
                <w:sz w:val="14"/>
                <w:szCs w:val="14"/>
                <w:lang w:eastAsia="ar-SA"/>
              </w:rPr>
              <w:t>Единица</w:t>
            </w:r>
            <w:r w:rsidRPr="00C357D8">
              <w:rPr>
                <w:rFonts w:ascii="Arial" w:eastAsia="Times New Roman" w:hAnsi="Arial" w:cs="Arial"/>
                <w:sz w:val="14"/>
                <w:szCs w:val="14"/>
                <w:lang w:eastAsia="ar-SA"/>
              </w:rPr>
              <w:br/>
              <w:t>измерения</w:t>
            </w:r>
          </w:p>
        </w:tc>
        <w:tc>
          <w:tcPr>
            <w:tcW w:w="395" w:type="pct"/>
            <w:tcBorders>
              <w:top w:val="single" w:sz="6" w:space="0" w:color="auto"/>
              <w:left w:val="single" w:sz="6" w:space="0" w:color="auto"/>
              <w:bottom w:val="single" w:sz="6" w:space="0" w:color="auto"/>
              <w:right w:val="single" w:sz="6" w:space="0" w:color="auto"/>
            </w:tcBorders>
            <w:vAlign w:val="center"/>
            <w:hideMark/>
          </w:tcPr>
          <w:p w:rsidR="00C357D8" w:rsidRPr="00C357D8" w:rsidRDefault="00C357D8" w:rsidP="00C728E9">
            <w:pPr>
              <w:suppressAutoHyphens/>
              <w:autoSpaceDE w:val="0"/>
              <w:spacing w:after="0" w:line="240" w:lineRule="auto"/>
              <w:jc w:val="center"/>
              <w:rPr>
                <w:rFonts w:ascii="Arial" w:eastAsia="Times New Roman" w:hAnsi="Arial" w:cs="Arial"/>
                <w:sz w:val="14"/>
                <w:szCs w:val="14"/>
                <w:lang w:eastAsia="ar-SA"/>
              </w:rPr>
            </w:pPr>
            <w:r w:rsidRPr="00C357D8">
              <w:rPr>
                <w:rFonts w:ascii="Arial" w:eastAsia="Times New Roman" w:hAnsi="Arial" w:cs="Arial"/>
                <w:sz w:val="14"/>
                <w:szCs w:val="14"/>
                <w:lang w:eastAsia="ar-SA"/>
              </w:rPr>
              <w:t xml:space="preserve">Источник </w:t>
            </w:r>
            <w:r w:rsidRPr="00C357D8">
              <w:rPr>
                <w:rFonts w:ascii="Arial" w:eastAsia="Times New Roman" w:hAnsi="Arial" w:cs="Arial"/>
                <w:sz w:val="14"/>
                <w:szCs w:val="14"/>
                <w:lang w:eastAsia="ar-SA"/>
              </w:rPr>
              <w:br/>
              <w:t>информации</w:t>
            </w:r>
          </w:p>
        </w:tc>
        <w:tc>
          <w:tcPr>
            <w:tcW w:w="592" w:type="pct"/>
            <w:tcBorders>
              <w:top w:val="single" w:sz="6" w:space="0" w:color="auto"/>
              <w:left w:val="single" w:sz="4" w:space="0" w:color="auto"/>
              <w:right w:val="single" w:sz="6" w:space="0" w:color="auto"/>
            </w:tcBorders>
            <w:vAlign w:val="center"/>
            <w:hideMark/>
          </w:tcPr>
          <w:p w:rsidR="00C357D8" w:rsidRPr="00C357D8" w:rsidRDefault="00C357D8" w:rsidP="00C728E9">
            <w:pPr>
              <w:suppressAutoHyphens/>
              <w:autoSpaceDE w:val="0"/>
              <w:spacing w:after="0" w:line="240" w:lineRule="auto"/>
              <w:jc w:val="center"/>
              <w:rPr>
                <w:rFonts w:ascii="Arial" w:eastAsia="Times New Roman" w:hAnsi="Arial" w:cs="Arial"/>
                <w:sz w:val="14"/>
                <w:szCs w:val="14"/>
                <w:lang w:eastAsia="ar-SA"/>
              </w:rPr>
            </w:pPr>
            <w:r w:rsidRPr="00C357D8">
              <w:rPr>
                <w:rFonts w:ascii="Arial" w:eastAsia="Times New Roman" w:hAnsi="Arial" w:cs="Arial"/>
                <w:sz w:val="14"/>
                <w:szCs w:val="14"/>
                <w:lang w:eastAsia="ar-SA"/>
              </w:rPr>
              <w:t>2022</w:t>
            </w:r>
          </w:p>
        </w:tc>
        <w:tc>
          <w:tcPr>
            <w:tcW w:w="592" w:type="pct"/>
            <w:tcBorders>
              <w:top w:val="single" w:sz="6" w:space="0" w:color="auto"/>
              <w:left w:val="single" w:sz="4" w:space="0" w:color="auto"/>
              <w:right w:val="single" w:sz="6" w:space="0" w:color="auto"/>
            </w:tcBorders>
            <w:vAlign w:val="center"/>
            <w:hideMark/>
          </w:tcPr>
          <w:p w:rsidR="00C357D8" w:rsidRPr="00C357D8" w:rsidRDefault="00C357D8" w:rsidP="00C728E9">
            <w:pPr>
              <w:suppressAutoHyphens/>
              <w:autoSpaceDE w:val="0"/>
              <w:spacing w:after="0" w:line="240" w:lineRule="auto"/>
              <w:jc w:val="center"/>
              <w:rPr>
                <w:rFonts w:ascii="Arial" w:eastAsia="Times New Roman" w:hAnsi="Arial" w:cs="Arial"/>
                <w:sz w:val="14"/>
                <w:szCs w:val="14"/>
                <w:lang w:eastAsia="ar-SA"/>
              </w:rPr>
            </w:pPr>
            <w:r w:rsidRPr="00C357D8">
              <w:rPr>
                <w:rFonts w:ascii="Arial" w:eastAsia="Times New Roman" w:hAnsi="Arial" w:cs="Arial"/>
                <w:sz w:val="14"/>
                <w:szCs w:val="14"/>
                <w:lang w:eastAsia="ar-SA"/>
              </w:rPr>
              <w:t>2023</w:t>
            </w:r>
          </w:p>
        </w:tc>
        <w:tc>
          <w:tcPr>
            <w:tcW w:w="526" w:type="pct"/>
            <w:tcBorders>
              <w:top w:val="single" w:sz="6" w:space="0" w:color="auto"/>
              <w:left w:val="single" w:sz="4" w:space="0" w:color="auto"/>
              <w:right w:val="single" w:sz="6" w:space="0" w:color="auto"/>
            </w:tcBorders>
            <w:vAlign w:val="center"/>
            <w:hideMark/>
          </w:tcPr>
          <w:p w:rsidR="00C357D8" w:rsidRPr="00C357D8" w:rsidRDefault="00C357D8" w:rsidP="00C728E9">
            <w:pPr>
              <w:suppressAutoHyphens/>
              <w:autoSpaceDE w:val="0"/>
              <w:spacing w:after="0" w:line="240" w:lineRule="auto"/>
              <w:jc w:val="center"/>
              <w:rPr>
                <w:rFonts w:ascii="Arial" w:eastAsia="Times New Roman" w:hAnsi="Arial" w:cs="Arial"/>
                <w:sz w:val="14"/>
                <w:szCs w:val="14"/>
                <w:lang w:eastAsia="ar-SA"/>
              </w:rPr>
            </w:pPr>
            <w:r w:rsidRPr="00C357D8">
              <w:rPr>
                <w:rFonts w:ascii="Arial" w:eastAsia="Times New Roman" w:hAnsi="Arial" w:cs="Arial"/>
                <w:sz w:val="14"/>
                <w:szCs w:val="14"/>
                <w:lang w:eastAsia="ar-SA"/>
              </w:rPr>
              <w:t>2024</w:t>
            </w:r>
          </w:p>
        </w:tc>
        <w:tc>
          <w:tcPr>
            <w:tcW w:w="527" w:type="pct"/>
            <w:tcBorders>
              <w:top w:val="single" w:sz="6" w:space="0" w:color="auto"/>
              <w:left w:val="single" w:sz="4" w:space="0" w:color="auto"/>
              <w:right w:val="single" w:sz="6" w:space="0" w:color="auto"/>
            </w:tcBorders>
            <w:vAlign w:val="center"/>
            <w:hideMark/>
          </w:tcPr>
          <w:p w:rsidR="00C357D8" w:rsidRPr="00C357D8" w:rsidRDefault="00C357D8" w:rsidP="00C728E9">
            <w:pPr>
              <w:suppressAutoHyphens/>
              <w:autoSpaceDE w:val="0"/>
              <w:spacing w:after="0" w:line="240" w:lineRule="auto"/>
              <w:jc w:val="center"/>
              <w:rPr>
                <w:rFonts w:ascii="Arial" w:eastAsia="Times New Roman" w:hAnsi="Arial" w:cs="Arial"/>
                <w:sz w:val="14"/>
                <w:szCs w:val="14"/>
                <w:lang w:eastAsia="ar-SA"/>
              </w:rPr>
            </w:pPr>
            <w:r w:rsidRPr="00C357D8">
              <w:rPr>
                <w:rFonts w:ascii="Arial" w:eastAsia="Times New Roman" w:hAnsi="Arial" w:cs="Arial"/>
                <w:sz w:val="14"/>
                <w:szCs w:val="14"/>
                <w:lang w:eastAsia="ar-SA"/>
              </w:rPr>
              <w:t>2025</w:t>
            </w:r>
          </w:p>
        </w:tc>
      </w:tr>
      <w:tr w:rsidR="00C357D8" w:rsidRPr="00C357D8" w:rsidTr="00C728E9">
        <w:trPr>
          <w:cantSplit/>
          <w:trHeight w:val="20"/>
        </w:trPr>
        <w:tc>
          <w:tcPr>
            <w:tcW w:w="329" w:type="pct"/>
            <w:tcBorders>
              <w:top w:val="single" w:sz="6" w:space="0" w:color="auto"/>
              <w:left w:val="single" w:sz="6" w:space="0" w:color="auto"/>
              <w:bottom w:val="single" w:sz="6" w:space="0" w:color="auto"/>
              <w:right w:val="single" w:sz="4" w:space="0" w:color="auto"/>
            </w:tcBorders>
          </w:tcPr>
          <w:p w:rsidR="00C357D8" w:rsidRPr="00C357D8" w:rsidRDefault="00C357D8" w:rsidP="00C728E9">
            <w:pPr>
              <w:suppressAutoHyphens/>
              <w:autoSpaceDE w:val="0"/>
              <w:spacing w:after="0" w:line="240" w:lineRule="auto"/>
              <w:ind w:firstLine="720"/>
              <w:rPr>
                <w:rFonts w:ascii="Arial" w:eastAsia="Times New Roman" w:hAnsi="Arial" w:cs="Arial"/>
                <w:sz w:val="14"/>
                <w:szCs w:val="14"/>
                <w:lang w:eastAsia="ar-SA"/>
              </w:rPr>
            </w:pPr>
          </w:p>
        </w:tc>
        <w:tc>
          <w:tcPr>
            <w:tcW w:w="4671" w:type="pct"/>
            <w:gridSpan w:val="7"/>
            <w:tcBorders>
              <w:top w:val="single" w:sz="6" w:space="0" w:color="auto"/>
              <w:left w:val="single" w:sz="6" w:space="0" w:color="auto"/>
              <w:bottom w:val="single" w:sz="6" w:space="0" w:color="auto"/>
              <w:right w:val="single" w:sz="4" w:space="0" w:color="auto"/>
            </w:tcBorders>
          </w:tcPr>
          <w:p w:rsidR="00C357D8" w:rsidRPr="00C357D8" w:rsidRDefault="00C357D8" w:rsidP="00C728E9">
            <w:pPr>
              <w:suppressAutoHyphens/>
              <w:autoSpaceDE w:val="0"/>
              <w:spacing w:after="0" w:line="240" w:lineRule="auto"/>
              <w:ind w:firstLine="720"/>
              <w:rPr>
                <w:rFonts w:ascii="Arial" w:eastAsia="Times New Roman" w:hAnsi="Arial" w:cs="Arial"/>
                <w:sz w:val="14"/>
                <w:szCs w:val="14"/>
                <w:lang w:eastAsia="ar-SA"/>
              </w:rPr>
            </w:pPr>
          </w:p>
          <w:p w:rsidR="00C357D8" w:rsidRPr="00C357D8" w:rsidRDefault="00C357D8" w:rsidP="00C728E9">
            <w:pPr>
              <w:suppressAutoHyphens/>
              <w:autoSpaceDE w:val="0"/>
              <w:spacing w:after="0" w:line="240" w:lineRule="auto"/>
              <w:rPr>
                <w:rFonts w:ascii="Arial" w:eastAsia="Times New Roman" w:hAnsi="Arial" w:cs="Arial"/>
                <w:sz w:val="14"/>
                <w:szCs w:val="14"/>
                <w:lang w:eastAsia="ar-SA"/>
              </w:rPr>
            </w:pPr>
            <w:r w:rsidRPr="00C357D8">
              <w:rPr>
                <w:rFonts w:ascii="Arial" w:eastAsia="Times New Roman" w:hAnsi="Arial" w:cs="Arial"/>
                <w:sz w:val="14"/>
                <w:szCs w:val="14"/>
                <w:lang w:eastAsia="ar-SA"/>
              </w:rPr>
              <w:t>Цель подпрограммы: Повышение эффективности работы  по профилактики правонарушений и антиобщественных действий</w:t>
            </w:r>
          </w:p>
          <w:p w:rsidR="00C357D8" w:rsidRPr="00C357D8" w:rsidRDefault="00C357D8" w:rsidP="00C728E9">
            <w:pPr>
              <w:spacing w:after="0" w:line="240" w:lineRule="auto"/>
              <w:jc w:val="both"/>
              <w:rPr>
                <w:rFonts w:ascii="Arial" w:eastAsia="Times New Roman" w:hAnsi="Arial" w:cs="Arial"/>
                <w:sz w:val="14"/>
                <w:szCs w:val="14"/>
                <w:lang w:eastAsia="ar-SA"/>
              </w:rPr>
            </w:pPr>
          </w:p>
        </w:tc>
      </w:tr>
      <w:tr w:rsidR="00C357D8" w:rsidRPr="00C357D8" w:rsidTr="00C728E9">
        <w:trPr>
          <w:cantSplit/>
          <w:trHeight w:val="20"/>
        </w:trPr>
        <w:tc>
          <w:tcPr>
            <w:tcW w:w="329" w:type="pct"/>
            <w:tcBorders>
              <w:top w:val="single" w:sz="6" w:space="0" w:color="auto"/>
              <w:left w:val="single" w:sz="6" w:space="0" w:color="auto"/>
              <w:bottom w:val="single" w:sz="6" w:space="0" w:color="auto"/>
              <w:right w:val="single" w:sz="6" w:space="0" w:color="auto"/>
            </w:tcBorders>
          </w:tcPr>
          <w:p w:rsidR="00C357D8" w:rsidRPr="00C357D8" w:rsidRDefault="00C357D8" w:rsidP="00C728E9">
            <w:pPr>
              <w:suppressAutoHyphens/>
              <w:autoSpaceDE w:val="0"/>
              <w:spacing w:after="0" w:line="240" w:lineRule="auto"/>
              <w:ind w:firstLine="351"/>
              <w:jc w:val="center"/>
              <w:rPr>
                <w:rFonts w:ascii="Arial" w:eastAsia="Times New Roman" w:hAnsi="Arial" w:cs="Arial"/>
                <w:sz w:val="14"/>
                <w:szCs w:val="14"/>
                <w:lang w:eastAsia="ar-SA"/>
              </w:rPr>
            </w:pPr>
          </w:p>
        </w:tc>
        <w:tc>
          <w:tcPr>
            <w:tcW w:w="4671" w:type="pct"/>
            <w:gridSpan w:val="7"/>
            <w:tcBorders>
              <w:top w:val="single" w:sz="6" w:space="0" w:color="auto"/>
              <w:left w:val="single" w:sz="6" w:space="0" w:color="auto"/>
              <w:bottom w:val="single" w:sz="6" w:space="0" w:color="auto"/>
              <w:right w:val="single" w:sz="6" w:space="0" w:color="auto"/>
            </w:tcBorders>
            <w:hideMark/>
          </w:tcPr>
          <w:p w:rsidR="00C357D8" w:rsidRPr="00C357D8" w:rsidRDefault="00C357D8" w:rsidP="00C728E9">
            <w:pPr>
              <w:suppressAutoHyphens/>
              <w:autoSpaceDE w:val="0"/>
              <w:spacing w:after="0" w:line="240" w:lineRule="auto"/>
              <w:rPr>
                <w:rFonts w:ascii="Arial" w:eastAsia="Times New Roman" w:hAnsi="Arial" w:cs="Arial"/>
                <w:sz w:val="14"/>
                <w:szCs w:val="14"/>
                <w:lang w:eastAsia="ar-SA"/>
              </w:rPr>
            </w:pPr>
            <w:r w:rsidRPr="00C357D8">
              <w:rPr>
                <w:rFonts w:ascii="Arial" w:eastAsia="Times New Roman" w:hAnsi="Arial" w:cs="Arial"/>
                <w:sz w:val="14"/>
                <w:szCs w:val="14"/>
                <w:lang w:eastAsia="ar-SA"/>
              </w:rPr>
              <w:t>Задача подпрограммы: Создание условий, способствующих снижению правонарушений и антиобщественных действий среди молодежи, принятию превентивных мер по снижению негативных последствий, вызванных распространением алкоголизма и наркомании в Богучанском районе.</w:t>
            </w:r>
          </w:p>
        </w:tc>
      </w:tr>
      <w:tr w:rsidR="00C357D8" w:rsidRPr="00C357D8" w:rsidTr="00C728E9">
        <w:trPr>
          <w:cantSplit/>
          <w:trHeight w:val="20"/>
        </w:trPr>
        <w:tc>
          <w:tcPr>
            <w:tcW w:w="329" w:type="pct"/>
            <w:tcBorders>
              <w:top w:val="single" w:sz="6" w:space="0" w:color="auto"/>
              <w:left w:val="single" w:sz="6" w:space="0" w:color="auto"/>
              <w:bottom w:val="single" w:sz="4" w:space="0" w:color="auto"/>
              <w:right w:val="single" w:sz="6" w:space="0" w:color="auto"/>
            </w:tcBorders>
            <w:vAlign w:val="center"/>
            <w:hideMark/>
          </w:tcPr>
          <w:p w:rsidR="00C357D8" w:rsidRPr="00C357D8" w:rsidRDefault="00C357D8" w:rsidP="00C728E9">
            <w:pPr>
              <w:suppressAutoHyphens/>
              <w:autoSpaceDE w:val="0"/>
              <w:spacing w:after="0" w:line="240" w:lineRule="auto"/>
              <w:ind w:firstLine="50"/>
              <w:jc w:val="center"/>
              <w:rPr>
                <w:rFonts w:ascii="Arial" w:eastAsia="Times New Roman" w:hAnsi="Arial" w:cs="Arial"/>
                <w:sz w:val="14"/>
                <w:szCs w:val="14"/>
                <w:lang w:eastAsia="ar-SA"/>
              </w:rPr>
            </w:pPr>
            <w:r w:rsidRPr="00C357D8">
              <w:rPr>
                <w:rFonts w:ascii="Arial" w:eastAsia="Times New Roman" w:hAnsi="Arial" w:cs="Arial"/>
                <w:sz w:val="14"/>
                <w:szCs w:val="14"/>
                <w:lang w:eastAsia="ar-SA"/>
              </w:rPr>
              <w:t>1</w:t>
            </w:r>
          </w:p>
        </w:tc>
        <w:tc>
          <w:tcPr>
            <w:tcW w:w="1710" w:type="pct"/>
            <w:tcBorders>
              <w:top w:val="single" w:sz="6" w:space="0" w:color="auto"/>
              <w:left w:val="single" w:sz="6" w:space="0" w:color="auto"/>
              <w:bottom w:val="single" w:sz="4" w:space="0" w:color="auto"/>
              <w:right w:val="single" w:sz="6" w:space="0" w:color="auto"/>
            </w:tcBorders>
            <w:vAlign w:val="center"/>
            <w:hideMark/>
          </w:tcPr>
          <w:p w:rsidR="00C357D8" w:rsidRPr="00C357D8" w:rsidRDefault="00C357D8" w:rsidP="00C728E9">
            <w:pPr>
              <w:spacing w:line="240" w:lineRule="auto"/>
              <w:jc w:val="both"/>
              <w:rPr>
                <w:rFonts w:ascii="Arial" w:eastAsia="SimSun" w:hAnsi="Arial" w:cs="Arial"/>
                <w:kern w:val="2"/>
                <w:sz w:val="14"/>
                <w:szCs w:val="14"/>
                <w:lang w:eastAsia="ru-RU"/>
              </w:rPr>
            </w:pPr>
            <w:r w:rsidRPr="00C357D8">
              <w:rPr>
                <w:rFonts w:ascii="Arial" w:eastAsia="Times New Roman" w:hAnsi="Arial" w:cs="Arial"/>
                <w:sz w:val="14"/>
                <w:szCs w:val="14"/>
                <w:lang w:eastAsia="ar-SA"/>
              </w:rPr>
              <w:t>Доля молодежи в возрасте от 14 до 35 лет вовлеченных в профилактические мероприятия по отношению к общей численности указанной категории лиц</w:t>
            </w:r>
          </w:p>
        </w:tc>
        <w:tc>
          <w:tcPr>
            <w:tcW w:w="329" w:type="pct"/>
            <w:tcBorders>
              <w:top w:val="single" w:sz="6" w:space="0" w:color="auto"/>
              <w:left w:val="single" w:sz="6" w:space="0" w:color="auto"/>
              <w:bottom w:val="single" w:sz="4" w:space="0" w:color="auto"/>
              <w:right w:val="single" w:sz="6" w:space="0" w:color="auto"/>
            </w:tcBorders>
            <w:vAlign w:val="center"/>
            <w:hideMark/>
          </w:tcPr>
          <w:p w:rsidR="00C357D8" w:rsidRPr="00C357D8" w:rsidRDefault="00C357D8" w:rsidP="00C728E9">
            <w:pPr>
              <w:suppressAutoHyphens/>
              <w:spacing w:line="240" w:lineRule="auto"/>
              <w:jc w:val="center"/>
              <w:rPr>
                <w:rFonts w:ascii="Arial" w:eastAsia="SimSun" w:hAnsi="Arial" w:cs="Arial"/>
                <w:kern w:val="2"/>
                <w:sz w:val="14"/>
                <w:szCs w:val="14"/>
                <w:lang w:eastAsia="ar-SA"/>
              </w:rPr>
            </w:pPr>
            <w:r w:rsidRPr="00C357D8">
              <w:rPr>
                <w:rFonts w:ascii="Arial" w:eastAsia="Times New Roman" w:hAnsi="Arial" w:cs="Arial"/>
                <w:sz w:val="14"/>
                <w:szCs w:val="14"/>
                <w:lang w:eastAsia="ar-SA"/>
              </w:rPr>
              <w:t>%</w:t>
            </w:r>
          </w:p>
        </w:tc>
        <w:tc>
          <w:tcPr>
            <w:tcW w:w="395" w:type="pct"/>
            <w:tcBorders>
              <w:top w:val="single" w:sz="6" w:space="0" w:color="auto"/>
              <w:left w:val="single" w:sz="6" w:space="0" w:color="auto"/>
              <w:bottom w:val="single" w:sz="4" w:space="0" w:color="auto"/>
              <w:right w:val="single" w:sz="6" w:space="0" w:color="auto"/>
            </w:tcBorders>
            <w:vAlign w:val="center"/>
            <w:hideMark/>
          </w:tcPr>
          <w:p w:rsidR="00C357D8" w:rsidRPr="00C357D8" w:rsidRDefault="00C357D8" w:rsidP="00C728E9">
            <w:pPr>
              <w:suppressAutoHyphens/>
              <w:autoSpaceDE w:val="0"/>
              <w:spacing w:after="0" w:line="240" w:lineRule="auto"/>
              <w:jc w:val="center"/>
              <w:rPr>
                <w:rFonts w:ascii="Arial" w:eastAsia="Times New Roman" w:hAnsi="Arial" w:cs="Arial"/>
                <w:sz w:val="14"/>
                <w:szCs w:val="14"/>
                <w:lang w:eastAsia="ar-SA"/>
              </w:rPr>
            </w:pPr>
            <w:r w:rsidRPr="00C357D8">
              <w:rPr>
                <w:rFonts w:ascii="Arial" w:eastAsia="Times New Roman" w:hAnsi="Arial" w:cs="Arial"/>
                <w:sz w:val="14"/>
                <w:szCs w:val="14"/>
                <w:lang w:eastAsia="ar-SA"/>
              </w:rPr>
              <w:t>ведомственная отчетность</w:t>
            </w:r>
          </w:p>
        </w:tc>
        <w:tc>
          <w:tcPr>
            <w:tcW w:w="592" w:type="pct"/>
            <w:tcBorders>
              <w:top w:val="single" w:sz="6" w:space="0" w:color="auto"/>
              <w:left w:val="single" w:sz="6" w:space="0" w:color="auto"/>
              <w:bottom w:val="single" w:sz="4" w:space="0" w:color="auto"/>
              <w:right w:val="single" w:sz="4" w:space="0" w:color="auto"/>
            </w:tcBorders>
            <w:vAlign w:val="center"/>
            <w:hideMark/>
          </w:tcPr>
          <w:p w:rsidR="00C357D8" w:rsidRPr="00C357D8" w:rsidRDefault="00C357D8" w:rsidP="00C728E9">
            <w:pPr>
              <w:spacing w:line="240" w:lineRule="auto"/>
              <w:jc w:val="center"/>
              <w:rPr>
                <w:rFonts w:ascii="Arial" w:eastAsia="SimSun" w:hAnsi="Arial" w:cs="Arial"/>
                <w:color w:val="000000"/>
                <w:kern w:val="2"/>
                <w:sz w:val="14"/>
                <w:szCs w:val="14"/>
                <w:lang w:eastAsia="ru-RU"/>
              </w:rPr>
            </w:pPr>
            <w:r w:rsidRPr="00C357D8">
              <w:rPr>
                <w:rFonts w:ascii="Arial" w:eastAsia="SimSun" w:hAnsi="Arial" w:cs="Arial"/>
                <w:color w:val="000000"/>
                <w:kern w:val="2"/>
                <w:sz w:val="14"/>
                <w:szCs w:val="14"/>
                <w:lang w:eastAsia="ru-RU"/>
              </w:rPr>
              <w:t>20</w:t>
            </w:r>
          </w:p>
        </w:tc>
        <w:tc>
          <w:tcPr>
            <w:tcW w:w="592" w:type="pct"/>
            <w:tcBorders>
              <w:top w:val="single" w:sz="6" w:space="0" w:color="auto"/>
              <w:left w:val="single" w:sz="6" w:space="0" w:color="auto"/>
              <w:bottom w:val="single" w:sz="4" w:space="0" w:color="auto"/>
              <w:right w:val="single" w:sz="4" w:space="0" w:color="auto"/>
            </w:tcBorders>
            <w:vAlign w:val="center"/>
            <w:hideMark/>
          </w:tcPr>
          <w:p w:rsidR="00C357D8" w:rsidRPr="00C357D8" w:rsidRDefault="00C357D8" w:rsidP="00C728E9">
            <w:pPr>
              <w:spacing w:line="240" w:lineRule="auto"/>
              <w:jc w:val="center"/>
              <w:rPr>
                <w:rFonts w:ascii="Arial" w:eastAsia="SimSun" w:hAnsi="Arial" w:cs="Arial"/>
                <w:color w:val="000000"/>
                <w:kern w:val="2"/>
                <w:sz w:val="14"/>
                <w:szCs w:val="14"/>
                <w:lang w:eastAsia="ru-RU"/>
              </w:rPr>
            </w:pPr>
            <w:r w:rsidRPr="00C357D8">
              <w:rPr>
                <w:rFonts w:ascii="Arial" w:eastAsia="SimSun" w:hAnsi="Arial" w:cs="Arial"/>
                <w:color w:val="000000"/>
                <w:kern w:val="2"/>
                <w:sz w:val="14"/>
                <w:szCs w:val="14"/>
                <w:lang w:eastAsia="ru-RU"/>
              </w:rPr>
              <w:t>20</w:t>
            </w:r>
          </w:p>
        </w:tc>
        <w:tc>
          <w:tcPr>
            <w:tcW w:w="526" w:type="pct"/>
            <w:tcBorders>
              <w:top w:val="single" w:sz="6" w:space="0" w:color="auto"/>
              <w:left w:val="single" w:sz="6" w:space="0" w:color="auto"/>
              <w:bottom w:val="single" w:sz="4" w:space="0" w:color="auto"/>
              <w:right w:val="single" w:sz="4" w:space="0" w:color="auto"/>
            </w:tcBorders>
            <w:vAlign w:val="center"/>
            <w:hideMark/>
          </w:tcPr>
          <w:p w:rsidR="00C357D8" w:rsidRPr="00C357D8" w:rsidRDefault="00C357D8" w:rsidP="00C728E9">
            <w:pPr>
              <w:spacing w:line="240" w:lineRule="auto"/>
              <w:jc w:val="center"/>
              <w:rPr>
                <w:rFonts w:ascii="Arial" w:eastAsia="SimSun" w:hAnsi="Arial" w:cs="Arial"/>
                <w:color w:val="000000"/>
                <w:kern w:val="2"/>
                <w:sz w:val="14"/>
                <w:szCs w:val="14"/>
                <w:lang w:eastAsia="ru-RU"/>
              </w:rPr>
            </w:pPr>
            <w:r w:rsidRPr="00C357D8">
              <w:rPr>
                <w:rFonts w:ascii="Arial" w:eastAsia="SimSun" w:hAnsi="Arial" w:cs="Arial"/>
                <w:color w:val="000000"/>
                <w:kern w:val="2"/>
                <w:sz w:val="14"/>
                <w:szCs w:val="14"/>
                <w:lang w:eastAsia="ru-RU"/>
              </w:rPr>
              <w:t>20,5</w:t>
            </w:r>
          </w:p>
        </w:tc>
        <w:tc>
          <w:tcPr>
            <w:tcW w:w="527" w:type="pct"/>
            <w:tcBorders>
              <w:top w:val="single" w:sz="6" w:space="0" w:color="auto"/>
              <w:left w:val="single" w:sz="6" w:space="0" w:color="auto"/>
              <w:bottom w:val="single" w:sz="4" w:space="0" w:color="auto"/>
              <w:right w:val="single" w:sz="4" w:space="0" w:color="auto"/>
            </w:tcBorders>
            <w:vAlign w:val="center"/>
          </w:tcPr>
          <w:p w:rsidR="00C357D8" w:rsidRPr="00C357D8" w:rsidRDefault="00C357D8" w:rsidP="00C728E9">
            <w:pPr>
              <w:spacing w:after="0" w:line="240" w:lineRule="auto"/>
              <w:jc w:val="center"/>
              <w:rPr>
                <w:rFonts w:ascii="Arial" w:eastAsia="SimSun" w:hAnsi="Arial" w:cs="Arial"/>
                <w:color w:val="000000"/>
                <w:kern w:val="2"/>
                <w:sz w:val="14"/>
                <w:szCs w:val="14"/>
                <w:lang w:eastAsia="ru-RU"/>
              </w:rPr>
            </w:pPr>
            <w:r w:rsidRPr="00C357D8">
              <w:rPr>
                <w:rFonts w:ascii="Arial" w:eastAsia="SimSun" w:hAnsi="Arial" w:cs="Arial"/>
                <w:color w:val="000000"/>
                <w:kern w:val="2"/>
                <w:sz w:val="14"/>
                <w:szCs w:val="14"/>
                <w:lang w:eastAsia="ru-RU"/>
              </w:rPr>
              <w:t>21</w:t>
            </w:r>
          </w:p>
        </w:tc>
      </w:tr>
      <w:tr w:rsidR="00C357D8" w:rsidRPr="00C357D8" w:rsidTr="00C728E9">
        <w:trPr>
          <w:cantSplit/>
          <w:trHeight w:val="20"/>
        </w:trPr>
        <w:tc>
          <w:tcPr>
            <w:tcW w:w="329" w:type="pct"/>
            <w:tcBorders>
              <w:top w:val="single" w:sz="6" w:space="0" w:color="auto"/>
              <w:left w:val="single" w:sz="6" w:space="0" w:color="auto"/>
              <w:bottom w:val="single" w:sz="6" w:space="0" w:color="auto"/>
              <w:right w:val="single" w:sz="6" w:space="0" w:color="auto"/>
            </w:tcBorders>
            <w:vAlign w:val="center"/>
            <w:hideMark/>
          </w:tcPr>
          <w:p w:rsidR="00C357D8" w:rsidRPr="00C357D8" w:rsidRDefault="00C357D8" w:rsidP="00C728E9">
            <w:pPr>
              <w:suppressAutoHyphens/>
              <w:autoSpaceDE w:val="0"/>
              <w:spacing w:after="0" w:line="240" w:lineRule="auto"/>
              <w:ind w:firstLine="50"/>
              <w:jc w:val="center"/>
              <w:rPr>
                <w:rFonts w:ascii="Arial" w:eastAsia="Times New Roman" w:hAnsi="Arial" w:cs="Arial"/>
                <w:sz w:val="14"/>
                <w:szCs w:val="14"/>
                <w:lang w:eastAsia="ar-SA"/>
              </w:rPr>
            </w:pPr>
            <w:r w:rsidRPr="00C357D8">
              <w:rPr>
                <w:rFonts w:ascii="Arial" w:eastAsia="Times New Roman" w:hAnsi="Arial" w:cs="Arial"/>
                <w:sz w:val="14"/>
                <w:szCs w:val="14"/>
                <w:lang w:eastAsia="ar-SA"/>
              </w:rPr>
              <w:t>2</w:t>
            </w:r>
          </w:p>
        </w:tc>
        <w:tc>
          <w:tcPr>
            <w:tcW w:w="1710" w:type="pct"/>
            <w:tcBorders>
              <w:top w:val="single" w:sz="6" w:space="0" w:color="auto"/>
              <w:left w:val="single" w:sz="6" w:space="0" w:color="auto"/>
              <w:bottom w:val="single" w:sz="6" w:space="0" w:color="auto"/>
              <w:right w:val="single" w:sz="6" w:space="0" w:color="auto"/>
            </w:tcBorders>
            <w:vAlign w:val="center"/>
            <w:hideMark/>
          </w:tcPr>
          <w:p w:rsidR="00C357D8" w:rsidRPr="00C357D8" w:rsidRDefault="00C357D8" w:rsidP="00C728E9">
            <w:pPr>
              <w:spacing w:line="240" w:lineRule="auto"/>
              <w:jc w:val="both"/>
              <w:rPr>
                <w:rFonts w:ascii="Arial" w:eastAsia="SimSun" w:hAnsi="Arial" w:cs="Arial"/>
                <w:kern w:val="2"/>
                <w:sz w:val="14"/>
                <w:szCs w:val="14"/>
                <w:lang w:eastAsia="ru-RU"/>
              </w:rPr>
            </w:pPr>
            <w:r w:rsidRPr="00C357D8">
              <w:rPr>
                <w:rFonts w:ascii="Arial" w:eastAsia="Times New Roman" w:hAnsi="Arial" w:cs="Arial"/>
                <w:sz w:val="14"/>
                <w:szCs w:val="14"/>
                <w:lang w:eastAsia="ar-SA"/>
              </w:rPr>
              <w:t>Доля молодежи в возрасте от 7 до 18 лет вовлеченных в профилактические мероприятия по отношению к общей численности указанной категории лиц</w:t>
            </w:r>
          </w:p>
        </w:tc>
        <w:tc>
          <w:tcPr>
            <w:tcW w:w="329" w:type="pct"/>
            <w:tcBorders>
              <w:top w:val="single" w:sz="6" w:space="0" w:color="auto"/>
              <w:left w:val="single" w:sz="6" w:space="0" w:color="auto"/>
              <w:bottom w:val="single" w:sz="6" w:space="0" w:color="auto"/>
              <w:right w:val="single" w:sz="6" w:space="0" w:color="auto"/>
            </w:tcBorders>
            <w:vAlign w:val="center"/>
            <w:hideMark/>
          </w:tcPr>
          <w:p w:rsidR="00C357D8" w:rsidRPr="00C357D8" w:rsidRDefault="00C357D8" w:rsidP="00C728E9">
            <w:pPr>
              <w:suppressAutoHyphens/>
              <w:spacing w:line="240" w:lineRule="auto"/>
              <w:jc w:val="center"/>
              <w:rPr>
                <w:rFonts w:ascii="Arial" w:eastAsia="SimSun" w:hAnsi="Arial" w:cs="Arial"/>
                <w:kern w:val="2"/>
                <w:sz w:val="14"/>
                <w:szCs w:val="14"/>
                <w:lang w:eastAsia="ar-SA"/>
              </w:rPr>
            </w:pPr>
            <w:r w:rsidRPr="00C357D8">
              <w:rPr>
                <w:rFonts w:ascii="Arial" w:eastAsia="Times New Roman" w:hAnsi="Arial" w:cs="Arial"/>
                <w:sz w:val="14"/>
                <w:szCs w:val="14"/>
                <w:lang w:eastAsia="ar-SA"/>
              </w:rPr>
              <w:t>%</w:t>
            </w:r>
          </w:p>
        </w:tc>
        <w:tc>
          <w:tcPr>
            <w:tcW w:w="395" w:type="pct"/>
            <w:tcBorders>
              <w:top w:val="single" w:sz="6" w:space="0" w:color="auto"/>
              <w:left w:val="single" w:sz="6" w:space="0" w:color="auto"/>
              <w:bottom w:val="single" w:sz="6" w:space="0" w:color="auto"/>
              <w:right w:val="single" w:sz="6" w:space="0" w:color="auto"/>
            </w:tcBorders>
            <w:vAlign w:val="center"/>
            <w:hideMark/>
          </w:tcPr>
          <w:p w:rsidR="00C357D8" w:rsidRPr="00C357D8" w:rsidRDefault="00C357D8" w:rsidP="00C728E9">
            <w:pPr>
              <w:suppressAutoHyphens/>
              <w:autoSpaceDE w:val="0"/>
              <w:spacing w:after="0" w:line="240" w:lineRule="auto"/>
              <w:jc w:val="center"/>
              <w:rPr>
                <w:rFonts w:ascii="Arial" w:eastAsia="Times New Roman" w:hAnsi="Arial" w:cs="Arial"/>
                <w:sz w:val="14"/>
                <w:szCs w:val="14"/>
                <w:lang w:eastAsia="ar-SA"/>
              </w:rPr>
            </w:pPr>
            <w:r w:rsidRPr="00C357D8">
              <w:rPr>
                <w:rFonts w:ascii="Arial" w:eastAsia="Times New Roman" w:hAnsi="Arial" w:cs="Arial"/>
                <w:sz w:val="14"/>
                <w:szCs w:val="14"/>
                <w:lang w:eastAsia="ar-SA"/>
              </w:rPr>
              <w:t>ведомственная отчетность</w:t>
            </w:r>
          </w:p>
        </w:tc>
        <w:tc>
          <w:tcPr>
            <w:tcW w:w="592" w:type="pct"/>
            <w:tcBorders>
              <w:top w:val="single" w:sz="6" w:space="0" w:color="auto"/>
              <w:left w:val="single" w:sz="6" w:space="0" w:color="auto"/>
              <w:bottom w:val="single" w:sz="6" w:space="0" w:color="auto"/>
              <w:right w:val="single" w:sz="4" w:space="0" w:color="auto"/>
            </w:tcBorders>
            <w:vAlign w:val="center"/>
            <w:hideMark/>
          </w:tcPr>
          <w:p w:rsidR="00C357D8" w:rsidRPr="00C357D8" w:rsidRDefault="00C357D8" w:rsidP="00C728E9">
            <w:pPr>
              <w:spacing w:line="240" w:lineRule="auto"/>
              <w:jc w:val="center"/>
              <w:rPr>
                <w:rFonts w:ascii="Arial" w:eastAsia="SimSun" w:hAnsi="Arial" w:cs="Arial"/>
                <w:kern w:val="2"/>
                <w:sz w:val="14"/>
                <w:szCs w:val="14"/>
                <w:lang w:eastAsia="ru-RU"/>
              </w:rPr>
            </w:pPr>
            <w:r w:rsidRPr="00C357D8">
              <w:rPr>
                <w:rFonts w:ascii="Arial" w:eastAsia="SimSun" w:hAnsi="Arial" w:cs="Arial"/>
                <w:kern w:val="2"/>
                <w:sz w:val="14"/>
                <w:szCs w:val="14"/>
                <w:lang w:eastAsia="ru-RU"/>
              </w:rPr>
              <w:t>20</w:t>
            </w:r>
          </w:p>
        </w:tc>
        <w:tc>
          <w:tcPr>
            <w:tcW w:w="592" w:type="pct"/>
            <w:tcBorders>
              <w:top w:val="single" w:sz="6" w:space="0" w:color="auto"/>
              <w:left w:val="single" w:sz="6" w:space="0" w:color="auto"/>
              <w:bottom w:val="single" w:sz="6" w:space="0" w:color="auto"/>
              <w:right w:val="single" w:sz="4" w:space="0" w:color="auto"/>
            </w:tcBorders>
            <w:vAlign w:val="center"/>
            <w:hideMark/>
          </w:tcPr>
          <w:p w:rsidR="00C357D8" w:rsidRPr="00C357D8" w:rsidRDefault="00C357D8" w:rsidP="00C728E9">
            <w:pPr>
              <w:spacing w:line="240" w:lineRule="auto"/>
              <w:jc w:val="center"/>
              <w:rPr>
                <w:rFonts w:ascii="Arial" w:eastAsia="SimSun" w:hAnsi="Arial" w:cs="Arial"/>
                <w:kern w:val="2"/>
                <w:sz w:val="14"/>
                <w:szCs w:val="14"/>
                <w:lang w:eastAsia="ru-RU"/>
              </w:rPr>
            </w:pPr>
            <w:r w:rsidRPr="00C357D8">
              <w:rPr>
                <w:rFonts w:ascii="Arial" w:eastAsia="SimSun" w:hAnsi="Arial" w:cs="Arial"/>
                <w:kern w:val="2"/>
                <w:sz w:val="14"/>
                <w:szCs w:val="14"/>
                <w:lang w:eastAsia="ru-RU"/>
              </w:rPr>
              <w:t>20</w:t>
            </w:r>
          </w:p>
        </w:tc>
        <w:tc>
          <w:tcPr>
            <w:tcW w:w="526" w:type="pct"/>
            <w:tcBorders>
              <w:top w:val="single" w:sz="6" w:space="0" w:color="auto"/>
              <w:left w:val="single" w:sz="6" w:space="0" w:color="auto"/>
              <w:bottom w:val="single" w:sz="6" w:space="0" w:color="auto"/>
              <w:right w:val="single" w:sz="4" w:space="0" w:color="auto"/>
            </w:tcBorders>
            <w:vAlign w:val="center"/>
            <w:hideMark/>
          </w:tcPr>
          <w:p w:rsidR="00C357D8" w:rsidRPr="00C357D8" w:rsidRDefault="00C357D8" w:rsidP="00C728E9">
            <w:pPr>
              <w:spacing w:line="240" w:lineRule="auto"/>
              <w:jc w:val="center"/>
              <w:rPr>
                <w:rFonts w:ascii="Arial" w:eastAsia="SimSun" w:hAnsi="Arial" w:cs="Arial"/>
                <w:kern w:val="2"/>
                <w:sz w:val="14"/>
                <w:szCs w:val="14"/>
                <w:lang w:eastAsia="ru-RU"/>
              </w:rPr>
            </w:pPr>
            <w:r w:rsidRPr="00C357D8">
              <w:rPr>
                <w:rFonts w:ascii="Arial" w:eastAsia="SimSun" w:hAnsi="Arial" w:cs="Arial"/>
                <w:kern w:val="2"/>
                <w:sz w:val="14"/>
                <w:szCs w:val="14"/>
                <w:lang w:eastAsia="ru-RU"/>
              </w:rPr>
              <w:t>23</w:t>
            </w:r>
          </w:p>
        </w:tc>
        <w:tc>
          <w:tcPr>
            <w:tcW w:w="527" w:type="pct"/>
            <w:tcBorders>
              <w:top w:val="single" w:sz="6" w:space="0" w:color="auto"/>
              <w:left w:val="single" w:sz="6" w:space="0" w:color="auto"/>
              <w:bottom w:val="single" w:sz="6" w:space="0" w:color="auto"/>
              <w:right w:val="single" w:sz="4" w:space="0" w:color="auto"/>
            </w:tcBorders>
            <w:vAlign w:val="center"/>
          </w:tcPr>
          <w:p w:rsidR="00C357D8" w:rsidRPr="00C357D8" w:rsidRDefault="00C357D8" w:rsidP="00C728E9">
            <w:pPr>
              <w:spacing w:line="240" w:lineRule="auto"/>
              <w:jc w:val="center"/>
              <w:rPr>
                <w:rFonts w:ascii="Arial" w:eastAsia="SimSun" w:hAnsi="Arial" w:cs="Arial"/>
                <w:kern w:val="2"/>
                <w:sz w:val="14"/>
                <w:szCs w:val="14"/>
                <w:lang w:eastAsia="ru-RU"/>
              </w:rPr>
            </w:pPr>
            <w:r w:rsidRPr="00C357D8">
              <w:rPr>
                <w:rFonts w:ascii="Arial" w:eastAsia="SimSun" w:hAnsi="Arial" w:cs="Arial"/>
                <w:kern w:val="2"/>
                <w:sz w:val="14"/>
                <w:szCs w:val="14"/>
                <w:lang w:eastAsia="ru-RU"/>
              </w:rPr>
              <w:t>25</w:t>
            </w:r>
          </w:p>
        </w:tc>
      </w:tr>
    </w:tbl>
    <w:p w:rsidR="00C357D8" w:rsidRPr="00C357D8" w:rsidRDefault="00C357D8" w:rsidP="00C357D8">
      <w:pPr>
        <w:widowControl w:val="0"/>
        <w:suppressAutoHyphens/>
        <w:spacing w:after="0" w:line="100" w:lineRule="atLeast"/>
        <w:jc w:val="center"/>
        <w:rPr>
          <w:rFonts w:ascii="Arial" w:eastAsia="Times New Roman" w:hAnsi="Arial" w:cs="Arial"/>
          <w:kern w:val="1"/>
          <w:sz w:val="20"/>
          <w:szCs w:val="20"/>
          <w:lang w:eastAsia="ar-SA"/>
        </w:rPr>
      </w:pP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val="en-US" w:eastAsia="ar-SA"/>
        </w:rPr>
      </w:pP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18"/>
          <w:szCs w:val="20"/>
          <w:lang w:eastAsia="ar-SA"/>
        </w:rPr>
        <w:t>Приложение № 2</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t>К подпрограмме 5 "Профилактика правонарушений среди молодежи  Богучанского района"</w:t>
      </w:r>
    </w:p>
    <w:p w:rsidR="00C357D8" w:rsidRPr="00C357D8" w:rsidRDefault="00C357D8" w:rsidP="00C357D8">
      <w:pPr>
        <w:widowControl w:val="0"/>
        <w:suppressAutoHyphens/>
        <w:spacing w:after="0" w:line="100" w:lineRule="atLeast"/>
        <w:jc w:val="right"/>
        <w:rPr>
          <w:rFonts w:ascii="Arial" w:eastAsia="Times New Roman" w:hAnsi="Arial" w:cs="Arial"/>
          <w:kern w:val="1"/>
          <w:sz w:val="18"/>
          <w:szCs w:val="20"/>
          <w:lang w:eastAsia="ar-SA"/>
        </w:rPr>
      </w:pP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r>
      <w:r w:rsidRPr="00C357D8">
        <w:rPr>
          <w:rFonts w:ascii="Arial" w:eastAsia="Times New Roman" w:hAnsi="Arial" w:cs="Arial"/>
          <w:kern w:val="1"/>
          <w:sz w:val="18"/>
          <w:szCs w:val="20"/>
          <w:lang w:eastAsia="ar-SA"/>
        </w:rPr>
        <w:tab/>
        <w:t xml:space="preserve"> в рамках муниципальной программы "Молодежь Приангарья"</w:t>
      </w:r>
    </w:p>
    <w:p w:rsidR="00C357D8" w:rsidRPr="00C357D8" w:rsidRDefault="00C357D8" w:rsidP="00C357D8">
      <w:pPr>
        <w:widowControl w:val="0"/>
        <w:suppressAutoHyphens/>
        <w:spacing w:after="0" w:line="100" w:lineRule="atLeast"/>
        <w:jc w:val="right"/>
        <w:rPr>
          <w:rFonts w:ascii="Arial" w:eastAsia="Times New Roman" w:hAnsi="Arial" w:cs="Arial"/>
          <w:kern w:val="1"/>
          <w:sz w:val="20"/>
          <w:szCs w:val="20"/>
          <w:lang w:eastAsia="ar-SA"/>
        </w:rPr>
      </w:pP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r w:rsidRPr="00C357D8">
        <w:rPr>
          <w:rFonts w:ascii="Arial" w:eastAsia="Times New Roman" w:hAnsi="Arial" w:cs="Arial"/>
          <w:kern w:val="1"/>
          <w:sz w:val="20"/>
          <w:szCs w:val="20"/>
          <w:lang w:eastAsia="ar-SA"/>
        </w:rPr>
        <w:tab/>
      </w:r>
    </w:p>
    <w:p w:rsidR="00C357D8" w:rsidRPr="00C357D8" w:rsidRDefault="00C357D8" w:rsidP="00C357D8">
      <w:pPr>
        <w:widowControl w:val="0"/>
        <w:suppressAutoHyphens/>
        <w:spacing w:after="0" w:line="240" w:lineRule="auto"/>
        <w:jc w:val="center"/>
        <w:rPr>
          <w:rFonts w:ascii="Arial" w:eastAsia="Times New Roman" w:hAnsi="Arial" w:cs="Arial"/>
          <w:kern w:val="1"/>
          <w:sz w:val="20"/>
          <w:szCs w:val="20"/>
          <w:lang w:eastAsia="ar-SA"/>
        </w:rPr>
      </w:pPr>
      <w:r w:rsidRPr="00C357D8">
        <w:rPr>
          <w:rFonts w:ascii="Arial" w:eastAsia="Times New Roman" w:hAnsi="Arial" w:cs="Arial"/>
          <w:kern w:val="1"/>
          <w:sz w:val="20"/>
          <w:szCs w:val="20"/>
          <w:lang w:eastAsia="ar-SA"/>
        </w:rPr>
        <w:t>Перечень мероприятий подпрограммы "Профилактика правонарушений среди молодежи в Богучанском районе с указанием объема средств на их реализацию и ожидаемых результатов</w:t>
      </w:r>
    </w:p>
    <w:p w:rsidR="00C357D8" w:rsidRPr="00C357D8" w:rsidRDefault="00C357D8" w:rsidP="00C357D8">
      <w:pPr>
        <w:widowControl w:val="0"/>
        <w:suppressAutoHyphens/>
        <w:spacing w:after="0" w:line="100" w:lineRule="atLeast"/>
        <w:jc w:val="both"/>
        <w:rPr>
          <w:rFonts w:ascii="Arial" w:eastAsia="Times New Roman" w:hAnsi="Arial" w:cs="Arial"/>
          <w:kern w:val="1"/>
          <w:sz w:val="20"/>
          <w:szCs w:val="20"/>
          <w:lang w:eastAsia="ar-SA"/>
        </w:rPr>
      </w:pPr>
    </w:p>
    <w:tbl>
      <w:tblPr>
        <w:tblW w:w="5000" w:type="pct"/>
        <w:tblLook w:val="04A0"/>
      </w:tblPr>
      <w:tblGrid>
        <w:gridCol w:w="355"/>
        <w:gridCol w:w="1077"/>
        <w:gridCol w:w="919"/>
        <w:gridCol w:w="431"/>
        <w:gridCol w:w="415"/>
        <w:gridCol w:w="686"/>
        <w:gridCol w:w="630"/>
        <w:gridCol w:w="630"/>
        <w:gridCol w:w="630"/>
        <w:gridCol w:w="630"/>
        <w:gridCol w:w="630"/>
        <w:gridCol w:w="2538"/>
      </w:tblGrid>
      <w:tr w:rsidR="00C357D8" w:rsidRPr="00C357D8" w:rsidTr="00C728E9">
        <w:trPr>
          <w:trHeight w:val="20"/>
        </w:trPr>
        <w:tc>
          <w:tcPr>
            <w:tcW w:w="19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наименование  подпрограммы</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ГРБС</w:t>
            </w:r>
          </w:p>
        </w:tc>
        <w:tc>
          <w:tcPr>
            <w:tcW w:w="798" w:type="pct"/>
            <w:gridSpan w:val="3"/>
            <w:tcBorders>
              <w:top w:val="single" w:sz="4" w:space="0" w:color="auto"/>
              <w:left w:val="nil"/>
              <w:bottom w:val="single" w:sz="4" w:space="0" w:color="auto"/>
              <w:right w:val="nil"/>
            </w:tcBorders>
            <w:shd w:val="clear" w:color="auto" w:fill="auto"/>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Код бюджетной классификации</w:t>
            </w:r>
          </w:p>
        </w:tc>
        <w:tc>
          <w:tcPr>
            <w:tcW w:w="132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Расходы по годам реализации программы(рублей)</w:t>
            </w:r>
          </w:p>
        </w:tc>
        <w:tc>
          <w:tcPr>
            <w:tcW w:w="327" w:type="pct"/>
            <w:tcBorders>
              <w:top w:val="single" w:sz="4" w:space="0" w:color="auto"/>
              <w:left w:val="nil"/>
              <w:bottom w:val="nil"/>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13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C357D8" w:rsidRPr="00C357D8" w:rsidTr="00C728E9">
        <w:trPr>
          <w:trHeight w:val="161"/>
        </w:trPr>
        <w:tc>
          <w:tcPr>
            <w:tcW w:w="194"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2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ГРБС</w:t>
            </w:r>
          </w:p>
        </w:tc>
        <w:tc>
          <w:tcPr>
            <w:tcW w:w="2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РзПр</w:t>
            </w:r>
          </w:p>
        </w:tc>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ЦСР</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2023</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2025</w:t>
            </w:r>
          </w:p>
        </w:tc>
        <w:tc>
          <w:tcPr>
            <w:tcW w:w="3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Итого на         2022-2025 год</w:t>
            </w:r>
          </w:p>
        </w:tc>
        <w:tc>
          <w:tcPr>
            <w:tcW w:w="1313"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161"/>
        </w:trPr>
        <w:tc>
          <w:tcPr>
            <w:tcW w:w="194"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227"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217"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354" w:type="pct"/>
            <w:vMerge/>
            <w:tcBorders>
              <w:top w:val="nil"/>
              <w:left w:val="single" w:sz="4" w:space="0" w:color="auto"/>
              <w:bottom w:val="single" w:sz="4" w:space="0" w:color="auto"/>
              <w:right w:val="single" w:sz="4" w:space="0" w:color="auto"/>
            </w:tcBorders>
            <w:vAlign w:val="center"/>
            <w:hideMark/>
          </w:tcPr>
          <w:p w:rsidR="00C357D8" w:rsidRPr="00C357D8" w:rsidRDefault="00C357D8" w:rsidP="00C728E9">
            <w:pPr>
              <w:spacing w:after="0" w:line="240" w:lineRule="auto"/>
              <w:rPr>
                <w:rFonts w:ascii="Arial" w:eastAsia="Times New Roman" w:hAnsi="Arial" w:cs="Arial"/>
                <w:color w:val="000000"/>
                <w:sz w:val="14"/>
                <w:szCs w:val="14"/>
                <w:lang w:eastAsia="ru-RU"/>
              </w:rPr>
            </w:pPr>
          </w:p>
        </w:tc>
        <w:tc>
          <w:tcPr>
            <w:tcW w:w="330"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30"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30"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30"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327"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1313" w:type="pct"/>
            <w:vMerge/>
            <w:tcBorders>
              <w:top w:val="single" w:sz="4" w:space="0" w:color="auto"/>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r>
      <w:tr w:rsidR="00C357D8" w:rsidRPr="00C357D8" w:rsidTr="00C728E9">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Подпрограмма 5 "Профилактика правонарушений среди молодежи Богучанского района" в рамках муниципальной программы "Молодежь Приангарья"</w:t>
            </w:r>
          </w:p>
        </w:tc>
      </w:tr>
      <w:tr w:rsidR="00C357D8" w:rsidRPr="00C357D8" w:rsidTr="00C728E9">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Цель подпрограммы: Повышение эффективности работы по профилактики правонарушений и антиобщественных действий</w:t>
            </w:r>
          </w:p>
        </w:tc>
      </w:tr>
      <w:tr w:rsidR="00C357D8" w:rsidRPr="00C357D8" w:rsidTr="00C728E9">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Задача  подпрограммы: Создание условий, способствующих снижению правонарушений и антиобщественных действий среди молодежи, принятию превентивных мер по снижению негативных последствий, вызванных распространением алкоголизма и наркомании в Богучанском районе</w:t>
            </w:r>
          </w:p>
        </w:tc>
      </w:tr>
      <w:tr w:rsidR="00C357D8" w:rsidRPr="00C357D8" w:rsidTr="00C728E9">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1.1.</w:t>
            </w:r>
          </w:p>
        </w:tc>
        <w:tc>
          <w:tcPr>
            <w:tcW w:w="560"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 Обеспечение проведениякомплекса </w:t>
            </w:r>
            <w:r w:rsidRPr="00C357D8">
              <w:rPr>
                <w:rFonts w:ascii="Arial" w:eastAsia="Times New Roman" w:hAnsi="Arial" w:cs="Arial"/>
                <w:sz w:val="14"/>
                <w:szCs w:val="14"/>
                <w:lang w:eastAsia="ru-RU"/>
              </w:rPr>
              <w:lastRenderedPageBreak/>
              <w:t>мероприятий направленных на поддержание и защиту безопасного уровня жизни среди молодежи  Богучанского района</w:t>
            </w:r>
          </w:p>
        </w:tc>
        <w:tc>
          <w:tcPr>
            <w:tcW w:w="486" w:type="pct"/>
            <w:vMerge w:val="restart"/>
            <w:tcBorders>
              <w:top w:val="nil"/>
              <w:left w:val="single" w:sz="4" w:space="0" w:color="auto"/>
              <w:bottom w:val="single" w:sz="4" w:space="0" w:color="000000"/>
              <w:right w:val="single" w:sz="4" w:space="0" w:color="auto"/>
            </w:tcBorders>
            <w:shd w:val="clear" w:color="auto" w:fill="auto"/>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lastRenderedPageBreak/>
              <w:t xml:space="preserve">Муниципальное казенное </w:t>
            </w:r>
            <w:r w:rsidRPr="00C357D8">
              <w:rPr>
                <w:rFonts w:ascii="Arial" w:eastAsia="Times New Roman" w:hAnsi="Arial" w:cs="Arial"/>
                <w:sz w:val="14"/>
                <w:szCs w:val="14"/>
                <w:lang w:eastAsia="ru-RU"/>
              </w:rPr>
              <w:lastRenderedPageBreak/>
              <w:t>учреждение «Управление культуры, физической культуры, спорта и молодежной политики Богучанского района»</w:t>
            </w:r>
          </w:p>
        </w:tc>
        <w:tc>
          <w:tcPr>
            <w:tcW w:w="227"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right"/>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lastRenderedPageBreak/>
              <w:t>856</w:t>
            </w:r>
          </w:p>
        </w:tc>
        <w:tc>
          <w:tcPr>
            <w:tcW w:w="217"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0707</w:t>
            </w:r>
          </w:p>
        </w:tc>
        <w:tc>
          <w:tcPr>
            <w:tcW w:w="354" w:type="pct"/>
            <w:tcBorders>
              <w:top w:val="nil"/>
              <w:left w:val="nil"/>
              <w:bottom w:val="single" w:sz="4" w:space="0" w:color="auto"/>
              <w:right w:val="single" w:sz="4" w:space="0" w:color="auto"/>
            </w:tcBorders>
            <w:shd w:val="clear" w:color="auto" w:fill="auto"/>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0650080010</w:t>
            </w:r>
          </w:p>
        </w:tc>
        <w:tc>
          <w:tcPr>
            <w:tcW w:w="33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45 500,00</w:t>
            </w:r>
          </w:p>
        </w:tc>
        <w:tc>
          <w:tcPr>
            <w:tcW w:w="33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45 500,00</w:t>
            </w:r>
          </w:p>
        </w:tc>
        <w:tc>
          <w:tcPr>
            <w:tcW w:w="33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45 500,00</w:t>
            </w:r>
          </w:p>
        </w:tc>
        <w:tc>
          <w:tcPr>
            <w:tcW w:w="33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45 500,00</w:t>
            </w:r>
          </w:p>
        </w:tc>
        <w:tc>
          <w:tcPr>
            <w:tcW w:w="327"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182 000,00</w:t>
            </w:r>
          </w:p>
        </w:tc>
        <w:tc>
          <w:tcPr>
            <w:tcW w:w="1313" w:type="pct"/>
            <w:tcBorders>
              <w:top w:val="nil"/>
              <w:left w:val="nil"/>
              <w:bottom w:val="single" w:sz="4" w:space="0" w:color="auto"/>
              <w:right w:val="single" w:sz="4" w:space="0" w:color="auto"/>
            </w:tcBorders>
            <w:shd w:val="clear" w:color="auto" w:fill="auto"/>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xml:space="preserve">Ежегодное проведение конференций,семинаров,конкурсов,фестивалей,спартакиад направленных на </w:t>
            </w:r>
            <w:r w:rsidRPr="00C357D8">
              <w:rPr>
                <w:rFonts w:ascii="Arial" w:eastAsia="Times New Roman" w:hAnsi="Arial" w:cs="Arial"/>
                <w:sz w:val="14"/>
                <w:szCs w:val="14"/>
                <w:lang w:eastAsia="ru-RU"/>
              </w:rPr>
              <w:lastRenderedPageBreak/>
              <w:t>пропаганду ЗОЖ</w:t>
            </w:r>
          </w:p>
        </w:tc>
      </w:tr>
      <w:tr w:rsidR="00C357D8" w:rsidRPr="00C357D8" w:rsidTr="00C728E9">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lastRenderedPageBreak/>
              <w:t>1.2.</w:t>
            </w:r>
          </w:p>
        </w:tc>
        <w:tc>
          <w:tcPr>
            <w:tcW w:w="560"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Организация и проведение мероприятий направленных на  предотвращение правонарушений среди несовершеннолетних</w:t>
            </w:r>
          </w:p>
        </w:tc>
        <w:tc>
          <w:tcPr>
            <w:tcW w:w="486"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217"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354" w:type="pct"/>
            <w:tcBorders>
              <w:top w:val="nil"/>
              <w:left w:val="nil"/>
              <w:bottom w:val="single" w:sz="4" w:space="0" w:color="auto"/>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0650080020</w:t>
            </w:r>
          </w:p>
        </w:tc>
        <w:tc>
          <w:tcPr>
            <w:tcW w:w="330"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30 000,00</w:t>
            </w:r>
          </w:p>
        </w:tc>
        <w:tc>
          <w:tcPr>
            <w:tcW w:w="33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30 000,00</w:t>
            </w:r>
          </w:p>
        </w:tc>
        <w:tc>
          <w:tcPr>
            <w:tcW w:w="33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30 000,00</w:t>
            </w:r>
          </w:p>
        </w:tc>
        <w:tc>
          <w:tcPr>
            <w:tcW w:w="330" w:type="pct"/>
            <w:tcBorders>
              <w:top w:val="nil"/>
              <w:left w:val="nil"/>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30 000,00</w:t>
            </w:r>
          </w:p>
        </w:tc>
        <w:tc>
          <w:tcPr>
            <w:tcW w:w="327"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120 000,00</w:t>
            </w:r>
          </w:p>
        </w:tc>
        <w:tc>
          <w:tcPr>
            <w:tcW w:w="1313"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Проведение   лекций профилактических бесед</w:t>
            </w:r>
          </w:p>
        </w:tc>
      </w:tr>
      <w:tr w:rsidR="00C357D8" w:rsidRPr="00C357D8" w:rsidTr="00C728E9">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1.3.</w:t>
            </w:r>
          </w:p>
        </w:tc>
        <w:tc>
          <w:tcPr>
            <w:tcW w:w="560"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Организация и проведение мероприятий направленных на  предотвращение правонарушений среди несовершеннолетних</w:t>
            </w:r>
          </w:p>
        </w:tc>
        <w:tc>
          <w:tcPr>
            <w:tcW w:w="486" w:type="pct"/>
            <w:vMerge/>
            <w:tcBorders>
              <w:top w:val="nil"/>
              <w:left w:val="single" w:sz="4" w:space="0" w:color="auto"/>
              <w:bottom w:val="single" w:sz="4" w:space="0" w:color="000000"/>
              <w:right w:val="single" w:sz="4" w:space="0" w:color="auto"/>
            </w:tcBorders>
            <w:vAlign w:val="center"/>
            <w:hideMark/>
          </w:tcPr>
          <w:p w:rsidR="00C357D8" w:rsidRPr="00C357D8" w:rsidRDefault="00C357D8" w:rsidP="00C728E9">
            <w:pPr>
              <w:spacing w:after="0" w:line="240" w:lineRule="auto"/>
              <w:rPr>
                <w:rFonts w:ascii="Arial" w:eastAsia="Times New Roman" w:hAnsi="Arial" w:cs="Arial"/>
                <w:sz w:val="14"/>
                <w:szCs w:val="14"/>
                <w:lang w:eastAsia="ru-RU"/>
              </w:rPr>
            </w:pPr>
          </w:p>
        </w:tc>
        <w:tc>
          <w:tcPr>
            <w:tcW w:w="227"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856</w:t>
            </w:r>
          </w:p>
        </w:tc>
        <w:tc>
          <w:tcPr>
            <w:tcW w:w="217"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0707</w:t>
            </w:r>
          </w:p>
        </w:tc>
        <w:tc>
          <w:tcPr>
            <w:tcW w:w="354" w:type="pct"/>
            <w:tcBorders>
              <w:top w:val="nil"/>
              <w:left w:val="nil"/>
              <w:bottom w:val="nil"/>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06500S4560</w:t>
            </w:r>
          </w:p>
        </w:tc>
        <w:tc>
          <w:tcPr>
            <w:tcW w:w="330"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75 225,00</w:t>
            </w:r>
          </w:p>
        </w:tc>
        <w:tc>
          <w:tcPr>
            <w:tcW w:w="330"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50 000,00</w:t>
            </w:r>
          </w:p>
        </w:tc>
        <w:tc>
          <w:tcPr>
            <w:tcW w:w="330"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75 225,00</w:t>
            </w:r>
          </w:p>
        </w:tc>
        <w:tc>
          <w:tcPr>
            <w:tcW w:w="330"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75 225,00</w:t>
            </w:r>
          </w:p>
        </w:tc>
        <w:tc>
          <w:tcPr>
            <w:tcW w:w="327"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jc w:val="center"/>
              <w:rPr>
                <w:rFonts w:ascii="Arial" w:eastAsia="Times New Roman" w:hAnsi="Arial" w:cs="Arial"/>
                <w:sz w:val="14"/>
                <w:szCs w:val="14"/>
                <w:lang w:eastAsia="ru-RU"/>
              </w:rPr>
            </w:pPr>
            <w:r w:rsidRPr="00C357D8">
              <w:rPr>
                <w:rFonts w:ascii="Arial" w:eastAsia="Times New Roman" w:hAnsi="Arial" w:cs="Arial"/>
                <w:sz w:val="14"/>
                <w:szCs w:val="14"/>
                <w:lang w:eastAsia="ru-RU"/>
              </w:rPr>
              <w:t>275 675,00</w:t>
            </w:r>
          </w:p>
        </w:tc>
        <w:tc>
          <w:tcPr>
            <w:tcW w:w="1313" w:type="pct"/>
            <w:tcBorders>
              <w:top w:val="nil"/>
              <w:left w:val="nil"/>
              <w:bottom w:val="single" w:sz="4" w:space="0" w:color="auto"/>
              <w:right w:val="single" w:sz="4" w:space="0" w:color="auto"/>
            </w:tcBorders>
            <w:shd w:val="clear" w:color="000000" w:fill="FFFFFF"/>
            <w:vAlign w:val="center"/>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Проведение мероприятий</w:t>
            </w:r>
          </w:p>
        </w:tc>
      </w:tr>
      <w:tr w:rsidR="00C357D8" w:rsidRPr="00C357D8" w:rsidTr="00C728E9">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560" w:type="pct"/>
            <w:tcBorders>
              <w:top w:val="nil"/>
              <w:left w:val="nil"/>
              <w:bottom w:val="nil"/>
              <w:right w:val="single" w:sz="4" w:space="0" w:color="auto"/>
            </w:tcBorders>
            <w:shd w:val="clear" w:color="000000" w:fill="FFFFFF"/>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Итого по подпрограмме:</w:t>
            </w:r>
          </w:p>
        </w:tc>
        <w:tc>
          <w:tcPr>
            <w:tcW w:w="486"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227"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217"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354" w:type="pct"/>
            <w:tcBorders>
              <w:top w:val="single" w:sz="4" w:space="0" w:color="auto"/>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330" w:type="pct"/>
            <w:tcBorders>
              <w:top w:val="single" w:sz="4" w:space="0" w:color="auto"/>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150 725,00</w:t>
            </w:r>
          </w:p>
        </w:tc>
        <w:tc>
          <w:tcPr>
            <w:tcW w:w="330" w:type="pct"/>
            <w:tcBorders>
              <w:top w:val="single" w:sz="4" w:space="0" w:color="auto"/>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125 500,00</w:t>
            </w:r>
          </w:p>
        </w:tc>
        <w:tc>
          <w:tcPr>
            <w:tcW w:w="330" w:type="pct"/>
            <w:tcBorders>
              <w:top w:val="single" w:sz="4" w:space="0" w:color="auto"/>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150 725,00</w:t>
            </w:r>
          </w:p>
        </w:tc>
        <w:tc>
          <w:tcPr>
            <w:tcW w:w="330" w:type="pct"/>
            <w:tcBorders>
              <w:top w:val="single" w:sz="4" w:space="0" w:color="auto"/>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150 725,00</w:t>
            </w:r>
          </w:p>
        </w:tc>
        <w:tc>
          <w:tcPr>
            <w:tcW w:w="327" w:type="pct"/>
            <w:tcBorders>
              <w:top w:val="single" w:sz="4" w:space="0" w:color="auto"/>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577 675,00</w:t>
            </w:r>
          </w:p>
        </w:tc>
        <w:tc>
          <w:tcPr>
            <w:tcW w:w="131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r>
      <w:tr w:rsidR="00C357D8" w:rsidRPr="00C357D8" w:rsidTr="00C728E9">
        <w:trPr>
          <w:trHeight w:val="20"/>
        </w:trPr>
        <w:tc>
          <w:tcPr>
            <w:tcW w:w="3687" w:type="pct"/>
            <w:gridSpan w:val="11"/>
            <w:tcBorders>
              <w:top w:val="single" w:sz="4" w:space="0" w:color="auto"/>
              <w:left w:val="single" w:sz="4" w:space="0" w:color="auto"/>
              <w:bottom w:val="single" w:sz="4" w:space="0" w:color="auto"/>
              <w:right w:val="single" w:sz="4" w:space="0" w:color="000000"/>
            </w:tcBorders>
            <w:shd w:val="clear" w:color="000000" w:fill="FFFFFF"/>
            <w:vAlign w:val="bottom"/>
            <w:hideMark/>
          </w:tcPr>
          <w:p w:rsidR="00C357D8" w:rsidRPr="00C357D8" w:rsidRDefault="00C357D8" w:rsidP="00C728E9">
            <w:pPr>
              <w:spacing w:after="0" w:line="240" w:lineRule="auto"/>
              <w:rPr>
                <w:rFonts w:ascii="Arial" w:eastAsia="Times New Roman" w:hAnsi="Arial" w:cs="Arial"/>
                <w:bCs/>
                <w:sz w:val="14"/>
                <w:szCs w:val="14"/>
                <w:lang w:eastAsia="ru-RU"/>
              </w:rPr>
            </w:pPr>
            <w:r w:rsidRPr="00C357D8">
              <w:rPr>
                <w:rFonts w:ascii="Arial" w:eastAsia="Times New Roman" w:hAnsi="Arial" w:cs="Arial"/>
                <w:bCs/>
                <w:sz w:val="14"/>
                <w:szCs w:val="14"/>
                <w:lang w:eastAsia="ru-RU"/>
              </w:rPr>
              <w:t>в том числе по источникам финансирования:</w:t>
            </w:r>
          </w:p>
        </w:tc>
        <w:tc>
          <w:tcPr>
            <w:tcW w:w="131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r>
      <w:tr w:rsidR="00C357D8" w:rsidRPr="00C357D8" w:rsidTr="00C728E9">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560"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краевой бюджет</w:t>
            </w:r>
          </w:p>
        </w:tc>
        <w:tc>
          <w:tcPr>
            <w:tcW w:w="486"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краевой бюджет</w:t>
            </w:r>
          </w:p>
        </w:tc>
        <w:tc>
          <w:tcPr>
            <w:tcW w:w="227"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217"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354" w:type="pct"/>
            <w:tcBorders>
              <w:top w:val="nil"/>
              <w:left w:val="nil"/>
              <w:bottom w:val="nil"/>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330"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75 225,00</w:t>
            </w:r>
          </w:p>
        </w:tc>
        <w:tc>
          <w:tcPr>
            <w:tcW w:w="330"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50 000,00</w:t>
            </w:r>
          </w:p>
        </w:tc>
        <w:tc>
          <w:tcPr>
            <w:tcW w:w="330"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75 225,00</w:t>
            </w:r>
          </w:p>
        </w:tc>
        <w:tc>
          <w:tcPr>
            <w:tcW w:w="330"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75 225,00</w:t>
            </w:r>
          </w:p>
        </w:tc>
        <w:tc>
          <w:tcPr>
            <w:tcW w:w="327" w:type="pct"/>
            <w:tcBorders>
              <w:top w:val="nil"/>
              <w:left w:val="nil"/>
              <w:bottom w:val="nil"/>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75 225,00</w:t>
            </w:r>
          </w:p>
        </w:tc>
        <w:tc>
          <w:tcPr>
            <w:tcW w:w="131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r>
      <w:tr w:rsidR="00C357D8" w:rsidRPr="00C357D8" w:rsidTr="00C728E9">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560"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районный бюджет</w:t>
            </w:r>
          </w:p>
        </w:tc>
        <w:tc>
          <w:tcPr>
            <w:tcW w:w="486"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районный бюджет</w:t>
            </w:r>
          </w:p>
        </w:tc>
        <w:tc>
          <w:tcPr>
            <w:tcW w:w="227"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217"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354" w:type="pct"/>
            <w:tcBorders>
              <w:top w:val="single" w:sz="4" w:space="0" w:color="auto"/>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color w:val="000000"/>
                <w:sz w:val="14"/>
                <w:szCs w:val="14"/>
                <w:lang w:eastAsia="ru-RU"/>
              </w:rPr>
            </w:pPr>
            <w:r w:rsidRPr="00C357D8">
              <w:rPr>
                <w:rFonts w:ascii="Arial" w:eastAsia="Times New Roman" w:hAnsi="Arial" w:cs="Arial"/>
                <w:color w:val="000000"/>
                <w:sz w:val="14"/>
                <w:szCs w:val="14"/>
                <w:lang w:eastAsia="ru-RU"/>
              </w:rPr>
              <w:t> </w:t>
            </w:r>
          </w:p>
        </w:tc>
        <w:tc>
          <w:tcPr>
            <w:tcW w:w="330"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75 500,00</w:t>
            </w:r>
          </w:p>
        </w:tc>
        <w:tc>
          <w:tcPr>
            <w:tcW w:w="330"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75 500,00</w:t>
            </w:r>
          </w:p>
        </w:tc>
        <w:tc>
          <w:tcPr>
            <w:tcW w:w="330"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75 500,00</w:t>
            </w:r>
          </w:p>
        </w:tc>
        <w:tc>
          <w:tcPr>
            <w:tcW w:w="330"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75 500,00</w:t>
            </w:r>
          </w:p>
        </w:tc>
        <w:tc>
          <w:tcPr>
            <w:tcW w:w="327" w:type="pct"/>
            <w:tcBorders>
              <w:top w:val="single" w:sz="4" w:space="0" w:color="auto"/>
              <w:left w:val="nil"/>
              <w:bottom w:val="single" w:sz="4" w:space="0" w:color="auto"/>
              <w:right w:val="single" w:sz="4" w:space="0" w:color="auto"/>
            </w:tcBorders>
            <w:shd w:val="clear" w:color="000000" w:fill="FFFFFF"/>
            <w:noWrap/>
            <w:vAlign w:val="center"/>
            <w:hideMark/>
          </w:tcPr>
          <w:p w:rsidR="00C357D8" w:rsidRPr="00C357D8" w:rsidRDefault="00C357D8" w:rsidP="00C728E9">
            <w:pPr>
              <w:spacing w:after="0" w:line="240" w:lineRule="auto"/>
              <w:jc w:val="center"/>
              <w:rPr>
                <w:rFonts w:ascii="Arial" w:eastAsia="Times New Roman" w:hAnsi="Arial" w:cs="Arial"/>
                <w:bCs/>
                <w:sz w:val="14"/>
                <w:szCs w:val="14"/>
                <w:lang w:eastAsia="ru-RU"/>
              </w:rPr>
            </w:pPr>
            <w:r w:rsidRPr="00C357D8">
              <w:rPr>
                <w:rFonts w:ascii="Arial" w:eastAsia="Times New Roman" w:hAnsi="Arial" w:cs="Arial"/>
                <w:bCs/>
                <w:sz w:val="14"/>
                <w:szCs w:val="14"/>
                <w:lang w:eastAsia="ru-RU"/>
              </w:rPr>
              <w:t>302 000,00</w:t>
            </w:r>
          </w:p>
        </w:tc>
        <w:tc>
          <w:tcPr>
            <w:tcW w:w="1313" w:type="pct"/>
            <w:tcBorders>
              <w:top w:val="nil"/>
              <w:left w:val="nil"/>
              <w:bottom w:val="single" w:sz="4" w:space="0" w:color="auto"/>
              <w:right w:val="single" w:sz="4" w:space="0" w:color="auto"/>
            </w:tcBorders>
            <w:shd w:val="clear" w:color="000000" w:fill="FFFFFF"/>
            <w:noWrap/>
            <w:vAlign w:val="bottom"/>
            <w:hideMark/>
          </w:tcPr>
          <w:p w:rsidR="00C357D8" w:rsidRPr="00C357D8" w:rsidRDefault="00C357D8" w:rsidP="00C728E9">
            <w:pPr>
              <w:spacing w:after="0" w:line="240" w:lineRule="auto"/>
              <w:rPr>
                <w:rFonts w:ascii="Arial" w:eastAsia="Times New Roman" w:hAnsi="Arial" w:cs="Arial"/>
                <w:sz w:val="14"/>
                <w:szCs w:val="14"/>
                <w:lang w:eastAsia="ru-RU"/>
              </w:rPr>
            </w:pPr>
            <w:r w:rsidRPr="00C357D8">
              <w:rPr>
                <w:rFonts w:ascii="Arial" w:eastAsia="Times New Roman" w:hAnsi="Arial" w:cs="Arial"/>
                <w:sz w:val="14"/>
                <w:szCs w:val="14"/>
                <w:lang w:eastAsia="ru-RU"/>
              </w:rPr>
              <w:t> </w:t>
            </w:r>
          </w:p>
        </w:tc>
      </w:tr>
    </w:tbl>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Baltica">
    <w:altName w:val="Arial"/>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70754BE"/>
    <w:multiLevelType w:val="multilevel"/>
    <w:tmpl w:val="B2482522"/>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5">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nsid w:val="0BF568CA"/>
    <w:multiLevelType w:val="hybridMultilevel"/>
    <w:tmpl w:val="BF6AC6AA"/>
    <w:lvl w:ilvl="0" w:tplc="7742B66E">
      <w:start w:val="1"/>
      <w:numFmt w:val="decimal"/>
      <w:lvlText w:val="%1."/>
      <w:lvlJc w:val="left"/>
      <w:pPr>
        <w:ind w:left="4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6080A"/>
    <w:multiLevelType w:val="hybridMultilevel"/>
    <w:tmpl w:val="5596DD0C"/>
    <w:lvl w:ilvl="0" w:tplc="D81E83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CF144E"/>
    <w:multiLevelType w:val="hybridMultilevel"/>
    <w:tmpl w:val="6E400C24"/>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381D6644"/>
    <w:multiLevelType w:val="hybridMultilevel"/>
    <w:tmpl w:val="230E2736"/>
    <w:lvl w:ilvl="0" w:tplc="CA12A75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647BE0"/>
    <w:multiLevelType w:val="hybridMultilevel"/>
    <w:tmpl w:val="329E406E"/>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3">
    <w:nsid w:val="3BCD7309"/>
    <w:multiLevelType w:val="multilevel"/>
    <w:tmpl w:val="E5F216E4"/>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45796C0C"/>
    <w:multiLevelType w:val="multilevel"/>
    <w:tmpl w:val="522AA62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5">
    <w:nsid w:val="472F20D3"/>
    <w:multiLevelType w:val="multilevel"/>
    <w:tmpl w:val="D21E7276"/>
    <w:lvl w:ilvl="0">
      <w:start w:val="1"/>
      <w:numFmt w:val="decimal"/>
      <w:pStyle w:val="a1"/>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
    <w:nsid w:val="580D4174"/>
    <w:multiLevelType w:val="hybridMultilevel"/>
    <w:tmpl w:val="5344BB26"/>
    <w:lvl w:ilvl="0" w:tplc="4278552A">
      <w:start w:val="1"/>
      <w:numFmt w:val="bullet"/>
      <w:pStyle w:val="a2"/>
      <w:lvlText w:val=""/>
      <w:lvlJc w:val="left"/>
      <w:pPr>
        <w:tabs>
          <w:tab w:val="num" w:pos="1080"/>
        </w:tabs>
        <w:ind w:left="1080" w:hanging="360"/>
      </w:pPr>
      <w:rPr>
        <w:rFonts w:ascii="Symbol" w:hAnsi="Symbol" w:hint="default"/>
      </w:rPr>
    </w:lvl>
    <w:lvl w:ilvl="1" w:tplc="B9208968" w:tentative="1">
      <w:start w:val="1"/>
      <w:numFmt w:val="bullet"/>
      <w:lvlText w:val="o"/>
      <w:lvlJc w:val="left"/>
      <w:pPr>
        <w:tabs>
          <w:tab w:val="num" w:pos="1800"/>
        </w:tabs>
        <w:ind w:left="1800" w:hanging="360"/>
      </w:pPr>
      <w:rPr>
        <w:rFonts w:ascii="Courier New" w:hAnsi="Courier New" w:hint="default"/>
      </w:rPr>
    </w:lvl>
    <w:lvl w:ilvl="2" w:tplc="01F4529A" w:tentative="1">
      <w:start w:val="1"/>
      <w:numFmt w:val="bullet"/>
      <w:lvlText w:val=""/>
      <w:lvlJc w:val="left"/>
      <w:pPr>
        <w:tabs>
          <w:tab w:val="num" w:pos="2520"/>
        </w:tabs>
        <w:ind w:left="2520" w:hanging="360"/>
      </w:pPr>
      <w:rPr>
        <w:rFonts w:ascii="Wingdings" w:hAnsi="Wingdings" w:hint="default"/>
      </w:rPr>
    </w:lvl>
    <w:lvl w:ilvl="3" w:tplc="42588A60" w:tentative="1">
      <w:start w:val="1"/>
      <w:numFmt w:val="bullet"/>
      <w:lvlText w:val=""/>
      <w:lvlJc w:val="left"/>
      <w:pPr>
        <w:tabs>
          <w:tab w:val="num" w:pos="3240"/>
        </w:tabs>
        <w:ind w:left="3240" w:hanging="360"/>
      </w:pPr>
      <w:rPr>
        <w:rFonts w:ascii="Symbol" w:hAnsi="Symbol" w:hint="default"/>
      </w:rPr>
    </w:lvl>
    <w:lvl w:ilvl="4" w:tplc="E7AEC674" w:tentative="1">
      <w:start w:val="1"/>
      <w:numFmt w:val="bullet"/>
      <w:lvlText w:val="o"/>
      <w:lvlJc w:val="left"/>
      <w:pPr>
        <w:tabs>
          <w:tab w:val="num" w:pos="3960"/>
        </w:tabs>
        <w:ind w:left="3960" w:hanging="360"/>
      </w:pPr>
      <w:rPr>
        <w:rFonts w:ascii="Courier New" w:hAnsi="Courier New" w:hint="default"/>
      </w:rPr>
    </w:lvl>
    <w:lvl w:ilvl="5" w:tplc="DBF61C88" w:tentative="1">
      <w:start w:val="1"/>
      <w:numFmt w:val="bullet"/>
      <w:lvlText w:val=""/>
      <w:lvlJc w:val="left"/>
      <w:pPr>
        <w:tabs>
          <w:tab w:val="num" w:pos="4680"/>
        </w:tabs>
        <w:ind w:left="4680" w:hanging="360"/>
      </w:pPr>
      <w:rPr>
        <w:rFonts w:ascii="Wingdings" w:hAnsi="Wingdings" w:hint="default"/>
      </w:rPr>
    </w:lvl>
    <w:lvl w:ilvl="6" w:tplc="FCC247A0" w:tentative="1">
      <w:start w:val="1"/>
      <w:numFmt w:val="bullet"/>
      <w:lvlText w:val=""/>
      <w:lvlJc w:val="left"/>
      <w:pPr>
        <w:tabs>
          <w:tab w:val="num" w:pos="5400"/>
        </w:tabs>
        <w:ind w:left="5400" w:hanging="360"/>
      </w:pPr>
      <w:rPr>
        <w:rFonts w:ascii="Symbol" w:hAnsi="Symbol" w:hint="default"/>
      </w:rPr>
    </w:lvl>
    <w:lvl w:ilvl="7" w:tplc="42A88D0A" w:tentative="1">
      <w:start w:val="1"/>
      <w:numFmt w:val="bullet"/>
      <w:lvlText w:val="o"/>
      <w:lvlJc w:val="left"/>
      <w:pPr>
        <w:tabs>
          <w:tab w:val="num" w:pos="6120"/>
        </w:tabs>
        <w:ind w:left="6120" w:hanging="360"/>
      </w:pPr>
      <w:rPr>
        <w:rFonts w:ascii="Courier New" w:hAnsi="Courier New" w:hint="default"/>
      </w:rPr>
    </w:lvl>
    <w:lvl w:ilvl="8" w:tplc="4F641FC0" w:tentative="1">
      <w:start w:val="1"/>
      <w:numFmt w:val="bullet"/>
      <w:lvlText w:val=""/>
      <w:lvlJc w:val="left"/>
      <w:pPr>
        <w:tabs>
          <w:tab w:val="num" w:pos="6840"/>
        </w:tabs>
        <w:ind w:left="6840" w:hanging="360"/>
      </w:pPr>
      <w:rPr>
        <w:rFonts w:ascii="Wingdings" w:hAnsi="Wingdings" w:hint="default"/>
      </w:rPr>
    </w:lvl>
  </w:abstractNum>
  <w:abstractNum w:abstractNumId="19">
    <w:nsid w:val="7014019B"/>
    <w:multiLevelType w:val="hybridMultilevel"/>
    <w:tmpl w:val="68E6A7FC"/>
    <w:lvl w:ilvl="0" w:tplc="78B64784">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
    <w:nsid w:val="7CEE1D31"/>
    <w:multiLevelType w:val="hybridMultilevel"/>
    <w:tmpl w:val="90FC9F94"/>
    <w:lvl w:ilvl="0" w:tplc="463E2FEA">
      <w:start w:val="1"/>
      <w:numFmt w:val="bullet"/>
      <w:pStyle w:val="a3"/>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20"/>
  </w:num>
  <w:num w:numId="4">
    <w:abstractNumId w:val="5"/>
  </w:num>
  <w:num w:numId="5">
    <w:abstractNumId w:val="18"/>
  </w:num>
  <w:num w:numId="6">
    <w:abstractNumId w:val="16"/>
  </w:num>
  <w:num w:numId="7">
    <w:abstractNumId w:val="17"/>
  </w:num>
  <w:num w:numId="8">
    <w:abstractNumId w:val="10"/>
  </w:num>
  <w:num w:numId="9">
    <w:abstractNumId w:val="15"/>
  </w:num>
  <w:num w:numId="10">
    <w:abstractNumId w:val="19"/>
  </w:num>
  <w:num w:numId="11">
    <w:abstractNumId w:val="6"/>
  </w:num>
  <w:num w:numId="12">
    <w:abstractNumId w:val="12"/>
  </w:num>
  <w:num w:numId="13">
    <w:abstractNumId w:val="9"/>
  </w:num>
  <w:num w:numId="14">
    <w:abstractNumId w:val="4"/>
  </w:num>
  <w:num w:numId="15">
    <w:abstractNumId w:val="8"/>
  </w:num>
  <w:num w:numId="16">
    <w:abstractNumId w:val="13"/>
  </w:num>
  <w:num w:numId="17">
    <w:abstractNumId w:val="7"/>
  </w:num>
  <w:num w:numId="18">
    <w:abstractNumId w:val="14"/>
  </w:num>
  <w:num w:numId="19">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357D8"/>
    <w:rsid w:val="00C357D8"/>
    <w:rsid w:val="00DF5DF2"/>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357D8"/>
    <w:rPr>
      <w:rFonts w:ascii="Calibri" w:eastAsia="Calibri" w:hAnsi="Calibri" w:cs="Times New Roman"/>
    </w:rPr>
  </w:style>
  <w:style w:type="paragraph" w:styleId="12">
    <w:name w:val="heading 1"/>
    <w:aliases w:val="Заголовок+1,Заголовок +1,Заголовок1,З"/>
    <w:basedOn w:val="a4"/>
    <w:next w:val="a4"/>
    <w:link w:val="13"/>
    <w:uiPriority w:val="9"/>
    <w:qFormat/>
    <w:rsid w:val="00C357D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4"/>
    <w:next w:val="a4"/>
    <w:link w:val="22"/>
    <w:unhideWhenUsed/>
    <w:qFormat/>
    <w:rsid w:val="00C357D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4"/>
    <w:next w:val="a4"/>
    <w:link w:val="30"/>
    <w:uiPriority w:val="9"/>
    <w:unhideWhenUsed/>
    <w:qFormat/>
    <w:rsid w:val="00C357D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4"/>
    <w:next w:val="a4"/>
    <w:link w:val="42"/>
    <w:uiPriority w:val="9"/>
    <w:qFormat/>
    <w:rsid w:val="00C357D8"/>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4"/>
    <w:next w:val="a4"/>
    <w:link w:val="50"/>
    <w:uiPriority w:val="9"/>
    <w:qFormat/>
    <w:rsid w:val="00C357D8"/>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4"/>
    <w:next w:val="a4"/>
    <w:link w:val="60"/>
    <w:uiPriority w:val="9"/>
    <w:qFormat/>
    <w:rsid w:val="00C357D8"/>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4"/>
    <w:next w:val="a4"/>
    <w:link w:val="70"/>
    <w:uiPriority w:val="9"/>
    <w:qFormat/>
    <w:rsid w:val="00C357D8"/>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4"/>
    <w:next w:val="a4"/>
    <w:link w:val="80"/>
    <w:uiPriority w:val="9"/>
    <w:qFormat/>
    <w:rsid w:val="00C357D8"/>
    <w:pPr>
      <w:keepNext/>
      <w:spacing w:after="0" w:line="240" w:lineRule="auto"/>
      <w:outlineLvl w:val="7"/>
    </w:pPr>
    <w:rPr>
      <w:rFonts w:ascii="Arial CYR" w:eastAsia="Times New Roman" w:hAnsi="Arial CYR"/>
      <w:i/>
      <w:iCs/>
      <w:sz w:val="16"/>
      <w:szCs w:val="16"/>
      <w:lang w:eastAsia="ru-RU"/>
    </w:rPr>
  </w:style>
  <w:style w:type="paragraph" w:styleId="9">
    <w:name w:val="heading 9"/>
    <w:basedOn w:val="a4"/>
    <w:next w:val="a4"/>
    <w:link w:val="90"/>
    <w:uiPriority w:val="9"/>
    <w:qFormat/>
    <w:rsid w:val="00C357D8"/>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5"/>
    <w:link w:val="12"/>
    <w:uiPriority w:val="9"/>
    <w:rsid w:val="00C357D8"/>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5"/>
    <w:link w:val="20"/>
    <w:rsid w:val="00C357D8"/>
    <w:rPr>
      <w:rFonts w:asciiTheme="majorHAnsi" w:eastAsiaTheme="majorEastAsia" w:hAnsiTheme="majorHAnsi" w:cstheme="majorBidi"/>
      <w:b/>
      <w:bCs/>
      <w:i/>
      <w:iCs/>
      <w:sz w:val="28"/>
      <w:szCs w:val="28"/>
    </w:rPr>
  </w:style>
  <w:style w:type="character" w:customStyle="1" w:styleId="30">
    <w:name w:val="Заголовок 3 Знак"/>
    <w:basedOn w:val="a5"/>
    <w:link w:val="3"/>
    <w:uiPriority w:val="9"/>
    <w:rsid w:val="00C357D8"/>
    <w:rPr>
      <w:rFonts w:asciiTheme="majorHAnsi" w:eastAsiaTheme="majorEastAsia" w:hAnsiTheme="majorHAnsi" w:cstheme="majorBidi"/>
      <w:b/>
      <w:bCs/>
      <w:sz w:val="26"/>
      <w:szCs w:val="26"/>
    </w:rPr>
  </w:style>
  <w:style w:type="character" w:customStyle="1" w:styleId="42">
    <w:name w:val="Заголовок 4 Знак"/>
    <w:basedOn w:val="a5"/>
    <w:link w:val="40"/>
    <w:uiPriority w:val="9"/>
    <w:rsid w:val="00C357D8"/>
    <w:rPr>
      <w:rFonts w:ascii="Arial" w:eastAsia="Times New Roman" w:hAnsi="Arial" w:cs="Arial"/>
      <w:b/>
      <w:bCs/>
      <w:sz w:val="28"/>
      <w:szCs w:val="28"/>
      <w:lang w:eastAsia="ru-RU"/>
    </w:rPr>
  </w:style>
  <w:style w:type="character" w:customStyle="1" w:styleId="50">
    <w:name w:val="Заголовок 5 Знак"/>
    <w:basedOn w:val="a5"/>
    <w:link w:val="5"/>
    <w:uiPriority w:val="9"/>
    <w:rsid w:val="00C357D8"/>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uiPriority w:val="9"/>
    <w:rsid w:val="00C357D8"/>
    <w:rPr>
      <w:rFonts w:ascii="Arial" w:eastAsia="Times New Roman" w:hAnsi="Arial" w:cs="Arial"/>
      <w:sz w:val="28"/>
      <w:szCs w:val="28"/>
      <w:lang w:eastAsia="ru-RU"/>
    </w:rPr>
  </w:style>
  <w:style w:type="character" w:customStyle="1" w:styleId="70">
    <w:name w:val="Заголовок 7 Знак"/>
    <w:basedOn w:val="a5"/>
    <w:link w:val="7"/>
    <w:uiPriority w:val="9"/>
    <w:rsid w:val="00C357D8"/>
    <w:rPr>
      <w:rFonts w:ascii="Times New Roman" w:eastAsia="Times New Roman" w:hAnsi="Times New Roman" w:cs="Times New Roman"/>
      <w:b/>
      <w:bCs/>
      <w:i/>
      <w:iCs/>
      <w:sz w:val="16"/>
      <w:szCs w:val="16"/>
      <w:lang w:eastAsia="ru-RU"/>
    </w:rPr>
  </w:style>
  <w:style w:type="character" w:customStyle="1" w:styleId="80">
    <w:name w:val="Заголовок 8 Знак"/>
    <w:basedOn w:val="a5"/>
    <w:link w:val="8"/>
    <w:uiPriority w:val="9"/>
    <w:rsid w:val="00C357D8"/>
    <w:rPr>
      <w:rFonts w:ascii="Arial CYR" w:eastAsia="Times New Roman" w:hAnsi="Arial CYR" w:cs="Times New Roman"/>
      <w:i/>
      <w:iCs/>
      <w:sz w:val="16"/>
      <w:szCs w:val="16"/>
      <w:lang w:eastAsia="ru-RU"/>
    </w:rPr>
  </w:style>
  <w:style w:type="character" w:customStyle="1" w:styleId="90">
    <w:name w:val="Заголовок 9 Знак"/>
    <w:basedOn w:val="a5"/>
    <w:link w:val="9"/>
    <w:uiPriority w:val="9"/>
    <w:rsid w:val="00C357D8"/>
    <w:rPr>
      <w:rFonts w:ascii="Times New Roman" w:eastAsia="Times New Roman" w:hAnsi="Times New Roman" w:cs="Times New Roman"/>
      <w:b/>
      <w:bCs/>
      <w:i/>
      <w:iCs/>
      <w:sz w:val="28"/>
      <w:szCs w:val="28"/>
      <w:lang w:eastAsia="ru-RU"/>
    </w:rPr>
  </w:style>
  <w:style w:type="paragraph" w:styleId="a8">
    <w:name w:val="Balloon Text"/>
    <w:basedOn w:val="a4"/>
    <w:link w:val="a9"/>
    <w:uiPriority w:val="99"/>
    <w:unhideWhenUsed/>
    <w:rsid w:val="00C357D8"/>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C357D8"/>
    <w:rPr>
      <w:rFonts w:ascii="Tahoma" w:eastAsia="Calibri" w:hAnsi="Tahoma" w:cs="Tahoma"/>
      <w:sz w:val="16"/>
      <w:szCs w:val="16"/>
    </w:rPr>
  </w:style>
  <w:style w:type="table" w:styleId="aa">
    <w:name w:val="Table Grid"/>
    <w:basedOn w:val="a6"/>
    <w:uiPriority w:val="59"/>
    <w:rsid w:val="00C357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4"/>
    <w:link w:val="ac"/>
    <w:rsid w:val="00C357D8"/>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5"/>
    <w:link w:val="ab"/>
    <w:rsid w:val="00C357D8"/>
    <w:rPr>
      <w:rFonts w:ascii="Times New Roman" w:eastAsia="Times New Roman" w:hAnsi="Times New Roman" w:cs="Times New Roman"/>
      <w:sz w:val="20"/>
      <w:szCs w:val="20"/>
      <w:lang w:eastAsia="ru-RU"/>
    </w:rPr>
  </w:style>
  <w:style w:type="paragraph" w:styleId="23">
    <w:name w:val="Body Text 2"/>
    <w:basedOn w:val="a4"/>
    <w:link w:val="24"/>
    <w:rsid w:val="00C357D8"/>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5"/>
    <w:link w:val="23"/>
    <w:rsid w:val="00C357D8"/>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C357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4"/>
    <w:link w:val="ae"/>
    <w:unhideWhenUsed/>
    <w:qFormat/>
    <w:rsid w:val="00C357D8"/>
    <w:pPr>
      <w:spacing w:after="120"/>
    </w:pPr>
  </w:style>
  <w:style w:type="character" w:customStyle="1" w:styleId="ae">
    <w:name w:val="Основной текст Знак"/>
    <w:basedOn w:val="a5"/>
    <w:link w:val="ad"/>
    <w:rsid w:val="00C357D8"/>
    <w:rPr>
      <w:rFonts w:ascii="Calibri" w:eastAsia="Calibri" w:hAnsi="Calibri" w:cs="Times New Roman"/>
    </w:rPr>
  </w:style>
  <w:style w:type="table" w:customStyle="1" w:styleId="25">
    <w:name w:val="Сетка таблицы2"/>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C357D8"/>
    <w:pPr>
      <w:spacing w:after="0" w:line="240" w:lineRule="auto"/>
    </w:pPr>
    <w:rPr>
      <w:rFonts w:ascii="Calibri" w:eastAsia="Calibri" w:hAnsi="Calibri" w:cs="Times New Roman"/>
    </w:rPr>
  </w:style>
  <w:style w:type="paragraph" w:styleId="af1">
    <w:name w:val="header"/>
    <w:aliases w:val="ВерхКолонтитул"/>
    <w:basedOn w:val="a4"/>
    <w:link w:val="af2"/>
    <w:unhideWhenUsed/>
    <w:rsid w:val="00C357D8"/>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5"/>
    <w:link w:val="af1"/>
    <w:rsid w:val="00C357D8"/>
    <w:rPr>
      <w:rFonts w:ascii="Calibri" w:eastAsia="Calibri" w:hAnsi="Calibri" w:cs="Times New Roman"/>
    </w:rPr>
  </w:style>
  <w:style w:type="paragraph" w:styleId="af3">
    <w:name w:val="footer"/>
    <w:basedOn w:val="a4"/>
    <w:link w:val="af4"/>
    <w:unhideWhenUsed/>
    <w:rsid w:val="00C357D8"/>
    <w:pPr>
      <w:tabs>
        <w:tab w:val="center" w:pos="4677"/>
        <w:tab w:val="right" w:pos="9355"/>
      </w:tabs>
      <w:spacing w:after="0" w:line="240" w:lineRule="auto"/>
    </w:pPr>
  </w:style>
  <w:style w:type="character" w:customStyle="1" w:styleId="af4">
    <w:name w:val="Нижний колонтитул Знак"/>
    <w:basedOn w:val="a5"/>
    <w:link w:val="af3"/>
    <w:rsid w:val="00C357D8"/>
    <w:rPr>
      <w:rFonts w:ascii="Calibri" w:eastAsia="Calibri" w:hAnsi="Calibri" w:cs="Times New Roman"/>
    </w:rPr>
  </w:style>
  <w:style w:type="paragraph" w:customStyle="1" w:styleId="ConsPlusNonformat">
    <w:name w:val="ConsPlusNonformat"/>
    <w:rsid w:val="00C357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57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4"/>
    <w:link w:val="27"/>
    <w:unhideWhenUsed/>
    <w:rsid w:val="00C357D8"/>
    <w:pPr>
      <w:spacing w:after="120" w:line="480" w:lineRule="auto"/>
      <w:ind w:left="283"/>
    </w:pPr>
  </w:style>
  <w:style w:type="character" w:customStyle="1" w:styleId="27">
    <w:name w:val="Основной текст с отступом 2 Знак"/>
    <w:basedOn w:val="a5"/>
    <w:link w:val="26"/>
    <w:rsid w:val="00C357D8"/>
    <w:rPr>
      <w:rFonts w:ascii="Calibri" w:eastAsia="Calibri" w:hAnsi="Calibri" w:cs="Times New Roman"/>
    </w:rPr>
  </w:style>
  <w:style w:type="paragraph" w:styleId="af5">
    <w:name w:val="Normal (Web)"/>
    <w:aliases w:val="Обычный (Web)1,Обычный (Web)"/>
    <w:basedOn w:val="a4"/>
    <w:link w:val="af6"/>
    <w:uiPriority w:val="99"/>
    <w:rsid w:val="00C357D8"/>
    <w:pPr>
      <w:spacing w:line="240" w:lineRule="auto"/>
    </w:pPr>
    <w:rPr>
      <w:rFonts w:ascii="Times New Roman" w:eastAsia="Times New Roman" w:hAnsi="Times New Roman"/>
      <w:sz w:val="24"/>
      <w:szCs w:val="24"/>
      <w:lang w:eastAsia="ru-RU"/>
    </w:rPr>
  </w:style>
  <w:style w:type="paragraph" w:styleId="32">
    <w:name w:val="Body Text 3"/>
    <w:basedOn w:val="a4"/>
    <w:link w:val="33"/>
    <w:rsid w:val="00C357D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5"/>
    <w:link w:val="32"/>
    <w:rsid w:val="00C357D8"/>
    <w:rPr>
      <w:rFonts w:ascii="Times New Roman" w:eastAsia="Times New Roman" w:hAnsi="Times New Roman" w:cs="Times New Roman"/>
      <w:sz w:val="16"/>
      <w:szCs w:val="16"/>
      <w:lang w:eastAsia="ru-RU"/>
    </w:rPr>
  </w:style>
  <w:style w:type="paragraph" w:customStyle="1" w:styleId="rec1">
    <w:name w:val="rec1"/>
    <w:basedOn w:val="a4"/>
    <w:rsid w:val="00C357D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7"/>
    <w:uiPriority w:val="99"/>
    <w:semiHidden/>
    <w:unhideWhenUsed/>
    <w:rsid w:val="00C357D8"/>
  </w:style>
  <w:style w:type="paragraph" w:customStyle="1" w:styleId="ConsNonformat">
    <w:name w:val="ConsNonformat"/>
    <w:rsid w:val="00C357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C357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7">
    <w:name w:val="Схема документа Знак"/>
    <w:basedOn w:val="a5"/>
    <w:link w:val="af8"/>
    <w:uiPriority w:val="99"/>
    <w:locked/>
    <w:rsid w:val="00C357D8"/>
    <w:rPr>
      <w:rFonts w:ascii="Tahoma" w:hAnsi="Tahoma" w:cs="Tahoma"/>
      <w:sz w:val="16"/>
      <w:szCs w:val="16"/>
    </w:rPr>
  </w:style>
  <w:style w:type="paragraph" w:styleId="af8">
    <w:name w:val="Document Map"/>
    <w:basedOn w:val="a4"/>
    <w:link w:val="af7"/>
    <w:uiPriority w:val="99"/>
    <w:rsid w:val="00C357D8"/>
    <w:pPr>
      <w:spacing w:after="0" w:line="240" w:lineRule="auto"/>
    </w:pPr>
    <w:rPr>
      <w:rFonts w:ascii="Tahoma" w:eastAsiaTheme="minorHAnsi" w:hAnsi="Tahoma" w:cs="Tahoma"/>
      <w:sz w:val="16"/>
      <w:szCs w:val="16"/>
    </w:rPr>
  </w:style>
  <w:style w:type="character" w:customStyle="1" w:styleId="16">
    <w:name w:val="Схема документа Знак1"/>
    <w:basedOn w:val="a5"/>
    <w:link w:val="af8"/>
    <w:uiPriority w:val="99"/>
    <w:semiHidden/>
    <w:rsid w:val="00C357D8"/>
    <w:rPr>
      <w:rFonts w:ascii="Tahoma" w:eastAsia="Calibri" w:hAnsi="Tahoma" w:cs="Tahoma"/>
      <w:sz w:val="16"/>
      <w:szCs w:val="16"/>
    </w:rPr>
  </w:style>
  <w:style w:type="character" w:styleId="af9">
    <w:name w:val="Hyperlink"/>
    <w:basedOn w:val="a5"/>
    <w:uiPriority w:val="99"/>
    <w:rsid w:val="00C357D8"/>
    <w:rPr>
      <w:color w:val="0000FF"/>
      <w:u w:val="single"/>
    </w:rPr>
  </w:style>
  <w:style w:type="character" w:customStyle="1" w:styleId="FontStyle12">
    <w:name w:val="Font Style12"/>
    <w:basedOn w:val="a5"/>
    <w:rsid w:val="00C357D8"/>
    <w:rPr>
      <w:rFonts w:ascii="Times New Roman" w:hAnsi="Times New Roman" w:cs="Times New Roman" w:hint="default"/>
      <w:sz w:val="26"/>
      <w:szCs w:val="26"/>
    </w:rPr>
  </w:style>
  <w:style w:type="paragraph" w:customStyle="1" w:styleId="ConsPlusCell">
    <w:name w:val="ConsPlusCell"/>
    <w:uiPriority w:val="99"/>
    <w:rsid w:val="00C357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Title"/>
    <w:basedOn w:val="a4"/>
    <w:link w:val="afb"/>
    <w:qFormat/>
    <w:rsid w:val="00C357D8"/>
    <w:pPr>
      <w:spacing w:after="0"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5"/>
    <w:link w:val="afa"/>
    <w:rsid w:val="00C357D8"/>
    <w:rPr>
      <w:rFonts w:ascii="Times New Roman" w:eastAsia="Times New Roman" w:hAnsi="Times New Roman" w:cs="Times New Roman"/>
      <w:b/>
      <w:sz w:val="28"/>
      <w:szCs w:val="20"/>
      <w:lang w:eastAsia="ru-RU"/>
    </w:rPr>
  </w:style>
  <w:style w:type="character" w:styleId="afc">
    <w:name w:val="page number"/>
    <w:basedOn w:val="a5"/>
    <w:rsid w:val="00C357D8"/>
  </w:style>
  <w:style w:type="paragraph" w:customStyle="1" w:styleId="17">
    <w:name w:val="Стиль1"/>
    <w:basedOn w:val="ConsPlusNormal"/>
    <w:rsid w:val="00C357D8"/>
    <w:pPr>
      <w:widowControl/>
      <w:ind w:firstLine="0"/>
      <w:jc w:val="center"/>
      <w:outlineLvl w:val="1"/>
    </w:pPr>
    <w:rPr>
      <w:rFonts w:ascii="Times New Roman" w:hAnsi="Times New Roman"/>
      <w:sz w:val="28"/>
      <w:szCs w:val="28"/>
    </w:rPr>
  </w:style>
  <w:style w:type="paragraph" w:customStyle="1" w:styleId="18">
    <w:name w:val="Знак1"/>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d">
    <w:name w:val="Body Text Indent"/>
    <w:aliases w:val="Основной текст 1,Îñíîâíîé òåêñò 1"/>
    <w:basedOn w:val="a4"/>
    <w:link w:val="afe"/>
    <w:unhideWhenUsed/>
    <w:rsid w:val="00C357D8"/>
    <w:pPr>
      <w:spacing w:after="120"/>
      <w:ind w:left="283"/>
    </w:pPr>
  </w:style>
  <w:style w:type="character" w:customStyle="1" w:styleId="afe">
    <w:name w:val="Основной текст с отступом Знак"/>
    <w:aliases w:val="Основной текст 1 Знак,Îñíîâíîé òåêñò 1 Знак"/>
    <w:basedOn w:val="a5"/>
    <w:link w:val="afd"/>
    <w:rsid w:val="00C357D8"/>
    <w:rPr>
      <w:rFonts w:ascii="Calibri" w:eastAsia="Calibri" w:hAnsi="Calibri" w:cs="Times New Roman"/>
    </w:rPr>
  </w:style>
  <w:style w:type="paragraph" w:customStyle="1" w:styleId="aff">
    <w:name w:val="после :"/>
    <w:basedOn w:val="a4"/>
    <w:rsid w:val="00C357D8"/>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4"/>
    <w:link w:val="35"/>
    <w:unhideWhenUsed/>
    <w:rsid w:val="00C357D8"/>
    <w:pPr>
      <w:spacing w:after="120"/>
      <w:ind w:left="283"/>
    </w:pPr>
    <w:rPr>
      <w:sz w:val="16"/>
      <w:szCs w:val="16"/>
    </w:rPr>
  </w:style>
  <w:style w:type="character" w:customStyle="1" w:styleId="35">
    <w:name w:val="Основной текст с отступом 3 Знак"/>
    <w:basedOn w:val="a5"/>
    <w:link w:val="34"/>
    <w:rsid w:val="00C357D8"/>
    <w:rPr>
      <w:rFonts w:ascii="Calibri" w:eastAsia="Calibri" w:hAnsi="Calibri" w:cs="Times New Roman"/>
      <w:sz w:val="16"/>
      <w:szCs w:val="16"/>
    </w:rPr>
  </w:style>
  <w:style w:type="paragraph" w:styleId="1a">
    <w:name w:val="toc 1"/>
    <w:basedOn w:val="a4"/>
    <w:next w:val="a4"/>
    <w:autoRedefine/>
    <w:semiHidden/>
    <w:rsid w:val="00C357D8"/>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4"/>
    <w:next w:val="29"/>
    <w:autoRedefine/>
    <w:semiHidden/>
    <w:rsid w:val="00C357D8"/>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4"/>
    <w:next w:val="a4"/>
    <w:autoRedefine/>
    <w:semiHidden/>
    <w:rsid w:val="00C357D8"/>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4"/>
    <w:next w:val="a4"/>
    <w:autoRedefine/>
    <w:semiHidden/>
    <w:rsid w:val="00C357D8"/>
    <w:pPr>
      <w:spacing w:after="0" w:line="240" w:lineRule="auto"/>
      <w:ind w:left="720"/>
    </w:pPr>
    <w:rPr>
      <w:rFonts w:ascii="Times New Roman" w:eastAsia="Times New Roman" w:hAnsi="Times New Roman"/>
      <w:sz w:val="24"/>
      <w:szCs w:val="21"/>
      <w:lang w:eastAsia="ru-RU"/>
    </w:rPr>
  </w:style>
  <w:style w:type="paragraph" w:styleId="52">
    <w:name w:val="toc 5"/>
    <w:basedOn w:val="a4"/>
    <w:next w:val="a4"/>
    <w:autoRedefine/>
    <w:semiHidden/>
    <w:rsid w:val="00C357D8"/>
    <w:pPr>
      <w:spacing w:after="0" w:line="240" w:lineRule="auto"/>
      <w:ind w:left="960"/>
    </w:pPr>
    <w:rPr>
      <w:rFonts w:ascii="Times New Roman" w:eastAsia="Times New Roman" w:hAnsi="Times New Roman"/>
      <w:sz w:val="24"/>
      <w:szCs w:val="21"/>
      <w:lang w:eastAsia="ru-RU"/>
    </w:rPr>
  </w:style>
  <w:style w:type="paragraph" w:styleId="62">
    <w:name w:val="toc 6"/>
    <w:basedOn w:val="a4"/>
    <w:next w:val="a4"/>
    <w:autoRedefine/>
    <w:semiHidden/>
    <w:rsid w:val="00C357D8"/>
    <w:pPr>
      <w:spacing w:after="0" w:line="240" w:lineRule="auto"/>
      <w:ind w:left="1200"/>
    </w:pPr>
    <w:rPr>
      <w:rFonts w:ascii="Times New Roman" w:eastAsia="Times New Roman" w:hAnsi="Times New Roman"/>
      <w:sz w:val="24"/>
      <w:szCs w:val="21"/>
      <w:lang w:eastAsia="ru-RU"/>
    </w:rPr>
  </w:style>
  <w:style w:type="paragraph" w:styleId="72">
    <w:name w:val="toc 7"/>
    <w:basedOn w:val="a4"/>
    <w:next w:val="a4"/>
    <w:autoRedefine/>
    <w:semiHidden/>
    <w:rsid w:val="00C357D8"/>
    <w:pPr>
      <w:spacing w:after="0" w:line="240" w:lineRule="auto"/>
      <w:ind w:left="1440"/>
    </w:pPr>
    <w:rPr>
      <w:rFonts w:ascii="Times New Roman" w:eastAsia="Times New Roman" w:hAnsi="Times New Roman"/>
      <w:sz w:val="24"/>
      <w:szCs w:val="21"/>
      <w:lang w:eastAsia="ru-RU"/>
    </w:rPr>
  </w:style>
  <w:style w:type="paragraph" w:styleId="82">
    <w:name w:val="toc 8"/>
    <w:basedOn w:val="a4"/>
    <w:next w:val="a4"/>
    <w:autoRedefine/>
    <w:semiHidden/>
    <w:rsid w:val="00C357D8"/>
    <w:pPr>
      <w:spacing w:after="0" w:line="240" w:lineRule="auto"/>
      <w:ind w:left="1680"/>
    </w:pPr>
    <w:rPr>
      <w:rFonts w:ascii="Times New Roman" w:eastAsia="Times New Roman" w:hAnsi="Times New Roman"/>
      <w:sz w:val="24"/>
      <w:szCs w:val="21"/>
      <w:lang w:eastAsia="ru-RU"/>
    </w:rPr>
  </w:style>
  <w:style w:type="paragraph" w:styleId="92">
    <w:name w:val="toc 9"/>
    <w:basedOn w:val="a4"/>
    <w:next w:val="a4"/>
    <w:autoRedefine/>
    <w:semiHidden/>
    <w:rsid w:val="00C357D8"/>
    <w:pPr>
      <w:spacing w:after="0" w:line="240" w:lineRule="auto"/>
      <w:ind w:left="1920"/>
    </w:pPr>
    <w:rPr>
      <w:rFonts w:ascii="Times New Roman" w:eastAsia="Times New Roman" w:hAnsi="Times New Roman"/>
      <w:sz w:val="24"/>
      <w:szCs w:val="21"/>
      <w:lang w:eastAsia="ru-RU"/>
    </w:rPr>
  </w:style>
  <w:style w:type="paragraph" w:styleId="aff0">
    <w:name w:val="annotation text"/>
    <w:basedOn w:val="a4"/>
    <w:link w:val="aff1"/>
    <w:rsid w:val="00C357D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5"/>
    <w:link w:val="aff0"/>
    <w:rsid w:val="00C357D8"/>
    <w:rPr>
      <w:rFonts w:ascii="Times New Roman" w:eastAsia="Times New Roman" w:hAnsi="Times New Roman" w:cs="Times New Roman"/>
      <w:sz w:val="20"/>
      <w:szCs w:val="20"/>
      <w:lang w:eastAsia="ru-RU"/>
    </w:rPr>
  </w:style>
  <w:style w:type="paragraph" w:customStyle="1" w:styleId="aff2">
    <w:name w:val="Тело"/>
    <w:basedOn w:val="a4"/>
    <w:rsid w:val="00C357D8"/>
    <w:pPr>
      <w:spacing w:after="0" w:line="240" w:lineRule="auto"/>
      <w:ind w:firstLine="720"/>
      <w:jc w:val="both"/>
    </w:pPr>
    <w:rPr>
      <w:rFonts w:ascii="Times New Roman" w:eastAsia="Times New Roman" w:hAnsi="Times New Roman"/>
      <w:sz w:val="24"/>
      <w:szCs w:val="24"/>
      <w:lang w:eastAsia="ru-RU"/>
    </w:rPr>
  </w:style>
  <w:style w:type="paragraph" w:styleId="aff3">
    <w:name w:val="Plain Text"/>
    <w:basedOn w:val="a4"/>
    <w:link w:val="aff4"/>
    <w:rsid w:val="00C357D8"/>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5"/>
    <w:link w:val="aff3"/>
    <w:rsid w:val="00C357D8"/>
    <w:rPr>
      <w:rFonts w:ascii="Courier New" w:eastAsia="Times New Roman" w:hAnsi="Courier New" w:cs="Courier New"/>
      <w:sz w:val="20"/>
      <w:szCs w:val="20"/>
      <w:lang w:eastAsia="ru-RU"/>
    </w:rPr>
  </w:style>
  <w:style w:type="paragraph" w:customStyle="1" w:styleId="1b">
    <w:name w:val="заголовок 1"/>
    <w:basedOn w:val="a4"/>
    <w:next w:val="a4"/>
    <w:rsid w:val="00C357D8"/>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5">
    <w:name w:val="Мой стиль"/>
    <w:basedOn w:val="a4"/>
    <w:rsid w:val="00C357D8"/>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4"/>
    <w:rsid w:val="00C357D8"/>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4"/>
    <w:rsid w:val="00C357D8"/>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4"/>
    <w:rsid w:val="00C357D8"/>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4"/>
    <w:rsid w:val="00C357D8"/>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4"/>
    <w:rsid w:val="00C357D8"/>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4"/>
    <w:rsid w:val="00C357D8"/>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4"/>
    <w:rsid w:val="00C357D8"/>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4"/>
    <w:rsid w:val="00C357D8"/>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4"/>
    <w:rsid w:val="00C357D8"/>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4"/>
    <w:rsid w:val="00C357D8"/>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4"/>
    <w:rsid w:val="00C357D8"/>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4"/>
    <w:rsid w:val="00C357D8"/>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4"/>
    <w:rsid w:val="00C357D8"/>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4"/>
    <w:rsid w:val="00C357D8"/>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4"/>
    <w:rsid w:val="00C357D8"/>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4"/>
    <w:rsid w:val="00C357D8"/>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C357D8"/>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бычный хитрый"/>
    <w:basedOn w:val="a4"/>
    <w:rsid w:val="00C357D8"/>
    <w:pPr>
      <w:spacing w:after="0" w:line="240" w:lineRule="auto"/>
      <w:ind w:firstLine="567"/>
      <w:jc w:val="both"/>
    </w:pPr>
    <w:rPr>
      <w:rFonts w:ascii="Times New Roman" w:eastAsia="Times New Roman" w:hAnsi="Times New Roman"/>
      <w:sz w:val="24"/>
      <w:szCs w:val="20"/>
      <w:lang w:eastAsia="ru-RU"/>
    </w:rPr>
  </w:style>
  <w:style w:type="paragraph" w:styleId="aff7">
    <w:name w:val="caption"/>
    <w:basedOn w:val="a4"/>
    <w:next w:val="a4"/>
    <w:qFormat/>
    <w:rsid w:val="00C357D8"/>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4"/>
    <w:rsid w:val="00C357D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4"/>
    <w:rsid w:val="00C357D8"/>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4"/>
    <w:rsid w:val="00C357D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4"/>
    <w:rsid w:val="00C357D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4"/>
    <w:rsid w:val="00C357D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4"/>
    <w:rsid w:val="00C357D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4"/>
    <w:rsid w:val="00C357D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4"/>
    <w:rsid w:val="00C357D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4"/>
    <w:rsid w:val="00C357D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4"/>
    <w:rsid w:val="00C357D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4"/>
    <w:rsid w:val="00C357D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4"/>
    <w:rsid w:val="00C357D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4"/>
    <w:rsid w:val="00C357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4"/>
    <w:rsid w:val="00C357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4"/>
    <w:rsid w:val="00C357D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4"/>
    <w:rsid w:val="00C357D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C357D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4"/>
    <w:next w:val="a4"/>
    <w:rsid w:val="00C357D8"/>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4"/>
    <w:next w:val="a4"/>
    <w:rsid w:val="00C357D8"/>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4"/>
    <w:next w:val="a4"/>
    <w:rsid w:val="00C357D8"/>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4"/>
    <w:next w:val="a4"/>
    <w:rsid w:val="00C357D8"/>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4"/>
    <w:next w:val="a4"/>
    <w:rsid w:val="00C357D8"/>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4"/>
    <w:next w:val="a4"/>
    <w:rsid w:val="00C357D8"/>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4"/>
    <w:next w:val="a4"/>
    <w:rsid w:val="00C357D8"/>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4"/>
    <w:next w:val="a4"/>
    <w:rsid w:val="00C357D8"/>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4"/>
    <w:next w:val="a4"/>
    <w:rsid w:val="00C357D8"/>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C357D8"/>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4"/>
    <w:next w:val="a4"/>
    <w:autoRedefine/>
    <w:semiHidden/>
    <w:rsid w:val="00C357D8"/>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4"/>
    <w:next w:val="a4"/>
    <w:autoRedefine/>
    <w:semiHidden/>
    <w:rsid w:val="00C357D8"/>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4"/>
    <w:next w:val="a4"/>
    <w:autoRedefine/>
    <w:semiHidden/>
    <w:rsid w:val="00C357D8"/>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4"/>
    <w:next w:val="a4"/>
    <w:autoRedefine/>
    <w:semiHidden/>
    <w:rsid w:val="00C357D8"/>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4"/>
    <w:next w:val="a4"/>
    <w:autoRedefine/>
    <w:semiHidden/>
    <w:rsid w:val="00C357D8"/>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4"/>
    <w:next w:val="a4"/>
    <w:autoRedefine/>
    <w:semiHidden/>
    <w:rsid w:val="00C357D8"/>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4"/>
    <w:next w:val="a4"/>
    <w:autoRedefine/>
    <w:semiHidden/>
    <w:rsid w:val="00C357D8"/>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4"/>
    <w:next w:val="a4"/>
    <w:autoRedefine/>
    <w:semiHidden/>
    <w:rsid w:val="00C357D8"/>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4"/>
    <w:next w:val="a4"/>
    <w:autoRedefine/>
    <w:semiHidden/>
    <w:rsid w:val="00C357D8"/>
    <w:pPr>
      <w:spacing w:after="0" w:line="240" w:lineRule="auto"/>
      <w:ind w:left="2160" w:hanging="240"/>
    </w:pPr>
    <w:rPr>
      <w:rFonts w:ascii="Times New Roman" w:eastAsia="Times New Roman" w:hAnsi="Times New Roman"/>
      <w:sz w:val="24"/>
      <w:szCs w:val="24"/>
      <w:lang w:eastAsia="ru-RU"/>
    </w:rPr>
  </w:style>
  <w:style w:type="paragraph" w:styleId="aff8">
    <w:name w:val="index heading"/>
    <w:basedOn w:val="a4"/>
    <w:next w:val="1d"/>
    <w:semiHidden/>
    <w:rsid w:val="00C357D8"/>
    <w:pPr>
      <w:spacing w:after="0" w:line="240" w:lineRule="auto"/>
    </w:pPr>
    <w:rPr>
      <w:rFonts w:ascii="Times New Roman" w:eastAsia="Times New Roman" w:hAnsi="Times New Roman"/>
      <w:sz w:val="24"/>
      <w:szCs w:val="24"/>
      <w:lang w:eastAsia="ru-RU"/>
    </w:rPr>
  </w:style>
  <w:style w:type="character" w:styleId="aff9">
    <w:name w:val="FollowedHyperlink"/>
    <w:basedOn w:val="a5"/>
    <w:uiPriority w:val="99"/>
    <w:rsid w:val="00C357D8"/>
    <w:rPr>
      <w:color w:val="800080"/>
      <w:u w:val="single"/>
    </w:rPr>
  </w:style>
  <w:style w:type="paragraph" w:customStyle="1" w:styleId="fd">
    <w:name w:val="Обычfd"/>
    <w:rsid w:val="00C357D8"/>
    <w:pPr>
      <w:widowControl w:val="0"/>
      <w:spacing w:after="0" w:line="240" w:lineRule="auto"/>
    </w:pPr>
    <w:rPr>
      <w:rFonts w:ascii="Times New Roman" w:eastAsia="Times New Roman" w:hAnsi="Times New Roman" w:cs="Times New Roman"/>
      <w:sz w:val="20"/>
      <w:szCs w:val="20"/>
      <w:lang w:eastAsia="ru-RU"/>
    </w:rPr>
  </w:style>
  <w:style w:type="paragraph" w:customStyle="1" w:styleId="affa">
    <w:name w:val="Таблица"/>
    <w:basedOn w:val="affb"/>
    <w:rsid w:val="00C357D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b">
    <w:name w:val="Message Header"/>
    <w:basedOn w:val="a4"/>
    <w:link w:val="affc"/>
    <w:rsid w:val="00C357D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c">
    <w:name w:val="Шапка Знак"/>
    <w:basedOn w:val="a5"/>
    <w:link w:val="affb"/>
    <w:rsid w:val="00C357D8"/>
    <w:rPr>
      <w:rFonts w:ascii="Arial" w:eastAsia="Times New Roman" w:hAnsi="Arial" w:cs="Arial"/>
      <w:sz w:val="24"/>
      <w:szCs w:val="24"/>
      <w:shd w:val="pct20" w:color="auto" w:fill="auto"/>
      <w:lang w:eastAsia="ru-RU"/>
    </w:rPr>
  </w:style>
  <w:style w:type="paragraph" w:customStyle="1" w:styleId="810">
    <w:name w:val="заголовок 81"/>
    <w:basedOn w:val="a4"/>
    <w:next w:val="a4"/>
    <w:rsid w:val="00C357D8"/>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d">
    <w:name w:val="Заголграф"/>
    <w:basedOn w:val="3"/>
    <w:rsid w:val="00C357D8"/>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e">
    <w:name w:val="Основной"/>
    <w:basedOn w:val="a4"/>
    <w:rsid w:val="00C357D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4"/>
    <w:link w:val="afff"/>
    <w:rsid w:val="00C357D8"/>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C357D8"/>
    <w:pPr>
      <w:tabs>
        <w:tab w:val="center" w:pos="4153"/>
        <w:tab w:val="right" w:pos="8306"/>
      </w:tabs>
    </w:pPr>
  </w:style>
  <w:style w:type="paragraph" w:customStyle="1" w:styleId="f23">
    <w:name w:val="Основной тексf2 с отступом 3"/>
    <w:basedOn w:val="2b"/>
    <w:rsid w:val="00C357D8"/>
    <w:pPr>
      <w:ind w:right="-596" w:firstLine="709"/>
      <w:jc w:val="both"/>
    </w:pPr>
  </w:style>
  <w:style w:type="paragraph" w:customStyle="1" w:styleId="1f0">
    <w:name w:val="Список1"/>
    <w:basedOn w:val="2b"/>
    <w:rsid w:val="00C357D8"/>
    <w:pPr>
      <w:ind w:left="283" w:hanging="283"/>
    </w:pPr>
  </w:style>
  <w:style w:type="paragraph" w:customStyle="1" w:styleId="1f1">
    <w:name w:val="Название объекта1"/>
    <w:basedOn w:val="2b"/>
    <w:next w:val="2b"/>
    <w:rsid w:val="00C357D8"/>
    <w:pPr>
      <w:ind w:firstLine="709"/>
      <w:jc w:val="both"/>
    </w:pPr>
    <w:rPr>
      <w:rFonts w:ascii="Arial" w:hAnsi="Arial"/>
      <w:b/>
      <w:sz w:val="32"/>
    </w:rPr>
  </w:style>
  <w:style w:type="paragraph" w:customStyle="1" w:styleId="210">
    <w:name w:val="Основной текст 21"/>
    <w:basedOn w:val="2b"/>
    <w:rsid w:val="00C357D8"/>
    <w:pPr>
      <w:jc w:val="center"/>
    </w:pPr>
    <w:rPr>
      <w:sz w:val="28"/>
    </w:rPr>
  </w:style>
  <w:style w:type="paragraph" w:customStyle="1" w:styleId="110">
    <w:name w:val="заголовок 11"/>
    <w:basedOn w:val="2b"/>
    <w:next w:val="2b"/>
    <w:rsid w:val="00C357D8"/>
    <w:pPr>
      <w:keepNext/>
    </w:pPr>
    <w:rPr>
      <w:sz w:val="28"/>
    </w:rPr>
  </w:style>
  <w:style w:type="paragraph" w:customStyle="1" w:styleId="211">
    <w:name w:val="заголовок 21"/>
    <w:basedOn w:val="fd"/>
    <w:next w:val="fd"/>
    <w:rsid w:val="00C357D8"/>
    <w:pPr>
      <w:keepNext/>
      <w:jc w:val="center"/>
    </w:pPr>
    <w:rPr>
      <w:rFonts w:ascii="Arial" w:hAnsi="Arial"/>
      <w:b/>
      <w:snapToGrid w:val="0"/>
      <w:sz w:val="32"/>
    </w:rPr>
  </w:style>
  <w:style w:type="paragraph" w:customStyle="1" w:styleId="29">
    <w:name w:val="заголовок 2"/>
    <w:basedOn w:val="a4"/>
    <w:next w:val="a4"/>
    <w:rsid w:val="00C357D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екст примеча"/>
    <w:basedOn w:val="a4"/>
    <w:rsid w:val="00C357D8"/>
    <w:pPr>
      <w:widowControl w:val="0"/>
      <w:spacing w:after="0" w:line="240" w:lineRule="auto"/>
    </w:pPr>
    <w:rPr>
      <w:rFonts w:ascii="Times New Roman" w:eastAsia="Times New Roman" w:hAnsi="Times New Roman"/>
      <w:snapToGrid w:val="0"/>
      <w:sz w:val="20"/>
      <w:szCs w:val="20"/>
      <w:lang w:eastAsia="ru-RU"/>
    </w:rPr>
  </w:style>
  <w:style w:type="paragraph" w:customStyle="1" w:styleId="afff1">
    <w:name w:val="Осн"/>
    <w:basedOn w:val="a4"/>
    <w:rsid w:val="00C357D8"/>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2">
    <w:name w:val="Îáû÷íûé"/>
    <w:rsid w:val="00C357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2"/>
    <w:rsid w:val="00C357D8"/>
    <w:pPr>
      <w:ind w:firstLine="720"/>
      <w:jc w:val="both"/>
    </w:pPr>
    <w:rPr>
      <w:sz w:val="28"/>
    </w:rPr>
  </w:style>
  <w:style w:type="paragraph" w:customStyle="1" w:styleId="afff3">
    <w:name w:val="Абзац"/>
    <w:basedOn w:val="a4"/>
    <w:rsid w:val="00C357D8"/>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4"/>
    <w:next w:val="a4"/>
    <w:rsid w:val="00C357D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4">
    <w:name w:val="Таблотст"/>
    <w:basedOn w:val="affa"/>
    <w:rsid w:val="00C357D8"/>
    <w:pPr>
      <w:ind w:left="85"/>
    </w:pPr>
  </w:style>
  <w:style w:type="paragraph" w:customStyle="1" w:styleId="afff5">
    <w:name w:val="Единицы"/>
    <w:basedOn w:val="a4"/>
    <w:rsid w:val="00C357D8"/>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a"/>
    <w:rsid w:val="00C357D8"/>
    <w:pPr>
      <w:ind w:left="170"/>
    </w:pPr>
  </w:style>
  <w:style w:type="paragraph" w:customStyle="1" w:styleId="afff6">
    <w:name w:val="текст сноски"/>
    <w:basedOn w:val="a4"/>
    <w:rsid w:val="00C357D8"/>
    <w:pPr>
      <w:widowControl w:val="0"/>
      <w:spacing w:after="0" w:line="240" w:lineRule="auto"/>
      <w:ind w:firstLine="709"/>
      <w:jc w:val="both"/>
    </w:pPr>
    <w:rPr>
      <w:rFonts w:ascii="Arial" w:eastAsia="Times New Roman" w:hAnsi="Arial"/>
      <w:sz w:val="18"/>
      <w:szCs w:val="20"/>
      <w:lang w:eastAsia="ru-RU"/>
    </w:rPr>
  </w:style>
  <w:style w:type="paragraph" w:customStyle="1" w:styleId="afff7">
    <w:name w:val="Сноска"/>
    <w:basedOn w:val="a4"/>
    <w:rsid w:val="00C357D8"/>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2"/>
    <w:next w:val="afff2"/>
    <w:rsid w:val="00C357D8"/>
    <w:pPr>
      <w:keepNext/>
      <w:ind w:firstLine="142"/>
    </w:pPr>
    <w:rPr>
      <w:b/>
      <w:i/>
      <w:sz w:val="32"/>
    </w:rPr>
  </w:style>
  <w:style w:type="paragraph" w:customStyle="1" w:styleId="220">
    <w:name w:val="Основной текст 22"/>
    <w:aliases w:val="Iniiaiie oaeno 1"/>
    <w:basedOn w:val="a4"/>
    <w:rsid w:val="00C357D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4"/>
    <w:rsid w:val="00C357D8"/>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4"/>
    <w:rsid w:val="00C357D8"/>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4"/>
    <w:rsid w:val="00C357D8"/>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4"/>
    <w:autoRedefine/>
    <w:rsid w:val="00C357D8"/>
    <w:pPr>
      <w:spacing w:after="0" w:line="240" w:lineRule="auto"/>
      <w:ind w:firstLine="454"/>
      <w:jc w:val="both"/>
    </w:pPr>
    <w:rPr>
      <w:rFonts w:ascii="Arial" w:eastAsia="Times New Roman" w:hAnsi="Arial"/>
      <w:sz w:val="18"/>
      <w:szCs w:val="20"/>
      <w:lang w:eastAsia="ru-RU"/>
    </w:rPr>
  </w:style>
  <w:style w:type="paragraph" w:styleId="afffb">
    <w:name w:val="Salutation"/>
    <w:basedOn w:val="a4"/>
    <w:link w:val="afffc"/>
    <w:rsid w:val="00C357D8"/>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5"/>
    <w:link w:val="afffb"/>
    <w:rsid w:val="00C357D8"/>
    <w:rPr>
      <w:rFonts w:ascii="Times New Roman" w:eastAsia="Times New Roman" w:hAnsi="Times New Roman" w:cs="Times New Roman"/>
      <w:sz w:val="28"/>
      <w:szCs w:val="20"/>
      <w:lang w:eastAsia="ru-RU"/>
    </w:rPr>
  </w:style>
  <w:style w:type="paragraph" w:styleId="afffd">
    <w:name w:val="List"/>
    <w:basedOn w:val="a4"/>
    <w:rsid w:val="00C357D8"/>
    <w:pPr>
      <w:spacing w:after="0" w:line="240" w:lineRule="auto"/>
      <w:ind w:left="283" w:hanging="283"/>
    </w:pPr>
    <w:rPr>
      <w:rFonts w:ascii="Times New Roman" w:eastAsia="Times New Roman" w:hAnsi="Times New Roman"/>
      <w:sz w:val="20"/>
      <w:szCs w:val="20"/>
      <w:lang w:eastAsia="ru-RU"/>
    </w:rPr>
  </w:style>
  <w:style w:type="paragraph" w:styleId="afffe">
    <w:name w:val="List Bullet"/>
    <w:aliases w:val="Маркированный"/>
    <w:basedOn w:val="a4"/>
    <w:autoRedefine/>
    <w:rsid w:val="00C357D8"/>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4"/>
    <w:rsid w:val="00C357D8"/>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3">
    <w:name w:val="маркированный список"/>
    <w:basedOn w:val="ad"/>
    <w:rsid w:val="00C357D8"/>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4"/>
    <w:rsid w:val="00C357D8"/>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2"/>
    <w:rsid w:val="00C357D8"/>
    <w:pPr>
      <w:numPr>
        <w:numId w:val="4"/>
      </w:numPr>
    </w:pPr>
    <w:rPr>
      <w:bCs/>
    </w:rPr>
  </w:style>
  <w:style w:type="paragraph" w:customStyle="1" w:styleId="Oaei">
    <w:name w:val="Oaei"/>
    <w:basedOn w:val="a4"/>
    <w:rsid w:val="00C357D8"/>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4"/>
    <w:rsid w:val="00C357D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4"/>
    <w:rsid w:val="00C357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5"/>
    <w:rsid w:val="00C357D8"/>
    <w:rPr>
      <w:vertAlign w:val="superscript"/>
    </w:rPr>
  </w:style>
  <w:style w:type="paragraph" w:customStyle="1" w:styleId="ConsTitle">
    <w:name w:val="ConsTitle"/>
    <w:rsid w:val="00C357D8"/>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C357D8"/>
    <w:rPr>
      <w:color w:val="0000FF"/>
      <w:u w:val="single"/>
    </w:rPr>
  </w:style>
  <w:style w:type="paragraph" w:customStyle="1" w:styleId="affff1">
    <w:name w:val="Îñíîâíîé òåêñò ñ îòñòóïîì"/>
    <w:basedOn w:val="a4"/>
    <w:rsid w:val="00C357D8"/>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C357D8"/>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2"/>
    <w:rsid w:val="00C357D8"/>
    <w:pPr>
      <w:autoSpaceDE/>
      <w:autoSpaceDN/>
      <w:adjustRightInd/>
      <w:spacing w:line="360" w:lineRule="auto"/>
      <w:ind w:firstLine="709"/>
      <w:jc w:val="both"/>
    </w:pPr>
    <w:rPr>
      <w:sz w:val="24"/>
    </w:rPr>
  </w:style>
  <w:style w:type="paragraph" w:customStyle="1" w:styleId="Iniiaiieoaeno3">
    <w:name w:val="Iniiaiie oaeno 3"/>
    <w:basedOn w:val="Iauiue"/>
    <w:rsid w:val="00C357D8"/>
    <w:pPr>
      <w:widowControl w:val="0"/>
      <w:spacing w:line="360" w:lineRule="auto"/>
      <w:jc w:val="center"/>
    </w:pPr>
    <w:rPr>
      <w:color w:val="000000"/>
      <w:sz w:val="24"/>
      <w:lang w:val="ru-RU"/>
    </w:rPr>
  </w:style>
  <w:style w:type="paragraph" w:styleId="affff2">
    <w:name w:val="endnote text"/>
    <w:basedOn w:val="a4"/>
    <w:link w:val="affff3"/>
    <w:uiPriority w:val="99"/>
    <w:semiHidden/>
    <w:rsid w:val="00C357D8"/>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5"/>
    <w:link w:val="affff2"/>
    <w:uiPriority w:val="99"/>
    <w:semiHidden/>
    <w:rsid w:val="00C357D8"/>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5"/>
    <w:rsid w:val="00C357D8"/>
  </w:style>
  <w:style w:type="character" w:customStyle="1" w:styleId="affff4">
    <w:name w:val="знак сноски"/>
    <w:basedOn w:val="a5"/>
    <w:rsid w:val="00C357D8"/>
    <w:rPr>
      <w:vertAlign w:val="superscript"/>
    </w:rPr>
  </w:style>
  <w:style w:type="character" w:customStyle="1" w:styleId="affff5">
    <w:name w:val="Îñíîâíîé øðèôò"/>
    <w:rsid w:val="00C357D8"/>
  </w:style>
  <w:style w:type="character" w:customStyle="1" w:styleId="2f">
    <w:name w:val="Осно&quot;2"/>
    <w:rsid w:val="00C357D8"/>
  </w:style>
  <w:style w:type="paragraph" w:customStyle="1" w:styleId="a2">
    <w:name w:val="маркированный"/>
    <w:basedOn w:val="a4"/>
    <w:rsid w:val="00C357D8"/>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3"/>
    <w:rsid w:val="00C357D8"/>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4"/>
    <w:next w:val="a4"/>
    <w:rsid w:val="00C357D8"/>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4"/>
    <w:next w:val="a4"/>
    <w:rsid w:val="00C357D8"/>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C357D8"/>
    <w:pPr>
      <w:ind w:left="57"/>
      <w:jc w:val="left"/>
    </w:pPr>
  </w:style>
  <w:style w:type="paragraph" w:customStyle="1" w:styleId="FR1">
    <w:name w:val="FR1"/>
    <w:rsid w:val="00C357D8"/>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4"/>
    <w:rsid w:val="00C357D8"/>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C357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C357D8"/>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4"/>
    <w:link w:val="5-0"/>
    <w:rsid w:val="00C357D8"/>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5"/>
    <w:link w:val="5-"/>
    <w:rsid w:val="00C357D8"/>
    <w:rPr>
      <w:rFonts w:ascii="Times New Roman" w:eastAsia="Times New Roman" w:hAnsi="Times New Roman" w:cs="Times New Roman"/>
      <w:b/>
      <w:spacing w:val="40"/>
      <w:sz w:val="24"/>
      <w:szCs w:val="28"/>
      <w:lang w:eastAsia="ru-RU"/>
    </w:rPr>
  </w:style>
  <w:style w:type="paragraph" w:customStyle="1" w:styleId="2f0">
    <w:name w:val="Знак2"/>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4"/>
    <w:rsid w:val="00C357D8"/>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4"/>
    <w:rsid w:val="00C357D8"/>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basedOn w:val="a4"/>
    <w:link w:val="affffb"/>
    <w:uiPriority w:val="99"/>
    <w:qFormat/>
    <w:rsid w:val="00C357D8"/>
    <w:pPr>
      <w:ind w:left="720"/>
      <w:contextualSpacing/>
    </w:pPr>
  </w:style>
  <w:style w:type="paragraph" w:customStyle="1" w:styleId="38">
    <w:name w:val="Обычный3"/>
    <w:basedOn w:val="a4"/>
    <w:rsid w:val="00C357D8"/>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4"/>
    <w:rsid w:val="00C357D8"/>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5"/>
    <w:link w:val="2b"/>
    <w:rsid w:val="00C357D8"/>
    <w:rPr>
      <w:rFonts w:ascii="Times New Roman" w:eastAsia="Times New Roman" w:hAnsi="Times New Roman" w:cs="Times New Roman"/>
      <w:snapToGrid w:val="0"/>
      <w:sz w:val="20"/>
      <w:szCs w:val="20"/>
      <w:lang w:eastAsia="ru-RU"/>
    </w:rPr>
  </w:style>
  <w:style w:type="paragraph" w:customStyle="1" w:styleId="affffc">
    <w:name w:val="Основа"/>
    <w:basedOn w:val="a4"/>
    <w:link w:val="affffd"/>
    <w:rsid w:val="00C357D8"/>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5"/>
    <w:link w:val="affffc"/>
    <w:rsid w:val="00C357D8"/>
    <w:rPr>
      <w:rFonts w:ascii="Times New Roman" w:eastAsia="Times New Roman" w:hAnsi="Times New Roman" w:cs="Times New Roman"/>
      <w:sz w:val="24"/>
      <w:szCs w:val="24"/>
      <w:lang w:eastAsia="ru-RU"/>
    </w:rPr>
  </w:style>
  <w:style w:type="paragraph" w:customStyle="1" w:styleId="-J">
    <w:name w:val="Стиль-J"/>
    <w:basedOn w:val="a4"/>
    <w:rsid w:val="00C357D8"/>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4"/>
    <w:link w:val="afffff"/>
    <w:qFormat/>
    <w:rsid w:val="00C357D8"/>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5"/>
    <w:link w:val="affffe"/>
    <w:rsid w:val="00C357D8"/>
    <w:rPr>
      <w:rFonts w:ascii="Times New Roman" w:eastAsia="Times New Roman" w:hAnsi="Times New Roman" w:cs="Times New Roman"/>
      <w:sz w:val="28"/>
      <w:szCs w:val="20"/>
      <w:lang w:eastAsia="ru-RU"/>
    </w:rPr>
  </w:style>
  <w:style w:type="character" w:styleId="afffff0">
    <w:name w:val="annotation reference"/>
    <w:basedOn w:val="a5"/>
    <w:rsid w:val="00C357D8"/>
    <w:rPr>
      <w:sz w:val="16"/>
      <w:szCs w:val="16"/>
    </w:rPr>
  </w:style>
  <w:style w:type="paragraph" w:styleId="afffff1">
    <w:name w:val="annotation subject"/>
    <w:basedOn w:val="aff0"/>
    <w:next w:val="aff0"/>
    <w:link w:val="afffff2"/>
    <w:rsid w:val="00C357D8"/>
    <w:rPr>
      <w:b/>
      <w:bCs/>
    </w:rPr>
  </w:style>
  <w:style w:type="character" w:customStyle="1" w:styleId="afffff2">
    <w:name w:val="Тема примечания Знак"/>
    <w:basedOn w:val="aff1"/>
    <w:link w:val="afffff1"/>
    <w:rsid w:val="00C357D8"/>
    <w:rPr>
      <w:b/>
      <w:bCs/>
    </w:rPr>
  </w:style>
  <w:style w:type="paragraph" w:customStyle="1" w:styleId="1f5">
    <w:name w:val="Знак1 Знак Знак Знак Знак Знак Знак Знак Знак Знак"/>
    <w:basedOn w:val="a4"/>
    <w:rsid w:val="00C357D8"/>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4"/>
    <w:rsid w:val="00C357D8"/>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C357D8"/>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4"/>
    <w:rsid w:val="00C357D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4"/>
    <w:rsid w:val="00C357D8"/>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4"/>
    <w:rsid w:val="00C357D8"/>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4"/>
    <w:rsid w:val="00C357D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4"/>
    <w:rsid w:val="00C357D8"/>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4"/>
    <w:rsid w:val="00C357D8"/>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4"/>
    <w:rsid w:val="00C357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4"/>
    <w:rsid w:val="00C357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4"/>
    <w:rsid w:val="00C357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4"/>
    <w:rsid w:val="00C357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4"/>
    <w:rsid w:val="00C357D8"/>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4"/>
    <w:rsid w:val="00C357D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4"/>
    <w:rsid w:val="00C357D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4"/>
    <w:rsid w:val="00C357D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4"/>
    <w:rsid w:val="00C357D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4"/>
    <w:rsid w:val="00C357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4"/>
    <w:uiPriority w:val="99"/>
    <w:rsid w:val="00C357D8"/>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4"/>
    <w:uiPriority w:val="99"/>
    <w:rsid w:val="00C357D8"/>
    <w:pPr>
      <w:spacing w:after="160" w:line="240" w:lineRule="exact"/>
    </w:pPr>
    <w:rPr>
      <w:rFonts w:ascii="Verdana" w:eastAsia="Times New Roman" w:hAnsi="Verdana" w:cs="Verdana"/>
      <w:sz w:val="24"/>
      <w:szCs w:val="24"/>
      <w:lang w:val="en-US"/>
    </w:rPr>
  </w:style>
  <w:style w:type="paragraph" w:customStyle="1" w:styleId="xl87">
    <w:name w:val="xl87"/>
    <w:basedOn w:val="a4"/>
    <w:rsid w:val="00C357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4"/>
    <w:rsid w:val="00C357D8"/>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4"/>
    <w:rsid w:val="00C357D8"/>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4"/>
    <w:rsid w:val="00C357D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4"/>
    <w:rsid w:val="00C357D8"/>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4"/>
    <w:rsid w:val="00C357D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4"/>
    <w:rsid w:val="00C357D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4"/>
    <w:rsid w:val="00C357D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4"/>
    <w:rsid w:val="00C357D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4"/>
    <w:rsid w:val="00C357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4"/>
    <w:rsid w:val="00C357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4"/>
    <w:rsid w:val="00C357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4"/>
    <w:rsid w:val="00C357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4"/>
    <w:rsid w:val="00C357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4"/>
    <w:rsid w:val="00C357D8"/>
    <w:pPr>
      <w:spacing w:after="160" w:line="240" w:lineRule="exact"/>
    </w:pPr>
    <w:rPr>
      <w:rFonts w:ascii="Verdana" w:eastAsia="Times New Roman" w:hAnsi="Verdana"/>
      <w:sz w:val="24"/>
      <w:szCs w:val="24"/>
      <w:lang w:val="en-US"/>
    </w:rPr>
  </w:style>
  <w:style w:type="paragraph" w:customStyle="1" w:styleId="xl152">
    <w:name w:val="xl152"/>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4"/>
    <w:rsid w:val="00C357D8"/>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4"/>
    <w:rsid w:val="00C357D8"/>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4"/>
    <w:rsid w:val="00C357D8"/>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4"/>
    <w:rsid w:val="00C357D8"/>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4"/>
    <w:rsid w:val="00C357D8"/>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4"/>
    <w:rsid w:val="00C357D8"/>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4"/>
    <w:rsid w:val="00C357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4"/>
    <w:rsid w:val="00C357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4"/>
    <w:rsid w:val="00C357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4"/>
    <w:rsid w:val="00C357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4"/>
    <w:rsid w:val="00C357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C357D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4"/>
    <w:rsid w:val="00C357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4"/>
    <w:rsid w:val="00C357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4"/>
    <w:rsid w:val="00C357D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4"/>
    <w:rsid w:val="00C357D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4"/>
    <w:rsid w:val="00C357D8"/>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4"/>
    <w:rsid w:val="00C357D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4"/>
    <w:rsid w:val="00C357D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4"/>
    <w:rsid w:val="00C357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4"/>
    <w:rsid w:val="00C357D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4"/>
    <w:rsid w:val="00C357D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4"/>
    <w:rsid w:val="00C357D8"/>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4"/>
    <w:rsid w:val="00C357D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4"/>
    <w:rsid w:val="00C357D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4"/>
    <w:rsid w:val="00C357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4"/>
    <w:rsid w:val="00C357D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4"/>
    <w:rsid w:val="00C357D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4"/>
    <w:rsid w:val="00C357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4"/>
    <w:rsid w:val="00C357D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4"/>
    <w:rsid w:val="00C357D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4"/>
    <w:rsid w:val="00C357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4"/>
    <w:rsid w:val="00C357D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4"/>
    <w:rsid w:val="00C357D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4"/>
    <w:rsid w:val="00C357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4"/>
    <w:rsid w:val="00C357D8"/>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4"/>
    <w:rsid w:val="00C357D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4"/>
    <w:rsid w:val="00C357D8"/>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4"/>
    <w:rsid w:val="00C357D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C357D8"/>
    <w:rPr>
      <w:b/>
      <w:color w:val="000080"/>
    </w:rPr>
  </w:style>
  <w:style w:type="character" w:customStyle="1" w:styleId="afffff4">
    <w:name w:val="Гипертекстовая ссылка"/>
    <w:basedOn w:val="afffff3"/>
    <w:rsid w:val="00C357D8"/>
    <w:rPr>
      <w:rFonts w:cs="Times New Roman"/>
      <w:color w:val="008000"/>
    </w:rPr>
  </w:style>
  <w:style w:type="paragraph" w:customStyle="1" w:styleId="afffff5">
    <w:name w:val="Знак Знак Знак Знак Знак Знак Знак Знак Знак Знак"/>
    <w:basedOn w:val="a4"/>
    <w:rsid w:val="00C357D8"/>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4"/>
    <w:next w:val="a4"/>
    <w:rsid w:val="00C357D8"/>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4"/>
    <w:next w:val="a4"/>
    <w:rsid w:val="00C357D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4"/>
    <w:next w:val="a4"/>
    <w:rsid w:val="00C357D8"/>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4"/>
    <w:next w:val="a4"/>
    <w:rsid w:val="00C357D8"/>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C357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4"/>
    <w:rsid w:val="00C357D8"/>
    <w:pPr>
      <w:spacing w:after="160" w:line="240" w:lineRule="exact"/>
    </w:pPr>
    <w:rPr>
      <w:rFonts w:ascii="Verdana" w:eastAsia="Times New Roman" w:hAnsi="Verdana" w:cs="Verdana"/>
      <w:sz w:val="20"/>
      <w:szCs w:val="20"/>
      <w:lang w:val="en-US"/>
    </w:rPr>
  </w:style>
  <w:style w:type="paragraph" w:customStyle="1" w:styleId="1f7">
    <w:name w:val="Абзац списка1"/>
    <w:basedOn w:val="a4"/>
    <w:rsid w:val="00C357D8"/>
    <w:pPr>
      <w:spacing w:after="0" w:line="240" w:lineRule="auto"/>
      <w:ind w:left="720" w:firstLine="709"/>
      <w:jc w:val="both"/>
    </w:pPr>
    <w:rPr>
      <w:rFonts w:ascii="Times New Roman" w:hAnsi="Times New Roman"/>
      <w:sz w:val="24"/>
      <w:szCs w:val="24"/>
      <w:lang w:eastAsia="ar-SA"/>
    </w:rPr>
  </w:style>
  <w:style w:type="paragraph" w:customStyle="1" w:styleId="1f8">
    <w:name w:val="1"/>
    <w:basedOn w:val="a4"/>
    <w:rsid w:val="00C357D8"/>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C357D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4"/>
    <w:rsid w:val="00C357D8"/>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4"/>
    <w:rsid w:val="00C357D8"/>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4"/>
    <w:autoRedefine/>
    <w:rsid w:val="00C357D8"/>
    <w:pPr>
      <w:spacing w:after="160" w:line="240" w:lineRule="exact"/>
    </w:pPr>
    <w:rPr>
      <w:rFonts w:ascii="Times New Roman" w:eastAsia="SimSun" w:hAnsi="Times New Roman"/>
      <w:b/>
      <w:sz w:val="28"/>
      <w:szCs w:val="24"/>
      <w:lang w:val="en-US"/>
    </w:rPr>
  </w:style>
  <w:style w:type="paragraph" w:customStyle="1" w:styleId="xl105">
    <w:name w:val="xl105"/>
    <w:basedOn w:val="a4"/>
    <w:rsid w:val="00C357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4"/>
    <w:rsid w:val="00C357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C357D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4"/>
    <w:rsid w:val="00C357D8"/>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4"/>
    <w:rsid w:val="00C357D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rsid w:val="00C357D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4"/>
    <w:rsid w:val="00C357D8"/>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4"/>
    <w:rsid w:val="00C357D8"/>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4"/>
    <w:rsid w:val="00C357D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4"/>
    <w:rsid w:val="00C357D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4"/>
    <w:rsid w:val="00C357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4"/>
    <w:rsid w:val="00C357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4"/>
    <w:rsid w:val="00C357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C357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4"/>
    <w:rsid w:val="00C357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4"/>
    <w:rsid w:val="00C357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4"/>
    <w:rsid w:val="00C357D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4"/>
    <w:rsid w:val="00C357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4"/>
    <w:rsid w:val="00C357D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4"/>
    <w:rsid w:val="00C357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4"/>
    <w:rsid w:val="00C357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4"/>
    <w:rsid w:val="00C357D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4"/>
    <w:rsid w:val="00C357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C357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4"/>
    <w:rsid w:val="00C357D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4"/>
    <w:rsid w:val="00C357D8"/>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4"/>
    <w:rsid w:val="00C357D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4"/>
    <w:rsid w:val="00C357D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4"/>
    <w:rsid w:val="00C357D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4"/>
    <w:rsid w:val="00C357D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4"/>
    <w:rsid w:val="00C357D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4"/>
    <w:rsid w:val="00C357D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4"/>
    <w:rsid w:val="00C357D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4"/>
    <w:rsid w:val="00C357D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4"/>
    <w:rsid w:val="00C357D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4"/>
    <w:rsid w:val="00C357D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4"/>
    <w:rsid w:val="00C357D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4"/>
    <w:rsid w:val="00C357D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4"/>
    <w:rsid w:val="00C357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4"/>
    <w:rsid w:val="00C357D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4"/>
    <w:rsid w:val="00C357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4"/>
    <w:rsid w:val="00C357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4"/>
    <w:rsid w:val="00C357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4"/>
    <w:rsid w:val="00C357D8"/>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4"/>
    <w:rsid w:val="00C357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4"/>
    <w:rsid w:val="00C357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4"/>
    <w:rsid w:val="00C357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4"/>
    <w:rsid w:val="00C357D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4"/>
    <w:rsid w:val="00C357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4"/>
    <w:rsid w:val="00C357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4"/>
    <w:rsid w:val="00C357D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4"/>
    <w:rsid w:val="00C357D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4"/>
    <w:rsid w:val="00C357D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4"/>
    <w:rsid w:val="00C357D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4"/>
    <w:rsid w:val="00C357D8"/>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4"/>
    <w:rsid w:val="00C357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4"/>
    <w:rsid w:val="00C357D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4"/>
    <w:rsid w:val="00C357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4"/>
    <w:rsid w:val="00C357D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4"/>
    <w:rsid w:val="00C357D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4"/>
    <w:rsid w:val="00C357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4"/>
    <w:rsid w:val="00C357D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4"/>
    <w:rsid w:val="00C357D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4"/>
    <w:rsid w:val="00C357D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4"/>
    <w:rsid w:val="00C357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4"/>
    <w:rsid w:val="00C357D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4"/>
    <w:rsid w:val="00C357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4"/>
    <w:rsid w:val="00C357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4"/>
    <w:rsid w:val="00C357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4"/>
    <w:rsid w:val="00C357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4"/>
    <w:rsid w:val="00C357D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4"/>
    <w:rsid w:val="00C357D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4"/>
    <w:rsid w:val="00C357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4"/>
    <w:rsid w:val="00C357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4"/>
    <w:rsid w:val="00C357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4"/>
    <w:rsid w:val="00C357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4"/>
    <w:rsid w:val="00C357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4"/>
    <w:rsid w:val="00C357D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4"/>
    <w:rsid w:val="00C357D8"/>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4"/>
    <w:rsid w:val="00C357D8"/>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4"/>
    <w:rsid w:val="00C357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4"/>
    <w:rsid w:val="00C357D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4"/>
    <w:rsid w:val="00C357D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4"/>
    <w:rsid w:val="00C357D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4"/>
    <w:rsid w:val="00C357D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4"/>
    <w:rsid w:val="00C357D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4"/>
    <w:rsid w:val="00C357D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4"/>
    <w:rsid w:val="00C357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4"/>
    <w:rsid w:val="00C357D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4"/>
    <w:rsid w:val="00C357D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4"/>
    <w:rsid w:val="00C357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4"/>
    <w:rsid w:val="00C357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4"/>
    <w:rsid w:val="00C357D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4"/>
    <w:rsid w:val="00C357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4"/>
    <w:rsid w:val="00C357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4"/>
    <w:rsid w:val="00C357D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4"/>
    <w:rsid w:val="00C357D8"/>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4"/>
    <w:rsid w:val="00C357D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4"/>
    <w:rsid w:val="00C357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4"/>
    <w:rsid w:val="00C357D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4"/>
    <w:rsid w:val="00C357D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4"/>
    <w:rsid w:val="00C357D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4"/>
    <w:rsid w:val="00C357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4"/>
    <w:rsid w:val="00C357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4"/>
    <w:rsid w:val="00C357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4"/>
    <w:rsid w:val="00C357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4"/>
    <w:rsid w:val="00C357D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4"/>
    <w:rsid w:val="00C357D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4"/>
    <w:rsid w:val="00C357D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4"/>
    <w:rsid w:val="00C357D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4"/>
    <w:rsid w:val="00C357D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4"/>
    <w:rsid w:val="00C357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4"/>
    <w:rsid w:val="00C357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4"/>
    <w:rsid w:val="00C357D8"/>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4"/>
    <w:rsid w:val="00C357D8"/>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4"/>
    <w:rsid w:val="00C357D8"/>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4"/>
    <w:rsid w:val="00C357D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4"/>
    <w:rsid w:val="00C357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4"/>
    <w:rsid w:val="00C357D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4"/>
    <w:rsid w:val="00C357D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4"/>
    <w:rsid w:val="00C357D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4"/>
    <w:rsid w:val="00C357D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4"/>
    <w:rsid w:val="00C357D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4"/>
    <w:rsid w:val="00C357D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5"/>
    <w:rsid w:val="00C357D8"/>
  </w:style>
  <w:style w:type="paragraph" w:customStyle="1" w:styleId="1">
    <w:name w:val="марк список 1"/>
    <w:basedOn w:val="a4"/>
    <w:rsid w:val="00C357D8"/>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C357D8"/>
    <w:pPr>
      <w:numPr>
        <w:numId w:val="7"/>
      </w:numPr>
    </w:pPr>
  </w:style>
  <w:style w:type="paragraph" w:customStyle="1" w:styleId="xl280">
    <w:name w:val="xl280"/>
    <w:basedOn w:val="a4"/>
    <w:rsid w:val="00C357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4"/>
    <w:rsid w:val="00C357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4"/>
    <w:rsid w:val="00C357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4"/>
    <w:rsid w:val="00C357D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4"/>
    <w:rsid w:val="00C357D8"/>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4"/>
    <w:rsid w:val="00C357D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4"/>
    <w:rsid w:val="00C357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4"/>
    <w:rsid w:val="00C357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4"/>
    <w:rsid w:val="00C357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4"/>
    <w:rsid w:val="00C357D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4"/>
    <w:rsid w:val="00C357D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4"/>
    <w:rsid w:val="00C357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4"/>
    <w:rsid w:val="00C357D8"/>
    <w:pPr>
      <w:spacing w:after="160" w:line="240" w:lineRule="exact"/>
    </w:pPr>
    <w:rPr>
      <w:rFonts w:ascii="Verdana" w:eastAsia="Times New Roman" w:hAnsi="Verdana"/>
      <w:sz w:val="24"/>
      <w:szCs w:val="24"/>
      <w:lang w:val="en-US"/>
    </w:rPr>
  </w:style>
  <w:style w:type="paragraph" w:customStyle="1" w:styleId="font5">
    <w:name w:val="font5"/>
    <w:basedOn w:val="a4"/>
    <w:rsid w:val="00C357D8"/>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4"/>
    <w:rsid w:val="00C357D8"/>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7"/>
    <w:uiPriority w:val="99"/>
    <w:semiHidden/>
    <w:unhideWhenUsed/>
    <w:rsid w:val="00C357D8"/>
  </w:style>
  <w:style w:type="paragraph" w:customStyle="1" w:styleId="font0">
    <w:name w:val="font0"/>
    <w:basedOn w:val="a4"/>
    <w:rsid w:val="00C357D8"/>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qFormat/>
    <w:rsid w:val="00C357D8"/>
    <w:rPr>
      <w:b/>
      <w:bCs/>
    </w:rPr>
  </w:style>
  <w:style w:type="paragraph" w:customStyle="1" w:styleId="2f3">
    <w:name w:val="Обычный (веб)2"/>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4"/>
    <w:rsid w:val="00C357D8"/>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C357D8"/>
  </w:style>
  <w:style w:type="character" w:customStyle="1" w:styleId="WW-Absatz-Standardschriftart">
    <w:name w:val="WW-Absatz-Standardschriftart"/>
    <w:rsid w:val="00C357D8"/>
  </w:style>
  <w:style w:type="character" w:customStyle="1" w:styleId="WW-Absatz-Standardschriftart1">
    <w:name w:val="WW-Absatz-Standardschriftart1"/>
    <w:rsid w:val="00C357D8"/>
  </w:style>
  <w:style w:type="character" w:customStyle="1" w:styleId="WW-Absatz-Standardschriftart11">
    <w:name w:val="WW-Absatz-Standardschriftart11"/>
    <w:rsid w:val="00C357D8"/>
  </w:style>
  <w:style w:type="character" w:customStyle="1" w:styleId="WW-Absatz-Standardschriftart111">
    <w:name w:val="WW-Absatz-Standardschriftart111"/>
    <w:rsid w:val="00C357D8"/>
  </w:style>
  <w:style w:type="character" w:customStyle="1" w:styleId="WW-Absatz-Standardschriftart1111">
    <w:name w:val="WW-Absatz-Standardschriftart1111"/>
    <w:rsid w:val="00C357D8"/>
  </w:style>
  <w:style w:type="character" w:customStyle="1" w:styleId="WW-Absatz-Standardschriftart11111">
    <w:name w:val="WW-Absatz-Standardschriftart11111"/>
    <w:rsid w:val="00C357D8"/>
  </w:style>
  <w:style w:type="character" w:customStyle="1" w:styleId="WW-Absatz-Standardschriftart111111">
    <w:name w:val="WW-Absatz-Standardschriftart111111"/>
    <w:rsid w:val="00C357D8"/>
  </w:style>
  <w:style w:type="character" w:customStyle="1" w:styleId="WW-Absatz-Standardschriftart1111111">
    <w:name w:val="WW-Absatz-Standardschriftart1111111"/>
    <w:rsid w:val="00C357D8"/>
  </w:style>
  <w:style w:type="character" w:customStyle="1" w:styleId="WW-Absatz-Standardschriftart11111111">
    <w:name w:val="WW-Absatz-Standardschriftart11111111"/>
    <w:rsid w:val="00C357D8"/>
  </w:style>
  <w:style w:type="character" w:customStyle="1" w:styleId="WW-Absatz-Standardschriftart111111111">
    <w:name w:val="WW-Absatz-Standardschriftart111111111"/>
    <w:rsid w:val="00C357D8"/>
  </w:style>
  <w:style w:type="character" w:customStyle="1" w:styleId="WW-Absatz-Standardschriftart1111111111">
    <w:name w:val="WW-Absatz-Standardschriftart1111111111"/>
    <w:rsid w:val="00C357D8"/>
  </w:style>
  <w:style w:type="character" w:customStyle="1" w:styleId="WW-Absatz-Standardschriftart11111111111">
    <w:name w:val="WW-Absatz-Standardschriftart11111111111"/>
    <w:rsid w:val="00C357D8"/>
  </w:style>
  <w:style w:type="character" w:customStyle="1" w:styleId="WW-Absatz-Standardschriftart111111111111">
    <w:name w:val="WW-Absatz-Standardschriftart111111111111"/>
    <w:rsid w:val="00C357D8"/>
  </w:style>
  <w:style w:type="character" w:customStyle="1" w:styleId="WW-Absatz-Standardschriftart1111111111111">
    <w:name w:val="WW-Absatz-Standardschriftart1111111111111"/>
    <w:rsid w:val="00C357D8"/>
  </w:style>
  <w:style w:type="character" w:customStyle="1" w:styleId="WW-Absatz-Standardschriftart11111111111111">
    <w:name w:val="WW-Absatz-Standardschriftart11111111111111"/>
    <w:rsid w:val="00C357D8"/>
  </w:style>
  <w:style w:type="character" w:customStyle="1" w:styleId="WW-Absatz-Standardschriftart111111111111111">
    <w:name w:val="WW-Absatz-Standardschriftart111111111111111"/>
    <w:rsid w:val="00C357D8"/>
  </w:style>
  <w:style w:type="character" w:customStyle="1" w:styleId="WW-Absatz-Standardschriftart1111111111111111">
    <w:name w:val="WW-Absatz-Standardschriftart1111111111111111"/>
    <w:rsid w:val="00C357D8"/>
  </w:style>
  <w:style w:type="character" w:customStyle="1" w:styleId="WW-Absatz-Standardschriftart11111111111111111">
    <w:name w:val="WW-Absatz-Standardschriftart11111111111111111"/>
    <w:rsid w:val="00C357D8"/>
  </w:style>
  <w:style w:type="character" w:customStyle="1" w:styleId="WW-Absatz-Standardschriftart111111111111111111">
    <w:name w:val="WW-Absatz-Standardschriftart111111111111111111"/>
    <w:rsid w:val="00C357D8"/>
  </w:style>
  <w:style w:type="character" w:customStyle="1" w:styleId="WW-Absatz-Standardschriftart1111111111111111111">
    <w:name w:val="WW-Absatz-Standardschriftart1111111111111111111"/>
    <w:rsid w:val="00C357D8"/>
  </w:style>
  <w:style w:type="character" w:customStyle="1" w:styleId="WW-Absatz-Standardschriftart11111111111111111111">
    <w:name w:val="WW-Absatz-Standardschriftart11111111111111111111"/>
    <w:rsid w:val="00C357D8"/>
  </w:style>
  <w:style w:type="character" w:customStyle="1" w:styleId="WW-Absatz-Standardschriftart111111111111111111111">
    <w:name w:val="WW-Absatz-Standardschriftart111111111111111111111"/>
    <w:rsid w:val="00C357D8"/>
  </w:style>
  <w:style w:type="character" w:customStyle="1" w:styleId="WW-Absatz-Standardschriftart1111111111111111111111">
    <w:name w:val="WW-Absatz-Standardschriftart1111111111111111111111"/>
    <w:rsid w:val="00C357D8"/>
  </w:style>
  <w:style w:type="character" w:customStyle="1" w:styleId="WW-Absatz-Standardschriftart11111111111111111111111">
    <w:name w:val="WW-Absatz-Standardschriftart11111111111111111111111"/>
    <w:rsid w:val="00C357D8"/>
  </w:style>
  <w:style w:type="character" w:customStyle="1" w:styleId="WW-Absatz-Standardschriftart111111111111111111111111">
    <w:name w:val="WW-Absatz-Standardschriftart111111111111111111111111"/>
    <w:rsid w:val="00C357D8"/>
  </w:style>
  <w:style w:type="character" w:customStyle="1" w:styleId="WW-Absatz-Standardschriftart1111111111111111111111111">
    <w:name w:val="WW-Absatz-Standardschriftart1111111111111111111111111"/>
    <w:rsid w:val="00C357D8"/>
  </w:style>
  <w:style w:type="character" w:customStyle="1" w:styleId="WW-Absatz-Standardschriftart11111111111111111111111111">
    <w:name w:val="WW-Absatz-Standardschriftart11111111111111111111111111"/>
    <w:rsid w:val="00C357D8"/>
  </w:style>
  <w:style w:type="character" w:customStyle="1" w:styleId="WW-Absatz-Standardschriftart111111111111111111111111111">
    <w:name w:val="WW-Absatz-Standardschriftart111111111111111111111111111"/>
    <w:rsid w:val="00C357D8"/>
  </w:style>
  <w:style w:type="character" w:customStyle="1" w:styleId="WW-Absatz-Standardschriftart1111111111111111111111111111">
    <w:name w:val="WW-Absatz-Standardschriftart1111111111111111111111111111"/>
    <w:rsid w:val="00C357D8"/>
  </w:style>
  <w:style w:type="character" w:customStyle="1" w:styleId="WW-Absatz-Standardschriftart11111111111111111111111111111">
    <w:name w:val="WW-Absatz-Standardschriftart11111111111111111111111111111"/>
    <w:rsid w:val="00C357D8"/>
  </w:style>
  <w:style w:type="character" w:customStyle="1" w:styleId="WW-Absatz-Standardschriftart111111111111111111111111111111">
    <w:name w:val="WW-Absatz-Standardschriftart111111111111111111111111111111"/>
    <w:rsid w:val="00C357D8"/>
  </w:style>
  <w:style w:type="character" w:customStyle="1" w:styleId="WW-Absatz-Standardschriftart1111111111111111111111111111111">
    <w:name w:val="WW-Absatz-Standardschriftart1111111111111111111111111111111"/>
    <w:rsid w:val="00C357D8"/>
  </w:style>
  <w:style w:type="character" w:customStyle="1" w:styleId="WW-Absatz-Standardschriftart11111111111111111111111111111111">
    <w:name w:val="WW-Absatz-Standardschriftart11111111111111111111111111111111"/>
    <w:rsid w:val="00C357D8"/>
  </w:style>
  <w:style w:type="character" w:customStyle="1" w:styleId="WW-Absatz-Standardschriftart111111111111111111111111111111111">
    <w:name w:val="WW-Absatz-Standardschriftart111111111111111111111111111111111"/>
    <w:rsid w:val="00C357D8"/>
  </w:style>
  <w:style w:type="character" w:customStyle="1" w:styleId="WW-Absatz-Standardschriftart1111111111111111111111111111111111">
    <w:name w:val="WW-Absatz-Standardschriftart1111111111111111111111111111111111"/>
    <w:rsid w:val="00C357D8"/>
  </w:style>
  <w:style w:type="character" w:customStyle="1" w:styleId="WW-Absatz-Standardschriftart11111111111111111111111111111111111">
    <w:name w:val="WW-Absatz-Standardschriftart11111111111111111111111111111111111"/>
    <w:rsid w:val="00C357D8"/>
  </w:style>
  <w:style w:type="character" w:customStyle="1" w:styleId="WW-Absatz-Standardschriftart111111111111111111111111111111111111">
    <w:name w:val="WW-Absatz-Standardschriftart111111111111111111111111111111111111"/>
    <w:rsid w:val="00C357D8"/>
  </w:style>
  <w:style w:type="character" w:customStyle="1" w:styleId="WW-Absatz-Standardschriftart1111111111111111111111111111111111111">
    <w:name w:val="WW-Absatz-Standardschriftart1111111111111111111111111111111111111"/>
    <w:rsid w:val="00C357D8"/>
  </w:style>
  <w:style w:type="character" w:customStyle="1" w:styleId="WW-Absatz-Standardschriftart11111111111111111111111111111111111111">
    <w:name w:val="WW-Absatz-Standardschriftart11111111111111111111111111111111111111"/>
    <w:rsid w:val="00C357D8"/>
  </w:style>
  <w:style w:type="character" w:customStyle="1" w:styleId="WW-Absatz-Standardschriftart111111111111111111111111111111111111111">
    <w:name w:val="WW-Absatz-Standardschriftart111111111111111111111111111111111111111"/>
    <w:rsid w:val="00C357D8"/>
  </w:style>
  <w:style w:type="character" w:customStyle="1" w:styleId="2f4">
    <w:name w:val="Основной шрифт абзаца2"/>
    <w:rsid w:val="00C357D8"/>
  </w:style>
  <w:style w:type="character" w:customStyle="1" w:styleId="WW-Absatz-Standardschriftart1111111111111111111111111111111111111111">
    <w:name w:val="WW-Absatz-Standardschriftart1111111111111111111111111111111111111111"/>
    <w:rsid w:val="00C357D8"/>
  </w:style>
  <w:style w:type="character" w:customStyle="1" w:styleId="WW-Absatz-Standardschriftart11111111111111111111111111111111111111111">
    <w:name w:val="WW-Absatz-Standardschriftart11111111111111111111111111111111111111111"/>
    <w:rsid w:val="00C357D8"/>
  </w:style>
  <w:style w:type="character" w:customStyle="1" w:styleId="WW-Absatz-Standardschriftart111111111111111111111111111111111111111111">
    <w:name w:val="WW-Absatz-Standardschriftart111111111111111111111111111111111111111111"/>
    <w:rsid w:val="00C357D8"/>
  </w:style>
  <w:style w:type="character" w:customStyle="1" w:styleId="WW-Absatz-Standardschriftart1111111111111111111111111111111111111111111">
    <w:name w:val="WW-Absatz-Standardschriftart1111111111111111111111111111111111111111111"/>
    <w:rsid w:val="00C357D8"/>
  </w:style>
  <w:style w:type="character" w:customStyle="1" w:styleId="1fa">
    <w:name w:val="Основной шрифт абзаца1"/>
    <w:rsid w:val="00C357D8"/>
  </w:style>
  <w:style w:type="character" w:customStyle="1" w:styleId="WW-Absatz-Standardschriftart11111111111111111111111111111111111111111111">
    <w:name w:val="WW-Absatz-Standardschriftart11111111111111111111111111111111111111111111"/>
    <w:rsid w:val="00C357D8"/>
  </w:style>
  <w:style w:type="character" w:customStyle="1" w:styleId="WW-Absatz-Standardschriftart111111111111111111111111111111111111111111111">
    <w:name w:val="WW-Absatz-Standardschriftart111111111111111111111111111111111111111111111"/>
    <w:rsid w:val="00C357D8"/>
  </w:style>
  <w:style w:type="character" w:customStyle="1" w:styleId="WW-Absatz-Standardschriftart1111111111111111111111111111111111111111111111">
    <w:name w:val="WW-Absatz-Standardschriftart1111111111111111111111111111111111111111111111"/>
    <w:rsid w:val="00C357D8"/>
  </w:style>
  <w:style w:type="character" w:customStyle="1" w:styleId="WW-Absatz-Standardschriftart11111111111111111111111111111111111111111111111">
    <w:name w:val="WW-Absatz-Standardschriftart11111111111111111111111111111111111111111111111"/>
    <w:rsid w:val="00C357D8"/>
  </w:style>
  <w:style w:type="character" w:customStyle="1" w:styleId="WW-Absatz-Standardschriftart111111111111111111111111111111111111111111111111">
    <w:name w:val="WW-Absatz-Standardschriftart111111111111111111111111111111111111111111111111"/>
    <w:rsid w:val="00C357D8"/>
  </w:style>
  <w:style w:type="character" w:customStyle="1" w:styleId="afffffd">
    <w:name w:val="Символ нумерации"/>
    <w:rsid w:val="00C357D8"/>
  </w:style>
  <w:style w:type="paragraph" w:customStyle="1" w:styleId="afffffe">
    <w:name w:val="Заголовок"/>
    <w:basedOn w:val="a4"/>
    <w:next w:val="ad"/>
    <w:rsid w:val="00C357D8"/>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4"/>
    <w:rsid w:val="00C357D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4"/>
    <w:rsid w:val="00C357D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4"/>
    <w:rsid w:val="00C357D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4"/>
    <w:rsid w:val="00C357D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4"/>
    <w:rsid w:val="00C357D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4"/>
    <w:rsid w:val="00C357D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Содержимое таблицы"/>
    <w:basedOn w:val="a4"/>
    <w:rsid w:val="00C357D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0">
    <w:name w:val="Заголовок таблицы"/>
    <w:basedOn w:val="affffff"/>
    <w:rsid w:val="00C357D8"/>
    <w:pPr>
      <w:jc w:val="center"/>
    </w:pPr>
    <w:rPr>
      <w:b/>
      <w:bCs/>
    </w:rPr>
  </w:style>
  <w:style w:type="paragraph" w:customStyle="1" w:styleId="affffff1">
    <w:name w:val="Содержимое врезки"/>
    <w:basedOn w:val="ad"/>
    <w:rsid w:val="00C357D8"/>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2">
    <w:name w:val="a"/>
    <w:basedOn w:val="a4"/>
    <w:rsid w:val="00C357D8"/>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4"/>
    <w:rsid w:val="00C357D8"/>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C357D8"/>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4"/>
    <w:rsid w:val="00C357D8"/>
    <w:pPr>
      <w:spacing w:after="160" w:line="240" w:lineRule="exact"/>
    </w:pPr>
    <w:rPr>
      <w:rFonts w:ascii="Verdana" w:eastAsia="Times New Roman" w:hAnsi="Verdana"/>
      <w:sz w:val="24"/>
      <w:szCs w:val="24"/>
      <w:lang w:val="en-US"/>
    </w:rPr>
  </w:style>
  <w:style w:type="paragraph" w:customStyle="1" w:styleId="213">
    <w:name w:val="Знак21"/>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5"/>
    <w:rsid w:val="00C357D8"/>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4"/>
    <w:rsid w:val="00C357D8"/>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5"/>
    <w:locked/>
    <w:rsid w:val="00C357D8"/>
    <w:rPr>
      <w:rFonts w:ascii="Arial" w:hAnsi="Arial" w:cs="Arial"/>
      <w:sz w:val="18"/>
      <w:szCs w:val="18"/>
      <w:lang w:val="ru-RU" w:eastAsia="ru-RU" w:bidi="ar-SA"/>
    </w:rPr>
  </w:style>
  <w:style w:type="paragraph" w:customStyle="1" w:styleId="affffff3">
    <w:name w:val="Мой стиль Знак Знак"/>
    <w:basedOn w:val="a4"/>
    <w:semiHidden/>
    <w:rsid w:val="00C357D8"/>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4"/>
    <w:rsid w:val="00C357D8"/>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4"/>
    <w:rsid w:val="00C357D8"/>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4"/>
    <w:uiPriority w:val="99"/>
    <w:rsid w:val="00C357D8"/>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4"/>
    <w:rsid w:val="00C357D8"/>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4"/>
    <w:rsid w:val="00C357D8"/>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4"/>
    <w:rsid w:val="00C357D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4"/>
    <w:rsid w:val="00C357D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4"/>
    <w:rsid w:val="00C357D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4">
    <w:name w:val="Emphasis"/>
    <w:basedOn w:val="a5"/>
    <w:qFormat/>
    <w:rsid w:val="00C357D8"/>
    <w:rPr>
      <w:i/>
      <w:iCs w:val="0"/>
    </w:rPr>
  </w:style>
  <w:style w:type="character" w:customStyle="1" w:styleId="text">
    <w:name w:val="text"/>
    <w:basedOn w:val="a5"/>
    <w:rsid w:val="00C357D8"/>
  </w:style>
  <w:style w:type="paragraph" w:customStyle="1" w:styleId="affffff5">
    <w:name w:val="Основной текст ГД Знак Знак Знак"/>
    <w:basedOn w:val="afd"/>
    <w:link w:val="affffff6"/>
    <w:rsid w:val="00C357D8"/>
    <w:pPr>
      <w:spacing w:after="0" w:line="240" w:lineRule="auto"/>
      <w:ind w:left="0" w:firstLine="709"/>
      <w:jc w:val="both"/>
    </w:pPr>
    <w:rPr>
      <w:rFonts w:ascii="Times New Roman" w:eastAsia="Times New Roman" w:hAnsi="Times New Roman"/>
      <w:sz w:val="24"/>
      <w:szCs w:val="24"/>
      <w:lang w:eastAsia="ru-RU"/>
    </w:rPr>
  </w:style>
  <w:style w:type="character" w:customStyle="1" w:styleId="affffff6">
    <w:name w:val="Основной текст ГД Знак Знак Знак Знак"/>
    <w:basedOn w:val="a5"/>
    <w:link w:val="affffff5"/>
    <w:rsid w:val="00C357D8"/>
    <w:rPr>
      <w:rFonts w:ascii="Times New Roman" w:eastAsia="Times New Roman" w:hAnsi="Times New Roman" w:cs="Times New Roman"/>
      <w:sz w:val="24"/>
      <w:szCs w:val="24"/>
      <w:lang w:eastAsia="ru-RU"/>
    </w:rPr>
  </w:style>
  <w:style w:type="paragraph" w:customStyle="1" w:styleId="affffff7">
    <w:name w:val="Основной текст ГД Знак Знак"/>
    <w:basedOn w:val="afd"/>
    <w:rsid w:val="00C357D8"/>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C357D8"/>
    <w:pPr>
      <w:ind w:firstLine="0"/>
      <w:jc w:val="center"/>
    </w:pPr>
    <w:rPr>
      <w:rFonts w:ascii="Times New Roman" w:hAnsi="Times New Roman"/>
      <w:sz w:val="28"/>
    </w:rPr>
  </w:style>
  <w:style w:type="paragraph" w:customStyle="1" w:styleId="2f7">
    <w:name w:val="Стиль2"/>
    <w:basedOn w:val="40"/>
    <w:next w:val="46"/>
    <w:autoRedefine/>
    <w:rsid w:val="00C357D8"/>
    <w:pPr>
      <w:spacing w:before="240" w:after="60"/>
      <w:ind w:firstLine="0"/>
      <w:jc w:val="left"/>
    </w:pPr>
    <w:rPr>
      <w:rFonts w:ascii="Times New Roman" w:hAnsi="Times New Roman" w:cs="Times New Roman"/>
      <w:i/>
      <w:iCs/>
    </w:rPr>
  </w:style>
  <w:style w:type="paragraph" w:styleId="46">
    <w:name w:val="List 4"/>
    <w:basedOn w:val="a4"/>
    <w:rsid w:val="00C357D8"/>
    <w:pPr>
      <w:spacing w:after="0" w:line="240" w:lineRule="auto"/>
      <w:ind w:left="1132" w:hanging="283"/>
    </w:pPr>
    <w:rPr>
      <w:rFonts w:ascii="Times New Roman" w:eastAsia="Times New Roman" w:hAnsi="Times New Roman"/>
      <w:sz w:val="24"/>
      <w:szCs w:val="24"/>
      <w:lang w:eastAsia="ru-RU"/>
    </w:rPr>
  </w:style>
  <w:style w:type="character" w:styleId="affffff8">
    <w:name w:val="line number"/>
    <w:basedOn w:val="a5"/>
    <w:rsid w:val="00C357D8"/>
  </w:style>
  <w:style w:type="paragraph" w:customStyle="1" w:styleId="oaenoniinee">
    <w:name w:val="oaeno niinee"/>
    <w:basedOn w:val="a4"/>
    <w:rsid w:val="00C357D8"/>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4"/>
    <w:rsid w:val="00C357D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4"/>
    <w:rsid w:val="00C357D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4"/>
    <w:rsid w:val="00C357D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4"/>
    <w:rsid w:val="00C357D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4"/>
    <w:rsid w:val="00C357D8"/>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C357D8"/>
    <w:pPr>
      <w:spacing w:after="0" w:line="240" w:lineRule="auto"/>
    </w:pPr>
    <w:rPr>
      <w:rFonts w:ascii="Calibri" w:eastAsia="Times New Roman" w:hAnsi="Calibri" w:cs="Calibri"/>
      <w:sz w:val="28"/>
      <w:szCs w:val="28"/>
    </w:rPr>
  </w:style>
  <w:style w:type="character" w:customStyle="1" w:styleId="TextNPA">
    <w:name w:val="Text NPA"/>
    <w:uiPriority w:val="99"/>
    <w:rsid w:val="00C357D8"/>
    <w:rPr>
      <w:rFonts w:ascii="Courier New" w:hAnsi="Courier New" w:cs="Courier New"/>
    </w:rPr>
  </w:style>
  <w:style w:type="character" w:customStyle="1" w:styleId="CommentTextChar">
    <w:name w:val="Comment Text Char"/>
    <w:basedOn w:val="a5"/>
    <w:semiHidden/>
    <w:locked/>
    <w:rsid w:val="00C357D8"/>
    <w:rPr>
      <w:rFonts w:ascii="Calibri" w:hAnsi="Calibri" w:cs="Calibri"/>
      <w:lang w:val="ru-RU" w:eastAsia="en-US" w:bidi="ar-SA"/>
    </w:rPr>
  </w:style>
  <w:style w:type="paragraph" w:customStyle="1" w:styleId="2f9">
    <w:name w:val="Без интервала2"/>
    <w:rsid w:val="00C357D8"/>
    <w:pPr>
      <w:spacing w:after="0" w:line="240" w:lineRule="auto"/>
    </w:pPr>
    <w:rPr>
      <w:rFonts w:ascii="Calibri" w:eastAsia="Times New Roman" w:hAnsi="Calibri" w:cs="Times New Roman"/>
      <w:sz w:val="28"/>
      <w:szCs w:val="28"/>
    </w:rPr>
  </w:style>
  <w:style w:type="paragraph" w:customStyle="1" w:styleId="3c">
    <w:name w:val="Абзац списка3"/>
    <w:basedOn w:val="a4"/>
    <w:rsid w:val="00C357D8"/>
    <w:pPr>
      <w:ind w:left="720"/>
    </w:pPr>
    <w:rPr>
      <w:rFonts w:eastAsia="Times New Roman"/>
      <w:sz w:val="28"/>
      <w:szCs w:val="28"/>
    </w:rPr>
  </w:style>
  <w:style w:type="paragraph" w:customStyle="1" w:styleId="font7">
    <w:name w:val="font7"/>
    <w:basedOn w:val="a4"/>
    <w:rsid w:val="00C357D8"/>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4"/>
    <w:rsid w:val="00C357D8"/>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9">
    <w:name w:val="Body Text First Indent"/>
    <w:basedOn w:val="ad"/>
    <w:link w:val="affffffa"/>
    <w:uiPriority w:val="99"/>
    <w:unhideWhenUsed/>
    <w:rsid w:val="00C357D8"/>
    <w:pPr>
      <w:spacing w:after="200"/>
      <w:ind w:firstLine="360"/>
    </w:pPr>
  </w:style>
  <w:style w:type="character" w:customStyle="1" w:styleId="affffffa">
    <w:name w:val="Красная строка Знак"/>
    <w:basedOn w:val="ae"/>
    <w:link w:val="affffff9"/>
    <w:uiPriority w:val="99"/>
    <w:rsid w:val="00C357D8"/>
  </w:style>
  <w:style w:type="paragraph" w:customStyle="1" w:styleId="65">
    <w:name w:val="Обычный (веб)6"/>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4"/>
    <w:rsid w:val="00C357D8"/>
    <w:pPr>
      <w:spacing w:after="160" w:line="240" w:lineRule="exact"/>
    </w:pPr>
    <w:rPr>
      <w:rFonts w:ascii="Verdana" w:eastAsia="Times New Roman" w:hAnsi="Verdana"/>
      <w:sz w:val="24"/>
      <w:szCs w:val="24"/>
      <w:lang w:val="en-US"/>
    </w:rPr>
  </w:style>
  <w:style w:type="paragraph" w:customStyle="1" w:styleId="85">
    <w:name w:val="Обычный (веб)8"/>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C357D8"/>
    <w:pPr>
      <w:spacing w:after="0" w:line="240" w:lineRule="auto"/>
    </w:pPr>
    <w:rPr>
      <w:rFonts w:ascii="Calibri" w:eastAsia="Times New Roman" w:hAnsi="Calibri" w:cs="Times New Roman"/>
      <w:sz w:val="28"/>
      <w:szCs w:val="28"/>
    </w:rPr>
  </w:style>
  <w:style w:type="paragraph" w:customStyle="1" w:styleId="47">
    <w:name w:val="Знак4"/>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4"/>
    <w:rsid w:val="00C357D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b">
    <w:name w:val="Маркированный список Знак"/>
    <w:aliases w:val="Маркированный Знак"/>
    <w:rsid w:val="00C357D8"/>
    <w:rPr>
      <w:sz w:val="28"/>
      <w:lang w:val="ru-RU" w:eastAsia="ru-RU" w:bidi="ar-SA"/>
    </w:rPr>
  </w:style>
  <w:style w:type="paragraph" w:customStyle="1" w:styleId="Noeeu32">
    <w:name w:val="Noeeu32"/>
    <w:rsid w:val="00C357D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C357D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C357D8"/>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d"/>
    <w:rsid w:val="00C357D8"/>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3"/>
    <w:autoRedefine/>
    <w:rsid w:val="00C357D8"/>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d"/>
    <w:rsid w:val="00C357D8"/>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d"/>
    <w:rsid w:val="00C357D8"/>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4"/>
    <w:rsid w:val="00C357D8"/>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4"/>
    <w:rsid w:val="00C357D8"/>
    <w:pPr>
      <w:spacing w:after="0" w:line="240" w:lineRule="auto"/>
    </w:pPr>
    <w:rPr>
      <w:rFonts w:ascii="Verdana" w:eastAsia="Times New Roman" w:hAnsi="Verdana" w:cs="Verdana"/>
      <w:sz w:val="20"/>
      <w:szCs w:val="20"/>
      <w:lang w:val="en-US"/>
    </w:rPr>
  </w:style>
  <w:style w:type="paragraph" w:customStyle="1" w:styleId="ind">
    <w:name w:val="ind"/>
    <w:basedOn w:val="a4"/>
    <w:rsid w:val="00C357D8"/>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4"/>
    <w:uiPriority w:val="99"/>
    <w:rsid w:val="00C357D8"/>
    <w:pPr>
      <w:spacing w:after="0" w:line="240" w:lineRule="auto"/>
    </w:pPr>
    <w:rPr>
      <w:rFonts w:ascii="Verdana" w:eastAsia="Times New Roman" w:hAnsi="Verdana" w:cs="Verdana"/>
      <w:sz w:val="20"/>
      <w:szCs w:val="20"/>
      <w:lang w:val="en-US"/>
    </w:rPr>
  </w:style>
  <w:style w:type="paragraph" w:customStyle="1" w:styleId="101">
    <w:name w:val="Обычный (веб)10"/>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4"/>
    <w:uiPriority w:val="99"/>
    <w:rsid w:val="00C357D8"/>
    <w:pPr>
      <w:spacing w:after="160" w:line="240" w:lineRule="exact"/>
    </w:pPr>
    <w:rPr>
      <w:rFonts w:ascii="Verdana" w:eastAsia="Times New Roman" w:hAnsi="Verdana"/>
      <w:sz w:val="24"/>
      <w:szCs w:val="24"/>
      <w:lang w:val="en-US"/>
    </w:rPr>
  </w:style>
  <w:style w:type="paragraph" w:customStyle="1" w:styleId="115">
    <w:name w:val="Обычный (веб)11"/>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4"/>
    <w:rsid w:val="00C357D8"/>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C357D8"/>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C357D8"/>
    <w:rPr>
      <w:rFonts w:ascii="Symbol" w:hAnsi="Symbol"/>
    </w:rPr>
  </w:style>
  <w:style w:type="character" w:customStyle="1" w:styleId="WW8Num3z0">
    <w:name w:val="WW8Num3z0"/>
    <w:rsid w:val="00C357D8"/>
    <w:rPr>
      <w:rFonts w:ascii="Symbol" w:hAnsi="Symbol"/>
    </w:rPr>
  </w:style>
  <w:style w:type="character" w:customStyle="1" w:styleId="WW8Num4z0">
    <w:name w:val="WW8Num4z0"/>
    <w:rsid w:val="00C357D8"/>
    <w:rPr>
      <w:rFonts w:ascii="Symbol" w:hAnsi="Symbol"/>
    </w:rPr>
  </w:style>
  <w:style w:type="character" w:customStyle="1" w:styleId="WW8Num5z0">
    <w:name w:val="WW8Num5z0"/>
    <w:rsid w:val="00C357D8"/>
    <w:rPr>
      <w:rFonts w:ascii="Symbol" w:hAnsi="Symbol"/>
    </w:rPr>
  </w:style>
  <w:style w:type="character" w:customStyle="1" w:styleId="WW8Num6z0">
    <w:name w:val="WW8Num6z0"/>
    <w:rsid w:val="00C357D8"/>
    <w:rPr>
      <w:rFonts w:ascii="Symbol" w:hAnsi="Symbol"/>
    </w:rPr>
  </w:style>
  <w:style w:type="character" w:customStyle="1" w:styleId="WW8Num7z0">
    <w:name w:val="WW8Num7z0"/>
    <w:rsid w:val="00C357D8"/>
    <w:rPr>
      <w:rFonts w:ascii="Symbol" w:hAnsi="Symbol"/>
    </w:rPr>
  </w:style>
  <w:style w:type="character" w:customStyle="1" w:styleId="WW8Num8z0">
    <w:name w:val="WW8Num8z0"/>
    <w:rsid w:val="00C357D8"/>
    <w:rPr>
      <w:rFonts w:ascii="Symbol" w:hAnsi="Symbol"/>
    </w:rPr>
  </w:style>
  <w:style w:type="character" w:customStyle="1" w:styleId="WW8Num9z0">
    <w:name w:val="WW8Num9z0"/>
    <w:rsid w:val="00C357D8"/>
    <w:rPr>
      <w:rFonts w:ascii="Symbol" w:hAnsi="Symbol"/>
    </w:rPr>
  </w:style>
  <w:style w:type="character" w:customStyle="1" w:styleId="affffffc">
    <w:name w:val="?????? ?????????"/>
    <w:rsid w:val="00C357D8"/>
  </w:style>
  <w:style w:type="character" w:customStyle="1" w:styleId="affffffd">
    <w:name w:val="??????? ??????"/>
    <w:rsid w:val="00C357D8"/>
    <w:rPr>
      <w:rFonts w:ascii="OpenSymbol" w:hAnsi="OpenSymbol"/>
    </w:rPr>
  </w:style>
  <w:style w:type="character" w:customStyle="1" w:styleId="affffffe">
    <w:name w:val="Маркеры списка"/>
    <w:rsid w:val="00C357D8"/>
    <w:rPr>
      <w:rFonts w:ascii="OpenSymbol" w:eastAsia="OpenSymbol" w:hAnsi="OpenSymbol" w:cs="OpenSymbol"/>
    </w:rPr>
  </w:style>
  <w:style w:type="paragraph" w:customStyle="1" w:styleId="afffffff">
    <w:name w:val="?????????"/>
    <w:basedOn w:val="a4"/>
    <w:next w:val="ad"/>
    <w:rsid w:val="00C357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4"/>
    <w:next w:val="ad"/>
    <w:rsid w:val="00C357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0">
    <w:name w:val="????????"/>
    <w:basedOn w:val="a4"/>
    <w:rsid w:val="00C357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4"/>
    <w:next w:val="ad"/>
    <w:rsid w:val="00C357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4"/>
    <w:rsid w:val="00C357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4"/>
    <w:rsid w:val="00C357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4"/>
    <w:next w:val="ad"/>
    <w:rsid w:val="00C357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4"/>
    <w:rsid w:val="00C357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4"/>
    <w:next w:val="ad"/>
    <w:rsid w:val="00C357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4"/>
    <w:rsid w:val="00C357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4"/>
    <w:next w:val="ad"/>
    <w:rsid w:val="00C357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4"/>
    <w:rsid w:val="00C357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4"/>
    <w:next w:val="ad"/>
    <w:rsid w:val="00C357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4"/>
    <w:rsid w:val="00C357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4"/>
    <w:next w:val="ad"/>
    <w:rsid w:val="00C357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4"/>
    <w:rsid w:val="00C357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4"/>
    <w:next w:val="ad"/>
    <w:rsid w:val="00C357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4"/>
    <w:rsid w:val="00C357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4"/>
    <w:next w:val="ad"/>
    <w:rsid w:val="00C357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4"/>
    <w:rsid w:val="00C357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2">
    <w:name w:val="????????? ???????"/>
    <w:basedOn w:val="WW-2"/>
    <w:rsid w:val="00C357D8"/>
    <w:pPr>
      <w:jc w:val="center"/>
    </w:pPr>
    <w:rPr>
      <w:b/>
    </w:rPr>
  </w:style>
  <w:style w:type="paragraph" w:customStyle="1" w:styleId="WW-13">
    <w:name w:val="WW-?????????? ???????1"/>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C357D8"/>
    <w:pPr>
      <w:jc w:val="center"/>
    </w:pPr>
    <w:rPr>
      <w:b/>
    </w:rPr>
  </w:style>
  <w:style w:type="paragraph" w:customStyle="1" w:styleId="WW-120">
    <w:name w:val="WW-?????????? ???????12"/>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C357D8"/>
    <w:pPr>
      <w:jc w:val="center"/>
    </w:pPr>
    <w:rPr>
      <w:b/>
    </w:rPr>
  </w:style>
  <w:style w:type="paragraph" w:customStyle="1" w:styleId="WW-123">
    <w:name w:val="WW-?????????? ???????123"/>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C357D8"/>
    <w:pPr>
      <w:jc w:val="center"/>
    </w:pPr>
    <w:rPr>
      <w:b/>
    </w:rPr>
  </w:style>
  <w:style w:type="paragraph" w:customStyle="1" w:styleId="WW-1234">
    <w:name w:val="WW-?????????? ???????1234"/>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C357D8"/>
    <w:pPr>
      <w:jc w:val="center"/>
    </w:pPr>
    <w:rPr>
      <w:b/>
    </w:rPr>
  </w:style>
  <w:style w:type="paragraph" w:customStyle="1" w:styleId="WW-12345">
    <w:name w:val="WW-?????????? ???????12345"/>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C357D8"/>
    <w:pPr>
      <w:jc w:val="center"/>
    </w:pPr>
    <w:rPr>
      <w:b/>
    </w:rPr>
  </w:style>
  <w:style w:type="paragraph" w:customStyle="1" w:styleId="WW-123456">
    <w:name w:val="WW-?????????? ???????123456"/>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C357D8"/>
    <w:pPr>
      <w:jc w:val="center"/>
    </w:pPr>
    <w:rPr>
      <w:b/>
    </w:rPr>
  </w:style>
  <w:style w:type="paragraph" w:customStyle="1" w:styleId="WW-1234567">
    <w:name w:val="WW-?????????? ???????1234567"/>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C357D8"/>
    <w:pPr>
      <w:jc w:val="center"/>
    </w:pPr>
    <w:rPr>
      <w:b/>
    </w:rPr>
  </w:style>
  <w:style w:type="paragraph" w:customStyle="1" w:styleId="WW-12345678">
    <w:name w:val="WW-?????????? ???????12345678"/>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C357D8"/>
    <w:pPr>
      <w:jc w:val="center"/>
    </w:pPr>
    <w:rPr>
      <w:b/>
    </w:rPr>
  </w:style>
  <w:style w:type="paragraph" w:customStyle="1" w:styleId="WW-123456789">
    <w:name w:val="WW-?????????? ???????123456789"/>
    <w:basedOn w:val="a4"/>
    <w:rsid w:val="00C357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C357D8"/>
    <w:pPr>
      <w:jc w:val="center"/>
    </w:pPr>
    <w:rPr>
      <w:b/>
    </w:rPr>
  </w:style>
  <w:style w:type="paragraph" w:customStyle="1" w:styleId="56">
    <w:name w:val="Абзац списка5"/>
    <w:basedOn w:val="a4"/>
    <w:rsid w:val="00C357D8"/>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4"/>
    <w:rsid w:val="00C357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4"/>
    <w:rsid w:val="00C357D8"/>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C357D8"/>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4"/>
    <w:uiPriority w:val="99"/>
    <w:rsid w:val="00C357D8"/>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0">
    <w:name w:val="Без интервала Знак"/>
    <w:basedOn w:val="a5"/>
    <w:link w:val="af"/>
    <w:uiPriority w:val="1"/>
    <w:rsid w:val="00C357D8"/>
    <w:rPr>
      <w:rFonts w:ascii="Calibri" w:eastAsia="Calibri" w:hAnsi="Calibri" w:cs="Times New Roman"/>
    </w:rPr>
  </w:style>
  <w:style w:type="paragraph" w:customStyle="1" w:styleId="150">
    <w:name w:val="Обычный (веб)15"/>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4"/>
    <w:rsid w:val="00C357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357D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C357D8"/>
    <w:rPr>
      <w:color w:val="0000FF"/>
      <w:u w:val="single"/>
    </w:rPr>
  </w:style>
  <w:style w:type="paragraph" w:customStyle="1" w:styleId="160">
    <w:name w:val="Обычный (веб)16"/>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3">
    <w:name w:val="Знак Знак Знак Знак"/>
    <w:basedOn w:val="a4"/>
    <w:rsid w:val="00C357D8"/>
    <w:pPr>
      <w:spacing w:before="100" w:beforeAutospacing="1" w:after="100" w:afterAutospacing="1" w:line="240" w:lineRule="auto"/>
    </w:pPr>
    <w:rPr>
      <w:rFonts w:ascii="Tahoma" w:eastAsia="Times New Roman" w:hAnsi="Tahoma"/>
      <w:sz w:val="20"/>
      <w:szCs w:val="20"/>
      <w:lang w:val="en-US"/>
    </w:rPr>
  </w:style>
  <w:style w:type="character" w:customStyle="1" w:styleId="afff">
    <w:name w:val="Основной текст_"/>
    <w:basedOn w:val="a5"/>
    <w:link w:val="1e"/>
    <w:rsid w:val="00C357D8"/>
    <w:rPr>
      <w:rFonts w:ascii="Times New Roman" w:eastAsia="Times New Roman" w:hAnsi="Times New Roman" w:cs="Times New Roman"/>
      <w:snapToGrid w:val="0"/>
      <w:sz w:val="28"/>
      <w:szCs w:val="20"/>
      <w:lang w:eastAsia="ru-RU"/>
    </w:rPr>
  </w:style>
  <w:style w:type="character" w:customStyle="1" w:styleId="afffffff4">
    <w:name w:val="Основной текст + Полужирный"/>
    <w:basedOn w:val="afff"/>
    <w:rsid w:val="00C357D8"/>
    <w:rPr>
      <w:b/>
      <w:bCs/>
      <w:i w:val="0"/>
      <w:iCs w:val="0"/>
      <w:smallCaps w:val="0"/>
      <w:strike w:val="0"/>
      <w:spacing w:val="0"/>
      <w:sz w:val="23"/>
      <w:szCs w:val="23"/>
    </w:rPr>
  </w:style>
  <w:style w:type="character" w:customStyle="1" w:styleId="9pt">
    <w:name w:val="Основной текст + 9 pt;Полужирный"/>
    <w:basedOn w:val="afff"/>
    <w:rsid w:val="00C357D8"/>
    <w:rPr>
      <w:b/>
      <w:bCs/>
      <w:i w:val="0"/>
      <w:iCs w:val="0"/>
      <w:smallCaps w:val="0"/>
      <w:strike w:val="0"/>
      <w:spacing w:val="0"/>
      <w:sz w:val="18"/>
      <w:szCs w:val="18"/>
    </w:rPr>
  </w:style>
  <w:style w:type="paragraph" w:customStyle="1" w:styleId="CharChar10">
    <w:name w:val="Char Char Знак Знак Знак1"/>
    <w:basedOn w:val="a4"/>
    <w:uiPriority w:val="99"/>
    <w:rsid w:val="00C357D8"/>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4"/>
    <w:uiPriority w:val="99"/>
    <w:rsid w:val="00C357D8"/>
    <w:pPr>
      <w:spacing w:after="160" w:line="240" w:lineRule="exact"/>
    </w:pPr>
    <w:rPr>
      <w:rFonts w:ascii="Verdana" w:eastAsia="Times New Roman" w:hAnsi="Verdana"/>
      <w:sz w:val="24"/>
      <w:szCs w:val="24"/>
      <w:lang w:val="en-US"/>
    </w:rPr>
  </w:style>
  <w:style w:type="paragraph" w:customStyle="1" w:styleId="170">
    <w:name w:val="Обычный (веб)17"/>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5">
    <w:name w:val="Подпись к таблице_"/>
    <w:basedOn w:val="a5"/>
    <w:link w:val="afffffff6"/>
    <w:uiPriority w:val="99"/>
    <w:locked/>
    <w:rsid w:val="00C357D8"/>
    <w:rPr>
      <w:sz w:val="21"/>
      <w:szCs w:val="21"/>
      <w:shd w:val="clear" w:color="auto" w:fill="FFFFFF"/>
    </w:rPr>
  </w:style>
  <w:style w:type="paragraph" w:customStyle="1" w:styleId="afffffff6">
    <w:name w:val="Подпись к таблице"/>
    <w:basedOn w:val="a4"/>
    <w:link w:val="afffffff5"/>
    <w:uiPriority w:val="99"/>
    <w:rsid w:val="00C357D8"/>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C357D8"/>
    <w:rPr>
      <w:b/>
      <w:sz w:val="22"/>
    </w:rPr>
  </w:style>
  <w:style w:type="paragraph" w:customStyle="1" w:styleId="200">
    <w:name w:val="Обычный (веб)20"/>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C357D8"/>
    <w:rPr>
      <w:color w:val="000000"/>
      <w:sz w:val="22"/>
    </w:rPr>
  </w:style>
  <w:style w:type="numbering" w:customStyle="1" w:styleId="3f1">
    <w:name w:val="Нет списка3"/>
    <w:next w:val="a7"/>
    <w:uiPriority w:val="99"/>
    <w:semiHidden/>
    <w:rsid w:val="00C357D8"/>
  </w:style>
  <w:style w:type="table" w:customStyle="1" w:styleId="3f2">
    <w:name w:val="Сетка таблицы3"/>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4"/>
    <w:rsid w:val="00C357D8"/>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6"/>
    <w:next w:val="aa"/>
    <w:locked/>
    <w:rsid w:val="00C357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6"/>
    <w:next w:val="aa"/>
    <w:uiPriority w:val="59"/>
    <w:rsid w:val="00C357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6"/>
    <w:next w:val="aa"/>
    <w:uiPriority w:val="59"/>
    <w:rsid w:val="00C357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6"/>
    <w:next w:val="aa"/>
    <w:uiPriority w:val="99"/>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C357D8"/>
    <w:rPr>
      <w:rFonts w:ascii="Arial" w:eastAsia="Times New Roman" w:hAnsi="Arial" w:cs="Arial"/>
      <w:sz w:val="20"/>
      <w:szCs w:val="20"/>
      <w:lang w:eastAsia="ru-RU"/>
    </w:rPr>
  </w:style>
  <w:style w:type="table" w:customStyle="1" w:styleId="86">
    <w:name w:val="Сетка таблицы8"/>
    <w:basedOn w:val="a6"/>
    <w:next w:val="aa"/>
    <w:locked/>
    <w:rsid w:val="00C357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6"/>
    <w:next w:val="aa"/>
    <w:uiPriority w:val="59"/>
    <w:rsid w:val="00C357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7"/>
    <w:semiHidden/>
    <w:rsid w:val="00C357D8"/>
  </w:style>
  <w:style w:type="paragraph" w:customStyle="1" w:styleId="title">
    <w:name w:val="title"/>
    <w:basedOn w:val="a4"/>
    <w:rsid w:val="00C357D8"/>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4"/>
    <w:rsid w:val="00C357D8"/>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4"/>
    <w:rsid w:val="00C357D8"/>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4"/>
    <w:rsid w:val="00C357D8"/>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4"/>
    <w:rsid w:val="00C357D8"/>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C357D8"/>
    <w:rPr>
      <w:rFonts w:cs="Calibri"/>
      <w:lang w:eastAsia="en-US"/>
    </w:rPr>
  </w:style>
  <w:style w:type="character" w:customStyle="1" w:styleId="BodyTextIndentChar">
    <w:name w:val="Body Text Indent Char"/>
    <w:semiHidden/>
    <w:locked/>
    <w:rsid w:val="00C357D8"/>
    <w:rPr>
      <w:rFonts w:cs="Calibri"/>
      <w:lang w:eastAsia="en-US"/>
    </w:rPr>
  </w:style>
  <w:style w:type="paragraph" w:styleId="HTML">
    <w:name w:val="HTML Preformatted"/>
    <w:basedOn w:val="a4"/>
    <w:link w:val="HTML0"/>
    <w:rsid w:val="00C3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C357D8"/>
    <w:rPr>
      <w:rFonts w:ascii="Courier New" w:eastAsia="Times New Roman" w:hAnsi="Courier New" w:cs="Courier New"/>
      <w:sz w:val="20"/>
      <w:szCs w:val="20"/>
      <w:lang w:eastAsia="ru-RU"/>
    </w:rPr>
  </w:style>
  <w:style w:type="character" w:customStyle="1" w:styleId="HTMLPreformattedChar">
    <w:name w:val="HTML Preformatted Char"/>
    <w:semiHidden/>
    <w:locked/>
    <w:rsid w:val="00C357D8"/>
    <w:rPr>
      <w:rFonts w:ascii="Courier New" w:hAnsi="Courier New" w:cs="Courier New"/>
      <w:sz w:val="20"/>
      <w:szCs w:val="20"/>
      <w:lang w:eastAsia="en-US"/>
    </w:rPr>
  </w:style>
  <w:style w:type="table" w:customStyle="1" w:styleId="102">
    <w:name w:val="Сетка таблицы10"/>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6"/>
    <w:next w:val="aa"/>
    <w:locked/>
    <w:rsid w:val="00C357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7"/>
    <w:semiHidden/>
    <w:rsid w:val="00C357D8"/>
  </w:style>
  <w:style w:type="table" w:customStyle="1" w:styleId="122">
    <w:name w:val="Сетка таблицы12"/>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C357D8"/>
    <w:rPr>
      <w:rFonts w:ascii="Wingdings" w:hAnsi="Wingdings"/>
    </w:rPr>
  </w:style>
  <w:style w:type="table" w:customStyle="1" w:styleId="131">
    <w:name w:val="Сетка таблицы13"/>
    <w:basedOn w:val="a6"/>
    <w:next w:val="aa"/>
    <w:uiPriority w:val="59"/>
    <w:rsid w:val="00C357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6"/>
    <w:next w:val="aa"/>
    <w:uiPriority w:val="59"/>
    <w:rsid w:val="00C357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7"/>
    <w:semiHidden/>
    <w:rsid w:val="00C357D8"/>
  </w:style>
  <w:style w:type="character" w:customStyle="1" w:styleId="ei">
    <w:name w:val="ei"/>
    <w:basedOn w:val="a5"/>
    <w:rsid w:val="00C357D8"/>
  </w:style>
  <w:style w:type="character" w:customStyle="1" w:styleId="apple-converted-space">
    <w:name w:val="apple-converted-space"/>
    <w:basedOn w:val="a5"/>
    <w:rsid w:val="00C357D8"/>
  </w:style>
  <w:style w:type="paragraph" w:customStyle="1" w:styleId="2fc">
    <w:name w:val="Основной текст2"/>
    <w:basedOn w:val="a4"/>
    <w:rsid w:val="00C357D8"/>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5"/>
    <w:link w:val="1ff4"/>
    <w:rsid w:val="00C357D8"/>
    <w:rPr>
      <w:rFonts w:ascii="Sylfaen" w:eastAsia="Sylfaen" w:hAnsi="Sylfaen" w:cs="Sylfaen"/>
      <w:b/>
      <w:bCs/>
      <w:spacing w:val="15"/>
      <w:sz w:val="72"/>
      <w:szCs w:val="72"/>
      <w:shd w:val="clear" w:color="auto" w:fill="FFFFFF"/>
    </w:rPr>
  </w:style>
  <w:style w:type="paragraph" w:customStyle="1" w:styleId="1ff4">
    <w:name w:val="Заголовок №1"/>
    <w:basedOn w:val="a4"/>
    <w:link w:val="1ff3"/>
    <w:rsid w:val="00C357D8"/>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5"/>
    <w:link w:val="5b"/>
    <w:rsid w:val="00C357D8"/>
    <w:rPr>
      <w:rFonts w:ascii="Sylfaen" w:eastAsia="Sylfaen" w:hAnsi="Sylfaen" w:cs="Sylfaen"/>
      <w:spacing w:val="1"/>
      <w:sz w:val="60"/>
      <w:szCs w:val="60"/>
      <w:shd w:val="clear" w:color="auto" w:fill="FFFFFF"/>
    </w:rPr>
  </w:style>
  <w:style w:type="paragraph" w:customStyle="1" w:styleId="5b">
    <w:name w:val="Основной текст (5)"/>
    <w:basedOn w:val="a4"/>
    <w:link w:val="5a"/>
    <w:rsid w:val="00C357D8"/>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7"/>
    <w:semiHidden/>
    <w:rsid w:val="00C357D8"/>
  </w:style>
  <w:style w:type="table" w:customStyle="1" w:styleId="151">
    <w:name w:val="Сетка таблицы15"/>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7"/>
    <w:uiPriority w:val="99"/>
    <w:semiHidden/>
    <w:rsid w:val="00C357D8"/>
  </w:style>
  <w:style w:type="table" w:customStyle="1" w:styleId="161">
    <w:name w:val="Сетка таблицы16"/>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357D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4"/>
    <w:uiPriority w:val="1"/>
    <w:qFormat/>
    <w:rsid w:val="00C357D8"/>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4"/>
    <w:uiPriority w:val="1"/>
    <w:qFormat/>
    <w:rsid w:val="00C357D8"/>
    <w:pPr>
      <w:widowControl w:val="0"/>
      <w:spacing w:after="0" w:line="240" w:lineRule="auto"/>
    </w:pPr>
    <w:rPr>
      <w:lang w:val="en-US"/>
    </w:rPr>
  </w:style>
  <w:style w:type="numbering" w:customStyle="1" w:styleId="97">
    <w:name w:val="Нет списка9"/>
    <w:next w:val="a7"/>
    <w:uiPriority w:val="99"/>
    <w:semiHidden/>
    <w:rsid w:val="00C357D8"/>
  </w:style>
  <w:style w:type="table" w:customStyle="1" w:styleId="171">
    <w:name w:val="Сетка таблицы17"/>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C357D8"/>
  </w:style>
  <w:style w:type="character" w:customStyle="1" w:styleId="blk">
    <w:name w:val="blk"/>
    <w:basedOn w:val="a5"/>
    <w:rsid w:val="00C357D8"/>
  </w:style>
  <w:style w:type="character" w:styleId="afffffff7">
    <w:name w:val="endnote reference"/>
    <w:uiPriority w:val="99"/>
    <w:semiHidden/>
    <w:unhideWhenUsed/>
    <w:rsid w:val="00C357D8"/>
    <w:rPr>
      <w:vertAlign w:val="superscript"/>
    </w:rPr>
  </w:style>
  <w:style w:type="character" w:customStyle="1" w:styleId="affffb">
    <w:name w:val="Абзац списка Знак"/>
    <w:link w:val="affffa"/>
    <w:uiPriority w:val="99"/>
    <w:locked/>
    <w:rsid w:val="00C357D8"/>
    <w:rPr>
      <w:rFonts w:ascii="Calibri" w:eastAsia="Calibri" w:hAnsi="Calibri" w:cs="Times New Roman"/>
    </w:rPr>
  </w:style>
  <w:style w:type="numbering" w:customStyle="1" w:styleId="117">
    <w:name w:val="Нет списка11"/>
    <w:next w:val="a7"/>
    <w:uiPriority w:val="99"/>
    <w:semiHidden/>
    <w:unhideWhenUsed/>
    <w:rsid w:val="00C357D8"/>
  </w:style>
  <w:style w:type="character" w:customStyle="1" w:styleId="5Exact">
    <w:name w:val="Основной текст (5) Exact"/>
    <w:basedOn w:val="a5"/>
    <w:rsid w:val="00C357D8"/>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5"/>
    <w:uiPriority w:val="99"/>
    <w:semiHidden/>
    <w:rsid w:val="00C357D8"/>
    <w:rPr>
      <w:rFonts w:ascii="Times New Roman" w:eastAsia="Times New Roman" w:hAnsi="Times New Roman" w:cs="Times New Roman"/>
      <w:sz w:val="24"/>
      <w:szCs w:val="24"/>
      <w:lang w:eastAsia="ru-RU"/>
    </w:rPr>
  </w:style>
  <w:style w:type="numbering" w:customStyle="1" w:styleId="123">
    <w:name w:val="Нет списка12"/>
    <w:next w:val="a7"/>
    <w:semiHidden/>
    <w:rsid w:val="00C357D8"/>
  </w:style>
  <w:style w:type="table" w:customStyle="1" w:styleId="181">
    <w:name w:val="Сетка таблицы18"/>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a"/>
    <w:uiPriority w:val="99"/>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6"/>
    <w:next w:val="aa"/>
    <w:uiPriority w:val="59"/>
    <w:rsid w:val="00C357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7"/>
    <w:semiHidden/>
    <w:rsid w:val="00C357D8"/>
  </w:style>
  <w:style w:type="paragraph" w:customStyle="1" w:styleId="142">
    <w:name w:val="Знак14"/>
    <w:basedOn w:val="a4"/>
    <w:uiPriority w:val="99"/>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4"/>
    <w:rsid w:val="00C357D8"/>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7"/>
    <w:semiHidden/>
    <w:rsid w:val="00C357D8"/>
  </w:style>
  <w:style w:type="paragraph" w:customStyle="1" w:styleId="1ff6">
    <w:name w:val="Текст1"/>
    <w:basedOn w:val="a4"/>
    <w:rsid w:val="00C357D8"/>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6"/>
    <w:next w:val="aa"/>
    <w:rsid w:val="00C357D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rsid w:val="00C357D8"/>
  </w:style>
  <w:style w:type="table" w:customStyle="1" w:styleId="222">
    <w:name w:val="Сетка таблицы22"/>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7"/>
    <w:semiHidden/>
    <w:rsid w:val="00C357D8"/>
  </w:style>
  <w:style w:type="table" w:customStyle="1" w:styleId="232">
    <w:name w:val="Сетка таблицы23"/>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7"/>
    <w:uiPriority w:val="99"/>
    <w:semiHidden/>
    <w:unhideWhenUsed/>
    <w:rsid w:val="00C357D8"/>
  </w:style>
  <w:style w:type="paragraph" w:customStyle="1" w:styleId="3f4">
    <w:name w:val="Знак Знак3 Знак Знак"/>
    <w:basedOn w:val="a4"/>
    <w:uiPriority w:val="99"/>
    <w:rsid w:val="00C357D8"/>
    <w:pPr>
      <w:spacing w:after="160" w:line="240" w:lineRule="exact"/>
    </w:pPr>
    <w:rPr>
      <w:rFonts w:ascii="Verdana" w:eastAsia="Times New Roman" w:hAnsi="Verdana"/>
      <w:sz w:val="20"/>
      <w:szCs w:val="20"/>
      <w:lang w:val="en-US"/>
    </w:rPr>
  </w:style>
  <w:style w:type="table" w:customStyle="1" w:styleId="241">
    <w:name w:val="Сетка таблицы24"/>
    <w:basedOn w:val="a6"/>
    <w:next w:val="aa"/>
    <w:uiPriority w:val="99"/>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e"/>
    <w:rsid w:val="00C357D8"/>
    <w:rPr>
      <w:rFonts w:ascii="Times New Roman" w:hAnsi="Times New Roman"/>
      <w:i/>
      <w:iCs/>
      <w:noProof/>
      <w:sz w:val="11"/>
      <w:szCs w:val="11"/>
      <w:u w:val="none"/>
      <w:shd w:val="clear" w:color="auto" w:fill="FFFFFF"/>
    </w:rPr>
  </w:style>
  <w:style w:type="numbering" w:customStyle="1" w:styleId="182">
    <w:name w:val="Нет списка18"/>
    <w:next w:val="a7"/>
    <w:uiPriority w:val="99"/>
    <w:semiHidden/>
    <w:unhideWhenUsed/>
    <w:rsid w:val="00C357D8"/>
  </w:style>
  <w:style w:type="character" w:customStyle="1" w:styleId="WW8Num1z0">
    <w:name w:val="WW8Num1z0"/>
    <w:rsid w:val="00C357D8"/>
    <w:rPr>
      <w:rFonts w:ascii="Symbol" w:hAnsi="Symbol" w:cs="OpenSymbol"/>
    </w:rPr>
  </w:style>
  <w:style w:type="character" w:customStyle="1" w:styleId="3f5">
    <w:name w:val="Основной шрифт абзаца3"/>
    <w:rsid w:val="00C357D8"/>
  </w:style>
  <w:style w:type="paragraph" w:customStyle="1" w:styleId="215">
    <w:name w:val="Обычный (веб)21"/>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4"/>
    <w:rsid w:val="00C357D8"/>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6"/>
    <w:next w:val="aa"/>
    <w:uiPriority w:val="59"/>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7"/>
    <w:semiHidden/>
    <w:rsid w:val="00C357D8"/>
  </w:style>
  <w:style w:type="table" w:customStyle="1" w:styleId="260">
    <w:name w:val="Сетка таблицы26"/>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
    <w:rsid w:val="00C357D8"/>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4"/>
    <w:rsid w:val="00C357D8"/>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6"/>
    <w:next w:val="aa"/>
    <w:uiPriority w:val="59"/>
    <w:rsid w:val="00C357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7"/>
    <w:semiHidden/>
    <w:rsid w:val="00C357D8"/>
  </w:style>
  <w:style w:type="paragraph" w:customStyle="1" w:styleId="88">
    <w:name w:val="Абзац списка8"/>
    <w:basedOn w:val="a4"/>
    <w:rsid w:val="00C357D8"/>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6"/>
    <w:next w:val="aa"/>
    <w:rsid w:val="00C357D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6"/>
    <w:next w:val="aa"/>
    <w:uiPriority w:val="59"/>
    <w:rsid w:val="00C357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7"/>
    <w:semiHidden/>
    <w:rsid w:val="00C357D8"/>
  </w:style>
  <w:style w:type="table" w:customStyle="1" w:styleId="312">
    <w:name w:val="Сетка таблицы31"/>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Стиль По центру"/>
    <w:basedOn w:val="a4"/>
    <w:rsid w:val="00C357D8"/>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7"/>
    <w:uiPriority w:val="99"/>
    <w:semiHidden/>
    <w:unhideWhenUsed/>
    <w:rsid w:val="00C357D8"/>
  </w:style>
  <w:style w:type="table" w:customStyle="1" w:styleId="321">
    <w:name w:val="Сетка таблицы32"/>
    <w:basedOn w:val="a6"/>
    <w:next w:val="aa"/>
    <w:uiPriority w:val="99"/>
    <w:rsid w:val="00C357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a"/>
    <w:uiPriority w:val="39"/>
    <w:rsid w:val="00C357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7"/>
    <w:uiPriority w:val="99"/>
    <w:semiHidden/>
    <w:unhideWhenUsed/>
    <w:rsid w:val="00C357D8"/>
  </w:style>
  <w:style w:type="character" w:customStyle="1" w:styleId="1ff8">
    <w:name w:val="Подзаголовок Знак1"/>
    <w:uiPriority w:val="11"/>
    <w:rsid w:val="00C357D8"/>
    <w:rPr>
      <w:rFonts w:ascii="Cambria" w:eastAsia="Times New Roman" w:hAnsi="Cambria" w:cs="Times New Roman"/>
      <w:sz w:val="24"/>
      <w:szCs w:val="24"/>
      <w:lang w:eastAsia="en-US"/>
    </w:rPr>
  </w:style>
  <w:style w:type="paragraph" w:customStyle="1" w:styleId="98">
    <w:name w:val="Абзац списка9"/>
    <w:basedOn w:val="a4"/>
    <w:rsid w:val="00C357D8"/>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6"/>
    <w:next w:val="aa"/>
    <w:uiPriority w:val="59"/>
    <w:rsid w:val="00C357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6"/>
    <w:next w:val="aa"/>
    <w:uiPriority w:val="59"/>
    <w:rsid w:val="00C357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4"/>
    <w:rsid w:val="00C357D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4"/>
    <w:rsid w:val="00C357D8"/>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6"/>
    <w:next w:val="aa"/>
    <w:uiPriority w:val="59"/>
    <w:rsid w:val="00C357D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6"/>
    <w:next w:val="aa"/>
    <w:uiPriority w:val="99"/>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7"/>
    <w:uiPriority w:val="99"/>
    <w:semiHidden/>
    <w:unhideWhenUsed/>
    <w:rsid w:val="00C357D8"/>
  </w:style>
  <w:style w:type="numbering" w:customStyle="1" w:styleId="252">
    <w:name w:val="Нет списка25"/>
    <w:next w:val="a7"/>
    <w:semiHidden/>
    <w:rsid w:val="00C357D8"/>
  </w:style>
  <w:style w:type="table" w:customStyle="1" w:styleId="380">
    <w:name w:val="Сетка таблицы38"/>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4"/>
    <w:rsid w:val="00C357D8"/>
    <w:pPr>
      <w:ind w:left="720"/>
    </w:pPr>
    <w:rPr>
      <w:rFonts w:eastAsia="Times New Roman"/>
    </w:rPr>
  </w:style>
  <w:style w:type="paragraph" w:customStyle="1" w:styleId="afffffff9">
    <w:name w:val="Программы"/>
    <w:basedOn w:val="a4"/>
    <w:rsid w:val="00C357D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6"/>
    <w:next w:val="aa"/>
    <w:uiPriority w:val="59"/>
    <w:rsid w:val="00C357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7"/>
    <w:uiPriority w:val="99"/>
    <w:semiHidden/>
    <w:unhideWhenUsed/>
    <w:rsid w:val="00C357D8"/>
  </w:style>
  <w:style w:type="numbering" w:customStyle="1" w:styleId="271">
    <w:name w:val="Нет списка27"/>
    <w:next w:val="a7"/>
    <w:uiPriority w:val="99"/>
    <w:semiHidden/>
    <w:unhideWhenUsed/>
    <w:rsid w:val="00C357D8"/>
  </w:style>
  <w:style w:type="numbering" w:customStyle="1" w:styleId="281">
    <w:name w:val="Нет списка28"/>
    <w:next w:val="a7"/>
    <w:uiPriority w:val="99"/>
    <w:semiHidden/>
    <w:unhideWhenUsed/>
    <w:rsid w:val="00C357D8"/>
  </w:style>
  <w:style w:type="paragraph" w:customStyle="1" w:styleId="Style3">
    <w:name w:val="Style3"/>
    <w:basedOn w:val="a4"/>
    <w:uiPriority w:val="99"/>
    <w:rsid w:val="00C357D8"/>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4"/>
    <w:uiPriority w:val="99"/>
    <w:rsid w:val="00C357D8"/>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4"/>
    <w:uiPriority w:val="99"/>
    <w:rsid w:val="00C357D8"/>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5"/>
    <w:uiPriority w:val="99"/>
    <w:rsid w:val="00C357D8"/>
    <w:rPr>
      <w:rFonts w:ascii="Times New Roman" w:hAnsi="Times New Roman" w:cs="Times New Roman"/>
      <w:sz w:val="24"/>
      <w:szCs w:val="24"/>
    </w:rPr>
  </w:style>
  <w:style w:type="paragraph" w:customStyle="1" w:styleId="Style5">
    <w:name w:val="Style5"/>
    <w:basedOn w:val="a4"/>
    <w:uiPriority w:val="99"/>
    <w:rsid w:val="00C357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uiPriority w:val="99"/>
    <w:rsid w:val="00C357D8"/>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4"/>
    <w:uiPriority w:val="99"/>
    <w:rsid w:val="00C357D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4"/>
    <w:uiPriority w:val="99"/>
    <w:rsid w:val="00C357D8"/>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4"/>
    <w:uiPriority w:val="99"/>
    <w:rsid w:val="00C357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uiPriority w:val="99"/>
    <w:rsid w:val="00C357D8"/>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4"/>
    <w:uiPriority w:val="99"/>
    <w:rsid w:val="00C357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uiPriority w:val="99"/>
    <w:rsid w:val="00C357D8"/>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4"/>
    <w:uiPriority w:val="99"/>
    <w:rsid w:val="00C357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uiPriority w:val="99"/>
    <w:rsid w:val="00C357D8"/>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4"/>
    <w:uiPriority w:val="99"/>
    <w:rsid w:val="00C357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C357D8"/>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5"/>
    <w:uiPriority w:val="99"/>
    <w:rsid w:val="00C357D8"/>
    <w:rPr>
      <w:rFonts w:ascii="Microsoft Sans Serif" w:hAnsi="Microsoft Sans Serif" w:cs="Microsoft Sans Serif"/>
      <w:i/>
      <w:iCs/>
      <w:sz w:val="20"/>
      <w:szCs w:val="20"/>
    </w:rPr>
  </w:style>
  <w:style w:type="character" w:customStyle="1" w:styleId="FontStyle22">
    <w:name w:val="Font Style22"/>
    <w:basedOn w:val="a5"/>
    <w:uiPriority w:val="99"/>
    <w:rsid w:val="00C357D8"/>
    <w:rPr>
      <w:rFonts w:ascii="Times New Roman" w:hAnsi="Times New Roman" w:cs="Times New Roman"/>
      <w:sz w:val="26"/>
      <w:szCs w:val="26"/>
    </w:rPr>
  </w:style>
  <w:style w:type="character" w:customStyle="1" w:styleId="FontStyle23">
    <w:name w:val="Font Style23"/>
    <w:basedOn w:val="a5"/>
    <w:uiPriority w:val="99"/>
    <w:rsid w:val="00C357D8"/>
    <w:rPr>
      <w:rFonts w:ascii="Arial Black" w:hAnsi="Arial Black" w:cs="Arial Black"/>
      <w:sz w:val="14"/>
      <w:szCs w:val="14"/>
    </w:rPr>
  </w:style>
  <w:style w:type="character" w:customStyle="1" w:styleId="FontStyle24">
    <w:name w:val="Font Style24"/>
    <w:basedOn w:val="a5"/>
    <w:uiPriority w:val="99"/>
    <w:rsid w:val="00C357D8"/>
    <w:rPr>
      <w:rFonts w:ascii="Times New Roman" w:hAnsi="Times New Roman" w:cs="Times New Roman"/>
      <w:spacing w:val="10"/>
      <w:sz w:val="16"/>
      <w:szCs w:val="16"/>
    </w:rPr>
  </w:style>
  <w:style w:type="character" w:customStyle="1" w:styleId="FontStyle25">
    <w:name w:val="Font Style25"/>
    <w:basedOn w:val="a5"/>
    <w:uiPriority w:val="99"/>
    <w:rsid w:val="00C357D8"/>
    <w:rPr>
      <w:rFonts w:ascii="Microsoft Sans Serif" w:hAnsi="Microsoft Sans Serif" w:cs="Microsoft Sans Serif"/>
      <w:i/>
      <w:iCs/>
      <w:sz w:val="22"/>
      <w:szCs w:val="22"/>
    </w:rPr>
  </w:style>
  <w:style w:type="character" w:customStyle="1" w:styleId="FontStyle26">
    <w:name w:val="Font Style26"/>
    <w:basedOn w:val="a5"/>
    <w:uiPriority w:val="99"/>
    <w:rsid w:val="00C357D8"/>
    <w:rPr>
      <w:rFonts w:ascii="Times New Roman" w:hAnsi="Times New Roman" w:cs="Times New Roman"/>
      <w:b/>
      <w:bCs/>
      <w:sz w:val="24"/>
      <w:szCs w:val="24"/>
    </w:rPr>
  </w:style>
  <w:style w:type="character" w:customStyle="1" w:styleId="FontStyle27">
    <w:name w:val="Font Style27"/>
    <w:basedOn w:val="a5"/>
    <w:uiPriority w:val="99"/>
    <w:rsid w:val="00C357D8"/>
    <w:rPr>
      <w:rFonts w:ascii="Times New Roman" w:hAnsi="Times New Roman" w:cs="Times New Roman"/>
      <w:b/>
      <w:bCs/>
      <w:sz w:val="14"/>
      <w:szCs w:val="14"/>
    </w:rPr>
  </w:style>
  <w:style w:type="character" w:customStyle="1" w:styleId="FontStyle28">
    <w:name w:val="Font Style28"/>
    <w:basedOn w:val="a5"/>
    <w:uiPriority w:val="99"/>
    <w:rsid w:val="00C357D8"/>
    <w:rPr>
      <w:rFonts w:ascii="Times New Roman" w:hAnsi="Times New Roman" w:cs="Times New Roman"/>
      <w:sz w:val="22"/>
      <w:szCs w:val="22"/>
    </w:rPr>
  </w:style>
  <w:style w:type="character" w:customStyle="1" w:styleId="FontStyle15">
    <w:name w:val="Font Style15"/>
    <w:basedOn w:val="a5"/>
    <w:uiPriority w:val="99"/>
    <w:rsid w:val="00C357D8"/>
    <w:rPr>
      <w:rFonts w:ascii="Times New Roman" w:hAnsi="Times New Roman" w:cs="Times New Roman"/>
      <w:sz w:val="26"/>
      <w:szCs w:val="26"/>
    </w:rPr>
  </w:style>
  <w:style w:type="table" w:customStyle="1" w:styleId="400">
    <w:name w:val="Сетка таблицы40"/>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
    <w:rsid w:val="00C357D8"/>
    <w:rPr>
      <w:color w:val="000000"/>
      <w:spacing w:val="0"/>
      <w:w w:val="100"/>
      <w:position w:val="0"/>
      <w:sz w:val="13"/>
      <w:szCs w:val="13"/>
      <w:shd w:val="clear" w:color="auto" w:fill="FFFFFF"/>
      <w:lang w:val="ru-RU"/>
    </w:rPr>
  </w:style>
  <w:style w:type="paragraph" w:customStyle="1" w:styleId="a1">
    <w:name w:val="Пункт_пост"/>
    <w:basedOn w:val="a4"/>
    <w:rsid w:val="00C357D8"/>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6"/>
    <w:next w:val="aa"/>
    <w:uiPriority w:val="59"/>
    <w:rsid w:val="00C357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4"/>
    <w:rsid w:val="00C357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4"/>
    <w:rsid w:val="00C357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C357D8"/>
  </w:style>
  <w:style w:type="numbering" w:customStyle="1" w:styleId="291">
    <w:name w:val="Нет списка29"/>
    <w:next w:val="a7"/>
    <w:uiPriority w:val="99"/>
    <w:semiHidden/>
    <w:unhideWhenUsed/>
    <w:rsid w:val="00C357D8"/>
  </w:style>
  <w:style w:type="table" w:customStyle="1" w:styleId="420">
    <w:name w:val="Сетка таблицы42"/>
    <w:basedOn w:val="a6"/>
    <w:next w:val="aa"/>
    <w:uiPriority w:val="59"/>
    <w:rsid w:val="00C357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4"/>
    <w:rsid w:val="00C357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5"/>
    <w:locked/>
    <w:rsid w:val="00C357D8"/>
    <w:rPr>
      <w:sz w:val="24"/>
      <w:szCs w:val="24"/>
    </w:rPr>
  </w:style>
  <w:style w:type="character" w:customStyle="1" w:styleId="313">
    <w:name w:val="Основной текст с отступом 3 Знак1"/>
    <w:basedOn w:val="a5"/>
    <w:locked/>
    <w:rsid w:val="00C357D8"/>
    <w:rPr>
      <w:sz w:val="28"/>
      <w:szCs w:val="24"/>
    </w:rPr>
  </w:style>
  <w:style w:type="numbering" w:customStyle="1" w:styleId="301">
    <w:name w:val="Нет списка30"/>
    <w:next w:val="a7"/>
    <w:uiPriority w:val="99"/>
    <w:semiHidden/>
    <w:unhideWhenUsed/>
    <w:rsid w:val="00C357D8"/>
  </w:style>
  <w:style w:type="table" w:customStyle="1" w:styleId="430">
    <w:name w:val="Сетка таблицы43"/>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7"/>
    <w:uiPriority w:val="99"/>
    <w:semiHidden/>
    <w:unhideWhenUsed/>
    <w:rsid w:val="00C357D8"/>
  </w:style>
  <w:style w:type="numbering" w:customStyle="1" w:styleId="322">
    <w:name w:val="Нет списка32"/>
    <w:next w:val="a7"/>
    <w:uiPriority w:val="99"/>
    <w:semiHidden/>
    <w:unhideWhenUsed/>
    <w:rsid w:val="00C357D8"/>
  </w:style>
  <w:style w:type="numbering" w:customStyle="1" w:styleId="331">
    <w:name w:val="Нет списка33"/>
    <w:next w:val="a7"/>
    <w:uiPriority w:val="99"/>
    <w:semiHidden/>
    <w:unhideWhenUsed/>
    <w:rsid w:val="00C357D8"/>
  </w:style>
  <w:style w:type="table" w:customStyle="1" w:styleId="440">
    <w:name w:val="Сетка таблицы44"/>
    <w:basedOn w:val="a6"/>
    <w:next w:val="aa"/>
    <w:uiPriority w:val="59"/>
    <w:rsid w:val="00C357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semiHidden/>
    <w:rsid w:val="00C357D8"/>
  </w:style>
  <w:style w:type="numbering" w:customStyle="1" w:styleId="351">
    <w:name w:val="Нет списка35"/>
    <w:next w:val="a7"/>
    <w:semiHidden/>
    <w:rsid w:val="00C357D8"/>
  </w:style>
  <w:style w:type="paragraph" w:customStyle="1" w:styleId="afffffffa">
    <w:name w:val="Знак Знак Знак"/>
    <w:basedOn w:val="a4"/>
    <w:rsid w:val="00C357D8"/>
    <w:pPr>
      <w:spacing w:after="160" w:line="240" w:lineRule="exact"/>
    </w:pPr>
    <w:rPr>
      <w:rFonts w:ascii="Verdana" w:eastAsia="Times New Roman" w:hAnsi="Verdana"/>
      <w:sz w:val="24"/>
      <w:szCs w:val="24"/>
      <w:lang w:val="en-US"/>
    </w:rPr>
  </w:style>
  <w:style w:type="table" w:customStyle="1" w:styleId="450">
    <w:name w:val="Сетка таблицы45"/>
    <w:basedOn w:val="a6"/>
    <w:next w:val="aa"/>
    <w:uiPriority w:val="99"/>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
    <w:rsid w:val="00C357D8"/>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6"/>
    <w:next w:val="aa"/>
    <w:uiPriority w:val="59"/>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6"/>
    <w:next w:val="aa"/>
    <w:uiPriority w:val="59"/>
    <w:rsid w:val="00C357D8"/>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6"/>
    <w:next w:val="aa"/>
    <w:locked/>
    <w:rsid w:val="00C357D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6"/>
    <w:next w:val="aa"/>
    <w:uiPriority w:val="59"/>
    <w:rsid w:val="00C357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6"/>
    <w:next w:val="aa"/>
    <w:uiPriority w:val="59"/>
    <w:rsid w:val="00C357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6"/>
    <w:next w:val="aa"/>
    <w:uiPriority w:val="59"/>
    <w:rsid w:val="00C357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5"/>
    <w:rsid w:val="00C357D8"/>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C357D8"/>
    <w:rPr>
      <w:i/>
      <w:iCs/>
      <w:color w:val="000000"/>
      <w:spacing w:val="-10"/>
      <w:w w:val="100"/>
      <w:position w:val="0"/>
      <w:sz w:val="37"/>
      <w:szCs w:val="37"/>
      <w:lang w:val="ru-RU"/>
    </w:rPr>
  </w:style>
  <w:style w:type="character" w:customStyle="1" w:styleId="2fe">
    <w:name w:val="Основной текст (2)"/>
    <w:basedOn w:val="2fd"/>
    <w:rsid w:val="00C357D8"/>
    <w:rPr>
      <w:color w:val="000000"/>
      <w:spacing w:val="0"/>
      <w:w w:val="100"/>
      <w:position w:val="0"/>
      <w:sz w:val="24"/>
      <w:szCs w:val="24"/>
      <w:lang w:val="en-US"/>
    </w:rPr>
  </w:style>
  <w:style w:type="character" w:customStyle="1" w:styleId="3f7">
    <w:name w:val="Основной текст (3)_"/>
    <w:basedOn w:val="a5"/>
    <w:link w:val="3f8"/>
    <w:rsid w:val="00C357D8"/>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C357D8"/>
    <w:rPr>
      <w:color w:val="000000"/>
      <w:spacing w:val="0"/>
      <w:w w:val="100"/>
      <w:position w:val="0"/>
      <w:sz w:val="24"/>
      <w:szCs w:val="24"/>
      <w:lang w:val="ru-RU"/>
    </w:rPr>
  </w:style>
  <w:style w:type="paragraph" w:customStyle="1" w:styleId="3f8">
    <w:name w:val="Основной текст (3)"/>
    <w:basedOn w:val="a4"/>
    <w:link w:val="3f7"/>
    <w:rsid w:val="00C357D8"/>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6"/>
    <w:next w:val="aa"/>
    <w:uiPriority w:val="59"/>
    <w:rsid w:val="00C357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a"/>
    <w:uiPriority w:val="59"/>
    <w:rsid w:val="00C357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6"/>
    <w:next w:val="aa"/>
    <w:uiPriority w:val="59"/>
    <w:rsid w:val="00C357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6"/>
    <w:next w:val="aa"/>
    <w:uiPriority w:val="39"/>
    <w:rsid w:val="00C357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7"/>
    <w:uiPriority w:val="99"/>
    <w:semiHidden/>
    <w:rsid w:val="00C357D8"/>
  </w:style>
  <w:style w:type="table" w:customStyle="1" w:styleId="570">
    <w:name w:val="Сетка таблицы57"/>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Intense Emphasis"/>
    <w:uiPriority w:val="21"/>
    <w:qFormat/>
    <w:rsid w:val="00C357D8"/>
    <w:rPr>
      <w:b/>
      <w:bCs/>
      <w:i/>
      <w:iCs/>
      <w:color w:val="4F81BD"/>
    </w:rPr>
  </w:style>
  <w:style w:type="character" w:customStyle="1" w:styleId="Tahoma105pt">
    <w:name w:val="Основной текст + Tahoma;10;5 pt"/>
    <w:basedOn w:val="afff"/>
    <w:rsid w:val="00C357D8"/>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4"/>
    <w:rsid w:val="00C357D8"/>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c">
    <w:name w:val="Колонтитул"/>
    <w:basedOn w:val="a5"/>
    <w:rsid w:val="00C357D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6"/>
    <w:next w:val="aa"/>
    <w:uiPriority w:val="59"/>
    <w:rsid w:val="00C357D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6"/>
    <w:next w:val="aa"/>
    <w:uiPriority w:val="59"/>
    <w:rsid w:val="00C357D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7"/>
    <w:uiPriority w:val="99"/>
    <w:semiHidden/>
    <w:rsid w:val="00C357D8"/>
  </w:style>
  <w:style w:type="table" w:customStyle="1" w:styleId="610">
    <w:name w:val="Сетка таблицы61"/>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7"/>
    <w:uiPriority w:val="99"/>
    <w:semiHidden/>
    <w:rsid w:val="00C357D8"/>
  </w:style>
  <w:style w:type="table" w:customStyle="1" w:styleId="620">
    <w:name w:val="Сетка таблицы62"/>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7"/>
    <w:uiPriority w:val="99"/>
    <w:semiHidden/>
    <w:unhideWhenUsed/>
    <w:rsid w:val="00C357D8"/>
  </w:style>
  <w:style w:type="numbering" w:customStyle="1" w:styleId="401">
    <w:name w:val="Нет списка40"/>
    <w:next w:val="a7"/>
    <w:uiPriority w:val="99"/>
    <w:semiHidden/>
    <w:unhideWhenUsed/>
    <w:rsid w:val="00C357D8"/>
  </w:style>
  <w:style w:type="paragraph" w:customStyle="1" w:styleId="msonormal0">
    <w:name w:val="msonormal"/>
    <w:basedOn w:val="a4"/>
    <w:rsid w:val="00C357D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4"/>
    <w:rsid w:val="00C357D8"/>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C357D8"/>
    <w:rPr>
      <w:rFonts w:ascii="Times New Roman" w:hAnsi="Times New Roman"/>
      <w:sz w:val="26"/>
    </w:rPr>
  </w:style>
  <w:style w:type="table" w:customStyle="1" w:styleId="640">
    <w:name w:val="Сетка таблицы64"/>
    <w:basedOn w:val="a6"/>
    <w:next w:val="aa"/>
    <w:uiPriority w:val="59"/>
    <w:rsid w:val="00C357D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бычный (веб) Знак"/>
    <w:aliases w:val="Обычный (Web)1 Знак,Обычный (Web) Знак"/>
    <w:link w:val="af5"/>
    <w:uiPriority w:val="99"/>
    <w:locked/>
    <w:rsid w:val="00C357D8"/>
    <w:rPr>
      <w:rFonts w:ascii="Times New Roman" w:eastAsia="Times New Roman" w:hAnsi="Times New Roman" w:cs="Times New Roman"/>
      <w:sz w:val="24"/>
      <w:szCs w:val="24"/>
      <w:lang w:eastAsia="ru-RU"/>
    </w:rPr>
  </w:style>
  <w:style w:type="table" w:customStyle="1" w:styleId="650">
    <w:name w:val="Сетка таблицы65"/>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6"/>
    <w:next w:val="aa"/>
    <w:uiPriority w:val="59"/>
    <w:rsid w:val="00C357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C357D8"/>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6"/>
    <w:next w:val="aa"/>
    <w:locked/>
    <w:rsid w:val="00C357D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6"/>
    <w:next w:val="aa"/>
    <w:uiPriority w:val="59"/>
    <w:rsid w:val="00C357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6"/>
    <w:next w:val="aa"/>
    <w:uiPriority w:val="59"/>
    <w:rsid w:val="00C357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a"/>
    <w:uiPriority w:val="59"/>
    <w:rsid w:val="00C357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7"/>
    <w:uiPriority w:val="99"/>
    <w:semiHidden/>
    <w:unhideWhenUsed/>
    <w:rsid w:val="00C357D8"/>
  </w:style>
  <w:style w:type="numbering" w:customStyle="1" w:styleId="421">
    <w:name w:val="Нет списка42"/>
    <w:next w:val="a7"/>
    <w:semiHidden/>
    <w:rsid w:val="00C357D8"/>
  </w:style>
  <w:style w:type="table" w:customStyle="1" w:styleId="720">
    <w:name w:val="Сетка таблицы72"/>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C357D8"/>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character" w:customStyle="1" w:styleId="x-red1">
    <w:name w:val="x-red1"/>
    <w:rsid w:val="00C357D8"/>
    <w:rPr>
      <w:color w:val="C53500"/>
      <w:sz w:val="19"/>
      <w:szCs w:val="19"/>
    </w:rPr>
  </w:style>
  <w:style w:type="paragraph" w:customStyle="1" w:styleId="4c">
    <w:name w:val="Обычный4"/>
    <w:rsid w:val="00C357D8"/>
    <w:pPr>
      <w:spacing w:after="0" w:line="240" w:lineRule="auto"/>
    </w:pPr>
    <w:rPr>
      <w:rFonts w:ascii="Times New Roman" w:eastAsia="Times New Roman" w:hAnsi="Times New Roman" w:cs="Times New Roman"/>
      <w:sz w:val="20"/>
      <w:szCs w:val="20"/>
      <w:lang w:eastAsia="ru-RU"/>
    </w:rPr>
  </w:style>
  <w:style w:type="paragraph" w:customStyle="1" w:styleId="BodyText31">
    <w:name w:val="Body Text 31"/>
    <w:basedOn w:val="a4"/>
    <w:rsid w:val="00C357D8"/>
    <w:pPr>
      <w:spacing w:after="0" w:line="230" w:lineRule="auto"/>
      <w:jc w:val="center"/>
    </w:pPr>
    <w:rPr>
      <w:rFonts w:ascii="Baltica" w:eastAsia="Times New Roman" w:hAnsi="Baltica"/>
      <w:snapToGrid w:val="0"/>
      <w:sz w:val="24"/>
      <w:szCs w:val="20"/>
      <w:lang w:eastAsia="ru-RU"/>
    </w:rPr>
  </w:style>
  <w:style w:type="paragraph" w:customStyle="1" w:styleId="afffffffd">
    <w:name w:val="???????"/>
    <w:rsid w:val="00C357D8"/>
    <w:pPr>
      <w:spacing w:after="0" w:line="240" w:lineRule="auto"/>
    </w:pPr>
    <w:rPr>
      <w:rFonts w:ascii="Times New Roman" w:eastAsia="Times New Roman" w:hAnsi="Times New Roman" w:cs="Times New Roman"/>
      <w:sz w:val="24"/>
      <w:szCs w:val="20"/>
      <w:lang w:eastAsia="ru-RU"/>
    </w:rPr>
  </w:style>
  <w:style w:type="paragraph" w:customStyle="1" w:styleId="afffffffe">
    <w:name w:val="Формула"/>
    <w:basedOn w:val="ad"/>
    <w:rsid w:val="00C357D8"/>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4"/>
    <w:rsid w:val="00C357D8"/>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4"/>
    <w:rsid w:val="00C357D8"/>
    <w:pPr>
      <w:spacing w:after="160" w:line="240" w:lineRule="exact"/>
    </w:pPr>
    <w:rPr>
      <w:rFonts w:ascii="Verdana" w:eastAsia="Times New Roman" w:hAnsi="Verdana"/>
      <w:sz w:val="20"/>
      <w:szCs w:val="20"/>
      <w:lang w:val="en-US"/>
    </w:rPr>
  </w:style>
  <w:style w:type="paragraph" w:customStyle="1" w:styleId="1ff9">
    <w:name w:val="Знак Знак1 Знак"/>
    <w:basedOn w:val="a4"/>
    <w:rsid w:val="00C357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ff">
    <w:name w:val="Знак Знак Знак2"/>
    <w:basedOn w:val="a4"/>
    <w:rsid w:val="00C357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
    <w:name w:val="Предприятие"/>
    <w:basedOn w:val="a4"/>
    <w:rsid w:val="00C357D8"/>
    <w:pPr>
      <w:spacing w:after="0" w:line="240" w:lineRule="auto"/>
      <w:ind w:firstLine="567"/>
      <w:jc w:val="both"/>
    </w:pPr>
    <w:rPr>
      <w:rFonts w:ascii="Times New Roman" w:eastAsia="MS Mincho" w:hAnsi="Times New Roman"/>
      <w:sz w:val="28"/>
      <w:szCs w:val="28"/>
      <w:lang w:eastAsia="ru-RU"/>
    </w:rPr>
  </w:style>
  <w:style w:type="paragraph" w:customStyle="1" w:styleId="118">
    <w:name w:val="Абзац списка11"/>
    <w:basedOn w:val="a4"/>
    <w:rsid w:val="00C357D8"/>
    <w:pPr>
      <w:ind w:left="720"/>
    </w:pPr>
    <w:rPr>
      <w:rFonts w:eastAsia="Times New Roman"/>
    </w:rPr>
  </w:style>
  <w:style w:type="character" w:customStyle="1" w:styleId="FontStyle76">
    <w:name w:val="Font Style76"/>
    <w:rsid w:val="00C357D8"/>
    <w:rPr>
      <w:rFonts w:ascii="Times New Roman" w:hAnsi="Times New Roman" w:cs="Times New Roman"/>
      <w:b/>
      <w:bCs/>
      <w:sz w:val="26"/>
      <w:szCs w:val="26"/>
    </w:rPr>
  </w:style>
  <w:style w:type="paragraph" w:customStyle="1" w:styleId="Style35">
    <w:name w:val="Style35"/>
    <w:basedOn w:val="a4"/>
    <w:rsid w:val="00C357D8"/>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customStyle="1" w:styleId="6a">
    <w:name w:val="Без интервала6"/>
    <w:rsid w:val="00C357D8"/>
    <w:pPr>
      <w:widowControl w:val="0"/>
      <w:suppressAutoHyphens/>
      <w:spacing w:after="0" w:line="240" w:lineRule="auto"/>
    </w:pPr>
    <w:rPr>
      <w:rFonts w:ascii="Calibri" w:eastAsia="Calibri" w:hAnsi="Calibri" w:cs="Calibri"/>
      <w:lang w:eastAsia="ar-SA"/>
    </w:rPr>
  </w:style>
  <w:style w:type="numbering" w:customStyle="1" w:styleId="431">
    <w:name w:val="Нет списка43"/>
    <w:next w:val="a7"/>
    <w:semiHidden/>
    <w:rsid w:val="00C357D8"/>
  </w:style>
  <w:style w:type="table" w:customStyle="1" w:styleId="730">
    <w:name w:val="Сетка таблицы73"/>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нак22"/>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3">
    <w:name w:val="Знак15"/>
    <w:basedOn w:val="a4"/>
    <w:rsid w:val="00C357D8"/>
    <w:pPr>
      <w:spacing w:before="100" w:beforeAutospacing="1" w:after="100" w:afterAutospacing="1" w:line="240" w:lineRule="auto"/>
    </w:pPr>
    <w:rPr>
      <w:rFonts w:ascii="Tahoma" w:eastAsia="Times New Roman" w:hAnsi="Tahoma"/>
      <w:sz w:val="20"/>
      <w:szCs w:val="20"/>
      <w:lang w:val="en-US"/>
    </w:rPr>
  </w:style>
  <w:style w:type="paragraph" w:customStyle="1" w:styleId="124">
    <w:name w:val="Абзац списка12"/>
    <w:basedOn w:val="a4"/>
    <w:rsid w:val="00C357D8"/>
    <w:pPr>
      <w:ind w:left="720"/>
    </w:pPr>
    <w:rPr>
      <w:rFonts w:eastAsia="Times New Roman"/>
    </w:rPr>
  </w:style>
  <w:style w:type="character" w:customStyle="1" w:styleId="extended-textshort">
    <w:name w:val="extended-text__short"/>
    <w:rsid w:val="00C357D8"/>
  </w:style>
  <w:style w:type="character" w:customStyle="1" w:styleId="fontstyle01">
    <w:name w:val="fontstyle01"/>
    <w:rsid w:val="00C357D8"/>
    <w:rPr>
      <w:rFonts w:ascii="TimesNewRomanPSMT" w:hAnsi="TimesNewRomanPSMT" w:hint="default"/>
      <w:b w:val="0"/>
      <w:bCs w:val="0"/>
      <w:i w:val="0"/>
      <w:iCs w:val="0"/>
      <w:color w:val="000000"/>
      <w:sz w:val="28"/>
      <w:szCs w:val="28"/>
    </w:rPr>
  </w:style>
  <w:style w:type="numbering" w:customStyle="1" w:styleId="441">
    <w:name w:val="Нет списка44"/>
    <w:next w:val="a7"/>
    <w:uiPriority w:val="99"/>
    <w:semiHidden/>
    <w:unhideWhenUsed/>
    <w:rsid w:val="00C357D8"/>
  </w:style>
  <w:style w:type="numbering" w:customStyle="1" w:styleId="451">
    <w:name w:val="Нет списка45"/>
    <w:next w:val="a7"/>
    <w:semiHidden/>
    <w:rsid w:val="00C357D8"/>
  </w:style>
  <w:style w:type="paragraph" w:customStyle="1" w:styleId="affffffff0">
    <w:name w:val="Название_пост"/>
    <w:basedOn w:val="afa"/>
    <w:next w:val="affffffff1"/>
    <w:rsid w:val="00C357D8"/>
    <w:rPr>
      <w:bCs/>
      <w:sz w:val="32"/>
      <w:szCs w:val="24"/>
    </w:rPr>
  </w:style>
  <w:style w:type="paragraph" w:customStyle="1" w:styleId="affffffff1">
    <w:name w:val="Дата и номер"/>
    <w:basedOn w:val="a4"/>
    <w:next w:val="affffffff2"/>
    <w:rsid w:val="00C357D8"/>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2">
    <w:name w:val="Заголовок_пост"/>
    <w:basedOn w:val="a4"/>
    <w:rsid w:val="00C357D8"/>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3">
    <w:name w:val="Абзац_пост"/>
    <w:basedOn w:val="a4"/>
    <w:rsid w:val="00C357D8"/>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4">
    <w:name w:val="Исполнитель"/>
    <w:basedOn w:val="affffffff3"/>
    <w:rsid w:val="00C357D8"/>
    <w:pPr>
      <w:tabs>
        <w:tab w:val="left" w:pos="2880"/>
      </w:tabs>
      <w:spacing w:before="0"/>
      <w:ind w:left="2880" w:hanging="2160"/>
    </w:pPr>
  </w:style>
  <w:style w:type="paragraph" w:customStyle="1" w:styleId="affffffff5">
    <w:name w:val="Рассылка"/>
    <w:basedOn w:val="affffffff3"/>
    <w:rsid w:val="00C357D8"/>
    <w:pPr>
      <w:tabs>
        <w:tab w:val="left" w:pos="2160"/>
      </w:tabs>
      <w:spacing w:before="0"/>
      <w:ind w:left="2160" w:hanging="1440"/>
    </w:pPr>
  </w:style>
  <w:style w:type="paragraph" w:customStyle="1" w:styleId="a0">
    <w:name w:val="Подпункт_пост"/>
    <w:basedOn w:val="affffffff3"/>
    <w:rsid w:val="00C357D8"/>
    <w:pPr>
      <w:numPr>
        <w:numId w:val="11"/>
      </w:numPr>
    </w:pPr>
  </w:style>
  <w:style w:type="paragraph" w:customStyle="1" w:styleId="affffffff6">
    <w:name w:val="Ðàññûëêà"/>
    <w:basedOn w:val="a4"/>
    <w:rsid w:val="00C357D8"/>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C357D8"/>
    <w:rPr>
      <w:rFonts w:ascii="Courier New" w:hAnsi="Courier New" w:cs="Courier New"/>
    </w:rPr>
  </w:style>
  <w:style w:type="character" w:customStyle="1" w:styleId="WW8Num1z1">
    <w:name w:val="WW8Num1z1"/>
    <w:rsid w:val="00C357D8"/>
    <w:rPr>
      <w:rFonts w:ascii="Wingdings" w:hAnsi="Wingdings"/>
    </w:rPr>
  </w:style>
  <w:style w:type="character" w:customStyle="1" w:styleId="WW8Num2z1">
    <w:name w:val="WW8Num2z1"/>
    <w:rsid w:val="00C357D8"/>
    <w:rPr>
      <w:rFonts w:ascii="Courier New" w:hAnsi="Courier New" w:cs="Courier New"/>
    </w:rPr>
  </w:style>
  <w:style w:type="character" w:customStyle="1" w:styleId="WW8Num2z3">
    <w:name w:val="WW8Num2z3"/>
    <w:rsid w:val="00C357D8"/>
    <w:rPr>
      <w:rFonts w:ascii="Symbol" w:hAnsi="Symbol"/>
    </w:rPr>
  </w:style>
  <w:style w:type="character" w:customStyle="1" w:styleId="WW8Num3z1">
    <w:name w:val="WW8Num3z1"/>
    <w:rsid w:val="00C357D8"/>
    <w:rPr>
      <w:rFonts w:ascii="Courier New" w:hAnsi="Courier New" w:cs="Courier New"/>
    </w:rPr>
  </w:style>
  <w:style w:type="character" w:customStyle="1" w:styleId="WW8Num3z3">
    <w:name w:val="WW8Num3z3"/>
    <w:rsid w:val="00C357D8"/>
    <w:rPr>
      <w:rFonts w:ascii="Symbol" w:hAnsi="Symbol"/>
    </w:rPr>
  </w:style>
  <w:style w:type="character" w:customStyle="1" w:styleId="WW8Num4z2">
    <w:name w:val="WW8Num4z2"/>
    <w:rsid w:val="00C357D8"/>
    <w:rPr>
      <w:rFonts w:ascii="Wingdings" w:hAnsi="Wingdings"/>
    </w:rPr>
  </w:style>
  <w:style w:type="character" w:customStyle="1" w:styleId="WW8Num4z3">
    <w:name w:val="WW8Num4z3"/>
    <w:rsid w:val="00C357D8"/>
    <w:rPr>
      <w:rFonts w:ascii="Symbol" w:hAnsi="Symbol"/>
    </w:rPr>
  </w:style>
  <w:style w:type="character" w:customStyle="1" w:styleId="WW8Num5z1">
    <w:name w:val="WW8Num5z1"/>
    <w:rsid w:val="00C357D8"/>
    <w:rPr>
      <w:rFonts w:ascii="Courier New" w:hAnsi="Courier New" w:cs="Courier New"/>
    </w:rPr>
  </w:style>
  <w:style w:type="character" w:customStyle="1" w:styleId="WW8Num5z3">
    <w:name w:val="WW8Num5z3"/>
    <w:rsid w:val="00C357D8"/>
    <w:rPr>
      <w:rFonts w:ascii="Symbol" w:hAnsi="Symbol"/>
    </w:rPr>
  </w:style>
  <w:style w:type="character" w:customStyle="1" w:styleId="WW8Num7z1">
    <w:name w:val="WW8Num7z1"/>
    <w:rsid w:val="00C357D8"/>
    <w:rPr>
      <w:rFonts w:ascii="Courier New" w:hAnsi="Courier New" w:cs="Courier New"/>
    </w:rPr>
  </w:style>
  <w:style w:type="character" w:customStyle="1" w:styleId="WW8Num7z3">
    <w:name w:val="WW8Num7z3"/>
    <w:rsid w:val="00C357D8"/>
    <w:rPr>
      <w:rFonts w:ascii="Symbol" w:hAnsi="Symbol"/>
    </w:rPr>
  </w:style>
  <w:style w:type="character" w:customStyle="1" w:styleId="WW8Num8z1">
    <w:name w:val="WW8Num8z1"/>
    <w:rsid w:val="00C357D8"/>
    <w:rPr>
      <w:rFonts w:ascii="Courier New" w:hAnsi="Courier New"/>
    </w:rPr>
  </w:style>
  <w:style w:type="character" w:customStyle="1" w:styleId="WW8Num8z2">
    <w:name w:val="WW8Num8z2"/>
    <w:rsid w:val="00C357D8"/>
    <w:rPr>
      <w:rFonts w:ascii="Wingdings" w:hAnsi="Wingdings"/>
    </w:rPr>
  </w:style>
  <w:style w:type="character" w:customStyle="1" w:styleId="WW8Num8z3">
    <w:name w:val="WW8Num8z3"/>
    <w:rsid w:val="00C357D8"/>
    <w:rPr>
      <w:rFonts w:ascii="Symbol" w:hAnsi="Symbol"/>
    </w:rPr>
  </w:style>
  <w:style w:type="character" w:customStyle="1" w:styleId="WW8Num10z0">
    <w:name w:val="WW8Num10z0"/>
    <w:rsid w:val="00C357D8"/>
    <w:rPr>
      <w:rFonts w:ascii="Symbol" w:hAnsi="Symbol"/>
    </w:rPr>
  </w:style>
  <w:style w:type="character" w:customStyle="1" w:styleId="WW8Num10z1">
    <w:name w:val="WW8Num10z1"/>
    <w:rsid w:val="00C357D8"/>
    <w:rPr>
      <w:rFonts w:ascii="Courier New" w:hAnsi="Courier New" w:cs="Courier New"/>
    </w:rPr>
  </w:style>
  <w:style w:type="character" w:customStyle="1" w:styleId="WW8Num10z2">
    <w:name w:val="WW8Num10z2"/>
    <w:rsid w:val="00C357D8"/>
    <w:rPr>
      <w:rFonts w:ascii="Wingdings" w:hAnsi="Wingdings"/>
    </w:rPr>
  </w:style>
  <w:style w:type="character" w:customStyle="1" w:styleId="WW8Num11z0">
    <w:name w:val="WW8Num11z0"/>
    <w:rsid w:val="00C357D8"/>
    <w:rPr>
      <w:rFonts w:ascii="Wingdings" w:hAnsi="Wingdings"/>
    </w:rPr>
  </w:style>
  <w:style w:type="character" w:customStyle="1" w:styleId="WW8Num11z1">
    <w:name w:val="WW8Num11z1"/>
    <w:rsid w:val="00C357D8"/>
    <w:rPr>
      <w:rFonts w:ascii="Symbol" w:hAnsi="Symbol"/>
    </w:rPr>
  </w:style>
  <w:style w:type="character" w:customStyle="1" w:styleId="WW8Num11z4">
    <w:name w:val="WW8Num11z4"/>
    <w:rsid w:val="00C357D8"/>
    <w:rPr>
      <w:rFonts w:ascii="Courier New" w:hAnsi="Courier New"/>
    </w:rPr>
  </w:style>
  <w:style w:type="character" w:customStyle="1" w:styleId="WW8Num12z0">
    <w:name w:val="WW8Num12z0"/>
    <w:rsid w:val="00C357D8"/>
    <w:rPr>
      <w:rFonts w:ascii="Symbol" w:hAnsi="Symbol"/>
    </w:rPr>
  </w:style>
  <w:style w:type="character" w:customStyle="1" w:styleId="WW8Num12z1">
    <w:name w:val="WW8Num12z1"/>
    <w:rsid w:val="00C357D8"/>
    <w:rPr>
      <w:rFonts w:ascii="Courier New" w:hAnsi="Courier New" w:cs="Courier New"/>
    </w:rPr>
  </w:style>
  <w:style w:type="character" w:customStyle="1" w:styleId="WW8Num12z2">
    <w:name w:val="WW8Num12z2"/>
    <w:rsid w:val="00C357D8"/>
    <w:rPr>
      <w:rFonts w:ascii="Wingdings" w:hAnsi="Wingdings"/>
    </w:rPr>
  </w:style>
  <w:style w:type="character" w:customStyle="1" w:styleId="WW8Num13z0">
    <w:name w:val="WW8Num13z0"/>
    <w:rsid w:val="00C357D8"/>
    <w:rPr>
      <w:rFonts w:ascii="Wingdings" w:hAnsi="Wingdings"/>
    </w:rPr>
  </w:style>
  <w:style w:type="character" w:customStyle="1" w:styleId="WW8Num13z6">
    <w:name w:val="WW8Num13z6"/>
    <w:rsid w:val="00C357D8"/>
    <w:rPr>
      <w:rFonts w:ascii="Symbol" w:hAnsi="Symbol"/>
    </w:rPr>
  </w:style>
  <w:style w:type="character" w:customStyle="1" w:styleId="WW8Num13z7">
    <w:name w:val="WW8Num13z7"/>
    <w:rsid w:val="00C357D8"/>
    <w:rPr>
      <w:rFonts w:ascii="Courier New" w:hAnsi="Courier New" w:cs="Courier New"/>
    </w:rPr>
  </w:style>
  <w:style w:type="character" w:customStyle="1" w:styleId="WW8Num15z0">
    <w:name w:val="WW8Num15z0"/>
    <w:rsid w:val="00C357D8"/>
    <w:rPr>
      <w:rFonts w:ascii="Wingdings" w:hAnsi="Wingdings"/>
    </w:rPr>
  </w:style>
  <w:style w:type="character" w:customStyle="1" w:styleId="WW8Num15z1">
    <w:name w:val="WW8Num15z1"/>
    <w:rsid w:val="00C357D8"/>
    <w:rPr>
      <w:rFonts w:ascii="Courier New" w:hAnsi="Courier New" w:cs="Courier New"/>
    </w:rPr>
  </w:style>
  <w:style w:type="character" w:customStyle="1" w:styleId="WW8Num15z3">
    <w:name w:val="WW8Num15z3"/>
    <w:rsid w:val="00C357D8"/>
    <w:rPr>
      <w:rFonts w:ascii="Symbol" w:hAnsi="Symbol"/>
    </w:rPr>
  </w:style>
  <w:style w:type="character" w:customStyle="1" w:styleId="WW8Num16z0">
    <w:name w:val="WW8Num16z0"/>
    <w:rsid w:val="00C357D8"/>
    <w:rPr>
      <w:rFonts w:ascii="Wingdings" w:hAnsi="Wingdings"/>
    </w:rPr>
  </w:style>
  <w:style w:type="character" w:customStyle="1" w:styleId="WW8Num16z3">
    <w:name w:val="WW8Num16z3"/>
    <w:rsid w:val="00C357D8"/>
    <w:rPr>
      <w:rFonts w:ascii="Symbol" w:hAnsi="Symbol"/>
    </w:rPr>
  </w:style>
  <w:style w:type="character" w:customStyle="1" w:styleId="WW8Num16z4">
    <w:name w:val="WW8Num16z4"/>
    <w:rsid w:val="00C357D8"/>
    <w:rPr>
      <w:rFonts w:ascii="Courier New" w:hAnsi="Courier New" w:cs="Courier New"/>
    </w:rPr>
  </w:style>
  <w:style w:type="character" w:customStyle="1" w:styleId="WW8Num17z0">
    <w:name w:val="WW8Num17z0"/>
    <w:rsid w:val="00C357D8"/>
    <w:rPr>
      <w:rFonts w:ascii="Wingdings" w:hAnsi="Wingdings"/>
    </w:rPr>
  </w:style>
  <w:style w:type="character" w:customStyle="1" w:styleId="WW8Num17z1">
    <w:name w:val="WW8Num17z1"/>
    <w:rsid w:val="00C357D8"/>
    <w:rPr>
      <w:rFonts w:ascii="Courier New" w:hAnsi="Courier New" w:cs="Courier New"/>
    </w:rPr>
  </w:style>
  <w:style w:type="character" w:customStyle="1" w:styleId="WW8Num17z3">
    <w:name w:val="WW8Num17z3"/>
    <w:rsid w:val="00C357D8"/>
    <w:rPr>
      <w:rFonts w:ascii="Symbol" w:hAnsi="Symbol"/>
    </w:rPr>
  </w:style>
  <w:style w:type="character" w:customStyle="1" w:styleId="WW8Num18z0">
    <w:name w:val="WW8Num18z0"/>
    <w:rsid w:val="00C357D8"/>
    <w:rPr>
      <w:rFonts w:ascii="Wingdings" w:hAnsi="Wingdings"/>
    </w:rPr>
  </w:style>
  <w:style w:type="character" w:customStyle="1" w:styleId="WW8Num18z1">
    <w:name w:val="WW8Num18z1"/>
    <w:rsid w:val="00C357D8"/>
    <w:rPr>
      <w:rFonts w:ascii="Courier New" w:hAnsi="Courier New" w:cs="Courier New"/>
    </w:rPr>
  </w:style>
  <w:style w:type="character" w:customStyle="1" w:styleId="WW8Num18z3">
    <w:name w:val="WW8Num18z3"/>
    <w:rsid w:val="00C357D8"/>
    <w:rPr>
      <w:rFonts w:ascii="Symbol" w:hAnsi="Symbol"/>
    </w:rPr>
  </w:style>
  <w:style w:type="character" w:customStyle="1" w:styleId="WW8Num19z0">
    <w:name w:val="WW8Num19z0"/>
    <w:rsid w:val="00C357D8"/>
    <w:rPr>
      <w:rFonts w:ascii="Times New Roman" w:eastAsia="Times New Roman" w:hAnsi="Times New Roman" w:cs="Times New Roman"/>
    </w:rPr>
  </w:style>
  <w:style w:type="character" w:customStyle="1" w:styleId="WW8Num19z1">
    <w:name w:val="WW8Num19z1"/>
    <w:rsid w:val="00C357D8"/>
    <w:rPr>
      <w:rFonts w:ascii="Courier New" w:hAnsi="Courier New"/>
    </w:rPr>
  </w:style>
  <w:style w:type="character" w:customStyle="1" w:styleId="WW8Num19z2">
    <w:name w:val="WW8Num19z2"/>
    <w:rsid w:val="00C357D8"/>
    <w:rPr>
      <w:rFonts w:ascii="Wingdings" w:hAnsi="Wingdings"/>
    </w:rPr>
  </w:style>
  <w:style w:type="character" w:customStyle="1" w:styleId="WW8Num19z3">
    <w:name w:val="WW8Num19z3"/>
    <w:rsid w:val="00C357D8"/>
    <w:rPr>
      <w:rFonts w:ascii="Symbol" w:hAnsi="Symbol"/>
    </w:rPr>
  </w:style>
  <w:style w:type="character" w:customStyle="1" w:styleId="WW8Num20z0">
    <w:name w:val="WW8Num20z0"/>
    <w:rsid w:val="00C357D8"/>
    <w:rPr>
      <w:rFonts w:ascii="Wingdings" w:hAnsi="Wingdings"/>
    </w:rPr>
  </w:style>
  <w:style w:type="character" w:customStyle="1" w:styleId="WW8Num20z3">
    <w:name w:val="WW8Num20z3"/>
    <w:rsid w:val="00C357D8"/>
    <w:rPr>
      <w:rFonts w:ascii="Symbol" w:hAnsi="Symbol"/>
    </w:rPr>
  </w:style>
  <w:style w:type="character" w:customStyle="1" w:styleId="WW8Num20z4">
    <w:name w:val="WW8Num20z4"/>
    <w:rsid w:val="00C357D8"/>
    <w:rPr>
      <w:rFonts w:ascii="Courier New" w:hAnsi="Courier New" w:cs="Courier New"/>
    </w:rPr>
  </w:style>
  <w:style w:type="character" w:customStyle="1" w:styleId="WW8Num25z1">
    <w:name w:val="WW8Num25z1"/>
    <w:rsid w:val="00C357D8"/>
    <w:rPr>
      <w:rFonts w:ascii="Symbol" w:hAnsi="Symbol"/>
    </w:rPr>
  </w:style>
  <w:style w:type="character" w:customStyle="1" w:styleId="affffffff7">
    <w:name w:val="МОН основной Знак"/>
    <w:rsid w:val="00C357D8"/>
    <w:rPr>
      <w:sz w:val="28"/>
      <w:szCs w:val="24"/>
      <w:lang w:val="ru-RU" w:eastAsia="ar-SA" w:bidi="ar-SA"/>
    </w:rPr>
  </w:style>
  <w:style w:type="paragraph" w:customStyle="1" w:styleId="affffffff8">
    <w:name w:val="МОН основной"/>
    <w:basedOn w:val="a4"/>
    <w:rsid w:val="00C357D8"/>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9">
    <w:name w:val="Àáçàö_ïîñò"/>
    <w:basedOn w:val="a4"/>
    <w:rsid w:val="00C357D8"/>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a">
    <w:name w:val="Èñïîëíèòåëü"/>
    <w:basedOn w:val="affffffff9"/>
    <w:rsid w:val="00C357D8"/>
    <w:pPr>
      <w:tabs>
        <w:tab w:val="left" w:pos="2880"/>
      </w:tabs>
      <w:spacing w:before="0"/>
      <w:ind w:left="2880" w:hanging="2160"/>
    </w:pPr>
  </w:style>
  <w:style w:type="paragraph" w:customStyle="1" w:styleId="Heading">
    <w:name w:val="Heading"/>
    <w:rsid w:val="00C357D8"/>
    <w:pPr>
      <w:widowControl w:val="0"/>
      <w:autoSpaceDE w:val="0"/>
      <w:autoSpaceDN w:val="0"/>
      <w:adjustRightInd w:val="0"/>
      <w:spacing w:after="0" w:line="240" w:lineRule="auto"/>
    </w:pPr>
    <w:rPr>
      <w:rFonts w:ascii="Arial" w:eastAsia="Times New Roman" w:hAnsi="Arial" w:cs="Arial"/>
      <w:b/>
      <w:bCs/>
      <w:lang w:eastAsia="ru-RU"/>
    </w:rPr>
  </w:style>
  <w:style w:type="paragraph" w:styleId="affffffffb">
    <w:name w:val="Revision"/>
    <w:hidden/>
    <w:uiPriority w:val="99"/>
    <w:semiHidden/>
    <w:rsid w:val="00C357D8"/>
    <w:pPr>
      <w:spacing w:after="0" w:line="240" w:lineRule="auto"/>
    </w:pPr>
    <w:rPr>
      <w:rFonts w:ascii="Times New Roman" w:eastAsia="Times New Roman" w:hAnsi="Times New Roman" w:cs="Times New Roman"/>
      <w:sz w:val="24"/>
      <w:szCs w:val="24"/>
      <w:lang w:eastAsia="ru-RU"/>
    </w:rPr>
  </w:style>
  <w:style w:type="paragraph" w:customStyle="1" w:styleId="affffffffc">
    <w:name w:val="Знак Знак Знак Знак Знак Знак Знак Знак Знак Знак Знак Знак Знак Знак Знак Знак Знак Знак Знак Знак"/>
    <w:basedOn w:val="a4"/>
    <w:rsid w:val="00C357D8"/>
    <w:pPr>
      <w:spacing w:after="160" w:line="240" w:lineRule="exact"/>
    </w:pPr>
    <w:rPr>
      <w:rFonts w:ascii="Verdana" w:eastAsia="Times New Roman" w:hAnsi="Verdana"/>
      <w:sz w:val="20"/>
      <w:szCs w:val="20"/>
      <w:lang w:val="en-US"/>
    </w:rPr>
  </w:style>
  <w:style w:type="paragraph" w:customStyle="1" w:styleId="msolistparagraph0">
    <w:name w:val="msolistparagraph"/>
    <w:basedOn w:val="a4"/>
    <w:rsid w:val="00C357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4"/>
    <w:rsid w:val="00C357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4"/>
    <w:rsid w:val="00C357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4"/>
    <w:rsid w:val="00C357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d">
    <w:name w:val="МОН Знак"/>
    <w:link w:val="affffffffe"/>
    <w:locked/>
    <w:rsid w:val="00C357D8"/>
    <w:rPr>
      <w:sz w:val="24"/>
    </w:rPr>
  </w:style>
  <w:style w:type="paragraph" w:customStyle="1" w:styleId="affffffffe">
    <w:name w:val="МОН"/>
    <w:basedOn w:val="a4"/>
    <w:link w:val="affffffffd"/>
    <w:rsid w:val="00C357D8"/>
    <w:pPr>
      <w:spacing w:after="0" w:line="360" w:lineRule="auto"/>
      <w:ind w:firstLine="709"/>
      <w:jc w:val="both"/>
    </w:pPr>
    <w:rPr>
      <w:rFonts w:asciiTheme="minorHAnsi" w:eastAsiaTheme="minorHAnsi" w:hAnsiTheme="minorHAnsi" w:cstheme="minorBidi"/>
      <w:sz w:val="24"/>
    </w:rPr>
  </w:style>
  <w:style w:type="paragraph" w:customStyle="1" w:styleId="134">
    <w:name w:val="Абзац списка13"/>
    <w:basedOn w:val="a4"/>
    <w:rsid w:val="00C357D8"/>
    <w:pPr>
      <w:ind w:left="720"/>
    </w:pPr>
    <w:rPr>
      <w:rFonts w:eastAsia="Times New Roman"/>
    </w:rPr>
  </w:style>
  <w:style w:type="table" w:customStyle="1" w:styleId="740">
    <w:name w:val="Сетка таблицы74"/>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7"/>
    <w:semiHidden/>
    <w:rsid w:val="00C357D8"/>
  </w:style>
  <w:style w:type="table" w:customStyle="1" w:styleId="750">
    <w:name w:val="Сетка таблицы75"/>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d">
    <w:name w:val="Обычный5"/>
    <w:rsid w:val="00C357D8"/>
    <w:pPr>
      <w:spacing w:after="0" w:line="240" w:lineRule="auto"/>
    </w:pPr>
    <w:rPr>
      <w:rFonts w:ascii="Times New Roman" w:eastAsia="Times New Roman" w:hAnsi="Times New Roman" w:cs="Times New Roman"/>
      <w:sz w:val="20"/>
      <w:szCs w:val="20"/>
      <w:lang w:eastAsia="ru-RU"/>
    </w:rPr>
  </w:style>
  <w:style w:type="paragraph" w:customStyle="1" w:styleId="342">
    <w:name w:val="Основной текст 34"/>
    <w:basedOn w:val="a4"/>
    <w:rsid w:val="00C357D8"/>
    <w:pPr>
      <w:snapToGrid w:val="0"/>
      <w:spacing w:after="0" w:line="228" w:lineRule="auto"/>
      <w:jc w:val="center"/>
    </w:pPr>
    <w:rPr>
      <w:rFonts w:ascii="Baltica" w:eastAsia="Times New Roman" w:hAnsi="Baltica"/>
      <w:sz w:val="24"/>
      <w:szCs w:val="20"/>
      <w:lang w:eastAsia="ru-RU"/>
    </w:rPr>
  </w:style>
  <w:style w:type="paragraph" w:customStyle="1" w:styleId="1ffa">
    <w:name w:val="Знак Знак Знак1"/>
    <w:basedOn w:val="a4"/>
    <w:rsid w:val="00C357D8"/>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471">
    <w:name w:val="Нет списка47"/>
    <w:next w:val="a7"/>
    <w:semiHidden/>
    <w:rsid w:val="00C357D8"/>
  </w:style>
  <w:style w:type="table" w:customStyle="1" w:styleId="760">
    <w:name w:val="Сетка таблицы76"/>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4"/>
    <w:rsid w:val="00C357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4"/>
    <w:rsid w:val="00C357D8"/>
    <w:pPr>
      <w:ind w:left="720"/>
    </w:pPr>
    <w:rPr>
      <w:rFonts w:eastAsia="Times New Roman"/>
    </w:rPr>
  </w:style>
  <w:style w:type="paragraph" w:customStyle="1" w:styleId="253">
    <w:name w:val="Обычный (веб)25"/>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9">
    <w:name w:val="Без интервала7"/>
    <w:rsid w:val="00C357D8"/>
    <w:pPr>
      <w:widowControl w:val="0"/>
      <w:suppressAutoHyphens/>
      <w:spacing w:after="0" w:line="240" w:lineRule="auto"/>
    </w:pPr>
    <w:rPr>
      <w:rFonts w:ascii="Calibri" w:eastAsia="Calibri" w:hAnsi="Calibri" w:cs="Calibri"/>
      <w:lang w:eastAsia="ar-SA"/>
    </w:rPr>
  </w:style>
  <w:style w:type="numbering" w:customStyle="1" w:styleId="481">
    <w:name w:val="Нет списка48"/>
    <w:next w:val="a7"/>
    <w:uiPriority w:val="99"/>
    <w:semiHidden/>
    <w:rsid w:val="00C357D8"/>
  </w:style>
  <w:style w:type="table" w:customStyle="1" w:styleId="770">
    <w:name w:val="Сетка таблицы77"/>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a"/>
    <w:rsid w:val="00C357D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7"/>
    <w:uiPriority w:val="99"/>
    <w:semiHidden/>
    <w:rsid w:val="00C357D8"/>
  </w:style>
  <w:style w:type="table" w:customStyle="1" w:styleId="790">
    <w:name w:val="Сетка таблицы79"/>
    <w:basedOn w:val="a6"/>
    <w:next w:val="aa"/>
    <w:rsid w:val="00C3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a"/>
    <w:rsid w:val="00C357D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7"/>
    <w:uiPriority w:val="99"/>
    <w:semiHidden/>
    <w:unhideWhenUsed/>
    <w:rsid w:val="00C357D8"/>
  </w:style>
  <w:style w:type="table" w:customStyle="1" w:styleId="1100">
    <w:name w:val="Сетка таблицы110"/>
    <w:basedOn w:val="a6"/>
    <w:next w:val="aa"/>
    <w:uiPriority w:val="59"/>
    <w:rsid w:val="00C357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 (Web)"/>
    <w:rsid w:val="00C357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85021406" TargetMode="External"/><Relationship Id="rId13" Type="http://schemas.openxmlformats.org/officeDocument/2006/relationships/hyperlink" Target="http://docs.cntd.ru/document/985012502" TargetMode="External"/><Relationship Id="rId18" Type="http://schemas.openxmlformats.org/officeDocument/2006/relationships/hyperlink" Target="consultantplus://offline/ref=594B5FD44C85F6F27DF0A798D2474C796BC8B6E60461992BA811B0AF45BAB647DB17B4EF1C0DE5y4HFF" TargetMode="External"/><Relationship Id="rId26" Type="http://schemas.openxmlformats.org/officeDocument/2006/relationships/hyperlink" Target="consultantplus://offline/ref=C66FF4B559C57F2B31FD57BBE2B5E58B1FE1E2A60F0B7150E6C0F34E5E252E64955D64B004664ADDA4f5E" TargetMode="External"/><Relationship Id="rId3" Type="http://schemas.openxmlformats.org/officeDocument/2006/relationships/settings" Target="settings.xml"/><Relationship Id="rId21" Type="http://schemas.openxmlformats.org/officeDocument/2006/relationships/hyperlink" Target="http://docs.cntd.ru/document/465806578" TargetMode="External"/><Relationship Id="rId7" Type="http://schemas.openxmlformats.org/officeDocument/2006/relationships/hyperlink" Target="http://docs.cntd.ru/document/985011338" TargetMode="External"/><Relationship Id="rId12" Type="http://schemas.openxmlformats.org/officeDocument/2006/relationships/hyperlink" Target="http://docs.cntd.ru/document/985002437" TargetMode="External"/><Relationship Id="rId17" Type="http://schemas.openxmlformats.org/officeDocument/2006/relationships/hyperlink" Target="consultantplus://offline/ref=C66FF4B559C57F2B31FD57BBE2B5E58B1FE1E2A60F0B7150E6C0F34E5E252E64955D64B004664ADDA4f5E" TargetMode="External"/><Relationship Id="rId25" Type="http://schemas.openxmlformats.org/officeDocument/2006/relationships/hyperlink" Target="http://docs.cntd.ru/document/985012502" TargetMode="External"/><Relationship Id="rId2" Type="http://schemas.openxmlformats.org/officeDocument/2006/relationships/styles" Target="styles.xml"/><Relationship Id="rId16" Type="http://schemas.openxmlformats.org/officeDocument/2006/relationships/hyperlink" Target="consultantplus://offline/ref=3843CBF01A167CA493F5404529318E5D2414BA77186FDFE4315AB1B10ECBD0811EBE26BCE23E3DA65626569Cv3RAD" TargetMode="External"/><Relationship Id="rId20" Type="http://schemas.openxmlformats.org/officeDocument/2006/relationships/hyperlink" Target="http://docs.cntd.ru/document/985021406" TargetMode="External"/><Relationship Id="rId1" Type="http://schemas.openxmlformats.org/officeDocument/2006/relationships/numbering" Target="numbering.xml"/><Relationship Id="rId6" Type="http://schemas.openxmlformats.org/officeDocument/2006/relationships/hyperlink" Target="consultantplus://offline/ref=9B0FA41F05B4312C08B4F7CC544CEE3EABBDE98A7CB4317A426ECDD882yBw5F" TargetMode="External"/><Relationship Id="rId11" Type="http://schemas.openxmlformats.org/officeDocument/2006/relationships/hyperlink" Target="http://docs.cntd.ru/document/428601528" TargetMode="External"/><Relationship Id="rId24" Type="http://schemas.openxmlformats.org/officeDocument/2006/relationships/hyperlink" Target="http://docs.cntd.ru/document/985002437" TargetMode="External"/><Relationship Id="rId5" Type="http://schemas.openxmlformats.org/officeDocument/2006/relationships/image" Target="media/image1.png"/><Relationship Id="rId15" Type="http://schemas.openxmlformats.org/officeDocument/2006/relationships/hyperlink" Target="consultantplus://offline/ref=CC474B3A356F3F962DFC9800D102723BD8170F120A8C6B8BF43C89D886CA0583769FD79B429C7B54E573C" TargetMode="External"/><Relationship Id="rId23" Type="http://schemas.openxmlformats.org/officeDocument/2006/relationships/hyperlink" Target="http://docs.cntd.ru/document/428601528" TargetMode="External"/><Relationship Id="rId28" Type="http://schemas.openxmlformats.org/officeDocument/2006/relationships/theme" Target="theme/theme1.xml"/><Relationship Id="rId10" Type="http://schemas.openxmlformats.org/officeDocument/2006/relationships/hyperlink" Target="http://docs.cntd.ru/document/423982173" TargetMode="External"/><Relationship Id="rId19" Type="http://schemas.openxmlformats.org/officeDocument/2006/relationships/hyperlink" Target="http://docs.cntd.ru/document/985011338" TargetMode="External"/><Relationship Id="rId4" Type="http://schemas.openxmlformats.org/officeDocument/2006/relationships/webSettings" Target="webSettings.xml"/><Relationship Id="rId9" Type="http://schemas.openxmlformats.org/officeDocument/2006/relationships/hyperlink" Target="http://docs.cntd.ru/document/465806578" TargetMode="External"/><Relationship Id="rId14" Type="http://schemas.openxmlformats.org/officeDocument/2006/relationships/hyperlink" Target="consultantplus://offline/main?base=LAW;n=107420;fld=134;dst=100361" TargetMode="External"/><Relationship Id="rId22" Type="http://schemas.openxmlformats.org/officeDocument/2006/relationships/hyperlink" Target="http://docs.cntd.ru/document/42398217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25919</Words>
  <Characters>147741</Characters>
  <Application>Microsoft Office Word</Application>
  <DocSecurity>0</DocSecurity>
  <Lines>1231</Lines>
  <Paragraphs>346</Paragraphs>
  <ScaleCrop>false</ScaleCrop>
  <Company/>
  <LinksUpToDate>false</LinksUpToDate>
  <CharactersWithSpaces>173314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2022-12-29T08:56:00Z</dcterms:created>
  <dcterms:modified xsi:type="dcterms:W3CDTF">2022-12-29T08:57:00Z</dcterms:modified>
</cp:coreProperties>
</file>