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EE1" w:rsidRPr="00576EE1" w:rsidRDefault="00576EE1" w:rsidP="00576EE1">
      <w:pPr>
        <w:autoSpaceDE w:val="0"/>
        <w:autoSpaceDN w:val="0"/>
        <w:adjustRightInd w:val="0"/>
        <w:spacing w:after="0" w:line="240" w:lineRule="auto"/>
        <w:jc w:val="center"/>
        <w:rPr>
          <w:rFonts w:ascii="Arial" w:eastAsia="Calibri" w:hAnsi="Arial" w:cs="Arial"/>
          <w:sz w:val="20"/>
          <w:szCs w:val="20"/>
        </w:rPr>
      </w:pPr>
      <w:r w:rsidRPr="00576EE1">
        <w:rPr>
          <w:rFonts w:ascii="Arial" w:eastAsia="Calibri" w:hAnsi="Arial" w:cs="Arial"/>
          <w:noProof/>
          <w:sz w:val="20"/>
          <w:szCs w:val="20"/>
          <w:lang w:eastAsia="ru-RU"/>
        </w:rPr>
        <w:drawing>
          <wp:inline distT="0" distB="0" distL="0" distR="0">
            <wp:extent cx="485775" cy="609600"/>
            <wp:effectExtent l="0" t="0" r="0" b="0"/>
            <wp:docPr id="1"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576EE1" w:rsidRPr="00576EE1" w:rsidRDefault="00576EE1" w:rsidP="00576EE1">
      <w:pPr>
        <w:autoSpaceDE w:val="0"/>
        <w:autoSpaceDN w:val="0"/>
        <w:adjustRightInd w:val="0"/>
        <w:spacing w:after="0" w:line="240" w:lineRule="auto"/>
        <w:jc w:val="center"/>
        <w:rPr>
          <w:rFonts w:ascii="Arial" w:eastAsia="Calibri" w:hAnsi="Arial" w:cs="Arial"/>
          <w:sz w:val="20"/>
          <w:szCs w:val="20"/>
        </w:rPr>
      </w:pPr>
    </w:p>
    <w:p w:rsidR="00576EE1" w:rsidRPr="00576EE1" w:rsidRDefault="00576EE1" w:rsidP="00576EE1">
      <w:pPr>
        <w:autoSpaceDE w:val="0"/>
        <w:autoSpaceDN w:val="0"/>
        <w:adjustRightInd w:val="0"/>
        <w:spacing w:after="0" w:line="240" w:lineRule="auto"/>
        <w:jc w:val="center"/>
        <w:rPr>
          <w:rFonts w:ascii="Arial" w:eastAsia="Calibri" w:hAnsi="Arial" w:cs="Arial"/>
          <w:bCs/>
          <w:sz w:val="26"/>
          <w:szCs w:val="26"/>
        </w:rPr>
      </w:pPr>
      <w:r w:rsidRPr="00576EE1">
        <w:rPr>
          <w:rFonts w:ascii="Arial" w:eastAsia="Calibri" w:hAnsi="Arial" w:cs="Arial"/>
          <w:bCs/>
          <w:sz w:val="26"/>
          <w:szCs w:val="26"/>
        </w:rPr>
        <w:t>АДМИНИСТРАЦИЯ БОГУЧАНСКОГО РАЙОНА</w:t>
      </w:r>
    </w:p>
    <w:p w:rsidR="00576EE1" w:rsidRPr="00576EE1" w:rsidRDefault="00576EE1" w:rsidP="00576EE1">
      <w:pPr>
        <w:keepNext/>
        <w:spacing w:after="0" w:line="240" w:lineRule="auto"/>
        <w:jc w:val="center"/>
        <w:outlineLvl w:val="0"/>
        <w:rPr>
          <w:rFonts w:ascii="Arial" w:eastAsia="Times New Roman" w:hAnsi="Arial" w:cs="Arial"/>
          <w:bCs/>
          <w:sz w:val="26"/>
          <w:szCs w:val="26"/>
          <w:lang w:eastAsia="ru-RU"/>
        </w:rPr>
      </w:pPr>
      <w:proofErr w:type="gramStart"/>
      <w:r w:rsidRPr="00576EE1">
        <w:rPr>
          <w:rFonts w:ascii="Arial" w:eastAsia="Times New Roman" w:hAnsi="Arial" w:cs="Arial"/>
          <w:bCs/>
          <w:sz w:val="26"/>
          <w:szCs w:val="26"/>
          <w:lang w:eastAsia="ru-RU"/>
        </w:rPr>
        <w:t>П</w:t>
      </w:r>
      <w:proofErr w:type="gramEnd"/>
      <w:r w:rsidRPr="00576EE1">
        <w:rPr>
          <w:rFonts w:ascii="Arial" w:eastAsia="Times New Roman" w:hAnsi="Arial" w:cs="Arial"/>
          <w:bCs/>
          <w:sz w:val="26"/>
          <w:szCs w:val="26"/>
          <w:lang w:eastAsia="ru-RU"/>
        </w:rPr>
        <w:t xml:space="preserve"> О С Т А Н О В Л Е Н И Е</w:t>
      </w:r>
    </w:p>
    <w:p w:rsidR="00576EE1" w:rsidRPr="00576EE1" w:rsidRDefault="00576EE1" w:rsidP="00576EE1">
      <w:pPr>
        <w:autoSpaceDE w:val="0"/>
        <w:autoSpaceDN w:val="0"/>
        <w:adjustRightInd w:val="0"/>
        <w:spacing w:after="0" w:line="240" w:lineRule="auto"/>
        <w:jc w:val="center"/>
        <w:rPr>
          <w:rFonts w:ascii="Arial" w:eastAsia="Calibri" w:hAnsi="Arial" w:cs="Arial"/>
          <w:bCs/>
          <w:sz w:val="26"/>
          <w:szCs w:val="26"/>
        </w:rPr>
      </w:pPr>
      <w:r w:rsidRPr="00576EE1">
        <w:rPr>
          <w:rFonts w:ascii="Arial" w:eastAsia="Calibri" w:hAnsi="Arial" w:cs="Arial"/>
          <w:bCs/>
          <w:sz w:val="26"/>
          <w:szCs w:val="26"/>
        </w:rPr>
        <w:t xml:space="preserve">03.03.2022      </w:t>
      </w:r>
      <w:r>
        <w:rPr>
          <w:rFonts w:ascii="Arial" w:eastAsia="Calibri" w:hAnsi="Arial" w:cs="Arial"/>
          <w:bCs/>
          <w:sz w:val="26"/>
          <w:szCs w:val="26"/>
        </w:rPr>
        <w:t xml:space="preserve">                       </w:t>
      </w:r>
      <w:r w:rsidRPr="00576EE1">
        <w:rPr>
          <w:rFonts w:ascii="Arial" w:eastAsia="Calibri" w:hAnsi="Arial" w:cs="Arial"/>
          <w:bCs/>
          <w:sz w:val="26"/>
          <w:szCs w:val="26"/>
        </w:rPr>
        <w:t xml:space="preserve">   </w:t>
      </w:r>
      <w:r>
        <w:rPr>
          <w:rFonts w:ascii="Arial" w:eastAsia="Calibri" w:hAnsi="Arial" w:cs="Arial"/>
          <w:bCs/>
          <w:sz w:val="26"/>
          <w:szCs w:val="26"/>
        </w:rPr>
        <w:t xml:space="preserve">  с. </w:t>
      </w:r>
      <w:proofErr w:type="spellStart"/>
      <w:r>
        <w:rPr>
          <w:rFonts w:ascii="Arial" w:eastAsia="Calibri" w:hAnsi="Arial" w:cs="Arial"/>
          <w:bCs/>
          <w:sz w:val="26"/>
          <w:szCs w:val="26"/>
        </w:rPr>
        <w:t>Богучаны</w:t>
      </w:r>
      <w:proofErr w:type="spellEnd"/>
      <w:r>
        <w:rPr>
          <w:rFonts w:ascii="Arial" w:eastAsia="Calibri" w:hAnsi="Arial" w:cs="Arial"/>
          <w:bCs/>
          <w:sz w:val="26"/>
          <w:szCs w:val="26"/>
        </w:rPr>
        <w:tab/>
        <w:t xml:space="preserve">                 </w:t>
      </w:r>
      <w:r w:rsidRPr="00576EE1">
        <w:rPr>
          <w:rFonts w:ascii="Arial" w:eastAsia="Calibri" w:hAnsi="Arial" w:cs="Arial"/>
          <w:bCs/>
          <w:sz w:val="26"/>
          <w:szCs w:val="26"/>
        </w:rPr>
        <w:t xml:space="preserve">                   № 130-п</w:t>
      </w:r>
    </w:p>
    <w:p w:rsidR="00576EE1" w:rsidRPr="00576EE1" w:rsidRDefault="00576EE1" w:rsidP="00576EE1">
      <w:pPr>
        <w:autoSpaceDE w:val="0"/>
        <w:autoSpaceDN w:val="0"/>
        <w:adjustRightInd w:val="0"/>
        <w:spacing w:after="0" w:line="240" w:lineRule="auto"/>
        <w:jc w:val="center"/>
        <w:rPr>
          <w:rFonts w:ascii="Arial" w:eastAsia="Calibri" w:hAnsi="Arial" w:cs="Arial"/>
          <w:sz w:val="26"/>
          <w:szCs w:val="26"/>
        </w:rPr>
      </w:pPr>
    </w:p>
    <w:tbl>
      <w:tblPr>
        <w:tblW w:w="0" w:type="auto"/>
        <w:tblLook w:val="01E0"/>
      </w:tblPr>
      <w:tblGrid>
        <w:gridCol w:w="9571"/>
      </w:tblGrid>
      <w:tr w:rsidR="00576EE1" w:rsidRPr="00576EE1" w:rsidTr="007C4AD5">
        <w:trPr>
          <w:trHeight w:val="291"/>
        </w:trPr>
        <w:tc>
          <w:tcPr>
            <w:tcW w:w="10376" w:type="dxa"/>
          </w:tcPr>
          <w:p w:rsidR="00576EE1" w:rsidRPr="00576EE1" w:rsidRDefault="00576EE1" w:rsidP="00576EE1">
            <w:pPr>
              <w:autoSpaceDE w:val="0"/>
              <w:autoSpaceDN w:val="0"/>
              <w:adjustRightInd w:val="0"/>
              <w:spacing w:line="240" w:lineRule="auto"/>
              <w:jc w:val="center"/>
              <w:rPr>
                <w:rFonts w:ascii="Arial" w:eastAsia="Calibri" w:hAnsi="Arial" w:cs="Arial"/>
                <w:bCs/>
                <w:sz w:val="26"/>
                <w:szCs w:val="26"/>
              </w:rPr>
            </w:pPr>
            <w:r w:rsidRPr="00576EE1">
              <w:rPr>
                <w:rFonts w:ascii="Arial" w:eastAsia="Calibri" w:hAnsi="Arial" w:cs="Arial"/>
                <w:sz w:val="26"/>
                <w:szCs w:val="26"/>
              </w:rPr>
              <w:t xml:space="preserve">О внесении изменения  в  постановление Администрации   </w:t>
            </w:r>
            <w:proofErr w:type="spellStart"/>
            <w:r w:rsidRPr="00576EE1">
              <w:rPr>
                <w:rFonts w:ascii="Arial" w:eastAsia="Calibri" w:hAnsi="Arial" w:cs="Arial"/>
                <w:sz w:val="26"/>
                <w:szCs w:val="26"/>
              </w:rPr>
              <w:t>Богучанского</w:t>
            </w:r>
            <w:proofErr w:type="spellEnd"/>
            <w:r w:rsidRPr="00576EE1">
              <w:rPr>
                <w:rFonts w:ascii="Arial" w:eastAsia="Calibri" w:hAnsi="Arial" w:cs="Arial"/>
                <w:sz w:val="26"/>
                <w:szCs w:val="26"/>
              </w:rPr>
              <w:t xml:space="preserve"> района от 08.11.2018 № 1166-п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w:t>
            </w:r>
          </w:p>
        </w:tc>
      </w:tr>
    </w:tbl>
    <w:p w:rsidR="00576EE1" w:rsidRPr="00576EE1" w:rsidRDefault="00576EE1" w:rsidP="00576EE1">
      <w:pPr>
        <w:autoSpaceDE w:val="0"/>
        <w:autoSpaceDN w:val="0"/>
        <w:adjustRightInd w:val="0"/>
        <w:spacing w:after="0" w:line="240" w:lineRule="auto"/>
        <w:jc w:val="both"/>
        <w:rPr>
          <w:rFonts w:ascii="Arial" w:eastAsia="Calibri" w:hAnsi="Arial" w:cs="Arial"/>
          <w:bCs/>
          <w:sz w:val="26"/>
          <w:szCs w:val="26"/>
        </w:rPr>
      </w:pPr>
    </w:p>
    <w:p w:rsidR="00576EE1" w:rsidRPr="00576EE1" w:rsidRDefault="00576EE1" w:rsidP="00576EE1">
      <w:pPr>
        <w:tabs>
          <w:tab w:val="left" w:pos="426"/>
        </w:tabs>
        <w:autoSpaceDE w:val="0"/>
        <w:autoSpaceDN w:val="0"/>
        <w:adjustRightInd w:val="0"/>
        <w:spacing w:after="0" w:line="240" w:lineRule="auto"/>
        <w:ind w:left="284" w:firstLine="425"/>
        <w:jc w:val="both"/>
        <w:rPr>
          <w:rFonts w:ascii="Arial" w:eastAsia="Calibri" w:hAnsi="Arial" w:cs="Arial"/>
          <w:sz w:val="26"/>
          <w:szCs w:val="26"/>
        </w:rPr>
      </w:pPr>
      <w:r w:rsidRPr="00576EE1">
        <w:rPr>
          <w:rFonts w:ascii="Arial" w:eastAsia="Calibri" w:hAnsi="Arial" w:cs="Arial"/>
          <w:sz w:val="26"/>
          <w:szCs w:val="26"/>
        </w:rPr>
        <w:t xml:space="preserve">      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576EE1">
        <w:rPr>
          <w:rFonts w:ascii="Arial" w:eastAsia="Calibri" w:hAnsi="Arial" w:cs="Arial"/>
          <w:sz w:val="26"/>
          <w:szCs w:val="26"/>
        </w:rPr>
        <w:t>Богучанского</w:t>
      </w:r>
      <w:proofErr w:type="spellEnd"/>
      <w:r w:rsidRPr="00576EE1">
        <w:rPr>
          <w:rFonts w:ascii="Arial" w:eastAsia="Calibri" w:hAnsi="Arial" w:cs="Arial"/>
          <w:sz w:val="26"/>
          <w:szCs w:val="26"/>
        </w:rPr>
        <w:t xml:space="preserve"> района от 19.11.2010 № 1665-п «Об утверждении Порядка разработки и утверждения администрацией </w:t>
      </w:r>
      <w:proofErr w:type="spellStart"/>
      <w:r w:rsidRPr="00576EE1">
        <w:rPr>
          <w:rFonts w:ascii="Arial" w:eastAsia="Calibri" w:hAnsi="Arial" w:cs="Arial"/>
          <w:sz w:val="26"/>
          <w:szCs w:val="26"/>
        </w:rPr>
        <w:t>Богучанского</w:t>
      </w:r>
      <w:proofErr w:type="spellEnd"/>
      <w:r w:rsidRPr="00576EE1">
        <w:rPr>
          <w:rFonts w:ascii="Arial" w:eastAsia="Calibri" w:hAnsi="Arial" w:cs="Arial"/>
          <w:sz w:val="26"/>
          <w:szCs w:val="26"/>
        </w:rPr>
        <w:t xml:space="preserve"> района административных регламентов предоставления муниципальных услуг», ст.ст. 7, 8, 48 Устава </w:t>
      </w:r>
      <w:proofErr w:type="spellStart"/>
      <w:r w:rsidRPr="00576EE1">
        <w:rPr>
          <w:rFonts w:ascii="Arial" w:eastAsia="Calibri" w:hAnsi="Arial" w:cs="Arial"/>
          <w:sz w:val="26"/>
          <w:szCs w:val="26"/>
        </w:rPr>
        <w:t>Богучанского</w:t>
      </w:r>
      <w:proofErr w:type="spellEnd"/>
      <w:r w:rsidRPr="00576EE1">
        <w:rPr>
          <w:rFonts w:ascii="Arial" w:eastAsia="Calibri" w:hAnsi="Arial" w:cs="Arial"/>
          <w:sz w:val="26"/>
          <w:szCs w:val="26"/>
        </w:rPr>
        <w:t xml:space="preserve"> района Красноярского края, </w:t>
      </w:r>
    </w:p>
    <w:p w:rsidR="00576EE1" w:rsidRPr="00576EE1" w:rsidRDefault="00576EE1" w:rsidP="00576EE1">
      <w:pPr>
        <w:tabs>
          <w:tab w:val="left" w:pos="426"/>
        </w:tabs>
        <w:autoSpaceDE w:val="0"/>
        <w:autoSpaceDN w:val="0"/>
        <w:adjustRightInd w:val="0"/>
        <w:spacing w:after="0" w:line="240" w:lineRule="auto"/>
        <w:ind w:left="284" w:hanging="283"/>
        <w:jc w:val="both"/>
        <w:rPr>
          <w:rFonts w:ascii="Arial" w:eastAsia="Calibri" w:hAnsi="Arial" w:cs="Arial"/>
          <w:sz w:val="26"/>
          <w:szCs w:val="26"/>
        </w:rPr>
      </w:pPr>
    </w:p>
    <w:p w:rsidR="00576EE1" w:rsidRPr="00576EE1" w:rsidRDefault="00576EE1" w:rsidP="00576EE1">
      <w:pPr>
        <w:tabs>
          <w:tab w:val="left" w:pos="426"/>
        </w:tabs>
        <w:autoSpaceDE w:val="0"/>
        <w:autoSpaceDN w:val="0"/>
        <w:adjustRightInd w:val="0"/>
        <w:spacing w:after="0" w:line="240" w:lineRule="auto"/>
        <w:ind w:left="284" w:hanging="283"/>
        <w:jc w:val="both"/>
        <w:rPr>
          <w:rFonts w:ascii="Arial" w:eastAsia="Calibri" w:hAnsi="Arial" w:cs="Arial"/>
          <w:sz w:val="26"/>
          <w:szCs w:val="26"/>
        </w:rPr>
      </w:pPr>
      <w:r w:rsidRPr="00576EE1">
        <w:rPr>
          <w:rFonts w:ascii="Arial" w:eastAsia="Calibri" w:hAnsi="Arial" w:cs="Arial"/>
          <w:sz w:val="26"/>
          <w:szCs w:val="26"/>
        </w:rPr>
        <w:t xml:space="preserve">                 ПОСТАНОВЛЯЮ:</w:t>
      </w:r>
    </w:p>
    <w:p w:rsidR="00576EE1" w:rsidRPr="00576EE1" w:rsidRDefault="00576EE1" w:rsidP="00576EE1">
      <w:pPr>
        <w:tabs>
          <w:tab w:val="left" w:pos="426"/>
        </w:tabs>
        <w:autoSpaceDE w:val="0"/>
        <w:autoSpaceDN w:val="0"/>
        <w:adjustRightInd w:val="0"/>
        <w:spacing w:after="0" w:line="240" w:lineRule="auto"/>
        <w:ind w:left="284" w:hanging="283"/>
        <w:jc w:val="both"/>
        <w:rPr>
          <w:rFonts w:ascii="Arial" w:eastAsia="Calibri" w:hAnsi="Arial" w:cs="Arial"/>
          <w:sz w:val="26"/>
          <w:szCs w:val="26"/>
        </w:rPr>
      </w:pPr>
    </w:p>
    <w:p w:rsidR="00576EE1" w:rsidRPr="00576EE1" w:rsidRDefault="00576EE1" w:rsidP="00576EE1">
      <w:pPr>
        <w:tabs>
          <w:tab w:val="left" w:pos="426"/>
        </w:tabs>
        <w:autoSpaceDE w:val="0"/>
        <w:autoSpaceDN w:val="0"/>
        <w:adjustRightInd w:val="0"/>
        <w:spacing w:after="0" w:line="240" w:lineRule="auto"/>
        <w:ind w:left="851" w:firstLine="283"/>
        <w:jc w:val="both"/>
        <w:rPr>
          <w:rFonts w:ascii="Arial" w:eastAsia="Calibri" w:hAnsi="Arial" w:cs="Arial"/>
          <w:bCs/>
          <w:sz w:val="26"/>
          <w:szCs w:val="26"/>
        </w:rPr>
      </w:pPr>
      <w:r w:rsidRPr="00576EE1">
        <w:rPr>
          <w:rFonts w:ascii="Arial" w:eastAsia="Calibri" w:hAnsi="Arial" w:cs="Arial"/>
          <w:sz w:val="26"/>
          <w:szCs w:val="26"/>
        </w:rPr>
        <w:t xml:space="preserve">1. Внести изменение в постановление администрации </w:t>
      </w:r>
      <w:proofErr w:type="spellStart"/>
      <w:r w:rsidRPr="00576EE1">
        <w:rPr>
          <w:rFonts w:ascii="Arial" w:eastAsia="Calibri" w:hAnsi="Arial" w:cs="Arial"/>
          <w:sz w:val="26"/>
          <w:szCs w:val="26"/>
        </w:rPr>
        <w:t>Богучанского</w:t>
      </w:r>
      <w:proofErr w:type="spellEnd"/>
      <w:r w:rsidRPr="00576EE1">
        <w:rPr>
          <w:rFonts w:ascii="Arial" w:eastAsia="Calibri" w:hAnsi="Arial" w:cs="Arial"/>
          <w:sz w:val="26"/>
          <w:szCs w:val="26"/>
        </w:rPr>
        <w:t xml:space="preserve"> района от 08.11.2018 №1166-п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w:t>
      </w:r>
    </w:p>
    <w:p w:rsidR="00576EE1" w:rsidRPr="00576EE1" w:rsidRDefault="00576EE1" w:rsidP="00576EE1">
      <w:pPr>
        <w:tabs>
          <w:tab w:val="left" w:pos="426"/>
        </w:tabs>
        <w:autoSpaceDE w:val="0"/>
        <w:autoSpaceDN w:val="0"/>
        <w:adjustRightInd w:val="0"/>
        <w:spacing w:after="0" w:line="240" w:lineRule="auto"/>
        <w:ind w:left="851" w:firstLine="283"/>
        <w:jc w:val="both"/>
        <w:rPr>
          <w:rFonts w:ascii="Arial" w:eastAsia="Calibri" w:hAnsi="Arial" w:cs="Arial"/>
          <w:bCs/>
          <w:sz w:val="26"/>
          <w:szCs w:val="26"/>
        </w:rPr>
      </w:pPr>
      <w:r w:rsidRPr="00576EE1">
        <w:rPr>
          <w:rFonts w:ascii="Arial" w:eastAsia="Calibri" w:hAnsi="Arial" w:cs="Arial"/>
          <w:bCs/>
          <w:sz w:val="26"/>
          <w:szCs w:val="26"/>
        </w:rPr>
        <w:t>- приложение  к  настоящему  постановлению   читать в  новой  редакции, согласно  приложению.</w:t>
      </w:r>
    </w:p>
    <w:p w:rsidR="00576EE1" w:rsidRPr="00576EE1" w:rsidRDefault="00576EE1" w:rsidP="00576EE1">
      <w:pPr>
        <w:tabs>
          <w:tab w:val="left" w:pos="426"/>
        </w:tabs>
        <w:autoSpaceDE w:val="0"/>
        <w:autoSpaceDN w:val="0"/>
        <w:adjustRightInd w:val="0"/>
        <w:spacing w:after="0" w:line="240" w:lineRule="auto"/>
        <w:ind w:left="851" w:firstLine="283"/>
        <w:jc w:val="both"/>
        <w:rPr>
          <w:rFonts w:ascii="Arial" w:eastAsia="Calibri" w:hAnsi="Arial" w:cs="Arial"/>
          <w:bCs/>
          <w:sz w:val="26"/>
          <w:szCs w:val="26"/>
        </w:rPr>
      </w:pPr>
      <w:r w:rsidRPr="00576EE1">
        <w:rPr>
          <w:rFonts w:ascii="Arial" w:eastAsia="Calibri" w:hAnsi="Arial" w:cs="Arial"/>
          <w:bCs/>
          <w:sz w:val="26"/>
          <w:szCs w:val="26"/>
        </w:rPr>
        <w:t xml:space="preserve">2.  </w:t>
      </w:r>
      <w:proofErr w:type="gramStart"/>
      <w:r w:rsidRPr="00576EE1">
        <w:rPr>
          <w:rFonts w:ascii="Arial" w:eastAsia="Calibri" w:hAnsi="Arial" w:cs="Arial"/>
          <w:bCs/>
          <w:sz w:val="26"/>
          <w:szCs w:val="26"/>
        </w:rPr>
        <w:t>Контроль   за</w:t>
      </w:r>
      <w:proofErr w:type="gramEnd"/>
      <w:r w:rsidRPr="00576EE1">
        <w:rPr>
          <w:rFonts w:ascii="Arial" w:eastAsia="Calibri" w:hAnsi="Arial" w:cs="Arial"/>
          <w:bCs/>
          <w:sz w:val="26"/>
          <w:szCs w:val="26"/>
        </w:rPr>
        <w:t xml:space="preserve">    исполнением   настоящего   постановления   возложить       на      </w:t>
      </w:r>
      <w:r w:rsidRPr="00576EE1">
        <w:rPr>
          <w:rFonts w:ascii="Arial" w:eastAsia="Calibri" w:hAnsi="Arial" w:cs="Arial"/>
          <w:bCs/>
          <w:color w:val="FF0000"/>
          <w:sz w:val="26"/>
          <w:szCs w:val="26"/>
        </w:rPr>
        <w:t xml:space="preserve"> </w:t>
      </w:r>
      <w:r w:rsidRPr="00576EE1">
        <w:rPr>
          <w:rFonts w:ascii="Arial" w:eastAsia="Calibri" w:hAnsi="Arial" w:cs="Arial"/>
          <w:bCs/>
          <w:sz w:val="26"/>
          <w:szCs w:val="26"/>
        </w:rPr>
        <w:t xml:space="preserve">заместителя    Главы     </w:t>
      </w:r>
      <w:proofErr w:type="spellStart"/>
      <w:r w:rsidRPr="00576EE1">
        <w:rPr>
          <w:rFonts w:ascii="Arial" w:eastAsia="Calibri" w:hAnsi="Arial" w:cs="Arial"/>
          <w:bCs/>
          <w:sz w:val="26"/>
          <w:szCs w:val="26"/>
        </w:rPr>
        <w:t>Богучанского</w:t>
      </w:r>
      <w:proofErr w:type="spellEnd"/>
      <w:r w:rsidRPr="00576EE1">
        <w:rPr>
          <w:rFonts w:ascii="Arial" w:eastAsia="Calibri" w:hAnsi="Arial" w:cs="Arial"/>
          <w:bCs/>
          <w:sz w:val="26"/>
          <w:szCs w:val="26"/>
        </w:rPr>
        <w:t xml:space="preserve">    района    по   взаимодействию с органами государственной и муниципальной власти С.Л. Трещеву.</w:t>
      </w:r>
    </w:p>
    <w:p w:rsidR="00576EE1" w:rsidRPr="00576EE1" w:rsidRDefault="00576EE1" w:rsidP="00576EE1">
      <w:pPr>
        <w:tabs>
          <w:tab w:val="left" w:pos="426"/>
        </w:tabs>
        <w:autoSpaceDE w:val="0"/>
        <w:autoSpaceDN w:val="0"/>
        <w:adjustRightInd w:val="0"/>
        <w:spacing w:after="0" w:line="240" w:lineRule="auto"/>
        <w:ind w:left="851" w:firstLine="283"/>
        <w:jc w:val="both"/>
        <w:rPr>
          <w:rFonts w:ascii="Arial" w:eastAsia="Calibri" w:hAnsi="Arial" w:cs="Arial"/>
          <w:sz w:val="26"/>
          <w:szCs w:val="26"/>
        </w:rPr>
      </w:pPr>
      <w:r w:rsidRPr="00576EE1">
        <w:rPr>
          <w:rFonts w:ascii="Arial" w:eastAsia="Calibri" w:hAnsi="Arial" w:cs="Arial"/>
          <w:sz w:val="26"/>
          <w:szCs w:val="26"/>
        </w:rPr>
        <w:t xml:space="preserve">3. Настоящее постановление вступает в силу со дня, следующего за днем опубликования в Официальном вестнике </w:t>
      </w:r>
      <w:proofErr w:type="spellStart"/>
      <w:r w:rsidRPr="00576EE1">
        <w:rPr>
          <w:rFonts w:ascii="Arial" w:eastAsia="Calibri" w:hAnsi="Arial" w:cs="Arial"/>
          <w:sz w:val="26"/>
          <w:szCs w:val="26"/>
        </w:rPr>
        <w:t>Богучанского</w:t>
      </w:r>
      <w:proofErr w:type="spellEnd"/>
      <w:r w:rsidRPr="00576EE1">
        <w:rPr>
          <w:rFonts w:ascii="Arial" w:eastAsia="Calibri" w:hAnsi="Arial" w:cs="Arial"/>
          <w:sz w:val="26"/>
          <w:szCs w:val="26"/>
        </w:rPr>
        <w:t xml:space="preserve"> района.</w:t>
      </w:r>
    </w:p>
    <w:p w:rsidR="00576EE1" w:rsidRPr="00576EE1" w:rsidRDefault="00576EE1" w:rsidP="00576EE1">
      <w:pPr>
        <w:autoSpaceDE w:val="0"/>
        <w:autoSpaceDN w:val="0"/>
        <w:adjustRightInd w:val="0"/>
        <w:spacing w:after="0" w:line="240" w:lineRule="auto"/>
        <w:jc w:val="both"/>
        <w:rPr>
          <w:rFonts w:ascii="Arial" w:eastAsia="Calibri" w:hAnsi="Arial" w:cs="Arial"/>
          <w:sz w:val="26"/>
          <w:szCs w:val="26"/>
        </w:rPr>
      </w:pPr>
    </w:p>
    <w:p w:rsidR="00576EE1" w:rsidRPr="00576EE1" w:rsidRDefault="00576EE1" w:rsidP="00576EE1">
      <w:pPr>
        <w:autoSpaceDE w:val="0"/>
        <w:autoSpaceDN w:val="0"/>
        <w:adjustRightInd w:val="0"/>
        <w:spacing w:after="0" w:line="240" w:lineRule="auto"/>
        <w:jc w:val="both"/>
        <w:rPr>
          <w:rFonts w:ascii="Arial" w:eastAsia="Calibri" w:hAnsi="Arial" w:cs="Arial"/>
          <w:sz w:val="26"/>
          <w:szCs w:val="26"/>
        </w:rPr>
      </w:pPr>
      <w:r w:rsidRPr="00576EE1">
        <w:rPr>
          <w:rFonts w:ascii="Arial" w:eastAsia="Calibri" w:hAnsi="Arial" w:cs="Arial"/>
          <w:sz w:val="26"/>
          <w:szCs w:val="26"/>
        </w:rPr>
        <w:t xml:space="preserve">           И.о. Главы </w:t>
      </w:r>
      <w:proofErr w:type="spellStart"/>
      <w:r w:rsidRPr="00576EE1">
        <w:rPr>
          <w:rFonts w:ascii="Arial" w:eastAsia="Calibri" w:hAnsi="Arial" w:cs="Arial"/>
          <w:sz w:val="26"/>
          <w:szCs w:val="26"/>
        </w:rPr>
        <w:t>Богучанского</w:t>
      </w:r>
      <w:proofErr w:type="spellEnd"/>
      <w:r w:rsidRPr="00576EE1">
        <w:rPr>
          <w:rFonts w:ascii="Arial" w:eastAsia="Calibri" w:hAnsi="Arial" w:cs="Arial"/>
          <w:sz w:val="26"/>
          <w:szCs w:val="26"/>
        </w:rPr>
        <w:t xml:space="preserve"> района</w:t>
      </w:r>
      <w:r w:rsidRPr="00576EE1">
        <w:rPr>
          <w:rFonts w:ascii="Arial" w:eastAsia="Calibri" w:hAnsi="Arial" w:cs="Arial"/>
          <w:sz w:val="26"/>
          <w:szCs w:val="26"/>
        </w:rPr>
        <w:tab/>
      </w:r>
      <w:r w:rsidRPr="00576EE1">
        <w:rPr>
          <w:rFonts w:ascii="Arial" w:eastAsia="Calibri" w:hAnsi="Arial" w:cs="Arial"/>
          <w:sz w:val="26"/>
          <w:szCs w:val="26"/>
        </w:rPr>
        <w:tab/>
      </w:r>
      <w:r w:rsidRPr="00576EE1">
        <w:rPr>
          <w:rFonts w:ascii="Arial" w:eastAsia="Calibri" w:hAnsi="Arial" w:cs="Arial"/>
          <w:sz w:val="26"/>
          <w:szCs w:val="26"/>
        </w:rPr>
        <w:tab/>
        <w:t xml:space="preserve">             В.М. Любим</w:t>
      </w:r>
    </w:p>
    <w:p w:rsidR="00576EE1" w:rsidRPr="00576EE1" w:rsidRDefault="00576EE1" w:rsidP="00576EE1">
      <w:pPr>
        <w:autoSpaceDE w:val="0"/>
        <w:autoSpaceDN w:val="0"/>
        <w:adjustRightInd w:val="0"/>
        <w:spacing w:after="0" w:line="240" w:lineRule="auto"/>
        <w:rPr>
          <w:rFonts w:ascii="Arial" w:eastAsia="Times New Roman" w:hAnsi="Arial" w:cs="Arial"/>
          <w:sz w:val="20"/>
          <w:szCs w:val="20"/>
          <w:lang w:eastAsia="ru-RU"/>
        </w:rPr>
      </w:pPr>
    </w:p>
    <w:p w:rsidR="00576EE1" w:rsidRPr="00576EE1" w:rsidRDefault="00576EE1" w:rsidP="00576EE1">
      <w:pPr>
        <w:autoSpaceDE w:val="0"/>
        <w:autoSpaceDN w:val="0"/>
        <w:adjustRightInd w:val="0"/>
        <w:spacing w:after="0" w:line="240" w:lineRule="auto"/>
        <w:jc w:val="right"/>
        <w:rPr>
          <w:rFonts w:ascii="Arial" w:eastAsia="Times New Roman" w:hAnsi="Arial" w:cs="Arial"/>
          <w:sz w:val="18"/>
          <w:szCs w:val="20"/>
          <w:lang w:eastAsia="ru-RU"/>
        </w:rPr>
      </w:pPr>
      <w:r w:rsidRPr="00576EE1">
        <w:rPr>
          <w:rFonts w:ascii="Arial" w:eastAsia="Times New Roman" w:hAnsi="Arial" w:cs="Arial"/>
          <w:sz w:val="18"/>
          <w:szCs w:val="20"/>
          <w:lang w:eastAsia="ru-RU"/>
        </w:rPr>
        <w:t>Приложение к постановлению</w:t>
      </w:r>
    </w:p>
    <w:p w:rsidR="00576EE1" w:rsidRPr="00576EE1" w:rsidRDefault="00576EE1" w:rsidP="00576EE1">
      <w:pPr>
        <w:autoSpaceDE w:val="0"/>
        <w:autoSpaceDN w:val="0"/>
        <w:adjustRightInd w:val="0"/>
        <w:spacing w:after="0" w:line="240" w:lineRule="auto"/>
        <w:jc w:val="right"/>
        <w:rPr>
          <w:rFonts w:ascii="Arial" w:eastAsia="Times New Roman" w:hAnsi="Arial" w:cs="Arial"/>
          <w:sz w:val="18"/>
          <w:szCs w:val="20"/>
          <w:lang w:eastAsia="ru-RU"/>
        </w:rPr>
      </w:pPr>
      <w:r w:rsidRPr="00576EE1">
        <w:rPr>
          <w:rFonts w:ascii="Arial" w:eastAsia="Times New Roman" w:hAnsi="Arial" w:cs="Arial"/>
          <w:sz w:val="18"/>
          <w:szCs w:val="20"/>
          <w:lang w:eastAsia="ru-RU"/>
        </w:rPr>
        <w:t xml:space="preserve">администрации </w:t>
      </w:r>
      <w:proofErr w:type="spellStart"/>
      <w:r w:rsidRPr="00576EE1">
        <w:rPr>
          <w:rFonts w:ascii="Arial" w:eastAsia="Times New Roman" w:hAnsi="Arial" w:cs="Arial"/>
          <w:sz w:val="18"/>
          <w:szCs w:val="20"/>
          <w:lang w:eastAsia="ru-RU"/>
        </w:rPr>
        <w:t>Богучанского</w:t>
      </w:r>
      <w:proofErr w:type="spellEnd"/>
      <w:r w:rsidRPr="00576EE1">
        <w:rPr>
          <w:rFonts w:ascii="Arial" w:eastAsia="Times New Roman" w:hAnsi="Arial" w:cs="Arial"/>
          <w:sz w:val="18"/>
          <w:szCs w:val="20"/>
          <w:lang w:eastAsia="ru-RU"/>
        </w:rPr>
        <w:t xml:space="preserve"> района</w:t>
      </w:r>
    </w:p>
    <w:p w:rsidR="00576EE1" w:rsidRPr="00576EE1" w:rsidRDefault="00576EE1" w:rsidP="00576EE1">
      <w:pPr>
        <w:autoSpaceDE w:val="0"/>
        <w:autoSpaceDN w:val="0"/>
        <w:adjustRightInd w:val="0"/>
        <w:spacing w:after="0" w:line="240" w:lineRule="auto"/>
        <w:jc w:val="right"/>
        <w:rPr>
          <w:rFonts w:ascii="Arial" w:eastAsia="Times New Roman" w:hAnsi="Arial" w:cs="Arial"/>
          <w:b/>
          <w:bCs/>
          <w:sz w:val="18"/>
          <w:szCs w:val="20"/>
          <w:lang w:eastAsia="ru-RU"/>
        </w:rPr>
      </w:pPr>
      <w:r w:rsidRPr="00576EE1">
        <w:rPr>
          <w:rFonts w:ascii="Arial" w:eastAsia="Times New Roman" w:hAnsi="Arial" w:cs="Arial"/>
          <w:sz w:val="18"/>
          <w:szCs w:val="20"/>
          <w:lang w:eastAsia="ru-RU"/>
        </w:rPr>
        <w:t xml:space="preserve">от  </w:t>
      </w:r>
      <w:r w:rsidRPr="00576EE1">
        <w:rPr>
          <w:rFonts w:ascii="Arial" w:eastAsia="Times New Roman" w:hAnsi="Arial" w:cs="Arial"/>
          <w:sz w:val="18"/>
          <w:szCs w:val="20"/>
          <w:u w:val="single"/>
          <w:lang w:eastAsia="ru-RU"/>
        </w:rPr>
        <w:t>03.03.2022 г.</w:t>
      </w:r>
      <w:r w:rsidRPr="00576EE1">
        <w:rPr>
          <w:rFonts w:ascii="Arial" w:eastAsia="Times New Roman" w:hAnsi="Arial" w:cs="Arial"/>
          <w:sz w:val="18"/>
          <w:szCs w:val="20"/>
          <w:lang w:eastAsia="ru-RU"/>
        </w:rPr>
        <w:t xml:space="preserve">  </w:t>
      </w:r>
      <w:r w:rsidRPr="00576EE1">
        <w:rPr>
          <w:rFonts w:ascii="Arial" w:eastAsia="Times New Roman" w:hAnsi="Arial" w:cs="Arial"/>
          <w:sz w:val="18"/>
          <w:szCs w:val="20"/>
          <w:u w:val="single"/>
          <w:lang w:eastAsia="ru-RU"/>
        </w:rPr>
        <w:t>№  130-п</w:t>
      </w:r>
    </w:p>
    <w:p w:rsidR="00576EE1" w:rsidRPr="00576EE1" w:rsidRDefault="00576EE1" w:rsidP="00576EE1">
      <w:pPr>
        <w:autoSpaceDE w:val="0"/>
        <w:autoSpaceDN w:val="0"/>
        <w:adjustRightInd w:val="0"/>
        <w:spacing w:after="0" w:line="240" w:lineRule="auto"/>
        <w:jc w:val="center"/>
        <w:rPr>
          <w:rFonts w:ascii="Arial" w:eastAsia="Calibri" w:hAnsi="Arial" w:cs="Arial"/>
          <w:sz w:val="20"/>
          <w:szCs w:val="20"/>
        </w:rPr>
      </w:pPr>
    </w:p>
    <w:p w:rsidR="00576EE1" w:rsidRPr="00576EE1" w:rsidRDefault="00576EE1" w:rsidP="00576EE1">
      <w:pPr>
        <w:autoSpaceDE w:val="0"/>
        <w:autoSpaceDN w:val="0"/>
        <w:adjustRightInd w:val="0"/>
        <w:spacing w:after="0" w:line="240" w:lineRule="auto"/>
        <w:jc w:val="center"/>
        <w:rPr>
          <w:rFonts w:ascii="Arial" w:eastAsia="Calibri" w:hAnsi="Arial" w:cs="Arial"/>
          <w:sz w:val="20"/>
          <w:szCs w:val="20"/>
        </w:rPr>
      </w:pPr>
      <w:r w:rsidRPr="00576EE1">
        <w:rPr>
          <w:rFonts w:ascii="Arial" w:eastAsia="Calibri" w:hAnsi="Arial" w:cs="Arial"/>
          <w:sz w:val="20"/>
          <w:szCs w:val="20"/>
        </w:rPr>
        <w:t>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w:t>
      </w:r>
    </w:p>
    <w:tbl>
      <w:tblPr>
        <w:tblW w:w="9468" w:type="dxa"/>
        <w:tblLook w:val="01E0"/>
      </w:tblPr>
      <w:tblGrid>
        <w:gridCol w:w="6228"/>
        <w:gridCol w:w="3240"/>
      </w:tblGrid>
      <w:tr w:rsidR="00576EE1" w:rsidRPr="00576EE1" w:rsidTr="007C4AD5">
        <w:tc>
          <w:tcPr>
            <w:tcW w:w="6228" w:type="dxa"/>
          </w:tcPr>
          <w:p w:rsidR="00576EE1" w:rsidRPr="00576EE1" w:rsidRDefault="00576EE1" w:rsidP="00576EE1">
            <w:pPr>
              <w:autoSpaceDE w:val="0"/>
              <w:autoSpaceDN w:val="0"/>
              <w:adjustRightInd w:val="0"/>
              <w:spacing w:after="0" w:line="240" w:lineRule="auto"/>
              <w:jc w:val="right"/>
              <w:rPr>
                <w:rFonts w:ascii="Arial" w:eastAsia="Calibri" w:hAnsi="Arial" w:cs="Arial"/>
                <w:sz w:val="20"/>
                <w:szCs w:val="20"/>
              </w:rPr>
            </w:pPr>
          </w:p>
        </w:tc>
        <w:tc>
          <w:tcPr>
            <w:tcW w:w="3240" w:type="dxa"/>
          </w:tcPr>
          <w:p w:rsidR="00576EE1" w:rsidRPr="00576EE1" w:rsidRDefault="00576EE1" w:rsidP="00576EE1">
            <w:pPr>
              <w:autoSpaceDE w:val="0"/>
              <w:autoSpaceDN w:val="0"/>
              <w:adjustRightInd w:val="0"/>
              <w:spacing w:after="0" w:line="240" w:lineRule="auto"/>
              <w:rPr>
                <w:rFonts w:ascii="Arial" w:eastAsia="Calibri" w:hAnsi="Arial" w:cs="Arial"/>
                <w:sz w:val="20"/>
                <w:szCs w:val="20"/>
                <w:highlight w:val="yellow"/>
              </w:rPr>
            </w:pPr>
            <w:r w:rsidRPr="00576EE1">
              <w:rPr>
                <w:rFonts w:ascii="Arial" w:eastAsia="Calibri" w:hAnsi="Arial" w:cs="Arial"/>
                <w:sz w:val="20"/>
                <w:szCs w:val="20"/>
                <w:highlight w:val="yellow"/>
              </w:rPr>
              <w:t xml:space="preserve"> </w:t>
            </w:r>
          </w:p>
        </w:tc>
      </w:tr>
    </w:tbl>
    <w:p w:rsidR="00576EE1" w:rsidRPr="00576EE1" w:rsidRDefault="00576EE1" w:rsidP="00576EE1">
      <w:pPr>
        <w:autoSpaceDE w:val="0"/>
        <w:autoSpaceDN w:val="0"/>
        <w:adjustRightInd w:val="0"/>
        <w:spacing w:after="0" w:line="240" w:lineRule="auto"/>
        <w:rPr>
          <w:rFonts w:ascii="Arial" w:eastAsia="Calibri" w:hAnsi="Arial" w:cs="Arial"/>
          <w:sz w:val="20"/>
          <w:szCs w:val="20"/>
        </w:rPr>
      </w:pPr>
    </w:p>
    <w:p w:rsidR="00576EE1" w:rsidRPr="00576EE1" w:rsidRDefault="00576EE1" w:rsidP="00576EE1">
      <w:pPr>
        <w:autoSpaceDE w:val="0"/>
        <w:autoSpaceDN w:val="0"/>
        <w:adjustRightInd w:val="0"/>
        <w:spacing w:after="0" w:line="240" w:lineRule="auto"/>
        <w:jc w:val="center"/>
        <w:rPr>
          <w:rFonts w:ascii="Arial" w:eastAsia="Calibri" w:hAnsi="Arial" w:cs="Arial"/>
          <w:b/>
          <w:sz w:val="20"/>
          <w:szCs w:val="20"/>
        </w:rPr>
      </w:pPr>
      <w:r w:rsidRPr="00576EE1">
        <w:rPr>
          <w:rFonts w:ascii="Arial" w:eastAsia="Calibri" w:hAnsi="Arial" w:cs="Arial"/>
          <w:b/>
          <w:sz w:val="20"/>
          <w:szCs w:val="20"/>
        </w:rPr>
        <w:t>1. Общие положения</w:t>
      </w:r>
    </w:p>
    <w:p w:rsidR="00576EE1" w:rsidRPr="00576EE1" w:rsidRDefault="00576EE1" w:rsidP="00576EE1">
      <w:pPr>
        <w:autoSpaceDE w:val="0"/>
        <w:autoSpaceDN w:val="0"/>
        <w:adjustRightInd w:val="0"/>
        <w:spacing w:after="0" w:line="240" w:lineRule="auto"/>
        <w:jc w:val="both"/>
        <w:rPr>
          <w:rFonts w:ascii="Arial" w:eastAsia="Calibri" w:hAnsi="Arial" w:cs="Arial"/>
          <w:sz w:val="20"/>
          <w:szCs w:val="20"/>
        </w:rPr>
      </w:pPr>
    </w:p>
    <w:p w:rsidR="00576EE1" w:rsidRPr="00576EE1" w:rsidRDefault="00576EE1" w:rsidP="00576EE1">
      <w:pPr>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1.1. Настоящий Административный регламент (далее – Регламент) определяет порядок и стан</w:t>
      </w:r>
      <w:bookmarkStart w:id="0" w:name="_GoBack"/>
      <w:bookmarkEnd w:id="0"/>
      <w:r w:rsidRPr="00576EE1">
        <w:rPr>
          <w:rFonts w:ascii="Arial" w:eastAsia="Calibri" w:hAnsi="Arial" w:cs="Arial"/>
          <w:sz w:val="20"/>
          <w:szCs w:val="20"/>
        </w:rPr>
        <w:t xml:space="preserve">дарт предоставления администрацией </w:t>
      </w:r>
      <w:proofErr w:type="spellStart"/>
      <w:r w:rsidRPr="00576EE1">
        <w:rPr>
          <w:rFonts w:ascii="Arial" w:eastAsia="Calibri" w:hAnsi="Arial" w:cs="Arial"/>
          <w:sz w:val="20"/>
          <w:szCs w:val="20"/>
        </w:rPr>
        <w:t>Богучанского</w:t>
      </w:r>
      <w:proofErr w:type="spellEnd"/>
      <w:r w:rsidRPr="00576EE1">
        <w:rPr>
          <w:rFonts w:ascii="Arial" w:eastAsia="Calibri" w:hAnsi="Arial" w:cs="Arial"/>
          <w:sz w:val="20"/>
          <w:szCs w:val="20"/>
        </w:rPr>
        <w:t xml:space="preserve"> района (далее – Администрация) муниципальной услуги по предоставлению разрешения на отклонение от предельных параметров разрешенного строительства (далее – Услуги).</w:t>
      </w:r>
    </w:p>
    <w:p w:rsidR="00576EE1" w:rsidRPr="00576EE1" w:rsidRDefault="00576EE1" w:rsidP="00576EE1">
      <w:pPr>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1.2. Заявителем при предоставлении Услуги является правообладатель – физическое или юридическое лицо (либо его уполномоченный представитель), обратившееся с заявлением, направленным в письменной форме или в форме электронного документа.</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bookmarkStart w:id="1" w:name="Par40"/>
      <w:bookmarkEnd w:id="1"/>
      <w:r w:rsidRPr="00576EE1">
        <w:rPr>
          <w:rFonts w:ascii="Arial" w:eastAsia="Calibri" w:hAnsi="Arial" w:cs="Arial"/>
          <w:sz w:val="20"/>
          <w:szCs w:val="20"/>
        </w:rPr>
        <w:t xml:space="preserve">1.3. </w:t>
      </w:r>
      <w:bookmarkStart w:id="2" w:name="Par59"/>
      <w:bookmarkEnd w:id="2"/>
      <w:r w:rsidRPr="00576EE1">
        <w:rPr>
          <w:rFonts w:ascii="Arial" w:eastAsia="Calibri" w:hAnsi="Arial" w:cs="Arial"/>
          <w:sz w:val="20"/>
          <w:szCs w:val="20"/>
        </w:rPr>
        <w:t xml:space="preserve">Сведения о местонахождении и графике работы Администрации,  номерах телефонов для справок, адресах электронной почты, местах и графике приема застройщика, размещаются на официальном сайте Администрации </w:t>
      </w:r>
      <w:r w:rsidRPr="00576EE1">
        <w:rPr>
          <w:rFonts w:ascii="Arial" w:eastAsia="Calibri" w:hAnsi="Arial" w:cs="Arial"/>
          <w:sz w:val="20"/>
          <w:szCs w:val="20"/>
          <w:lang w:val="en-US"/>
        </w:rPr>
        <w:t>www</w:t>
      </w:r>
      <w:r w:rsidRPr="00576EE1">
        <w:rPr>
          <w:rFonts w:ascii="Arial" w:eastAsia="Calibri" w:hAnsi="Arial" w:cs="Arial"/>
          <w:sz w:val="20"/>
          <w:szCs w:val="20"/>
        </w:rPr>
        <w:t>.</w:t>
      </w:r>
      <w:proofErr w:type="spellStart"/>
      <w:r w:rsidRPr="00576EE1">
        <w:rPr>
          <w:rFonts w:ascii="Arial" w:eastAsia="Calibri" w:hAnsi="Arial" w:cs="Arial"/>
          <w:sz w:val="20"/>
          <w:szCs w:val="20"/>
          <w:lang w:val="en-US"/>
        </w:rPr>
        <w:t>boguchansky</w:t>
      </w:r>
      <w:proofErr w:type="spellEnd"/>
      <w:r w:rsidRPr="00576EE1">
        <w:rPr>
          <w:rFonts w:ascii="Arial" w:eastAsia="Calibri" w:hAnsi="Arial" w:cs="Arial"/>
          <w:sz w:val="20"/>
          <w:szCs w:val="20"/>
        </w:rPr>
        <w:t>-</w:t>
      </w:r>
      <w:proofErr w:type="spellStart"/>
      <w:r w:rsidRPr="00576EE1">
        <w:rPr>
          <w:rFonts w:ascii="Arial" w:eastAsia="Calibri" w:hAnsi="Arial" w:cs="Arial"/>
          <w:sz w:val="20"/>
          <w:szCs w:val="20"/>
          <w:lang w:val="en-US"/>
        </w:rPr>
        <w:t>raion</w:t>
      </w:r>
      <w:proofErr w:type="spellEnd"/>
      <w:r w:rsidRPr="00576EE1">
        <w:rPr>
          <w:rFonts w:ascii="Arial" w:eastAsia="Calibri" w:hAnsi="Arial" w:cs="Arial"/>
          <w:sz w:val="20"/>
          <w:szCs w:val="20"/>
        </w:rPr>
        <w:t>.</w:t>
      </w:r>
      <w:proofErr w:type="spellStart"/>
      <w:r w:rsidRPr="00576EE1">
        <w:rPr>
          <w:rFonts w:ascii="Arial" w:eastAsia="Calibri" w:hAnsi="Arial" w:cs="Arial"/>
          <w:sz w:val="20"/>
          <w:szCs w:val="20"/>
          <w:lang w:val="en-US"/>
        </w:rPr>
        <w:t>ru</w:t>
      </w:r>
      <w:proofErr w:type="spellEnd"/>
      <w:r w:rsidRPr="00576EE1">
        <w:rPr>
          <w:rFonts w:ascii="Arial" w:eastAsia="Calibri" w:hAnsi="Arial" w:cs="Arial"/>
          <w:sz w:val="20"/>
          <w:szCs w:val="20"/>
        </w:rPr>
        <w:t xml:space="preserve"> (далее – Сайт) на странице Услуги в разделе «Реестр муниципальных услуг», а также на информационных стендах, расположенных в местах, определенных для приема застройщика.</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1.4. Порядок получения застройщиком информации по вопросам предоставления Услуги, сведений о ходе предоставления Услуги.</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Для получения информации о процедуре предоставления Услуги, в том числе о ходе предоставления Услуги, застройщик может обратиться: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устно на личном приеме или посредством телефонной связи                    к уполномоченному должностному лицу Администрации или к сотруднику КГБУ «Многофункциональный центр предоставления государственных и муниципальных услуг» (далее – МФЦ);</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в письменной форме в адрес Администрации;</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через электронный сервис на Сайте в разделе «Администрация/ Муниципальные услуги/Контроль предоставления муниципальной услуги», указав регистрационный номер уведомления о планируемом строительстве.</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Информирование производится по вопросам предоставления Услуги, в том числе:</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о местонахождении и графике работы Администрации;</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о справочных телефонах Администрации;</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об адресе электронной почты Администрации, Сайте;</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о порядке получения информации застройщиком по вопросам предоставления Услуги, в том числе о ходе предоставления Услуги;</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о порядке, форме и месте размещения информации;</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о перечне документов, необходимых для получения Услуги;</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о времени приема застройщика и выдачи документов;</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об основаниях для отказа в предоставлении Услуги;</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о порядке обжалования действий (бездействия) и решений, осуществляемых и принимаемых в ходе предоставления Услуги.</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Продолжительность консультирования уполномоченным должностным лицом Администрации составляет не более 10 минут.</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Время ожидания консультации не должно превышать 20 минут.</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Рассмотрение таких обращений осуществляется в соответствии              с Федеральным </w:t>
      </w:r>
      <w:hyperlink r:id="rId5" w:history="1">
        <w:r w:rsidRPr="00576EE1">
          <w:rPr>
            <w:rFonts w:ascii="Arial" w:eastAsia="Calibri" w:hAnsi="Arial" w:cs="Arial"/>
            <w:color w:val="000000"/>
            <w:sz w:val="20"/>
            <w:szCs w:val="20"/>
            <w:u w:val="single"/>
          </w:rPr>
          <w:t>законом</w:t>
        </w:r>
      </w:hyperlink>
      <w:r w:rsidRPr="00576EE1">
        <w:rPr>
          <w:rFonts w:ascii="Arial" w:eastAsia="Calibri" w:hAnsi="Arial" w:cs="Arial"/>
          <w:color w:val="000000"/>
          <w:sz w:val="20"/>
          <w:szCs w:val="20"/>
        </w:rPr>
        <w:t xml:space="preserve"> </w:t>
      </w:r>
      <w:r w:rsidRPr="00576EE1">
        <w:rPr>
          <w:rFonts w:ascii="Arial" w:eastAsia="Calibri" w:hAnsi="Arial" w:cs="Arial"/>
          <w:sz w:val="20"/>
          <w:szCs w:val="20"/>
        </w:rPr>
        <w:t>от 02.05.2006 № 59-ФЗ «О порядке рассмотрения обращений граждан Российской Федерации».</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Сведения о местонахождении, графике работы МФЦ размещены на сайте МФЦ в информационно-телекоммуникационной сети Интернет</w:t>
      </w:r>
    </w:p>
    <w:p w:rsidR="00576EE1" w:rsidRPr="00576EE1" w:rsidRDefault="00576EE1" w:rsidP="00576EE1">
      <w:pPr>
        <w:tabs>
          <w:tab w:val="left" w:pos="709"/>
        </w:tabs>
        <w:autoSpaceDE w:val="0"/>
        <w:autoSpaceDN w:val="0"/>
        <w:adjustRightInd w:val="0"/>
        <w:spacing w:after="0" w:line="240" w:lineRule="auto"/>
        <w:ind w:left="709" w:firstLine="567"/>
        <w:jc w:val="center"/>
        <w:rPr>
          <w:rFonts w:ascii="Arial" w:eastAsia="Calibri" w:hAnsi="Arial" w:cs="Arial"/>
          <w:b/>
          <w:sz w:val="20"/>
          <w:szCs w:val="20"/>
        </w:rPr>
      </w:pPr>
    </w:p>
    <w:p w:rsidR="00576EE1" w:rsidRPr="00576EE1" w:rsidRDefault="00576EE1" w:rsidP="00576EE1">
      <w:pPr>
        <w:tabs>
          <w:tab w:val="left" w:pos="709"/>
        </w:tabs>
        <w:autoSpaceDE w:val="0"/>
        <w:autoSpaceDN w:val="0"/>
        <w:adjustRightInd w:val="0"/>
        <w:spacing w:after="0" w:line="240" w:lineRule="auto"/>
        <w:ind w:left="709" w:firstLine="567"/>
        <w:jc w:val="center"/>
        <w:rPr>
          <w:rFonts w:ascii="Arial" w:eastAsia="Calibri" w:hAnsi="Arial" w:cs="Arial"/>
          <w:b/>
          <w:sz w:val="20"/>
          <w:szCs w:val="20"/>
        </w:rPr>
      </w:pPr>
      <w:r w:rsidRPr="00576EE1">
        <w:rPr>
          <w:rFonts w:ascii="Arial" w:eastAsia="Calibri" w:hAnsi="Arial" w:cs="Arial"/>
          <w:b/>
          <w:sz w:val="20"/>
          <w:szCs w:val="20"/>
        </w:rPr>
        <w:t>2. Стандарт предоставления муниципальной услуги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2.1. Наименование муниципальной услуги: «Предоставление разрешения на отклонение от предельных параметров разрешенного строительства» (далее – </w:t>
      </w:r>
      <w:r w:rsidRPr="00576EE1">
        <w:rPr>
          <w:rFonts w:ascii="Arial" w:eastAsia="Times New Roman" w:hAnsi="Arial" w:cs="Arial"/>
          <w:sz w:val="20"/>
          <w:szCs w:val="20"/>
          <w:lang w:eastAsia="ru-RU"/>
        </w:rPr>
        <w:t>муниципальная услуга</w:t>
      </w:r>
      <w:r w:rsidRPr="00576EE1">
        <w:rPr>
          <w:rFonts w:ascii="Arial" w:eastAsia="Calibri" w:hAnsi="Arial" w:cs="Arial"/>
          <w:sz w:val="20"/>
          <w:szCs w:val="20"/>
        </w:rPr>
        <w:t>).</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2.2. Наименование  органа, предоставляющего муниципальную услугу: администрация </w:t>
      </w:r>
      <w:proofErr w:type="spellStart"/>
      <w:r w:rsidRPr="00576EE1">
        <w:rPr>
          <w:rFonts w:ascii="Arial" w:eastAsia="Calibri" w:hAnsi="Arial" w:cs="Arial"/>
          <w:sz w:val="20"/>
          <w:szCs w:val="20"/>
        </w:rPr>
        <w:t>Богучанского</w:t>
      </w:r>
      <w:proofErr w:type="spellEnd"/>
      <w:r w:rsidRPr="00576EE1">
        <w:rPr>
          <w:rFonts w:ascii="Arial" w:eastAsia="Calibri" w:hAnsi="Arial" w:cs="Arial"/>
          <w:sz w:val="20"/>
          <w:szCs w:val="20"/>
        </w:rPr>
        <w:t xml:space="preserve"> района (далее – администрация). Структурное подразделение, ответственное за предоставление муниципальной услуги: отдел по архитектуре и градостроительству администрации </w:t>
      </w:r>
      <w:proofErr w:type="spellStart"/>
      <w:r w:rsidRPr="00576EE1">
        <w:rPr>
          <w:rFonts w:ascii="Arial" w:eastAsia="Calibri" w:hAnsi="Arial" w:cs="Arial"/>
          <w:sz w:val="20"/>
          <w:szCs w:val="20"/>
        </w:rPr>
        <w:t>Богучанского</w:t>
      </w:r>
      <w:proofErr w:type="spellEnd"/>
      <w:r w:rsidRPr="00576EE1">
        <w:rPr>
          <w:rFonts w:ascii="Arial" w:eastAsia="Calibri" w:hAnsi="Arial" w:cs="Arial"/>
          <w:sz w:val="20"/>
          <w:szCs w:val="20"/>
        </w:rPr>
        <w:t xml:space="preserve"> района (далее – отдел).</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2.3. В предоставлении муниципальной услуги участвует комиссия по подготовке и проведению публичных слушаний (далее – Комиссия).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lastRenderedPageBreak/>
        <w:t xml:space="preserve">2.4. Результатом предоставления муниципальной услуги является: </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Calibri" w:hAnsi="Arial" w:cs="Arial"/>
          <w:sz w:val="20"/>
          <w:szCs w:val="20"/>
        </w:rPr>
        <w:t>- выдача разрешения на отклонение от предельных параметров разрешенного строительства, реконструкции объектов капитального строительства</w:t>
      </w:r>
      <w:r w:rsidRPr="00576EE1">
        <w:rPr>
          <w:rFonts w:ascii="Arial" w:eastAsia="Times New Roman" w:hAnsi="Arial" w:cs="Arial"/>
          <w:sz w:val="20"/>
          <w:szCs w:val="20"/>
          <w:lang w:eastAsia="ru-RU"/>
        </w:rPr>
        <w:t>;</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r w:rsidRPr="00576EE1">
        <w:rPr>
          <w:rFonts w:ascii="Arial" w:eastAsia="Calibri" w:hAnsi="Arial" w:cs="Arial"/>
          <w:sz w:val="20"/>
          <w:szCs w:val="20"/>
          <w:lang w:eastAsia="ru-RU"/>
        </w:rPr>
        <w:t>2.5. Результатом не предоставления муниципальной услуги является: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r w:rsidRPr="00576EE1">
        <w:rPr>
          <w:rFonts w:ascii="Arial" w:eastAsia="Calibri" w:hAnsi="Arial" w:cs="Arial"/>
          <w:sz w:val="20"/>
          <w:szCs w:val="20"/>
          <w:lang w:eastAsia="ru-RU"/>
        </w:rPr>
        <w:t>- уведомление об отказе в приеме документов;</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r w:rsidRPr="00576EE1">
        <w:rPr>
          <w:rFonts w:ascii="Arial" w:eastAsia="Calibri" w:hAnsi="Arial" w:cs="Arial"/>
          <w:sz w:val="20"/>
          <w:szCs w:val="20"/>
          <w:lang w:eastAsia="ru-RU"/>
        </w:rPr>
        <w:t>- уведомление об отказе в предоставлении муниципальной услуги с указанием причин принятого решения;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2.6. Максимальный срок </w:t>
      </w:r>
      <w:r w:rsidRPr="00576EE1">
        <w:rPr>
          <w:rFonts w:ascii="Arial" w:eastAsia="Times New Roman" w:hAnsi="Arial" w:cs="Arial"/>
          <w:bCs/>
          <w:sz w:val="20"/>
          <w:szCs w:val="20"/>
          <w:lang w:eastAsia="ru-RU"/>
        </w:rPr>
        <w:t>предоставления муниципальной услуги</w:t>
      </w:r>
      <w:r w:rsidRPr="00576EE1">
        <w:rPr>
          <w:rFonts w:ascii="Arial" w:eastAsia="Calibri" w:hAnsi="Arial" w:cs="Arial"/>
          <w:sz w:val="20"/>
          <w:szCs w:val="20"/>
        </w:rPr>
        <w:t xml:space="preserve"> не должен превышать 15 рабочих дней  без учета проведения публичных слушаний.</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r w:rsidRPr="00576EE1">
        <w:rPr>
          <w:rFonts w:ascii="Arial" w:eastAsia="Calibri" w:hAnsi="Arial" w:cs="Arial"/>
          <w:sz w:val="20"/>
          <w:szCs w:val="20"/>
        </w:rPr>
        <w:t xml:space="preserve">2.7. </w:t>
      </w:r>
      <w:r w:rsidRPr="00576EE1">
        <w:rPr>
          <w:rFonts w:ascii="Arial" w:eastAsia="Calibri" w:hAnsi="Arial" w:cs="Arial"/>
          <w:sz w:val="20"/>
          <w:szCs w:val="20"/>
          <w:lang w:eastAsia="ru-RU"/>
        </w:rPr>
        <w:t xml:space="preserve">Правовые основания для предоставления </w:t>
      </w:r>
      <w:r w:rsidRPr="00576EE1">
        <w:rPr>
          <w:rFonts w:ascii="Arial" w:eastAsia="Calibri" w:hAnsi="Arial" w:cs="Arial"/>
          <w:sz w:val="20"/>
          <w:szCs w:val="20"/>
        </w:rPr>
        <w:t>муниципальной</w:t>
      </w:r>
      <w:r w:rsidRPr="00576EE1">
        <w:rPr>
          <w:rFonts w:ascii="Arial" w:eastAsia="Calibri" w:hAnsi="Arial" w:cs="Arial"/>
          <w:sz w:val="20"/>
          <w:szCs w:val="20"/>
          <w:lang w:eastAsia="ru-RU"/>
        </w:rPr>
        <w:t xml:space="preserve"> услуги: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r w:rsidRPr="00576EE1">
        <w:rPr>
          <w:rFonts w:ascii="Arial" w:eastAsia="Calibri" w:hAnsi="Arial" w:cs="Arial"/>
          <w:sz w:val="20"/>
          <w:szCs w:val="20"/>
          <w:lang w:eastAsia="ru-RU"/>
        </w:rPr>
        <w:t xml:space="preserve">Предоставление муниципальной услуги осуществляется в соответствии </w:t>
      </w:r>
      <w:proofErr w:type="gramStart"/>
      <w:r w:rsidRPr="00576EE1">
        <w:rPr>
          <w:rFonts w:ascii="Arial" w:eastAsia="Calibri" w:hAnsi="Arial" w:cs="Arial"/>
          <w:sz w:val="20"/>
          <w:szCs w:val="20"/>
          <w:lang w:eastAsia="ru-RU"/>
        </w:rPr>
        <w:t>с</w:t>
      </w:r>
      <w:proofErr w:type="gramEnd"/>
      <w:r w:rsidRPr="00576EE1">
        <w:rPr>
          <w:rFonts w:ascii="Arial" w:eastAsia="Calibri" w:hAnsi="Arial" w:cs="Arial"/>
          <w:sz w:val="20"/>
          <w:szCs w:val="20"/>
          <w:lang w:eastAsia="ru-RU"/>
        </w:rPr>
        <w:t>:</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 Градостроительным кодексом Российской Федерации от 29.12.2004 </w:t>
      </w:r>
      <w:r w:rsidRPr="00576EE1">
        <w:rPr>
          <w:rFonts w:ascii="Arial" w:eastAsia="Calibri" w:hAnsi="Arial" w:cs="Arial"/>
          <w:sz w:val="20"/>
          <w:szCs w:val="20"/>
        </w:rPr>
        <w:br w:type="textWrapping" w:clear="all"/>
        <w:t>№ 190-ФЗ;</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Федеральным законом от 27.07.2010 № 210-ФЗ «Об организации предоставления государственных и муниципальных услуг»;</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r w:rsidRPr="00576EE1">
        <w:rPr>
          <w:rFonts w:ascii="Arial" w:eastAsia="Calibri" w:hAnsi="Arial" w:cs="Arial"/>
          <w:sz w:val="20"/>
          <w:szCs w:val="20"/>
          <w:lang w:eastAsia="ru-RU"/>
        </w:rPr>
        <w:t xml:space="preserve">- Постановлением администрации </w:t>
      </w:r>
      <w:proofErr w:type="spellStart"/>
      <w:r w:rsidRPr="00576EE1">
        <w:rPr>
          <w:rFonts w:ascii="Arial" w:eastAsia="Calibri" w:hAnsi="Arial" w:cs="Arial"/>
          <w:sz w:val="20"/>
          <w:szCs w:val="20"/>
          <w:lang w:eastAsia="ru-RU"/>
        </w:rPr>
        <w:t>Богучанского</w:t>
      </w:r>
      <w:proofErr w:type="spellEnd"/>
      <w:r w:rsidRPr="00576EE1">
        <w:rPr>
          <w:rFonts w:ascii="Arial" w:eastAsia="Calibri" w:hAnsi="Arial" w:cs="Arial"/>
          <w:sz w:val="20"/>
          <w:szCs w:val="20"/>
          <w:lang w:eastAsia="ru-RU"/>
        </w:rPr>
        <w:t xml:space="preserve"> района от 19.11.2010 № 1665-п «Об утверждении Порядка разработки и утверждения администрацией </w:t>
      </w:r>
      <w:proofErr w:type="spellStart"/>
      <w:r w:rsidRPr="00576EE1">
        <w:rPr>
          <w:rFonts w:ascii="Arial" w:eastAsia="Calibri" w:hAnsi="Arial" w:cs="Arial"/>
          <w:sz w:val="20"/>
          <w:szCs w:val="20"/>
          <w:lang w:eastAsia="ru-RU"/>
        </w:rPr>
        <w:t>Богучанского</w:t>
      </w:r>
      <w:proofErr w:type="spellEnd"/>
      <w:r w:rsidRPr="00576EE1">
        <w:rPr>
          <w:rFonts w:ascii="Arial" w:eastAsia="Calibri" w:hAnsi="Arial" w:cs="Arial"/>
          <w:sz w:val="20"/>
          <w:szCs w:val="20"/>
          <w:lang w:eastAsia="ru-RU"/>
        </w:rPr>
        <w:t xml:space="preserve"> района административных регламентов предоставления муниципальных услуг»;</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r w:rsidRPr="00576EE1">
        <w:rPr>
          <w:rFonts w:ascii="Arial" w:eastAsia="Calibri" w:hAnsi="Arial" w:cs="Arial"/>
          <w:sz w:val="20"/>
          <w:szCs w:val="20"/>
          <w:lang w:eastAsia="ru-RU"/>
        </w:rPr>
        <w:t>- иными правовыми актами, регламентирующими правоотношения, возникающие при решении вопроса о выдаче разрешения на отклонение от предельных параметров разрешенного строительства, реконструкции объектов капитального строительства.</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r w:rsidRPr="00576EE1">
        <w:rPr>
          <w:rFonts w:ascii="Arial" w:eastAsia="Calibri" w:hAnsi="Arial" w:cs="Arial"/>
          <w:sz w:val="20"/>
          <w:szCs w:val="20"/>
          <w:lang w:eastAsia="ru-RU"/>
        </w:rPr>
        <w:t>2.8. Для получения Муниципальной услуги необходимо заполнить Заявление по форме согласно Приложению № 1 к настоящему регламенту.</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2.9. Документами, предоставление которых необходимо при обращении с Заявлением, являются: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1) копия документа, удостоверяющего личность Заявителя, являющегося физическим лицом;</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3) 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w:t>
      </w:r>
      <w:proofErr w:type="gramStart"/>
      <w:r w:rsidRPr="00576EE1">
        <w:rPr>
          <w:rFonts w:ascii="Arial" w:eastAsia="Calibri" w:hAnsi="Arial" w:cs="Arial"/>
          <w:sz w:val="20"/>
          <w:szCs w:val="20"/>
        </w:rPr>
        <w:t>правообладателях помещений, являющихся частью объекта капитального строительства, применительно к которому запрашивается данное разрешение, права на которые не зарегистрированы в Едином государственном реестре недвижимости и сделок с ним;</w:t>
      </w:r>
      <w:proofErr w:type="gramEnd"/>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4) документы, подтверждающие получение согласия лиц, указанных в подпункте 3 пункта 2.9 настоящего Регламента, или их законных представителей на обработку персональных данных указанных лиц;</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5) документы, подтверждающие права на земельный участок или объект капитального строительства, применительно к которому запрашивается разрешение, в случае если права на земельный участок или объект капитального строительства не зарегистрированы в Едином государственном реестре недвижимости и сделок с ним;</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6) письменное обоснование для обращения за разрешением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2.10. Документами, которые Заявитель вправе представить при обращении с Заявлением, являются: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1) 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w:t>
      </w:r>
      <w:proofErr w:type="gramStart"/>
      <w:r w:rsidRPr="00576EE1">
        <w:rPr>
          <w:rFonts w:ascii="Arial" w:eastAsia="Calibri" w:hAnsi="Arial" w:cs="Arial"/>
          <w:sz w:val="20"/>
          <w:szCs w:val="20"/>
        </w:rPr>
        <w:t>правообладателях помещений, являющихся частью объекта капитального строительства, применительно к которому запрашивается данное разрешение, права на которые не зарегистрированы в Едином государственном реестре недвижимости и сделок с ним;</w:t>
      </w:r>
      <w:proofErr w:type="gramEnd"/>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2) выписка из Единого государственного реестра юридических лиц, выданная не ранее чем за один месяц до даты подачи Заявления (для юридических лиц);</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lastRenderedPageBreak/>
        <w:t>3)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4) документы, подтверждающие права на земельный участок или объект капитального строительства, применительно к которому запрашивается разрешение, в случае если права на земельный участок или объект капитального строительства зарегистрированы в Едином государственном реестре прав на недвижимое имущество и сделок с ним;</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Документы, указанные в подпунктах 1-4 пункта 2.9 настоящего Регламента, запрашиваются администрацией в порядке межведомственного информационного взаимодействия. Заявитель вправе </w:t>
      </w:r>
      <w:proofErr w:type="gramStart"/>
      <w:r w:rsidRPr="00576EE1">
        <w:rPr>
          <w:rFonts w:ascii="Arial" w:eastAsia="Calibri" w:hAnsi="Arial" w:cs="Arial"/>
          <w:sz w:val="20"/>
          <w:szCs w:val="20"/>
        </w:rPr>
        <w:t>предоставить указанные документы</w:t>
      </w:r>
      <w:proofErr w:type="gramEnd"/>
      <w:r w:rsidRPr="00576EE1">
        <w:rPr>
          <w:rFonts w:ascii="Arial" w:eastAsia="Calibri" w:hAnsi="Arial" w:cs="Arial"/>
          <w:sz w:val="20"/>
          <w:szCs w:val="20"/>
        </w:rPr>
        <w:t xml:space="preserve"> по собственной инициативе.</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Times New Roman" w:hAnsi="Arial" w:cs="Arial"/>
          <w:sz w:val="20"/>
          <w:szCs w:val="20"/>
          <w:lang w:eastAsia="ru-RU"/>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2.11. </w:t>
      </w:r>
      <w:r w:rsidRPr="00576EE1">
        <w:rPr>
          <w:rFonts w:ascii="Arial" w:eastAsia="Calibri" w:hAnsi="Arial" w:cs="Arial"/>
          <w:sz w:val="20"/>
          <w:szCs w:val="20"/>
          <w:lang w:val="en-US"/>
        </w:rPr>
        <w:t> </w:t>
      </w:r>
      <w:r w:rsidRPr="00576EE1">
        <w:rPr>
          <w:rFonts w:ascii="Arial" w:eastAsia="Calibri" w:hAnsi="Arial" w:cs="Arial"/>
          <w:sz w:val="20"/>
          <w:szCs w:val="20"/>
        </w:rPr>
        <w:t>Общие требования к оформлению документов, предоставляемых для</w:t>
      </w:r>
      <w:r w:rsidRPr="00576EE1">
        <w:rPr>
          <w:rFonts w:ascii="Arial" w:eastAsia="Calibri" w:hAnsi="Arial" w:cs="Arial"/>
          <w:sz w:val="20"/>
          <w:szCs w:val="20"/>
          <w:lang w:val="en-US"/>
        </w:rPr>
        <w:t> </w:t>
      </w:r>
      <w:r w:rsidRPr="00576EE1">
        <w:rPr>
          <w:rFonts w:ascii="Arial" w:eastAsia="Calibri" w:hAnsi="Arial" w:cs="Arial"/>
          <w:sz w:val="20"/>
          <w:szCs w:val="20"/>
        </w:rPr>
        <w:t>получения муниципальной услуги: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заявитель заполняет заявление (Приложение 1</w:t>
      </w:r>
      <w:r w:rsidRPr="00576EE1">
        <w:rPr>
          <w:rFonts w:ascii="Arial" w:eastAsia="Calibri" w:hAnsi="Arial" w:cs="Arial"/>
          <w:b/>
          <w:sz w:val="20"/>
          <w:szCs w:val="20"/>
        </w:rPr>
        <w:t>)</w:t>
      </w:r>
      <w:r w:rsidRPr="00576EE1">
        <w:rPr>
          <w:rFonts w:ascii="Arial" w:eastAsia="Calibri" w:hAnsi="Arial" w:cs="Arial"/>
          <w:sz w:val="20"/>
          <w:szCs w:val="20"/>
        </w:rPr>
        <w:t xml:space="preserve"> на листе белого цвета формата А</w:t>
      </w:r>
      <w:proofErr w:type="gramStart"/>
      <w:r w:rsidRPr="00576EE1">
        <w:rPr>
          <w:rFonts w:ascii="Arial" w:eastAsia="Calibri" w:hAnsi="Arial" w:cs="Arial"/>
          <w:sz w:val="20"/>
          <w:szCs w:val="20"/>
        </w:rPr>
        <w:t>4</w:t>
      </w:r>
      <w:proofErr w:type="gramEnd"/>
      <w:r w:rsidRPr="00576EE1">
        <w:rPr>
          <w:rFonts w:ascii="Arial" w:eastAsia="Calibri" w:hAnsi="Arial" w:cs="Arial"/>
          <w:sz w:val="20"/>
          <w:szCs w:val="20"/>
        </w:rPr>
        <w:t xml:space="preserve"> рукописным (чернилами или пастой синего цвета) или машинописным способом, а также предоставляет заключение о результатах общественных обсуждений или публичных слушаний по проекту, решение о предоставлении разрешения на отклонение от предельных параметров;</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proofErr w:type="gramStart"/>
      <w:r w:rsidRPr="00576EE1">
        <w:rPr>
          <w:rFonts w:ascii="Arial" w:eastAsia="Calibri" w:hAnsi="Arial" w:cs="Arial"/>
          <w:sz w:val="20"/>
          <w:szCs w:val="20"/>
        </w:rPr>
        <w:t>- заявитель в нижней части заявления разборчиво от руки (чернилами или пастой) указывает свои фамилию, имя, отчество, и</w:t>
      </w:r>
      <w:r w:rsidRPr="00576EE1">
        <w:rPr>
          <w:rFonts w:ascii="Arial" w:eastAsia="Calibri" w:hAnsi="Arial" w:cs="Arial"/>
          <w:sz w:val="20"/>
          <w:szCs w:val="20"/>
          <w:lang w:val="en-US"/>
        </w:rPr>
        <w:t> </w:t>
      </w:r>
      <w:r w:rsidRPr="00576EE1">
        <w:rPr>
          <w:rFonts w:ascii="Arial" w:eastAsia="Calibri" w:hAnsi="Arial" w:cs="Arial"/>
          <w:sz w:val="20"/>
          <w:szCs w:val="20"/>
        </w:rPr>
        <w:t>дату подачи заявления (для физических лиц), фамилию, имя, отчество, должность (полностью) и</w:t>
      </w:r>
      <w:r w:rsidRPr="00576EE1">
        <w:rPr>
          <w:rFonts w:ascii="Arial" w:eastAsia="Calibri" w:hAnsi="Arial" w:cs="Arial"/>
          <w:sz w:val="20"/>
          <w:szCs w:val="20"/>
          <w:lang w:val="en-US"/>
        </w:rPr>
        <w:t> </w:t>
      </w:r>
      <w:r w:rsidRPr="00576EE1">
        <w:rPr>
          <w:rFonts w:ascii="Arial" w:eastAsia="Calibri" w:hAnsi="Arial" w:cs="Arial"/>
          <w:sz w:val="20"/>
          <w:szCs w:val="20"/>
        </w:rPr>
        <w:t>дату подачи заявления, а также заверяет его печатью юридического лица (для юридических лиц);</w:t>
      </w:r>
      <w:proofErr w:type="gramEnd"/>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числа и сроки для понимания документа должны быть обозначены арабскими цифрами, а в скобках - словами. Наименование заявителя, адрес, наименование объекта, работ должны быть написаны полностью, разборчивым почерком;</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документы должны быть прошиты, пронумерованы, заверены подписью руководителя организации, подающей документы, и печатью (для юридических лиц);</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исправления и подчистки в заявлении и документах не допускаются;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документы представляются на русском языке.</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2.12. Основаниями для отказа в приеме документов, необходимых для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являются: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1) представление неполного пакета документов, предусмотренных пунктом 2.8 настоящего регламента;</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2) заявление и документы не поддаются прочтению,</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3) заявление об отклонении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576EE1">
        <w:rPr>
          <w:rFonts w:ascii="Arial" w:eastAsia="Calibri" w:hAnsi="Arial" w:cs="Arial"/>
          <w:sz w:val="20"/>
          <w:szCs w:val="20"/>
        </w:rPr>
        <w:t>архитектурным решениям</w:t>
      </w:r>
      <w:proofErr w:type="gramEnd"/>
      <w:r w:rsidRPr="00576EE1">
        <w:rPr>
          <w:rFonts w:ascii="Arial" w:eastAsia="Calibri" w:hAnsi="Arial" w:cs="Arial"/>
          <w:sz w:val="20"/>
          <w:szCs w:val="20"/>
        </w:rPr>
        <w:t xml:space="preserve"> объектов капитального строительства в границах территорий и исторических поселений федерального или регионального значения;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4) основанием для отказа в предоставлении муниципальной услуги является резервирование земельного участка, применительно к которому испрашивается разрешение на условно разрешенный вид использование земельного участка, объекта капитального строительства, для государственных и муниципальных нужд, если в решении о резервировании такого участка напрямую предусмотрено ограничение прав собственников земельных участков на возведение зданий, сооружений;</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5) не допускается реконструкция объектов и отклонений от предельных параметров разрешенного строительства, если такое отклонение не соответствует ограничениям использования объектов недвижимости, установленным на </w:t>
      </w:r>
      <w:proofErr w:type="spellStart"/>
      <w:r w:rsidRPr="00576EE1">
        <w:rPr>
          <w:rFonts w:ascii="Arial" w:eastAsia="Calibri" w:hAnsi="Arial" w:cs="Arial"/>
          <w:sz w:val="20"/>
          <w:szCs w:val="20"/>
        </w:rPr>
        <w:t>приаэродромных</w:t>
      </w:r>
      <w:proofErr w:type="spellEnd"/>
      <w:r w:rsidRPr="00576EE1">
        <w:rPr>
          <w:rFonts w:ascii="Arial" w:eastAsia="Calibri" w:hAnsi="Arial" w:cs="Arial"/>
          <w:sz w:val="20"/>
          <w:szCs w:val="20"/>
        </w:rPr>
        <w:t xml:space="preserve"> территориях;</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6) не допускается предоставление на разрешение на отклонение на предельных параметрах разрешенного строительства, реконструкции объектов капитального строительства, на котором расположена самовольная постройка, до ее сноса или приведения в соответствие, установленным требованиям.</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Отказ в приеме документов оформляется в письменном виде и выдается заявителю в течение трех рабочих дней. </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bCs/>
          <w:sz w:val="20"/>
          <w:szCs w:val="20"/>
          <w:lang w:eastAsia="ru-RU"/>
        </w:rPr>
      </w:pPr>
      <w:r w:rsidRPr="00576EE1">
        <w:rPr>
          <w:rFonts w:ascii="Arial" w:eastAsia="Calibri" w:hAnsi="Arial" w:cs="Arial"/>
          <w:bCs/>
          <w:sz w:val="20"/>
          <w:szCs w:val="20"/>
          <w:lang w:eastAsia="ru-RU"/>
        </w:rPr>
        <w:lastRenderedPageBreak/>
        <w:t>2.13. Основаниями для отказа в предоставлении муниципальной услуги являются: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bCs/>
          <w:sz w:val="20"/>
          <w:szCs w:val="20"/>
          <w:lang w:eastAsia="ru-RU"/>
        </w:rPr>
      </w:pPr>
      <w:r w:rsidRPr="00576EE1">
        <w:rPr>
          <w:rFonts w:ascii="Arial" w:eastAsia="Calibri" w:hAnsi="Arial" w:cs="Arial"/>
          <w:bCs/>
          <w:sz w:val="20"/>
          <w:szCs w:val="20"/>
          <w:lang w:eastAsia="ru-RU"/>
        </w:rPr>
        <w:t>1) заявитель не является правообладателем земельного участка;</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bCs/>
          <w:sz w:val="20"/>
          <w:szCs w:val="20"/>
          <w:lang w:eastAsia="ru-RU"/>
        </w:rPr>
      </w:pPr>
      <w:r w:rsidRPr="00576EE1">
        <w:rPr>
          <w:rFonts w:ascii="Arial" w:eastAsia="Calibri" w:hAnsi="Arial" w:cs="Arial"/>
          <w:bCs/>
          <w:sz w:val="20"/>
          <w:szCs w:val="20"/>
          <w:lang w:eastAsia="ru-RU"/>
        </w:rPr>
        <w:t>2) нарушены требования технических регламентов или нормативов градостроительного проектирования при размещении объекта капитального строительства или реконструкции;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bCs/>
          <w:sz w:val="20"/>
          <w:szCs w:val="20"/>
          <w:lang w:eastAsia="ru-RU"/>
        </w:rPr>
      </w:pPr>
      <w:r w:rsidRPr="00576EE1">
        <w:rPr>
          <w:rFonts w:ascii="Arial" w:eastAsia="Calibri" w:hAnsi="Arial" w:cs="Arial"/>
          <w:bCs/>
          <w:sz w:val="20"/>
          <w:szCs w:val="20"/>
          <w:lang w:eastAsia="ru-RU"/>
        </w:rPr>
        <w:t>3) земельный участок, применительно к которому запрашивается разрешение, принадлежит к нескольким территориальным зонам;</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bCs/>
          <w:sz w:val="20"/>
          <w:szCs w:val="20"/>
          <w:lang w:eastAsia="ru-RU"/>
        </w:rPr>
      </w:pPr>
      <w:r w:rsidRPr="00576EE1">
        <w:rPr>
          <w:rFonts w:ascii="Arial" w:eastAsia="Calibri" w:hAnsi="Arial" w:cs="Arial"/>
          <w:bCs/>
          <w:sz w:val="20"/>
          <w:szCs w:val="20"/>
          <w:lang w:eastAsia="ru-RU"/>
        </w:rPr>
        <w:t>4) земельный участок зарезервирован для муниципальных нужд;</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bCs/>
          <w:sz w:val="20"/>
          <w:szCs w:val="20"/>
          <w:lang w:eastAsia="ru-RU"/>
        </w:rPr>
      </w:pPr>
      <w:r w:rsidRPr="00576EE1">
        <w:rPr>
          <w:rFonts w:ascii="Arial" w:eastAsia="Calibri" w:hAnsi="Arial" w:cs="Arial"/>
          <w:bCs/>
          <w:sz w:val="20"/>
          <w:szCs w:val="20"/>
          <w:lang w:eastAsia="ru-RU"/>
        </w:rPr>
        <w:t xml:space="preserve">5) утратил силу (Постановление Администрации </w:t>
      </w:r>
      <w:proofErr w:type="spellStart"/>
      <w:r w:rsidRPr="00576EE1">
        <w:rPr>
          <w:rFonts w:ascii="Arial" w:eastAsia="Calibri" w:hAnsi="Arial" w:cs="Arial"/>
          <w:bCs/>
          <w:sz w:val="20"/>
          <w:szCs w:val="20"/>
          <w:lang w:eastAsia="ru-RU"/>
        </w:rPr>
        <w:t>Богучанского</w:t>
      </w:r>
      <w:proofErr w:type="spellEnd"/>
      <w:r w:rsidRPr="00576EE1">
        <w:rPr>
          <w:rFonts w:ascii="Arial" w:eastAsia="Calibri" w:hAnsi="Arial" w:cs="Arial"/>
          <w:bCs/>
          <w:sz w:val="20"/>
          <w:szCs w:val="20"/>
          <w:lang w:eastAsia="ru-RU"/>
        </w:rPr>
        <w:t xml:space="preserve"> района от 17.01.2017 № 24-п)</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bCs/>
          <w:sz w:val="20"/>
          <w:szCs w:val="20"/>
          <w:lang w:eastAsia="ru-RU"/>
        </w:rPr>
      </w:pPr>
      <w:r w:rsidRPr="00576EE1">
        <w:rPr>
          <w:rFonts w:ascii="Arial" w:eastAsia="Calibri" w:hAnsi="Arial" w:cs="Arial"/>
          <w:bCs/>
          <w:sz w:val="20"/>
          <w:szCs w:val="20"/>
          <w:lang w:eastAsia="ru-RU"/>
        </w:rPr>
        <w:t xml:space="preserve">2.14. </w:t>
      </w:r>
      <w:r w:rsidRPr="00576EE1">
        <w:rPr>
          <w:rFonts w:ascii="Arial" w:eastAsia="Calibri" w:hAnsi="Arial" w:cs="Arial"/>
          <w:sz w:val="20"/>
          <w:szCs w:val="20"/>
          <w:lang w:eastAsia="ru-RU"/>
        </w:rPr>
        <w:t>Предоставление муниципальной услуги осуществляется без взимания платы. Расходы на организацию и проведение публичных слушаний несет заявитель.</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lang w:eastAsia="ru-RU"/>
        </w:rPr>
        <w:t xml:space="preserve">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определяется из расчета не более </w:t>
      </w:r>
      <w:r w:rsidRPr="00576EE1">
        <w:rPr>
          <w:rFonts w:ascii="Arial" w:eastAsia="Calibri" w:hAnsi="Arial" w:cs="Arial"/>
          <w:sz w:val="20"/>
          <w:szCs w:val="20"/>
        </w:rPr>
        <w:t xml:space="preserve">20 минут на одного получателя муниципальной услуги. </w:t>
      </w:r>
    </w:p>
    <w:p w:rsidR="00576EE1" w:rsidRPr="00576EE1" w:rsidRDefault="00576EE1" w:rsidP="00576EE1">
      <w:pPr>
        <w:widowControl w:val="0"/>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2.16. Помещения, в которых осуществляется прием граждан, обратившихся за предоставлением Услуги, должны быть оснащены соответствующими указателями, информационными стендами с образцами заполнения заявлений и перечнем документов, необходимых для предоставления Услуги.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В указанных помещениях размещаются стенды с информацией            о порядке выдачи уведомления о соответствии планируемого объекта               и образцами документов, представляемых для получения данного уведомления.</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Для ожидания приема застройщику отводятся места, оснащенные стульями, столами для возможности оформления документов с наличием писчей бумаги, ручек, бланков документов.</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В местах предоставления Услуги предусматривается оборудование доступных мест общественного пользования и хранения верхней               одежды.</w:t>
      </w:r>
    </w:p>
    <w:p w:rsidR="00576EE1" w:rsidRPr="00576EE1" w:rsidRDefault="00576EE1" w:rsidP="00576EE1">
      <w:pPr>
        <w:widowControl w:val="0"/>
        <w:tabs>
          <w:tab w:val="left" w:pos="709"/>
        </w:tabs>
        <w:suppressAutoHyphen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2.16.1. Места предоставления муниципальной услуги оборудуются средствами пожаротушения и оповещения о возникновении чрезвычайной ситуации.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2.16.2. Места для исполнения муниципальной услуги подготавливаются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w:t>
      </w:r>
      <w:proofErr w:type="spellStart"/>
      <w:r w:rsidRPr="00576EE1">
        <w:rPr>
          <w:rFonts w:ascii="Arial" w:eastAsia="Calibri" w:hAnsi="Arial" w:cs="Arial"/>
          <w:sz w:val="20"/>
          <w:szCs w:val="20"/>
        </w:rPr>
        <w:t>СанПиН</w:t>
      </w:r>
      <w:proofErr w:type="spellEnd"/>
      <w:r w:rsidRPr="00576EE1">
        <w:rPr>
          <w:rFonts w:ascii="Arial" w:eastAsia="Calibri" w:hAnsi="Arial" w:cs="Arial"/>
          <w:sz w:val="20"/>
          <w:szCs w:val="20"/>
        </w:rPr>
        <w:t xml:space="preserve"> № 2.2.2/2.4.1340-03».</w:t>
      </w:r>
    </w:p>
    <w:p w:rsidR="00576EE1" w:rsidRPr="00576EE1" w:rsidRDefault="00576EE1" w:rsidP="00576EE1">
      <w:pPr>
        <w:widowControl w:val="0"/>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2.16.3.  Доступ в здание, в котором предоставляется Услуга,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76EE1" w:rsidRPr="00576EE1" w:rsidRDefault="00576EE1" w:rsidP="00576EE1">
      <w:pPr>
        <w:widowControl w:val="0"/>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 xml:space="preserve">Места для ожидания и заполнения заявлений должны быть доступны для инвалидов.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w:t>
      </w:r>
    </w:p>
    <w:p w:rsidR="00576EE1" w:rsidRPr="00576EE1" w:rsidRDefault="00576EE1" w:rsidP="00576EE1">
      <w:pPr>
        <w:widowControl w:val="0"/>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В Администрации обеспечиваются:</w:t>
      </w:r>
    </w:p>
    <w:p w:rsidR="00576EE1" w:rsidRPr="00576EE1" w:rsidRDefault="00576EE1" w:rsidP="00576EE1">
      <w:pPr>
        <w:widowControl w:val="0"/>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возможность самостоятельного передвижения инвалидов по территории, на которой расположено здание, в котором предоставляется Услуга, входа и выхода из него, посадки в транспортное средство и высадки из него, в том числе с использованием кресла-коляски;</w:t>
      </w:r>
    </w:p>
    <w:p w:rsidR="00576EE1" w:rsidRPr="00576EE1" w:rsidRDefault="00576EE1" w:rsidP="00576EE1">
      <w:pPr>
        <w:widowControl w:val="0"/>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 xml:space="preserve">допуск </w:t>
      </w:r>
      <w:proofErr w:type="spellStart"/>
      <w:r w:rsidRPr="00576EE1">
        <w:rPr>
          <w:rFonts w:ascii="Arial" w:eastAsia="Times New Roman" w:hAnsi="Arial" w:cs="Arial"/>
          <w:sz w:val="20"/>
          <w:szCs w:val="20"/>
          <w:lang w:eastAsia="ru-RU"/>
        </w:rPr>
        <w:t>сурдопереводчика</w:t>
      </w:r>
      <w:proofErr w:type="spellEnd"/>
      <w:r w:rsidRPr="00576EE1">
        <w:rPr>
          <w:rFonts w:ascii="Arial" w:eastAsia="Times New Roman" w:hAnsi="Arial" w:cs="Arial"/>
          <w:sz w:val="20"/>
          <w:szCs w:val="20"/>
          <w:lang w:eastAsia="ru-RU"/>
        </w:rPr>
        <w:t xml:space="preserve">, </w:t>
      </w:r>
      <w:proofErr w:type="spellStart"/>
      <w:r w:rsidRPr="00576EE1">
        <w:rPr>
          <w:rFonts w:ascii="Arial" w:eastAsia="Times New Roman" w:hAnsi="Arial" w:cs="Arial"/>
          <w:sz w:val="20"/>
          <w:szCs w:val="20"/>
          <w:lang w:eastAsia="ru-RU"/>
        </w:rPr>
        <w:t>тифлосурдопереводчика</w:t>
      </w:r>
      <w:proofErr w:type="spellEnd"/>
      <w:r w:rsidRPr="00576EE1">
        <w:rPr>
          <w:rFonts w:ascii="Arial" w:eastAsia="Times New Roman" w:hAnsi="Arial" w:cs="Arial"/>
          <w:sz w:val="20"/>
          <w:szCs w:val="20"/>
          <w:lang w:eastAsia="ru-RU"/>
        </w:rPr>
        <w:t>;</w:t>
      </w:r>
    </w:p>
    <w:p w:rsidR="00576EE1" w:rsidRPr="00576EE1" w:rsidRDefault="00576EE1" w:rsidP="00576EE1">
      <w:pPr>
        <w:widowControl w:val="0"/>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сопровождение по Администрации инвалидов, имеющих стойкие нарушения функций зрения и самостоятельного передвижения;</w:t>
      </w:r>
    </w:p>
    <w:p w:rsidR="00576EE1" w:rsidRPr="00576EE1" w:rsidRDefault="00576EE1" w:rsidP="00576EE1">
      <w:pPr>
        <w:widowControl w:val="0"/>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proofErr w:type="gramStart"/>
      <w:r w:rsidRPr="00576EE1">
        <w:rPr>
          <w:rFonts w:ascii="Arial" w:eastAsia="Times New Roman" w:hAnsi="Arial" w:cs="Arial"/>
          <w:sz w:val="20"/>
          <w:szCs w:val="20"/>
          <w:lang w:eastAsia="ru-RU"/>
        </w:rPr>
        <w:t xml:space="preserve">допуск собаки-проводника при наличии документа, подтверждающего ее специальное обучение, выданного по форме и в порядке, установленным федеральным </w:t>
      </w:r>
      <w:r w:rsidRPr="00576EE1">
        <w:rPr>
          <w:rFonts w:ascii="Arial" w:eastAsia="Times New Roman" w:hAnsi="Arial" w:cs="Arial"/>
          <w:sz w:val="20"/>
          <w:szCs w:val="20"/>
          <w:lang w:eastAsia="ru-RU"/>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76EE1" w:rsidRPr="00576EE1" w:rsidRDefault="00576EE1" w:rsidP="00576EE1">
      <w:pPr>
        <w:widowControl w:val="0"/>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576EE1" w:rsidRPr="00576EE1" w:rsidRDefault="00576EE1" w:rsidP="00576EE1">
      <w:pPr>
        <w:widowControl w:val="0"/>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 xml:space="preserve">Услуги диспетчерской службы для инвалидов по слуху предоставляет </w:t>
      </w:r>
      <w:proofErr w:type="spellStart"/>
      <w:r w:rsidRPr="00576EE1">
        <w:rPr>
          <w:rFonts w:ascii="Arial" w:eastAsia="Times New Roman" w:hAnsi="Arial" w:cs="Arial"/>
          <w:sz w:val="20"/>
          <w:szCs w:val="20"/>
          <w:lang w:eastAsia="ru-RU"/>
        </w:rPr>
        <w:t>оператор-сурдопереводчик</w:t>
      </w:r>
      <w:proofErr w:type="spellEnd"/>
      <w:r w:rsidRPr="00576EE1">
        <w:rPr>
          <w:rFonts w:ascii="Arial" w:eastAsia="Times New Roman" w:hAnsi="Arial" w:cs="Arial"/>
          <w:sz w:val="20"/>
          <w:szCs w:val="20"/>
          <w:lang w:eastAsia="ru-RU"/>
        </w:rPr>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w:t>
      </w:r>
      <w:proofErr w:type="gramStart"/>
      <w:r w:rsidRPr="00576EE1">
        <w:rPr>
          <w:rFonts w:ascii="Arial" w:eastAsia="Times New Roman" w:hAnsi="Arial" w:cs="Arial"/>
          <w:sz w:val="20"/>
          <w:szCs w:val="20"/>
          <w:lang w:eastAsia="ru-RU"/>
        </w:rPr>
        <w:t>г</w:t>
      </w:r>
      <w:proofErr w:type="gramEnd"/>
      <w:r w:rsidRPr="00576EE1">
        <w:rPr>
          <w:rFonts w:ascii="Arial" w:eastAsia="Times New Roman" w:hAnsi="Arial" w:cs="Arial"/>
          <w:sz w:val="20"/>
          <w:szCs w:val="20"/>
          <w:lang w:eastAsia="ru-RU"/>
        </w:rPr>
        <w:t>. Красноярск, ул. Карла Маркса, д. 40 (второй этаж).</w:t>
      </w:r>
    </w:p>
    <w:p w:rsidR="00576EE1" w:rsidRPr="00576EE1" w:rsidRDefault="00576EE1" w:rsidP="00576EE1">
      <w:pPr>
        <w:widowControl w:val="0"/>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Режим работы: ежедневно с 09:00 до 18:00 (кроме выходных               и праздничных дней).</w:t>
      </w:r>
    </w:p>
    <w:p w:rsidR="00576EE1" w:rsidRPr="00576EE1" w:rsidRDefault="00576EE1" w:rsidP="00576EE1">
      <w:pPr>
        <w:widowControl w:val="0"/>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Телефон/факс: 8 (391) 227-55-44.</w:t>
      </w:r>
    </w:p>
    <w:p w:rsidR="00576EE1" w:rsidRPr="00576EE1" w:rsidRDefault="00576EE1" w:rsidP="00576EE1">
      <w:pPr>
        <w:widowControl w:val="0"/>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Мобильный телефон (SMS): 8-965-900-57-26.</w:t>
      </w:r>
    </w:p>
    <w:p w:rsidR="00576EE1" w:rsidRPr="00576EE1" w:rsidRDefault="00576EE1" w:rsidP="00576EE1">
      <w:pPr>
        <w:widowControl w:val="0"/>
        <w:tabs>
          <w:tab w:val="left" w:pos="709"/>
        </w:tabs>
        <w:autoSpaceDE w:val="0"/>
        <w:autoSpaceDN w:val="0"/>
        <w:adjustRightInd w:val="0"/>
        <w:spacing w:after="0" w:line="240" w:lineRule="auto"/>
        <w:ind w:left="709" w:firstLine="567"/>
        <w:jc w:val="both"/>
        <w:rPr>
          <w:rFonts w:ascii="Arial" w:eastAsia="Times New Roman" w:hAnsi="Arial" w:cs="Arial"/>
          <w:sz w:val="20"/>
          <w:szCs w:val="20"/>
          <w:lang w:val="en-US" w:eastAsia="ru-RU"/>
        </w:rPr>
      </w:pPr>
      <w:r w:rsidRPr="00576EE1">
        <w:rPr>
          <w:rFonts w:ascii="Arial" w:eastAsia="Times New Roman" w:hAnsi="Arial" w:cs="Arial"/>
          <w:sz w:val="20"/>
          <w:szCs w:val="20"/>
          <w:lang w:val="en-US" w:eastAsia="ru-RU"/>
        </w:rPr>
        <w:t>E-mail: kraivog@mail.ru.</w:t>
      </w:r>
    </w:p>
    <w:p w:rsidR="00576EE1" w:rsidRPr="00576EE1" w:rsidRDefault="00576EE1" w:rsidP="00576EE1">
      <w:pPr>
        <w:widowControl w:val="0"/>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val="en-US" w:eastAsia="ru-RU"/>
        </w:rPr>
        <w:t>Skype</w:t>
      </w:r>
      <w:r w:rsidRPr="00576EE1">
        <w:rPr>
          <w:rFonts w:ascii="Arial" w:eastAsia="Times New Roman" w:hAnsi="Arial" w:cs="Arial"/>
          <w:sz w:val="20"/>
          <w:szCs w:val="20"/>
          <w:lang w:eastAsia="ru-RU"/>
        </w:rPr>
        <w:t xml:space="preserve">: </w:t>
      </w:r>
      <w:proofErr w:type="spellStart"/>
      <w:r w:rsidRPr="00576EE1">
        <w:rPr>
          <w:rFonts w:ascii="Arial" w:eastAsia="Times New Roman" w:hAnsi="Arial" w:cs="Arial"/>
          <w:sz w:val="20"/>
          <w:szCs w:val="20"/>
          <w:lang w:val="en-US" w:eastAsia="ru-RU"/>
        </w:rPr>
        <w:t>kraivog</w:t>
      </w:r>
      <w:proofErr w:type="spellEnd"/>
      <w:r w:rsidRPr="00576EE1">
        <w:rPr>
          <w:rFonts w:ascii="Arial" w:eastAsia="Times New Roman" w:hAnsi="Arial" w:cs="Arial"/>
          <w:sz w:val="20"/>
          <w:szCs w:val="20"/>
          <w:lang w:eastAsia="ru-RU"/>
        </w:rPr>
        <w:t>.</w:t>
      </w:r>
    </w:p>
    <w:p w:rsidR="00576EE1" w:rsidRPr="00576EE1" w:rsidRDefault="00576EE1" w:rsidP="00576EE1">
      <w:pPr>
        <w:widowControl w:val="0"/>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proofErr w:type="spellStart"/>
      <w:proofErr w:type="gramStart"/>
      <w:r w:rsidRPr="00576EE1">
        <w:rPr>
          <w:rFonts w:ascii="Arial" w:eastAsia="Times New Roman" w:hAnsi="Arial" w:cs="Arial"/>
          <w:sz w:val="20"/>
          <w:szCs w:val="20"/>
          <w:lang w:val="en-US" w:eastAsia="ru-RU"/>
        </w:rPr>
        <w:t>ooVoo</w:t>
      </w:r>
      <w:proofErr w:type="spellEnd"/>
      <w:proofErr w:type="gramEnd"/>
      <w:r w:rsidRPr="00576EE1">
        <w:rPr>
          <w:rFonts w:ascii="Arial" w:eastAsia="Times New Roman" w:hAnsi="Arial" w:cs="Arial"/>
          <w:sz w:val="20"/>
          <w:szCs w:val="20"/>
          <w:lang w:eastAsia="ru-RU"/>
        </w:rPr>
        <w:t xml:space="preserve">: </w:t>
      </w:r>
      <w:proofErr w:type="spellStart"/>
      <w:r w:rsidRPr="00576EE1">
        <w:rPr>
          <w:rFonts w:ascii="Arial" w:eastAsia="Times New Roman" w:hAnsi="Arial" w:cs="Arial"/>
          <w:sz w:val="20"/>
          <w:szCs w:val="20"/>
          <w:lang w:val="en-US" w:eastAsia="ru-RU"/>
        </w:rPr>
        <w:t>kraivog</w:t>
      </w:r>
      <w:proofErr w:type="spellEnd"/>
      <w:r w:rsidRPr="00576EE1">
        <w:rPr>
          <w:rFonts w:ascii="Arial" w:eastAsia="Times New Roman" w:hAnsi="Arial" w:cs="Arial"/>
          <w:sz w:val="20"/>
          <w:szCs w:val="20"/>
          <w:lang w:eastAsia="ru-RU"/>
        </w:rPr>
        <w:t>.</w:t>
      </w:r>
    </w:p>
    <w:p w:rsidR="00576EE1" w:rsidRPr="00576EE1" w:rsidRDefault="00576EE1" w:rsidP="00576EE1">
      <w:pPr>
        <w:tabs>
          <w:tab w:val="left" w:pos="709"/>
        </w:tabs>
        <w:autoSpaceDE w:val="0"/>
        <w:autoSpaceDN w:val="0"/>
        <w:adjustRightInd w:val="0"/>
        <w:spacing w:after="0" w:line="240" w:lineRule="auto"/>
        <w:ind w:left="709" w:firstLine="567"/>
        <w:jc w:val="both"/>
        <w:outlineLvl w:val="1"/>
        <w:rPr>
          <w:rFonts w:ascii="Arial" w:eastAsia="Calibri" w:hAnsi="Arial" w:cs="Arial"/>
          <w:sz w:val="20"/>
          <w:szCs w:val="20"/>
        </w:rPr>
      </w:pPr>
      <w:r w:rsidRPr="00576EE1">
        <w:rPr>
          <w:rFonts w:ascii="Arial" w:eastAsia="Calibri" w:hAnsi="Arial" w:cs="Arial"/>
          <w:sz w:val="20"/>
          <w:szCs w:val="20"/>
          <w:lang w:eastAsia="ru-RU"/>
        </w:rPr>
        <w:t xml:space="preserve">2.17. </w:t>
      </w:r>
      <w:r w:rsidRPr="00576EE1">
        <w:rPr>
          <w:rFonts w:ascii="Arial" w:eastAsia="Calibri" w:hAnsi="Arial" w:cs="Arial"/>
          <w:sz w:val="20"/>
          <w:szCs w:val="20"/>
        </w:rPr>
        <w:t>Показателями доступности и качества муниципальной услуги являются:</w:t>
      </w:r>
    </w:p>
    <w:p w:rsidR="00576EE1" w:rsidRPr="00576EE1" w:rsidRDefault="00576EE1" w:rsidP="00576EE1">
      <w:pPr>
        <w:tabs>
          <w:tab w:val="left" w:pos="709"/>
        </w:tabs>
        <w:autoSpaceDE w:val="0"/>
        <w:autoSpaceDN w:val="0"/>
        <w:adjustRightInd w:val="0"/>
        <w:spacing w:after="0" w:line="240" w:lineRule="auto"/>
        <w:ind w:left="709" w:firstLine="567"/>
        <w:jc w:val="both"/>
        <w:outlineLvl w:val="1"/>
        <w:rPr>
          <w:rFonts w:ascii="Arial" w:eastAsia="Calibri" w:hAnsi="Arial" w:cs="Arial"/>
          <w:sz w:val="20"/>
          <w:szCs w:val="20"/>
        </w:rPr>
      </w:pPr>
      <w:r w:rsidRPr="00576EE1">
        <w:rPr>
          <w:rFonts w:ascii="Arial" w:eastAsia="Calibri" w:hAnsi="Arial" w:cs="Arial"/>
          <w:sz w:val="20"/>
          <w:szCs w:val="20"/>
        </w:rPr>
        <w:t>- количество выданных документов, являющихся результатом муниципальной услуги;</w:t>
      </w:r>
    </w:p>
    <w:p w:rsidR="00576EE1" w:rsidRPr="00576EE1" w:rsidRDefault="00576EE1" w:rsidP="00576EE1">
      <w:pPr>
        <w:tabs>
          <w:tab w:val="left" w:pos="709"/>
        </w:tabs>
        <w:autoSpaceDE w:val="0"/>
        <w:autoSpaceDN w:val="0"/>
        <w:adjustRightInd w:val="0"/>
        <w:spacing w:after="0" w:line="240" w:lineRule="auto"/>
        <w:ind w:left="709" w:firstLine="567"/>
        <w:jc w:val="both"/>
        <w:outlineLvl w:val="1"/>
        <w:rPr>
          <w:rFonts w:ascii="Arial" w:eastAsia="Calibri" w:hAnsi="Arial" w:cs="Arial"/>
          <w:sz w:val="20"/>
          <w:szCs w:val="20"/>
        </w:rPr>
      </w:pPr>
      <w:r w:rsidRPr="00576EE1">
        <w:rPr>
          <w:rFonts w:ascii="Arial" w:eastAsia="Calibri" w:hAnsi="Arial" w:cs="Arial"/>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b/>
          <w:sz w:val="20"/>
          <w:szCs w:val="20"/>
        </w:rPr>
      </w:pPr>
      <w:r w:rsidRPr="00576EE1">
        <w:rPr>
          <w:rFonts w:ascii="Arial" w:eastAsia="Calibri" w:hAnsi="Arial" w:cs="Arial"/>
          <w:b/>
          <w:sz w:val="20"/>
          <w:szCs w:val="20"/>
        </w:rPr>
        <w:t>3. С</w:t>
      </w:r>
      <w:r w:rsidRPr="00576EE1">
        <w:rPr>
          <w:rFonts w:ascii="Arial" w:eastAsia="Calibri" w:hAnsi="Arial" w:cs="Arial"/>
          <w:b/>
          <w:sz w:val="20"/>
          <w:szCs w:val="20"/>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76EE1">
        <w:rPr>
          <w:rFonts w:ascii="Arial" w:eastAsia="Calibri" w:hAnsi="Arial" w:cs="Arial"/>
          <w:b/>
          <w:sz w:val="20"/>
          <w:szCs w:val="20"/>
        </w:rPr>
        <w:t xml:space="preserve"> </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r w:rsidRPr="00576EE1">
        <w:rPr>
          <w:rFonts w:ascii="Arial" w:eastAsia="Calibri" w:hAnsi="Arial" w:cs="Arial"/>
          <w:sz w:val="20"/>
          <w:szCs w:val="20"/>
          <w:lang w:eastAsia="ru-RU"/>
        </w:rPr>
        <w:t>3.1 Исполнение муниципальной услуги администрацией включает следующие административные процедуры:</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r w:rsidRPr="00576EE1">
        <w:rPr>
          <w:rFonts w:ascii="Arial" w:eastAsia="Calibri" w:hAnsi="Arial" w:cs="Arial"/>
          <w:sz w:val="20"/>
          <w:szCs w:val="20"/>
          <w:lang w:eastAsia="ru-RU"/>
        </w:rPr>
        <w:t>- прием и регистрация заявления и приложенных к нему документов;</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r w:rsidRPr="00576EE1">
        <w:rPr>
          <w:rFonts w:ascii="Arial" w:eastAsia="Calibri" w:hAnsi="Arial" w:cs="Arial"/>
          <w:sz w:val="20"/>
          <w:szCs w:val="20"/>
          <w:lang w:eastAsia="ru-RU"/>
        </w:rPr>
        <w:t xml:space="preserve">- рассмотрение заявления и приложенных к нему документов; </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r w:rsidRPr="00576EE1">
        <w:rPr>
          <w:rFonts w:ascii="Arial" w:eastAsia="Calibri" w:hAnsi="Arial" w:cs="Arial"/>
          <w:sz w:val="20"/>
          <w:szCs w:val="20"/>
          <w:lang w:eastAsia="ru-RU"/>
        </w:rPr>
        <w:t>- направление ходатайства о проведении публичных слушаний;</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r w:rsidRPr="00576EE1">
        <w:rPr>
          <w:rFonts w:ascii="Arial" w:eastAsia="Calibri" w:hAnsi="Arial" w:cs="Arial"/>
          <w:sz w:val="20"/>
          <w:szCs w:val="20"/>
          <w:lang w:eastAsia="ru-RU"/>
        </w:rPr>
        <w:t>- получение результатов проведения публичных слушаний;</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r w:rsidRPr="00576EE1">
        <w:rPr>
          <w:rFonts w:ascii="Arial" w:eastAsia="Calibri" w:hAnsi="Arial" w:cs="Arial"/>
          <w:sz w:val="20"/>
          <w:szCs w:val="20"/>
          <w:lang w:eastAsia="ru-RU"/>
        </w:rPr>
        <w:t>- подготовка проекта разрешения на отклонение от предельных параметров разрешенного строительства, реконструкции объекта капитального строительства;</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r w:rsidRPr="00576EE1">
        <w:rPr>
          <w:rFonts w:ascii="Arial" w:eastAsia="Calibri" w:hAnsi="Arial" w:cs="Arial"/>
          <w:sz w:val="20"/>
          <w:szCs w:val="20"/>
          <w:lang w:eastAsia="ru-RU"/>
        </w:rPr>
        <w:t>- выдача заверенной в установленном порядке копии разрешения на отклонение от предельных параметров разрешенного строительства, реконструкции объекта капитального строительства;</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r w:rsidRPr="00576EE1">
        <w:rPr>
          <w:rFonts w:ascii="Arial" w:eastAsia="Calibri" w:hAnsi="Arial" w:cs="Arial"/>
          <w:sz w:val="20"/>
          <w:szCs w:val="20"/>
          <w:lang w:eastAsia="ru-RU"/>
        </w:rPr>
        <w:t>3.2. Не исполнение муниципальной услуги администрацией включает следующие административные процедуры:</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r w:rsidRPr="00576EE1">
        <w:rPr>
          <w:rFonts w:ascii="Arial" w:eastAsia="Calibri" w:hAnsi="Arial" w:cs="Arial"/>
          <w:sz w:val="20"/>
          <w:szCs w:val="20"/>
          <w:lang w:eastAsia="ru-RU"/>
        </w:rPr>
        <w:t>-  подготовка и выдача отказа в приеме документов или отказа в предоставлении муниципальной услуги с указанием причин принятого решения.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r w:rsidRPr="00576EE1">
        <w:rPr>
          <w:rFonts w:ascii="Arial" w:eastAsia="Calibri" w:hAnsi="Arial" w:cs="Arial"/>
          <w:sz w:val="20"/>
          <w:szCs w:val="20"/>
          <w:lang w:eastAsia="ru-RU"/>
        </w:rPr>
        <w:t>3.3. Блок-схема предоставления муниципальной услуги приводится в Приложении № 2 к настоящему регламенту.</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r w:rsidRPr="00576EE1">
        <w:rPr>
          <w:rFonts w:ascii="Arial" w:eastAsia="Calibri" w:hAnsi="Arial" w:cs="Arial"/>
          <w:sz w:val="20"/>
          <w:szCs w:val="20"/>
          <w:lang w:eastAsia="ru-RU"/>
        </w:rPr>
        <w:t>3.4. Прием и регистрация заявления и приложенных к нему документов.</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3.4.1. Заявление и документы, являющиеся основанием для предоставления муниципальной услуги, представляются в администрацию посредством личного обращения заявителя или его представителя. Заявление и документы могут быть направлены заявителем по почте заказным письмом (бандеролью) с описью вложения и</w:t>
      </w:r>
      <w:r w:rsidRPr="00576EE1">
        <w:rPr>
          <w:rFonts w:ascii="Arial" w:eastAsia="Calibri" w:hAnsi="Arial" w:cs="Arial"/>
          <w:sz w:val="20"/>
          <w:szCs w:val="20"/>
          <w:lang w:val="en-US"/>
        </w:rPr>
        <w:t> </w:t>
      </w:r>
      <w:r w:rsidRPr="00576EE1">
        <w:rPr>
          <w:rFonts w:ascii="Arial" w:eastAsia="Calibri" w:hAnsi="Arial" w:cs="Arial"/>
          <w:sz w:val="20"/>
          <w:szCs w:val="20"/>
        </w:rPr>
        <w:t>уведомлением о вручении или по электронной почте, с помощью информационной телекоммуникационной сети Интернет.</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3.4.2. Основанием для начала административной процедуры является поступление в администрацию заявления и приложенных к нему документов.</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3.4.3. Специалист, осуществляющий прием заявлений, регистрирует заявление с прилагаемыми к нему документами в день его поступления в администрацию.</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3.4.4. Результатом административной процедуры является регистрация поступившего заявления.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3.4.5. Максимальный срок выполнения административной процедуры составляет три рабочих дня.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          3.5. Рассмотрение заявления и приложенных к нему документов.</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 xml:space="preserve">3.5.1. Основанием для начала административной процедуры является поступление в отдел начальнику отдела – главному архитектору (далее – главный архитектор) зарегистрированного заявления с приложенными к нему документами. Главный архитектор </w:t>
      </w:r>
      <w:r w:rsidRPr="00576EE1">
        <w:rPr>
          <w:rFonts w:ascii="Arial" w:eastAsia="Times New Roman" w:hAnsi="Arial" w:cs="Arial"/>
          <w:sz w:val="20"/>
          <w:szCs w:val="20"/>
          <w:lang w:eastAsia="ru-RU"/>
        </w:rPr>
        <w:lastRenderedPageBreak/>
        <w:t>назначает исполнителя – специалиста отдела по архитектуре и градостроительству (далее – специалист).</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bCs/>
          <w:sz w:val="20"/>
          <w:szCs w:val="20"/>
        </w:rPr>
        <w:t xml:space="preserve">3.5.2. </w:t>
      </w:r>
      <w:r w:rsidRPr="00576EE1">
        <w:rPr>
          <w:rFonts w:ascii="Arial" w:eastAsia="Calibri" w:hAnsi="Arial" w:cs="Arial"/>
          <w:sz w:val="20"/>
          <w:szCs w:val="20"/>
        </w:rPr>
        <w:t>Специалист, проверяет предоставленный пакет документов, сличает копии с оригиналами, рассматривает заявление и приложенные к нему документы на предмет соответствия их действующему законодательству, осуществляет необходимые запросы по каналам межведомственного информационного взаимодействия.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3.5.3. Результатом административной процедуры является принятие решения: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r w:rsidRPr="00576EE1">
        <w:rPr>
          <w:rFonts w:ascii="Arial" w:eastAsia="Calibri" w:hAnsi="Arial" w:cs="Arial"/>
          <w:sz w:val="20"/>
          <w:szCs w:val="20"/>
        </w:rPr>
        <w:t xml:space="preserve">- </w:t>
      </w:r>
      <w:r w:rsidRPr="00576EE1">
        <w:rPr>
          <w:rFonts w:ascii="Arial" w:eastAsia="Calibri" w:hAnsi="Arial" w:cs="Arial"/>
          <w:sz w:val="20"/>
          <w:szCs w:val="20"/>
          <w:lang w:eastAsia="ru-RU"/>
        </w:rPr>
        <w:t xml:space="preserve">направление ходатайства </w:t>
      </w:r>
      <w:proofErr w:type="gramStart"/>
      <w:r w:rsidRPr="00576EE1">
        <w:rPr>
          <w:rFonts w:ascii="Arial" w:eastAsia="Calibri" w:hAnsi="Arial" w:cs="Arial"/>
          <w:sz w:val="20"/>
          <w:szCs w:val="20"/>
          <w:lang w:eastAsia="ru-RU"/>
        </w:rPr>
        <w:t>о проведении публичных слушаний по вопросу о предоставлении разрешения на отклонение от предельных параметров</w:t>
      </w:r>
      <w:proofErr w:type="gramEnd"/>
      <w:r w:rsidRPr="00576EE1">
        <w:rPr>
          <w:rFonts w:ascii="Arial" w:eastAsia="Calibri" w:hAnsi="Arial" w:cs="Arial"/>
          <w:sz w:val="20"/>
          <w:szCs w:val="20"/>
          <w:lang w:eastAsia="ru-RU"/>
        </w:rPr>
        <w:t xml:space="preserve"> разрешенного строительства, реконструкции объектов капитального строительства в администрацию того Муниципального образования, в границах которого расположен земельный участок;</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lang w:eastAsia="ru-RU"/>
        </w:rPr>
        <w:t>- в случае выявления оснований для отказа в предоставлении муниципальной услуги, специалист готовит проект уведомления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3.5.4. Максимальный срок выполнения административной процедуры составляет один рабочий день.</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3.6. Направление ходатайства о проведении публичных слушаний.</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3.6.1. Основанием для начала административной процедуры является поступившее в отдел заявление и приложенные к нему документы.</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 xml:space="preserve">3.6.2. </w:t>
      </w:r>
      <w:proofErr w:type="gramStart"/>
      <w:r w:rsidRPr="00576EE1">
        <w:rPr>
          <w:rFonts w:ascii="Arial" w:eastAsia="Times New Roman" w:hAnsi="Arial" w:cs="Arial"/>
          <w:sz w:val="20"/>
          <w:szCs w:val="20"/>
          <w:lang w:eastAsia="ru-RU"/>
        </w:rPr>
        <w:t>В случае, если оснований для отказа не выявлено, специалист в течение 3 рабочих дней со дня поступления в отдел заявления и приложенных документов, направляет ходатайство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 администрацию того Муниципального образования, в границах которого расположен земельный участок.</w:t>
      </w:r>
      <w:proofErr w:type="gramEnd"/>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3.6.3. Результатом административной процедуры является направление ходатайства о проведении публичных слушаний.</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3.6.4. Максимальный срок выполнения административной процедуры составляет 3 рабочих дня.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3.7. Получение результатов проведения публичных слушаний.</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3.7.1. Основанием для начала административной процедуры является поступление в отдел результатов публичных слушаний – протокола и заключения о результатах проведения публичных слушаний, а также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3.7.2. Специалист проверяет наличие опубликованного сообщения о результатах публичных слушаний.</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3.7.3. Результатом административной процедуры является принятие решения: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 подготовка проекта разрешения на отклонение от предельных параметров разрешенного строительства, реконструкции объекта капитального строительства;</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 подготовка и выдача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3.7.4. Максимальный срок выполнения административной процедуры составляет один рабочий день.</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3.8. Подготовка разрешения на отклонение от предельных параметров разрешенного строительства, реконструкции объекта капитального строительства.</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3.8.1. Основанием для начала административной процедуры является поступление в отдел по архитектуре и градостроительству по результатам проведенных публичных слушаний – протокола и заключения о результатах проведения публичных слушаний, а также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3.8.2. Специалист отдела в течение двух рабочих дней осуществляет подготовку проекта разрешения на отклонение от предельных параметров разрешенного строительства, реконструкции объекта капитального строительства. </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3.8.3. Проект разрешения с рекомендацией Комиссии передается на подпись Главе </w:t>
      </w:r>
      <w:proofErr w:type="spellStart"/>
      <w:r w:rsidRPr="00576EE1">
        <w:rPr>
          <w:rFonts w:ascii="Arial" w:eastAsia="Calibri" w:hAnsi="Arial" w:cs="Arial"/>
          <w:sz w:val="20"/>
          <w:szCs w:val="20"/>
        </w:rPr>
        <w:t>Богучанского</w:t>
      </w:r>
      <w:proofErr w:type="spellEnd"/>
      <w:r w:rsidRPr="00576EE1">
        <w:rPr>
          <w:rFonts w:ascii="Arial" w:eastAsia="Calibri" w:hAnsi="Arial" w:cs="Arial"/>
          <w:sz w:val="20"/>
          <w:szCs w:val="20"/>
        </w:rPr>
        <w:t xml:space="preserve"> района (лицу, его замещающему). Глава </w:t>
      </w:r>
      <w:proofErr w:type="spellStart"/>
      <w:r w:rsidRPr="00576EE1">
        <w:rPr>
          <w:rFonts w:ascii="Arial" w:eastAsia="Calibri" w:hAnsi="Arial" w:cs="Arial"/>
          <w:sz w:val="20"/>
          <w:szCs w:val="20"/>
        </w:rPr>
        <w:t>Богучанского</w:t>
      </w:r>
      <w:proofErr w:type="spellEnd"/>
      <w:r w:rsidRPr="00576EE1">
        <w:rPr>
          <w:rFonts w:ascii="Arial" w:eastAsia="Calibri" w:hAnsi="Arial" w:cs="Arial"/>
          <w:sz w:val="20"/>
          <w:szCs w:val="20"/>
        </w:rPr>
        <w:t xml:space="preserve"> района (лицо, его замещающее) в течение одного дня рассматривает, подписывает разрешение и заверяет его гербовой печатью администрации.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lastRenderedPageBreak/>
        <w:t xml:space="preserve">3.8.4. Результатом административной процедуры является  принятое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3.8.5. Максимальный срок выполнения административной процедуры составляет пять рабочих дней.</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3.9. Выдача копии разрешения на отклонение от предельных параметров разрешенного строительства, реконструкции объекта капитального строительства, а также решение об отказе в предоставлении такого разрешения.  </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3.9.1. Основанием для начала административной процедуры является поступление в отдел по архитектуре и градостроительству копии разрешения на отклонение от предельных параметров разрешенного строительства, реконструкции объекта капитального строительства.  </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3.9.2. В течение 2 рабочих дней со дня поступления в отдел по архитектуре и градостроительству копии разрешения на отклонение от предельных параметров разрешенного строительства, реконструкции объекта капитального строительства, уполномоченный специалист отдела письменно информирует Заявителя о принятом решении и необходимости получения копии правового акта лично либо уполномоченным лицом.</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3.9.3. Специалист, осуществляющий выдачу копии разрешения на отклонение от предельных параметров разрешенного строительства, реконструкции объекта капитального строительства, 1 (один) экземпляр на бумажном носителе оставляет в отделе</w:t>
      </w:r>
      <w:r w:rsidRPr="00576EE1">
        <w:rPr>
          <w:rFonts w:ascii="Arial" w:eastAsia="Times New Roman" w:hAnsi="Arial" w:cs="Arial"/>
          <w:spacing w:val="-4"/>
          <w:sz w:val="20"/>
          <w:szCs w:val="20"/>
          <w:lang w:eastAsia="ru-RU"/>
        </w:rPr>
        <w:t xml:space="preserve">, один экземпляр </w:t>
      </w:r>
      <w:r w:rsidRPr="00576EE1">
        <w:rPr>
          <w:rFonts w:ascii="Arial" w:eastAsia="Times New Roman" w:hAnsi="Arial" w:cs="Arial"/>
          <w:sz w:val="20"/>
          <w:szCs w:val="20"/>
          <w:lang w:eastAsia="ru-RU"/>
        </w:rPr>
        <w:t xml:space="preserve">выдаёт на руки заявителю. </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3.9.4. Регистрация выданных разрешений производится в журнале регистрации разрешений на отклонение от предельных параметров разрешенного строительства, реконструкции объекта капитального строительства.</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3.9.5. Результатом административной процедуры является выдача копии разрешения на отклонение от предельных параметров разрешенного строительства, реконструкции объекта капитального строительства.</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3.9.6. Максимальный срок выполнения административной процедуры составляет 2 рабочих дня.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r w:rsidRPr="00576EE1">
        <w:rPr>
          <w:rFonts w:ascii="Arial" w:eastAsia="Calibri" w:hAnsi="Arial" w:cs="Arial"/>
          <w:sz w:val="20"/>
          <w:szCs w:val="20"/>
        </w:rPr>
        <w:t xml:space="preserve">3.10. Подготовка и выдача отказа </w:t>
      </w:r>
      <w:r w:rsidRPr="00576EE1">
        <w:rPr>
          <w:rFonts w:ascii="Arial" w:eastAsia="Calibri" w:hAnsi="Arial" w:cs="Arial"/>
          <w:sz w:val="20"/>
          <w:szCs w:val="20"/>
          <w:lang w:eastAsia="ru-RU"/>
        </w:rPr>
        <w:t>в приеме документов или в предоставлении муниципальной услуги.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3.10.1. Основанием для начала административной процедуры является: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 поступившие в отдел заявление и приложенные к нему документы;</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 xml:space="preserve">- поступившие в отдел результаты проведения публичных слушаний – протокола и заключения о результатах проведения публичных слушаний, а также рекомендаций комиссии. </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3.10.2. Специалист, осуществляющий подготовку и выдачу отказа в приеме документов или в предоставлении муниципальной услуги, в случаях, предусмотренных п. 2.11, 2.12, в течени</w:t>
      </w:r>
      <w:proofErr w:type="gramStart"/>
      <w:r w:rsidRPr="00576EE1">
        <w:rPr>
          <w:rFonts w:ascii="Arial" w:eastAsia="Times New Roman" w:hAnsi="Arial" w:cs="Arial"/>
          <w:sz w:val="20"/>
          <w:szCs w:val="20"/>
          <w:lang w:eastAsia="ru-RU"/>
        </w:rPr>
        <w:t>и</w:t>
      </w:r>
      <w:proofErr w:type="gramEnd"/>
      <w:r w:rsidRPr="00576EE1">
        <w:rPr>
          <w:rFonts w:ascii="Arial" w:eastAsia="Times New Roman" w:hAnsi="Arial" w:cs="Arial"/>
          <w:sz w:val="20"/>
          <w:szCs w:val="20"/>
          <w:lang w:eastAsia="ru-RU"/>
        </w:rPr>
        <w:t xml:space="preserve"> 5 (пяти) рабочих дней осуществляет подготовку мотивированного отказа в предоставлении муниципальной услуги и передает его на подпись Главе </w:t>
      </w:r>
      <w:proofErr w:type="spellStart"/>
      <w:r w:rsidRPr="00576EE1">
        <w:rPr>
          <w:rFonts w:ascii="Arial" w:eastAsia="Times New Roman" w:hAnsi="Arial" w:cs="Arial"/>
          <w:sz w:val="20"/>
          <w:szCs w:val="20"/>
          <w:lang w:eastAsia="ru-RU"/>
        </w:rPr>
        <w:t>Богучанского</w:t>
      </w:r>
      <w:proofErr w:type="spellEnd"/>
      <w:r w:rsidRPr="00576EE1">
        <w:rPr>
          <w:rFonts w:ascii="Arial" w:eastAsia="Times New Roman" w:hAnsi="Arial" w:cs="Arial"/>
          <w:sz w:val="20"/>
          <w:szCs w:val="20"/>
          <w:lang w:eastAsia="ru-RU"/>
        </w:rPr>
        <w:t xml:space="preserve"> района.</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 xml:space="preserve">Отказ подписывается Главой </w:t>
      </w:r>
      <w:proofErr w:type="spellStart"/>
      <w:r w:rsidRPr="00576EE1">
        <w:rPr>
          <w:rFonts w:ascii="Arial" w:eastAsia="Times New Roman" w:hAnsi="Arial" w:cs="Arial"/>
          <w:sz w:val="20"/>
          <w:szCs w:val="20"/>
          <w:lang w:eastAsia="ru-RU"/>
        </w:rPr>
        <w:t>Богучанского</w:t>
      </w:r>
      <w:proofErr w:type="spellEnd"/>
      <w:r w:rsidRPr="00576EE1">
        <w:rPr>
          <w:rFonts w:ascii="Arial" w:eastAsia="Times New Roman" w:hAnsi="Arial" w:cs="Arial"/>
          <w:sz w:val="20"/>
          <w:szCs w:val="20"/>
          <w:lang w:eastAsia="ru-RU"/>
        </w:rPr>
        <w:t xml:space="preserve"> района или его заместителем в течение 2 дней и регистрируется в день его подписания.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 xml:space="preserve">Отказ направляется по адресу, указанному заявителем (в том числе в случае поступления заявления в электронном виде) в течение 3 дней </w:t>
      </w:r>
      <w:proofErr w:type="gramStart"/>
      <w:r w:rsidRPr="00576EE1">
        <w:rPr>
          <w:rFonts w:ascii="Arial" w:eastAsia="Times New Roman" w:hAnsi="Arial" w:cs="Arial"/>
          <w:sz w:val="20"/>
          <w:szCs w:val="20"/>
          <w:lang w:eastAsia="ru-RU"/>
        </w:rPr>
        <w:t>с даты регистрации</w:t>
      </w:r>
      <w:proofErr w:type="gramEnd"/>
      <w:r w:rsidRPr="00576EE1">
        <w:rPr>
          <w:rFonts w:ascii="Arial" w:eastAsia="Times New Roman" w:hAnsi="Arial" w:cs="Arial"/>
          <w:sz w:val="20"/>
          <w:szCs w:val="20"/>
          <w:lang w:eastAsia="ru-RU"/>
        </w:rPr>
        <w:t>. Заявитель вправе получить отказ лично у исполнителя под роспись.</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lang w:eastAsia="ru-RU"/>
        </w:rPr>
      </w:pPr>
      <w:r w:rsidRPr="00576EE1">
        <w:rPr>
          <w:rFonts w:ascii="Arial" w:eastAsia="Calibri" w:hAnsi="Arial" w:cs="Arial"/>
          <w:sz w:val="20"/>
          <w:szCs w:val="20"/>
        </w:rPr>
        <w:t xml:space="preserve">3.10.3. Результатом административной процедуры является выдача отказа в предоставлении </w:t>
      </w:r>
      <w:r w:rsidRPr="00576EE1">
        <w:rPr>
          <w:rFonts w:ascii="Arial" w:eastAsia="Calibri" w:hAnsi="Arial" w:cs="Arial"/>
          <w:sz w:val="20"/>
          <w:szCs w:val="20"/>
          <w:lang w:eastAsia="ru-RU"/>
        </w:rPr>
        <w:t xml:space="preserve">разрешения на отклонение от предельных параметров разрешенного строительства, реконструкции объекта капитального строительства. </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3.11. Административный регламент предоставления администрацией муниципальной услуги размещается на официальном сайте Администрации </w:t>
      </w:r>
      <w:r w:rsidRPr="00576EE1">
        <w:rPr>
          <w:rFonts w:ascii="Arial" w:eastAsia="Calibri" w:hAnsi="Arial" w:cs="Arial"/>
          <w:sz w:val="20"/>
          <w:szCs w:val="20"/>
          <w:lang w:val="en-US"/>
        </w:rPr>
        <w:t>www</w:t>
      </w:r>
      <w:r w:rsidRPr="00576EE1">
        <w:rPr>
          <w:rFonts w:ascii="Arial" w:eastAsia="Calibri" w:hAnsi="Arial" w:cs="Arial"/>
          <w:sz w:val="20"/>
          <w:szCs w:val="20"/>
        </w:rPr>
        <w:t xml:space="preserve">. </w:t>
      </w:r>
      <w:proofErr w:type="spellStart"/>
      <w:r w:rsidRPr="00576EE1">
        <w:rPr>
          <w:rFonts w:ascii="Arial" w:eastAsia="Calibri" w:hAnsi="Arial" w:cs="Arial"/>
          <w:sz w:val="20"/>
          <w:szCs w:val="20"/>
          <w:lang w:val="en-US"/>
        </w:rPr>
        <w:t>boguchansky</w:t>
      </w:r>
      <w:proofErr w:type="spellEnd"/>
      <w:r w:rsidRPr="00576EE1">
        <w:rPr>
          <w:rFonts w:ascii="Arial" w:eastAsia="Calibri" w:hAnsi="Arial" w:cs="Arial"/>
          <w:sz w:val="20"/>
          <w:szCs w:val="20"/>
        </w:rPr>
        <w:t>-</w:t>
      </w:r>
      <w:proofErr w:type="spellStart"/>
      <w:r w:rsidRPr="00576EE1">
        <w:rPr>
          <w:rFonts w:ascii="Arial" w:eastAsia="Calibri" w:hAnsi="Arial" w:cs="Arial"/>
          <w:sz w:val="20"/>
          <w:szCs w:val="20"/>
          <w:lang w:val="en-US"/>
        </w:rPr>
        <w:t>raion</w:t>
      </w:r>
      <w:proofErr w:type="spellEnd"/>
      <w:r w:rsidRPr="00576EE1">
        <w:rPr>
          <w:rFonts w:ascii="Arial" w:eastAsia="Calibri" w:hAnsi="Arial" w:cs="Arial"/>
          <w:sz w:val="20"/>
          <w:szCs w:val="20"/>
        </w:rPr>
        <w:t>.</w:t>
      </w:r>
      <w:proofErr w:type="spellStart"/>
      <w:r w:rsidRPr="00576EE1">
        <w:rPr>
          <w:rFonts w:ascii="Arial" w:eastAsia="Calibri" w:hAnsi="Arial" w:cs="Arial"/>
          <w:sz w:val="20"/>
          <w:szCs w:val="20"/>
          <w:lang w:val="en-US"/>
        </w:rPr>
        <w:t>ru</w:t>
      </w:r>
      <w:proofErr w:type="spellEnd"/>
      <w:r w:rsidRPr="00576EE1">
        <w:rPr>
          <w:rFonts w:ascii="Arial" w:eastAsia="Calibri" w:hAnsi="Arial" w:cs="Arial"/>
          <w:sz w:val="20"/>
          <w:szCs w:val="20"/>
        </w:rPr>
        <w:t xml:space="preserve"> в разделе муниципальные услуги.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3.12. Порядок обращения в администрацию для подачи документов и получения результата муниципальной услуги.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Прием заявителей для подачи заявлений, регистрация заявлений и документов, направленных заявителем по почте осуществляется в</w:t>
      </w:r>
      <w:r w:rsidRPr="00576EE1">
        <w:rPr>
          <w:rFonts w:ascii="Arial" w:eastAsia="Calibri" w:hAnsi="Arial" w:cs="Arial"/>
          <w:sz w:val="20"/>
          <w:szCs w:val="20"/>
          <w:lang w:val="en-US"/>
        </w:rPr>
        <w:t> </w:t>
      </w:r>
      <w:r w:rsidRPr="00576EE1">
        <w:rPr>
          <w:rFonts w:ascii="Arial" w:eastAsia="Calibri" w:hAnsi="Arial" w:cs="Arial"/>
          <w:sz w:val="20"/>
          <w:szCs w:val="20"/>
        </w:rPr>
        <w:t>соответствии с графиком работы администрации: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Понедельник - пятница - с 9.00 до 17.00,</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обеденный перерыв - с 13.00 до 14.00, </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выходные дни - суббота, воскресенье, </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адрес: Россия, Красноярский край, </w:t>
      </w:r>
      <w:proofErr w:type="spellStart"/>
      <w:r w:rsidRPr="00576EE1">
        <w:rPr>
          <w:rFonts w:ascii="Arial" w:eastAsia="Calibri" w:hAnsi="Arial" w:cs="Arial"/>
          <w:sz w:val="20"/>
          <w:szCs w:val="20"/>
        </w:rPr>
        <w:t>Богучанский</w:t>
      </w:r>
      <w:proofErr w:type="spellEnd"/>
      <w:r w:rsidRPr="00576EE1">
        <w:rPr>
          <w:rFonts w:ascii="Arial" w:eastAsia="Calibri" w:hAnsi="Arial" w:cs="Arial"/>
          <w:sz w:val="20"/>
          <w:szCs w:val="20"/>
        </w:rPr>
        <w:t xml:space="preserve"> район, с. </w:t>
      </w:r>
      <w:proofErr w:type="spellStart"/>
      <w:r w:rsidRPr="00576EE1">
        <w:rPr>
          <w:rFonts w:ascii="Arial" w:eastAsia="Calibri" w:hAnsi="Arial" w:cs="Arial"/>
          <w:sz w:val="20"/>
          <w:szCs w:val="20"/>
        </w:rPr>
        <w:t>Богучаны</w:t>
      </w:r>
      <w:proofErr w:type="spellEnd"/>
      <w:r w:rsidRPr="00576EE1">
        <w:rPr>
          <w:rFonts w:ascii="Arial" w:eastAsia="Calibri" w:hAnsi="Arial" w:cs="Arial"/>
          <w:sz w:val="20"/>
          <w:szCs w:val="20"/>
        </w:rPr>
        <w:t>,</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ул. Октябрьская, 72 </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lastRenderedPageBreak/>
        <w:t xml:space="preserve">телефоны: (39162)22391 (приемная администрации), </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тел/факс (39162)22245 (отдел по архитектуре и градостроительству)</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электронный адрес: </w:t>
      </w:r>
      <w:r w:rsidRPr="00576EE1">
        <w:rPr>
          <w:rFonts w:ascii="Arial" w:eastAsia="Calibri" w:hAnsi="Arial" w:cs="Arial"/>
          <w:sz w:val="20"/>
          <w:szCs w:val="20"/>
          <w:lang w:val="en-US"/>
        </w:rPr>
        <w:t>admin</w:t>
      </w:r>
      <w:r w:rsidRPr="00576EE1">
        <w:rPr>
          <w:rFonts w:ascii="Arial" w:eastAsia="Calibri" w:hAnsi="Arial" w:cs="Arial"/>
          <w:sz w:val="20"/>
          <w:szCs w:val="20"/>
        </w:rPr>
        <w:t>-</w:t>
      </w:r>
      <w:r w:rsidRPr="00576EE1">
        <w:rPr>
          <w:rFonts w:ascii="Arial" w:eastAsia="Calibri" w:hAnsi="Arial" w:cs="Arial"/>
          <w:sz w:val="20"/>
          <w:szCs w:val="20"/>
          <w:lang w:val="en-US"/>
        </w:rPr>
        <w:t>bog</w:t>
      </w:r>
      <w:r w:rsidRPr="00576EE1">
        <w:rPr>
          <w:rFonts w:ascii="Arial" w:eastAsia="Calibri" w:hAnsi="Arial" w:cs="Arial"/>
          <w:sz w:val="20"/>
          <w:szCs w:val="20"/>
        </w:rPr>
        <w:t>@</w:t>
      </w:r>
      <w:r w:rsidRPr="00576EE1">
        <w:rPr>
          <w:rFonts w:ascii="Arial" w:eastAsia="Calibri" w:hAnsi="Arial" w:cs="Arial"/>
          <w:sz w:val="20"/>
          <w:szCs w:val="20"/>
          <w:lang w:val="en-US"/>
        </w:rPr>
        <w:t>mail</w:t>
      </w:r>
      <w:r w:rsidRPr="00576EE1">
        <w:rPr>
          <w:rFonts w:ascii="Arial" w:eastAsia="Calibri" w:hAnsi="Arial" w:cs="Arial"/>
          <w:sz w:val="20"/>
          <w:szCs w:val="20"/>
        </w:rPr>
        <w:t>.</w:t>
      </w:r>
      <w:proofErr w:type="spellStart"/>
      <w:r w:rsidRPr="00576EE1">
        <w:rPr>
          <w:rFonts w:ascii="Arial" w:eastAsia="Calibri" w:hAnsi="Arial" w:cs="Arial"/>
          <w:sz w:val="20"/>
          <w:szCs w:val="20"/>
          <w:lang w:val="en-US"/>
        </w:rPr>
        <w:t>ru</w:t>
      </w:r>
      <w:proofErr w:type="spellEnd"/>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3.13. Порядок информирования о правилах предоставления муниципальной услуги.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Информирование о предоставлении муниципальной услуги осуществляется специалистом администрации.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Специалист администрации осуществляет информирование по следующим направлениям:</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о месте нахождения и графике работы администрации;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о справочных телефонах администрации;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об адресе электронной почты администрации, официальном сайте администрации в сети Интернет;</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Информирование заявителей в администрации осуществляется в форме:</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непосредственного общения специалиста администрации с заявителями (при личном обращении, по электронной почте, по телефону);</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информационных материалов, которые размещаются на официальном сайте администрации в сети Интернет.</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Сведения о месте нахождения, справочные телефоны, адрес электронной почты, график работы администрации размещаются на официальном сайте администрации;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справки и консультации предоставляются в рабочие часы администрации.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3.14.  Порядок получения консультаций по процедуре предоставления муниципальной услуги.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Консультирование в администрации осуществляется как в устной, так</w:t>
      </w:r>
      <w:r w:rsidRPr="00576EE1">
        <w:rPr>
          <w:rFonts w:ascii="Arial" w:eastAsia="Calibri" w:hAnsi="Arial" w:cs="Arial"/>
          <w:sz w:val="20"/>
          <w:szCs w:val="20"/>
          <w:lang w:val="en-US"/>
        </w:rPr>
        <w:t> </w:t>
      </w:r>
      <w:r w:rsidRPr="00576EE1">
        <w:rPr>
          <w:rFonts w:ascii="Arial" w:eastAsia="Calibri" w:hAnsi="Arial" w:cs="Arial"/>
          <w:sz w:val="20"/>
          <w:szCs w:val="20"/>
        </w:rPr>
        <w:t>и</w:t>
      </w:r>
      <w:r w:rsidRPr="00576EE1">
        <w:rPr>
          <w:rFonts w:ascii="Arial" w:eastAsia="Calibri" w:hAnsi="Arial" w:cs="Arial"/>
          <w:sz w:val="20"/>
          <w:szCs w:val="20"/>
          <w:lang w:val="en-US"/>
        </w:rPr>
        <w:t> </w:t>
      </w:r>
      <w:r w:rsidRPr="00576EE1">
        <w:rPr>
          <w:rFonts w:ascii="Arial" w:eastAsia="Calibri" w:hAnsi="Arial" w:cs="Arial"/>
          <w:sz w:val="20"/>
          <w:szCs w:val="20"/>
        </w:rPr>
        <w:t>в</w:t>
      </w:r>
      <w:r w:rsidRPr="00576EE1">
        <w:rPr>
          <w:rFonts w:ascii="Arial" w:eastAsia="Calibri" w:hAnsi="Arial" w:cs="Arial"/>
          <w:sz w:val="20"/>
          <w:szCs w:val="20"/>
          <w:lang w:val="en-US"/>
        </w:rPr>
        <w:t> </w:t>
      </w:r>
      <w:r w:rsidRPr="00576EE1">
        <w:rPr>
          <w:rFonts w:ascii="Arial" w:eastAsia="Calibri" w:hAnsi="Arial" w:cs="Arial"/>
          <w:sz w:val="20"/>
          <w:szCs w:val="20"/>
        </w:rPr>
        <w:t>письменной форме, в том числе в форме электронного сообщения, в</w:t>
      </w:r>
      <w:r w:rsidRPr="00576EE1">
        <w:rPr>
          <w:rFonts w:ascii="Arial" w:eastAsia="Calibri" w:hAnsi="Arial" w:cs="Arial"/>
          <w:sz w:val="20"/>
          <w:szCs w:val="20"/>
          <w:lang w:val="en-US"/>
        </w:rPr>
        <w:t> </w:t>
      </w:r>
      <w:r w:rsidRPr="00576EE1">
        <w:rPr>
          <w:rFonts w:ascii="Arial" w:eastAsia="Calibri" w:hAnsi="Arial" w:cs="Arial"/>
          <w:sz w:val="20"/>
          <w:szCs w:val="20"/>
        </w:rPr>
        <w:t xml:space="preserve">течение рабочего времени администрации. При консультировании в устной форме специалист администрации дает полный, точный и понятный ответ на поставленные вопросы. </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Продолжительность консультирования специалистом администрации составляет не более 10</w:t>
      </w:r>
      <w:r w:rsidRPr="00576EE1">
        <w:rPr>
          <w:rFonts w:ascii="Arial" w:eastAsia="Calibri" w:hAnsi="Arial" w:cs="Arial"/>
          <w:sz w:val="20"/>
          <w:szCs w:val="20"/>
          <w:lang w:val="en-US"/>
        </w:rPr>
        <w:t> </w:t>
      </w:r>
      <w:r w:rsidRPr="00576EE1">
        <w:rPr>
          <w:rFonts w:ascii="Arial" w:eastAsia="Calibri" w:hAnsi="Arial" w:cs="Arial"/>
          <w:sz w:val="20"/>
          <w:szCs w:val="20"/>
        </w:rPr>
        <w:t>минут.</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Время ожидания не должно превышать 30 минут.</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В администрации также возможно консультирование по телефону. Обращение по</w:t>
      </w:r>
      <w:r w:rsidRPr="00576EE1">
        <w:rPr>
          <w:rFonts w:ascii="Arial" w:eastAsia="Calibri" w:hAnsi="Arial" w:cs="Arial"/>
          <w:sz w:val="20"/>
          <w:szCs w:val="20"/>
          <w:lang w:val="en-US"/>
        </w:rPr>
        <w:t> </w:t>
      </w:r>
      <w:r w:rsidRPr="00576EE1">
        <w:rPr>
          <w:rFonts w:ascii="Arial" w:eastAsia="Calibri" w:hAnsi="Arial" w:cs="Arial"/>
          <w:sz w:val="20"/>
          <w:szCs w:val="20"/>
        </w:rPr>
        <w:t>телефону допускается в течение рабочего времени. По телефону осуществляется устное консультирование (не более 5 минут) по направлениям, указанным в подпункте 3.13 настоящего Административного регламента.</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3.15.  Требования к местам исполнения муниципальных услуг.</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специалистов, исполняющих муниципальные услуги.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Для ожидания приема заявителям отводятся места, оснащенные стульями, столами для возможности оформления документов с наличием писчей бумаги, ручек, бланков документов.</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Рабочее место специалиста, предоставляющего муниципальные услуги, оборудуется телефоном, факсом, копировальным аппаратом, компьютером и другой оргтехникой.</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3.16. Блок схема последовательность действий (административных процедур) при предоставлении муниципальной услуги приведена в приложении № 2 к  настоящему Административному регламенту.</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Times New Roman" w:hAnsi="Arial" w:cs="Arial"/>
          <w:sz w:val="20"/>
          <w:szCs w:val="20"/>
          <w:lang w:eastAsia="ru-RU"/>
        </w:rPr>
      </w:pP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b/>
          <w:sz w:val="20"/>
          <w:szCs w:val="20"/>
        </w:rPr>
      </w:pPr>
      <w:r w:rsidRPr="00576EE1">
        <w:rPr>
          <w:rFonts w:ascii="Arial" w:eastAsia="Calibri" w:hAnsi="Arial" w:cs="Arial"/>
          <w:b/>
          <w:sz w:val="20"/>
          <w:szCs w:val="20"/>
        </w:rPr>
        <w:t>4. Ф</w:t>
      </w:r>
      <w:r w:rsidRPr="00576EE1">
        <w:rPr>
          <w:rFonts w:ascii="Arial" w:eastAsia="Calibri" w:hAnsi="Arial" w:cs="Arial"/>
          <w:b/>
          <w:sz w:val="20"/>
          <w:szCs w:val="20"/>
          <w:lang w:eastAsia="ru-RU"/>
        </w:rPr>
        <w:t xml:space="preserve">ормы </w:t>
      </w:r>
      <w:proofErr w:type="gramStart"/>
      <w:r w:rsidRPr="00576EE1">
        <w:rPr>
          <w:rFonts w:ascii="Arial" w:eastAsia="Calibri" w:hAnsi="Arial" w:cs="Arial"/>
          <w:b/>
          <w:sz w:val="20"/>
          <w:szCs w:val="20"/>
          <w:lang w:eastAsia="ru-RU"/>
        </w:rPr>
        <w:t>контроля за</w:t>
      </w:r>
      <w:proofErr w:type="gramEnd"/>
      <w:r w:rsidRPr="00576EE1">
        <w:rPr>
          <w:rFonts w:ascii="Arial" w:eastAsia="Calibri" w:hAnsi="Arial" w:cs="Arial"/>
          <w:b/>
          <w:sz w:val="20"/>
          <w:szCs w:val="20"/>
          <w:lang w:eastAsia="ru-RU"/>
        </w:rPr>
        <w:t xml:space="preserve"> исполнением административного регламента</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4.1. </w:t>
      </w:r>
      <w:proofErr w:type="gramStart"/>
      <w:r w:rsidRPr="00576EE1">
        <w:rPr>
          <w:rFonts w:ascii="Arial" w:eastAsia="Calibri" w:hAnsi="Arial" w:cs="Arial"/>
          <w:sz w:val="20"/>
          <w:szCs w:val="20"/>
        </w:rPr>
        <w:t>Контроль за</w:t>
      </w:r>
      <w:proofErr w:type="gramEnd"/>
      <w:r w:rsidRPr="00576EE1">
        <w:rPr>
          <w:rFonts w:ascii="Arial" w:eastAsia="Calibri" w:hAnsi="Arial" w:cs="Arial"/>
          <w:sz w:val="20"/>
          <w:szCs w:val="20"/>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4.2. Текущий </w:t>
      </w:r>
      <w:proofErr w:type="gramStart"/>
      <w:r w:rsidRPr="00576EE1">
        <w:rPr>
          <w:rFonts w:ascii="Arial" w:eastAsia="Calibri" w:hAnsi="Arial" w:cs="Arial"/>
          <w:sz w:val="20"/>
          <w:szCs w:val="20"/>
        </w:rPr>
        <w:t>контроль за</w:t>
      </w:r>
      <w:proofErr w:type="gramEnd"/>
      <w:r w:rsidRPr="00576EE1">
        <w:rPr>
          <w:rFonts w:ascii="Arial" w:eastAsia="Calibri" w:hAnsi="Arial" w:cs="Arial"/>
          <w:sz w:val="20"/>
          <w:szCs w:val="20"/>
        </w:rPr>
        <w:t xml:space="preserve"> соблюдением положений настоящего административного регламента осуществляется непосредственно при предоставлении муниципальной услуги конкретному заявителю начальником отдела в отношении подчиненных специалистов, предоставляющих муниципальную услугу.</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4.3. Администрация осуществляет </w:t>
      </w:r>
      <w:proofErr w:type="gramStart"/>
      <w:r w:rsidRPr="00576EE1">
        <w:rPr>
          <w:rFonts w:ascii="Arial" w:eastAsia="Calibri" w:hAnsi="Arial" w:cs="Arial"/>
          <w:sz w:val="20"/>
          <w:szCs w:val="20"/>
        </w:rPr>
        <w:t>контроль за</w:t>
      </w:r>
      <w:proofErr w:type="gramEnd"/>
      <w:r w:rsidRPr="00576EE1">
        <w:rPr>
          <w:rFonts w:ascii="Arial" w:eastAsia="Calibri" w:hAnsi="Arial" w:cs="Arial"/>
          <w:sz w:val="20"/>
          <w:szCs w:val="20"/>
        </w:rPr>
        <w:t xml:space="preserve"> предоставлением муниципальной услуги отделом. </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lastRenderedPageBreak/>
        <w:t xml:space="preserve">4.4. </w:t>
      </w:r>
      <w:proofErr w:type="gramStart"/>
      <w:r w:rsidRPr="00576EE1">
        <w:rPr>
          <w:rFonts w:ascii="Arial" w:eastAsia="Calibri" w:hAnsi="Arial" w:cs="Arial"/>
          <w:sz w:val="20"/>
          <w:szCs w:val="20"/>
        </w:rPr>
        <w:t>Контроль за</w:t>
      </w:r>
      <w:proofErr w:type="gramEnd"/>
      <w:r w:rsidRPr="00576EE1">
        <w:rPr>
          <w:rFonts w:ascii="Arial" w:eastAsia="Calibri" w:hAnsi="Arial" w:cs="Arial"/>
          <w:sz w:val="20"/>
          <w:szCs w:val="20"/>
        </w:rPr>
        <w:t xml:space="preserve"> полнотой и качеством исполнения муниципальной услуги включает в себя проведение проверок. </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Исполнитель составляет мотивированное заключение о результатах служебной проверки и передает его Главе администрации.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4.7. </w:t>
      </w:r>
      <w:proofErr w:type="gramStart"/>
      <w:r w:rsidRPr="00576EE1">
        <w:rPr>
          <w:rFonts w:ascii="Arial" w:eastAsia="Calibri" w:hAnsi="Arial" w:cs="Arial"/>
          <w:sz w:val="20"/>
          <w:szCs w:val="20"/>
        </w:rPr>
        <w:t>Контроль за</w:t>
      </w:r>
      <w:proofErr w:type="gramEnd"/>
      <w:r w:rsidRPr="00576EE1">
        <w:rPr>
          <w:rFonts w:ascii="Arial" w:eastAsia="Calibri" w:hAnsi="Arial" w:cs="Arial"/>
          <w:sz w:val="20"/>
          <w:szCs w:val="20"/>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p>
    <w:p w:rsidR="00576EE1" w:rsidRPr="00576EE1" w:rsidRDefault="00576EE1" w:rsidP="00576EE1">
      <w:pPr>
        <w:widowControl w:val="0"/>
        <w:tabs>
          <w:tab w:val="left" w:pos="709"/>
        </w:tabs>
        <w:autoSpaceDE w:val="0"/>
        <w:autoSpaceDN w:val="0"/>
        <w:adjustRightInd w:val="0"/>
        <w:spacing w:after="0" w:line="240" w:lineRule="auto"/>
        <w:ind w:left="709" w:firstLine="567"/>
        <w:jc w:val="center"/>
        <w:rPr>
          <w:rFonts w:ascii="Arial" w:eastAsia="Times New Roman" w:hAnsi="Arial" w:cs="Arial"/>
          <w:b/>
          <w:sz w:val="20"/>
          <w:szCs w:val="20"/>
          <w:lang w:eastAsia="ru-RU"/>
        </w:rPr>
      </w:pPr>
      <w:r w:rsidRPr="00576EE1">
        <w:rPr>
          <w:rFonts w:ascii="Arial" w:eastAsia="Times New Roman" w:hAnsi="Arial" w:cs="Arial"/>
          <w:b/>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или муниципальных служащих.</w:t>
      </w:r>
    </w:p>
    <w:p w:rsidR="00576EE1" w:rsidRPr="00576EE1" w:rsidRDefault="00576EE1" w:rsidP="00576EE1">
      <w:pPr>
        <w:tabs>
          <w:tab w:val="left" w:pos="709"/>
        </w:tabs>
        <w:autoSpaceDE w:val="0"/>
        <w:autoSpaceDN w:val="0"/>
        <w:adjustRightInd w:val="0"/>
        <w:spacing w:after="0" w:line="240" w:lineRule="auto"/>
        <w:ind w:left="709" w:firstLine="567"/>
        <w:rPr>
          <w:rFonts w:ascii="Arial" w:eastAsia="Calibri" w:hAnsi="Arial" w:cs="Arial"/>
          <w:sz w:val="20"/>
          <w:szCs w:val="20"/>
        </w:rPr>
      </w:pP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5.1. Заявитель может обратиться с </w:t>
      </w:r>
      <w:proofErr w:type="gramStart"/>
      <w:r w:rsidRPr="00576EE1">
        <w:rPr>
          <w:rFonts w:ascii="Arial" w:eastAsia="Calibri" w:hAnsi="Arial" w:cs="Arial"/>
          <w:sz w:val="20"/>
          <w:szCs w:val="20"/>
        </w:rPr>
        <w:t>жалобой</w:t>
      </w:r>
      <w:proofErr w:type="gramEnd"/>
      <w:r w:rsidRPr="00576EE1">
        <w:rPr>
          <w:rFonts w:ascii="Arial" w:eastAsia="Calibri" w:hAnsi="Arial" w:cs="Arial"/>
          <w:sz w:val="20"/>
          <w:szCs w:val="20"/>
        </w:rPr>
        <w:t xml:space="preserve"> в  том числе в следующих случаях:</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1) нарушение срока регистрации запроса о предоставлении муниципальной услуги;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 </w:t>
      </w:r>
      <w:proofErr w:type="gramStart"/>
      <w:r w:rsidRPr="00576EE1">
        <w:rPr>
          <w:rFonts w:ascii="Arial" w:eastAsia="Calibri" w:hAnsi="Arial" w:cs="Arial"/>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76EE1">
        <w:rPr>
          <w:rFonts w:ascii="Arial" w:eastAsia="Calibri"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   </w:t>
      </w:r>
      <w:proofErr w:type="gramStart"/>
      <w:r w:rsidRPr="00576EE1">
        <w:rPr>
          <w:rFonts w:ascii="Arial" w:eastAsia="Calibri" w:hAnsi="Arial" w:cs="Arial"/>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76EE1">
        <w:rPr>
          <w:rFonts w:ascii="Arial" w:eastAsia="Calibri" w:hAnsi="Arial" w:cs="Arial"/>
          <w:sz w:val="20"/>
          <w:szCs w:val="20"/>
        </w:rPr>
        <w:t xml:space="preserve"> В указанном случае  обжалование  заявителем  решений  и действий (бездействия) многофункционального </w:t>
      </w:r>
      <w:r w:rsidRPr="00576EE1">
        <w:rPr>
          <w:rFonts w:ascii="Arial" w:eastAsia="Calibri" w:hAnsi="Arial" w:cs="Arial"/>
          <w:sz w:val="20"/>
          <w:szCs w:val="20"/>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    8)  нарушение срока или порядка выдачи документов по результатам предоставления муниципальной услуги;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    </w:t>
      </w:r>
      <w:proofErr w:type="gramStart"/>
      <w:r w:rsidRPr="00576EE1">
        <w:rPr>
          <w:rFonts w:ascii="Arial" w:eastAsia="Calibri" w:hAnsi="Arial" w:cs="Arial"/>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76EE1">
        <w:rPr>
          <w:rFonts w:ascii="Arial" w:eastAsia="Calibri"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proofErr w:type="gramStart"/>
      <w:r w:rsidRPr="00576EE1">
        <w:rPr>
          <w:rFonts w:ascii="Arial" w:eastAsia="Calibri" w:hAnsi="Arial" w:cs="Arial"/>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576EE1">
        <w:rPr>
          <w:rFonts w:ascii="Arial" w:eastAsia="Calibri" w:hAnsi="Arial" w:cs="Arial"/>
          <w:sz w:val="20"/>
          <w:szCs w:val="20"/>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w:t>
      </w:r>
      <w:proofErr w:type="spellStart"/>
      <w:r w:rsidRPr="00576EE1">
        <w:rPr>
          <w:rFonts w:ascii="Arial" w:eastAsia="Calibri" w:hAnsi="Arial" w:cs="Arial"/>
          <w:sz w:val="20"/>
          <w:szCs w:val="20"/>
        </w:rPr>
        <w:t>ь</w:t>
      </w:r>
      <w:proofErr w:type="spellEnd"/>
      <w:r w:rsidRPr="00576EE1">
        <w:rPr>
          <w:rFonts w:ascii="Arial" w:eastAsia="Calibri" w:hAnsi="Arial" w:cs="Arial"/>
          <w:sz w:val="20"/>
          <w:szCs w:val="20"/>
        </w:rPr>
        <w:t xml:space="preserve"> в  полном  объеме.</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нормативным правовым актом субъекта  Российской Федерации.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ab/>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576EE1">
        <w:rPr>
          <w:rFonts w:ascii="Arial" w:eastAsia="Calibri" w:hAnsi="Arial" w:cs="Arial"/>
          <w:sz w:val="20"/>
          <w:szCs w:val="20"/>
        </w:rPr>
        <w:t>о-</w:t>
      </w:r>
      <w:proofErr w:type="gramEnd"/>
      <w:r w:rsidRPr="00576EE1">
        <w:rPr>
          <w:rFonts w:ascii="Arial" w:eastAsia="Calibri" w:hAnsi="Arial" w:cs="Arial"/>
          <w:sz w:val="20"/>
          <w:szCs w:val="20"/>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576EE1">
        <w:rPr>
          <w:rFonts w:ascii="Arial" w:eastAsia="Calibri" w:hAnsi="Arial" w:cs="Arial"/>
          <w:sz w:val="20"/>
          <w:szCs w:val="20"/>
        </w:rPr>
        <w:t>принята</w:t>
      </w:r>
      <w:proofErr w:type="gramEnd"/>
      <w:r w:rsidRPr="00576EE1">
        <w:rPr>
          <w:rFonts w:ascii="Arial" w:eastAsia="Calibri" w:hAnsi="Arial" w:cs="Arial"/>
          <w:sz w:val="20"/>
          <w:szCs w:val="20"/>
        </w:rPr>
        <w:t xml:space="preserve">  при личном  прием  заявителя. </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5.4.  Жалоба  должна  содержать:</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сведения об обжалуемых  решениях и действиях (бездействия) которых обжалуются;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proofErr w:type="gramStart"/>
      <w:r w:rsidRPr="00576EE1">
        <w:rPr>
          <w:rFonts w:ascii="Arial" w:eastAsia="Calibri" w:hAnsi="Arial" w:cs="Arial"/>
          <w:sz w:val="20"/>
          <w:szCs w:val="20"/>
        </w:rPr>
        <w:t xml:space="preserve">2)  фамилию, имя, отчество (последнее при наличии), сведения о месте жительства </w:t>
      </w:r>
      <w:proofErr w:type="spellStart"/>
      <w:r w:rsidRPr="00576EE1">
        <w:rPr>
          <w:rFonts w:ascii="Arial" w:eastAsia="Calibri" w:hAnsi="Arial" w:cs="Arial"/>
          <w:sz w:val="20"/>
          <w:szCs w:val="20"/>
        </w:rPr>
        <w:t>заявителя-физического</w:t>
      </w:r>
      <w:proofErr w:type="spellEnd"/>
      <w:r w:rsidRPr="00576EE1">
        <w:rPr>
          <w:rFonts w:ascii="Arial" w:eastAsia="Calibri" w:hAnsi="Arial" w:cs="Arial"/>
          <w:sz w:val="20"/>
          <w:szCs w:val="20"/>
        </w:rPr>
        <w:t xml:space="preserve"> лица либо наименование,  сведения о месте нахождения  </w:t>
      </w:r>
      <w:proofErr w:type="spellStart"/>
      <w:r w:rsidRPr="00576EE1">
        <w:rPr>
          <w:rFonts w:ascii="Arial" w:eastAsia="Calibri" w:hAnsi="Arial" w:cs="Arial"/>
          <w:sz w:val="20"/>
          <w:szCs w:val="20"/>
        </w:rPr>
        <w:t>заявителя-юридического</w:t>
      </w:r>
      <w:proofErr w:type="spellEnd"/>
      <w:r w:rsidRPr="00576EE1">
        <w:rPr>
          <w:rFonts w:ascii="Arial" w:eastAsia="Calibri" w:hAnsi="Arial" w:cs="Arial"/>
          <w:sz w:val="20"/>
          <w:szCs w:val="20"/>
        </w:rP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3)  сведения об обжалуемых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4)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w:t>
      </w:r>
      <w:r w:rsidRPr="00576EE1">
        <w:rPr>
          <w:rFonts w:ascii="Arial" w:eastAsia="Calibri" w:hAnsi="Arial" w:cs="Arial"/>
          <w:sz w:val="20"/>
          <w:szCs w:val="20"/>
        </w:rPr>
        <w:lastRenderedPageBreak/>
        <w:t>могут быть представлены документы (при наличии), подтверждающие   доводы заявителя либо их копии.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w:t>
      </w:r>
      <w:proofErr w:type="gramStart"/>
      <w:r w:rsidRPr="00576EE1">
        <w:rPr>
          <w:rFonts w:ascii="Arial" w:eastAsia="Calibri" w:hAnsi="Arial" w:cs="Arial"/>
          <w:sz w:val="20"/>
          <w:szCs w:val="20"/>
        </w:rPr>
        <w:t xml:space="preserve">( </w:t>
      </w:r>
      <w:proofErr w:type="gramEnd"/>
      <w:r w:rsidRPr="00576EE1">
        <w:rPr>
          <w:rFonts w:ascii="Arial" w:eastAsia="Calibri" w:hAnsi="Arial" w:cs="Arial"/>
          <w:sz w:val="20"/>
          <w:szCs w:val="20"/>
        </w:rPr>
        <w:t>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5.6.  По результатам рассмотрения  жалобы  принимается одно из следующих  решений:</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proofErr w:type="gramStart"/>
      <w:r w:rsidRPr="00576EE1">
        <w:rPr>
          <w:rFonts w:ascii="Arial" w:eastAsia="Calibri" w:hAnsi="Arial" w:cs="Arial"/>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2)  в удовлетворении   жалобы отказывается.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proofErr w:type="spellStart"/>
      <w:r w:rsidRPr="00576EE1">
        <w:rPr>
          <w:rFonts w:ascii="Arial" w:eastAsia="Calibri" w:hAnsi="Arial" w:cs="Arial"/>
          <w:sz w:val="20"/>
          <w:szCs w:val="20"/>
        </w:rPr>
        <w:t>извенения</w:t>
      </w:r>
      <w:proofErr w:type="spellEnd"/>
      <w:r w:rsidRPr="00576EE1">
        <w:rPr>
          <w:rFonts w:ascii="Arial" w:eastAsia="Calibri" w:hAnsi="Arial" w:cs="Arial"/>
          <w:sz w:val="20"/>
          <w:szCs w:val="20"/>
        </w:rPr>
        <w:t xml:space="preserve">  за доставленные </w:t>
      </w:r>
      <w:proofErr w:type="gramStart"/>
      <w:r w:rsidRPr="00576EE1">
        <w:rPr>
          <w:rFonts w:ascii="Arial" w:eastAsia="Calibri" w:hAnsi="Arial" w:cs="Arial"/>
          <w:sz w:val="20"/>
          <w:szCs w:val="20"/>
        </w:rPr>
        <w:t>неудобства</w:t>
      </w:r>
      <w:proofErr w:type="gramEnd"/>
      <w:r w:rsidRPr="00576EE1">
        <w:rPr>
          <w:rFonts w:ascii="Arial" w:eastAsia="Calibri" w:hAnsi="Arial" w:cs="Arial"/>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5.9. В случае признания </w:t>
      </w:r>
      <w:proofErr w:type="gramStart"/>
      <w:r w:rsidRPr="00576EE1">
        <w:rPr>
          <w:rFonts w:ascii="Arial" w:eastAsia="Calibri" w:hAnsi="Arial" w:cs="Arial"/>
          <w:sz w:val="20"/>
          <w:szCs w:val="20"/>
        </w:rPr>
        <w:t>жалобы</w:t>
      </w:r>
      <w:proofErr w:type="gramEnd"/>
      <w:r w:rsidRPr="00576EE1">
        <w:rPr>
          <w:rFonts w:ascii="Arial" w:eastAsia="Calibri" w:hAnsi="Arial" w:cs="Arial"/>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r w:rsidRPr="00576EE1">
        <w:rPr>
          <w:rFonts w:ascii="Arial" w:eastAsia="Calibri" w:hAnsi="Arial" w:cs="Arial"/>
          <w:sz w:val="20"/>
          <w:szCs w:val="20"/>
        </w:rPr>
        <w:t xml:space="preserve">5.10. В случае  установления в ходе или по результатам  </w:t>
      </w:r>
      <w:proofErr w:type="gramStart"/>
      <w:r w:rsidRPr="00576EE1">
        <w:rPr>
          <w:rFonts w:ascii="Arial" w:eastAsia="Calibri" w:hAnsi="Arial" w:cs="Arial"/>
          <w:sz w:val="20"/>
          <w:szCs w:val="20"/>
        </w:rPr>
        <w:t>рассмотрения жалобы признаков состава административного  правонарушения</w:t>
      </w:r>
      <w:proofErr w:type="gramEnd"/>
      <w:r w:rsidRPr="00576EE1">
        <w:rPr>
          <w:rFonts w:ascii="Arial" w:eastAsia="Calibri" w:hAnsi="Arial" w:cs="Arial"/>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76EE1" w:rsidRPr="00576EE1" w:rsidRDefault="00576EE1" w:rsidP="00576EE1">
      <w:pPr>
        <w:tabs>
          <w:tab w:val="left" w:pos="709"/>
        </w:tabs>
        <w:autoSpaceDE w:val="0"/>
        <w:autoSpaceDN w:val="0"/>
        <w:adjustRightInd w:val="0"/>
        <w:spacing w:after="0" w:line="240" w:lineRule="auto"/>
        <w:ind w:left="709" w:firstLine="567"/>
        <w:jc w:val="both"/>
        <w:rPr>
          <w:rFonts w:ascii="Arial" w:eastAsia="Calibri" w:hAnsi="Arial" w:cs="Arial"/>
          <w:sz w:val="20"/>
          <w:szCs w:val="20"/>
        </w:rPr>
      </w:pPr>
    </w:p>
    <w:p w:rsidR="00576EE1" w:rsidRPr="00576EE1" w:rsidRDefault="00576EE1" w:rsidP="00576EE1">
      <w:pPr>
        <w:autoSpaceDE w:val="0"/>
        <w:autoSpaceDN w:val="0"/>
        <w:adjustRightInd w:val="0"/>
        <w:spacing w:after="0" w:line="240" w:lineRule="auto"/>
        <w:jc w:val="right"/>
        <w:rPr>
          <w:rFonts w:ascii="Arial" w:eastAsia="Calibri" w:hAnsi="Arial" w:cs="Arial"/>
          <w:sz w:val="18"/>
          <w:szCs w:val="20"/>
        </w:rPr>
      </w:pPr>
      <w:r w:rsidRPr="00576EE1">
        <w:rPr>
          <w:rFonts w:ascii="Arial" w:eastAsia="Calibri" w:hAnsi="Arial" w:cs="Arial"/>
          <w:sz w:val="18"/>
          <w:szCs w:val="20"/>
        </w:rPr>
        <w:t>Приложение  № 1</w:t>
      </w:r>
    </w:p>
    <w:p w:rsidR="00576EE1" w:rsidRPr="00576EE1" w:rsidRDefault="00576EE1" w:rsidP="00576EE1">
      <w:pPr>
        <w:autoSpaceDE w:val="0"/>
        <w:autoSpaceDN w:val="0"/>
        <w:adjustRightInd w:val="0"/>
        <w:spacing w:after="0" w:line="240" w:lineRule="auto"/>
        <w:jc w:val="right"/>
        <w:rPr>
          <w:rFonts w:ascii="Arial" w:eastAsia="Calibri" w:hAnsi="Arial" w:cs="Arial"/>
          <w:sz w:val="18"/>
          <w:szCs w:val="20"/>
        </w:rPr>
      </w:pPr>
      <w:r w:rsidRPr="00576EE1">
        <w:rPr>
          <w:rFonts w:ascii="Arial" w:eastAsia="Calibri" w:hAnsi="Arial" w:cs="Arial"/>
          <w:sz w:val="18"/>
          <w:szCs w:val="20"/>
        </w:rPr>
        <w:t xml:space="preserve">к административному регламенту </w:t>
      </w:r>
    </w:p>
    <w:p w:rsidR="00576EE1" w:rsidRPr="00576EE1" w:rsidRDefault="00576EE1" w:rsidP="00576EE1">
      <w:pPr>
        <w:autoSpaceDE w:val="0"/>
        <w:autoSpaceDN w:val="0"/>
        <w:adjustRightInd w:val="0"/>
        <w:spacing w:after="0" w:line="240" w:lineRule="auto"/>
        <w:jc w:val="right"/>
        <w:rPr>
          <w:rFonts w:ascii="Arial" w:eastAsia="Calibri" w:hAnsi="Arial" w:cs="Arial"/>
          <w:sz w:val="18"/>
          <w:szCs w:val="20"/>
        </w:rPr>
      </w:pPr>
      <w:r w:rsidRPr="00576EE1">
        <w:rPr>
          <w:rFonts w:ascii="Arial" w:eastAsia="Calibri" w:hAnsi="Arial" w:cs="Arial"/>
          <w:sz w:val="18"/>
          <w:szCs w:val="20"/>
        </w:rPr>
        <w:t xml:space="preserve">предоставления администрацией </w:t>
      </w:r>
    </w:p>
    <w:p w:rsidR="00576EE1" w:rsidRPr="00576EE1" w:rsidRDefault="00576EE1" w:rsidP="00576EE1">
      <w:pPr>
        <w:autoSpaceDE w:val="0"/>
        <w:autoSpaceDN w:val="0"/>
        <w:adjustRightInd w:val="0"/>
        <w:spacing w:after="0" w:line="240" w:lineRule="auto"/>
        <w:jc w:val="right"/>
        <w:rPr>
          <w:rFonts w:ascii="Arial" w:eastAsia="Calibri" w:hAnsi="Arial" w:cs="Arial"/>
          <w:sz w:val="18"/>
          <w:szCs w:val="20"/>
        </w:rPr>
      </w:pPr>
      <w:proofErr w:type="spellStart"/>
      <w:r w:rsidRPr="00576EE1">
        <w:rPr>
          <w:rFonts w:ascii="Arial" w:eastAsia="Calibri" w:hAnsi="Arial" w:cs="Arial"/>
          <w:sz w:val="18"/>
          <w:szCs w:val="20"/>
        </w:rPr>
        <w:t>Богучанского</w:t>
      </w:r>
      <w:proofErr w:type="spellEnd"/>
      <w:r w:rsidRPr="00576EE1">
        <w:rPr>
          <w:rFonts w:ascii="Arial" w:eastAsia="Calibri" w:hAnsi="Arial" w:cs="Arial"/>
          <w:sz w:val="18"/>
          <w:szCs w:val="20"/>
        </w:rPr>
        <w:t xml:space="preserve"> района муниципальной услуги</w:t>
      </w:r>
    </w:p>
    <w:p w:rsidR="00576EE1" w:rsidRPr="00576EE1" w:rsidRDefault="00576EE1" w:rsidP="00576EE1">
      <w:pPr>
        <w:autoSpaceDE w:val="0"/>
        <w:autoSpaceDN w:val="0"/>
        <w:adjustRightInd w:val="0"/>
        <w:spacing w:after="0" w:line="240" w:lineRule="auto"/>
        <w:jc w:val="right"/>
        <w:rPr>
          <w:rFonts w:ascii="Arial" w:eastAsia="Calibri" w:hAnsi="Arial" w:cs="Arial"/>
          <w:sz w:val="18"/>
          <w:szCs w:val="20"/>
        </w:rPr>
      </w:pPr>
      <w:r w:rsidRPr="00576EE1">
        <w:rPr>
          <w:rFonts w:ascii="Arial" w:eastAsia="Calibri" w:hAnsi="Arial" w:cs="Arial"/>
          <w:sz w:val="18"/>
          <w:szCs w:val="20"/>
        </w:rPr>
        <w:t xml:space="preserve">«Подготовка и выдача разрешений </w:t>
      </w:r>
    </w:p>
    <w:p w:rsidR="00576EE1" w:rsidRPr="00576EE1" w:rsidRDefault="00576EE1" w:rsidP="00576EE1">
      <w:pPr>
        <w:autoSpaceDE w:val="0"/>
        <w:autoSpaceDN w:val="0"/>
        <w:adjustRightInd w:val="0"/>
        <w:spacing w:after="0" w:line="240" w:lineRule="auto"/>
        <w:jc w:val="right"/>
        <w:rPr>
          <w:rFonts w:ascii="Arial" w:eastAsia="Calibri" w:hAnsi="Arial" w:cs="Arial"/>
          <w:sz w:val="18"/>
          <w:szCs w:val="20"/>
        </w:rPr>
      </w:pPr>
      <w:r w:rsidRPr="00576EE1">
        <w:rPr>
          <w:rFonts w:ascii="Arial" w:eastAsia="Calibri" w:hAnsi="Arial" w:cs="Arial"/>
          <w:sz w:val="18"/>
          <w:szCs w:val="20"/>
        </w:rPr>
        <w:t>на отклонение от предельных параметров</w:t>
      </w:r>
    </w:p>
    <w:p w:rsidR="00576EE1" w:rsidRPr="00576EE1" w:rsidRDefault="00576EE1" w:rsidP="00576EE1">
      <w:pPr>
        <w:autoSpaceDE w:val="0"/>
        <w:autoSpaceDN w:val="0"/>
        <w:adjustRightInd w:val="0"/>
        <w:spacing w:after="0" w:line="240" w:lineRule="auto"/>
        <w:jc w:val="right"/>
        <w:rPr>
          <w:rFonts w:ascii="Arial" w:eastAsia="Calibri" w:hAnsi="Arial" w:cs="Arial"/>
          <w:sz w:val="18"/>
          <w:szCs w:val="20"/>
        </w:rPr>
      </w:pPr>
      <w:r w:rsidRPr="00576EE1">
        <w:rPr>
          <w:rFonts w:ascii="Arial" w:eastAsia="Calibri" w:hAnsi="Arial" w:cs="Arial"/>
          <w:sz w:val="18"/>
          <w:szCs w:val="20"/>
        </w:rPr>
        <w:t xml:space="preserve"> разрешенного строительства, реконструкции </w:t>
      </w:r>
    </w:p>
    <w:p w:rsidR="00576EE1" w:rsidRPr="00576EE1" w:rsidRDefault="00576EE1" w:rsidP="00576EE1">
      <w:pPr>
        <w:autoSpaceDE w:val="0"/>
        <w:autoSpaceDN w:val="0"/>
        <w:adjustRightInd w:val="0"/>
        <w:spacing w:after="0" w:line="240" w:lineRule="auto"/>
        <w:jc w:val="right"/>
        <w:rPr>
          <w:rFonts w:ascii="Arial" w:eastAsia="Calibri" w:hAnsi="Arial" w:cs="Arial"/>
          <w:sz w:val="18"/>
          <w:szCs w:val="20"/>
        </w:rPr>
      </w:pPr>
      <w:r w:rsidRPr="00576EE1">
        <w:rPr>
          <w:rFonts w:ascii="Arial" w:eastAsia="Calibri" w:hAnsi="Arial" w:cs="Arial"/>
          <w:sz w:val="18"/>
          <w:szCs w:val="20"/>
        </w:rPr>
        <w:t>объектов капитального строительства»</w:t>
      </w:r>
    </w:p>
    <w:p w:rsidR="00576EE1" w:rsidRPr="00576EE1" w:rsidRDefault="00576EE1" w:rsidP="00576EE1">
      <w:pPr>
        <w:autoSpaceDE w:val="0"/>
        <w:autoSpaceDN w:val="0"/>
        <w:adjustRightInd w:val="0"/>
        <w:spacing w:after="0" w:line="240" w:lineRule="auto"/>
        <w:rPr>
          <w:rFonts w:ascii="Arial" w:eastAsia="Calibri" w:hAnsi="Arial" w:cs="Arial"/>
          <w:sz w:val="20"/>
          <w:szCs w:val="20"/>
        </w:rPr>
      </w:pPr>
      <w:r w:rsidRPr="00576EE1">
        <w:rPr>
          <w:rFonts w:ascii="Arial" w:eastAsia="Calibri" w:hAnsi="Arial" w:cs="Arial"/>
          <w:sz w:val="20"/>
          <w:szCs w:val="20"/>
        </w:rPr>
        <w:t xml:space="preserve">                                                                  </w:t>
      </w:r>
    </w:p>
    <w:p w:rsidR="00576EE1" w:rsidRPr="00576EE1" w:rsidRDefault="00576EE1" w:rsidP="00576EE1">
      <w:pPr>
        <w:autoSpaceDE w:val="0"/>
        <w:autoSpaceDN w:val="0"/>
        <w:adjustRightInd w:val="0"/>
        <w:spacing w:after="0" w:line="240" w:lineRule="auto"/>
        <w:jc w:val="right"/>
        <w:rPr>
          <w:rFonts w:ascii="Arial" w:eastAsia="Calibri" w:hAnsi="Arial" w:cs="Arial"/>
          <w:sz w:val="20"/>
          <w:szCs w:val="20"/>
        </w:rPr>
      </w:pPr>
      <w:r w:rsidRPr="00576EE1">
        <w:rPr>
          <w:rFonts w:ascii="Arial" w:eastAsia="Calibri" w:hAnsi="Arial" w:cs="Arial"/>
          <w:sz w:val="20"/>
          <w:szCs w:val="20"/>
        </w:rPr>
        <w:t>В комиссию по подготовке проектов правил землепользования и застройки</w:t>
      </w:r>
    </w:p>
    <w:p w:rsidR="00576EE1" w:rsidRPr="00576EE1" w:rsidRDefault="00576EE1" w:rsidP="00576EE1">
      <w:pPr>
        <w:autoSpaceDE w:val="0"/>
        <w:autoSpaceDN w:val="0"/>
        <w:adjustRightInd w:val="0"/>
        <w:spacing w:after="0" w:line="240" w:lineRule="auto"/>
        <w:jc w:val="right"/>
        <w:rPr>
          <w:rFonts w:ascii="Arial" w:eastAsia="Calibri" w:hAnsi="Arial" w:cs="Arial"/>
          <w:sz w:val="20"/>
          <w:szCs w:val="20"/>
        </w:rPr>
      </w:pPr>
      <w:r w:rsidRPr="00576EE1">
        <w:rPr>
          <w:rFonts w:ascii="Arial" w:eastAsia="Calibri" w:hAnsi="Arial" w:cs="Arial"/>
          <w:sz w:val="20"/>
          <w:szCs w:val="20"/>
        </w:rPr>
        <w:t xml:space="preserve">________________________________________________        </w:t>
      </w:r>
    </w:p>
    <w:p w:rsidR="00576EE1" w:rsidRPr="00576EE1" w:rsidRDefault="00576EE1" w:rsidP="00576EE1">
      <w:pPr>
        <w:autoSpaceDE w:val="0"/>
        <w:autoSpaceDN w:val="0"/>
        <w:adjustRightInd w:val="0"/>
        <w:spacing w:after="0" w:line="240" w:lineRule="auto"/>
        <w:jc w:val="right"/>
        <w:rPr>
          <w:rFonts w:ascii="Arial" w:eastAsia="Calibri" w:hAnsi="Arial" w:cs="Arial"/>
          <w:sz w:val="20"/>
          <w:szCs w:val="20"/>
        </w:rPr>
      </w:pPr>
      <w:proofErr w:type="gramStart"/>
      <w:r w:rsidRPr="00576EE1">
        <w:rPr>
          <w:rFonts w:ascii="Arial" w:eastAsia="Calibri" w:hAnsi="Arial" w:cs="Arial"/>
          <w:sz w:val="20"/>
          <w:szCs w:val="20"/>
        </w:rPr>
        <w:t>________________________________________________                                                                                                                                              (наименование, организационно-правовая форма, место</w:t>
      </w:r>
      <w:proofErr w:type="gramEnd"/>
    </w:p>
    <w:p w:rsidR="00576EE1" w:rsidRPr="00576EE1" w:rsidRDefault="00576EE1" w:rsidP="00576EE1">
      <w:pPr>
        <w:autoSpaceDE w:val="0"/>
        <w:autoSpaceDN w:val="0"/>
        <w:adjustRightInd w:val="0"/>
        <w:spacing w:after="0" w:line="240" w:lineRule="auto"/>
        <w:jc w:val="right"/>
        <w:rPr>
          <w:rFonts w:ascii="Arial" w:eastAsia="Calibri" w:hAnsi="Arial" w:cs="Arial"/>
          <w:sz w:val="20"/>
          <w:szCs w:val="20"/>
        </w:rPr>
      </w:pPr>
      <w:r w:rsidRPr="00576EE1">
        <w:rPr>
          <w:rFonts w:ascii="Arial" w:eastAsia="Calibri" w:hAnsi="Arial" w:cs="Arial"/>
          <w:sz w:val="20"/>
          <w:szCs w:val="20"/>
        </w:rPr>
        <w:t xml:space="preserve">нахождения – для юридических лиц) </w:t>
      </w:r>
      <w:r w:rsidRPr="00576EE1">
        <w:rPr>
          <w:rFonts w:ascii="Arial" w:eastAsia="Calibri" w:hAnsi="Arial" w:cs="Arial"/>
          <w:sz w:val="20"/>
          <w:szCs w:val="20"/>
        </w:rPr>
        <w:tab/>
      </w:r>
      <w:r w:rsidRPr="00576EE1">
        <w:rPr>
          <w:rFonts w:ascii="Arial" w:eastAsia="Calibri" w:hAnsi="Arial" w:cs="Arial"/>
          <w:sz w:val="20"/>
          <w:szCs w:val="20"/>
        </w:rPr>
        <w:tab/>
      </w:r>
      <w:r w:rsidRPr="00576EE1">
        <w:rPr>
          <w:rFonts w:ascii="Arial" w:eastAsia="Calibri" w:hAnsi="Arial" w:cs="Arial"/>
          <w:sz w:val="20"/>
          <w:szCs w:val="20"/>
        </w:rPr>
        <w:tab/>
      </w:r>
      <w:r w:rsidRPr="00576EE1">
        <w:rPr>
          <w:rFonts w:ascii="Arial" w:eastAsia="Calibri" w:hAnsi="Arial" w:cs="Arial"/>
          <w:sz w:val="20"/>
          <w:szCs w:val="20"/>
        </w:rPr>
        <w:tab/>
      </w:r>
      <w:r w:rsidRPr="00576EE1">
        <w:rPr>
          <w:rFonts w:ascii="Arial" w:eastAsia="Calibri" w:hAnsi="Arial" w:cs="Arial"/>
          <w:sz w:val="20"/>
          <w:szCs w:val="20"/>
        </w:rPr>
        <w:tab/>
        <w:t xml:space="preserve">                                                      _______________________________________________</w:t>
      </w:r>
    </w:p>
    <w:p w:rsidR="00576EE1" w:rsidRPr="00576EE1" w:rsidRDefault="00576EE1" w:rsidP="00576EE1">
      <w:pPr>
        <w:autoSpaceDE w:val="0"/>
        <w:autoSpaceDN w:val="0"/>
        <w:adjustRightInd w:val="0"/>
        <w:spacing w:after="0" w:line="240" w:lineRule="auto"/>
        <w:jc w:val="right"/>
        <w:rPr>
          <w:rFonts w:ascii="Arial" w:eastAsia="Calibri" w:hAnsi="Arial" w:cs="Arial"/>
          <w:sz w:val="20"/>
          <w:szCs w:val="20"/>
        </w:rPr>
      </w:pPr>
      <w:proofErr w:type="gramStart"/>
      <w:r w:rsidRPr="00576EE1">
        <w:rPr>
          <w:rFonts w:ascii="Arial" w:eastAsia="Calibri" w:hAnsi="Arial" w:cs="Arial"/>
          <w:sz w:val="20"/>
          <w:szCs w:val="20"/>
        </w:rPr>
        <w:t>(фамилия, имя, отчество, место жительства для</w:t>
      </w:r>
      <w:proofErr w:type="gramEnd"/>
    </w:p>
    <w:p w:rsidR="00576EE1" w:rsidRPr="00576EE1" w:rsidRDefault="00576EE1" w:rsidP="00576EE1">
      <w:pPr>
        <w:autoSpaceDE w:val="0"/>
        <w:autoSpaceDN w:val="0"/>
        <w:adjustRightInd w:val="0"/>
        <w:spacing w:after="0" w:line="240" w:lineRule="auto"/>
        <w:jc w:val="right"/>
        <w:rPr>
          <w:rFonts w:ascii="Arial" w:eastAsia="Calibri" w:hAnsi="Arial" w:cs="Arial"/>
          <w:sz w:val="20"/>
          <w:szCs w:val="20"/>
        </w:rPr>
      </w:pPr>
      <w:r w:rsidRPr="00576EE1">
        <w:rPr>
          <w:rFonts w:ascii="Arial" w:eastAsia="Calibri" w:hAnsi="Arial" w:cs="Arial"/>
          <w:sz w:val="20"/>
          <w:szCs w:val="20"/>
        </w:rPr>
        <w:t xml:space="preserve">индивидуальных предпринимателей и физических лиц)          </w:t>
      </w:r>
    </w:p>
    <w:p w:rsidR="00576EE1" w:rsidRPr="00576EE1" w:rsidRDefault="00576EE1" w:rsidP="00576EE1">
      <w:pPr>
        <w:autoSpaceDE w:val="0"/>
        <w:autoSpaceDN w:val="0"/>
        <w:adjustRightInd w:val="0"/>
        <w:spacing w:after="0" w:line="240" w:lineRule="auto"/>
        <w:jc w:val="right"/>
        <w:rPr>
          <w:rFonts w:ascii="Arial" w:eastAsia="Calibri" w:hAnsi="Arial" w:cs="Arial"/>
          <w:sz w:val="20"/>
          <w:szCs w:val="20"/>
        </w:rPr>
      </w:pPr>
      <w:r w:rsidRPr="00576EE1">
        <w:rPr>
          <w:rFonts w:ascii="Arial" w:eastAsia="Calibri" w:hAnsi="Arial" w:cs="Arial"/>
          <w:sz w:val="20"/>
          <w:szCs w:val="20"/>
        </w:rPr>
        <w:t>ИНН___________________________________________</w:t>
      </w:r>
    </w:p>
    <w:p w:rsidR="00576EE1" w:rsidRPr="00576EE1" w:rsidRDefault="00576EE1" w:rsidP="00576EE1">
      <w:pPr>
        <w:autoSpaceDE w:val="0"/>
        <w:autoSpaceDN w:val="0"/>
        <w:adjustRightInd w:val="0"/>
        <w:spacing w:after="0" w:line="240" w:lineRule="auto"/>
        <w:jc w:val="right"/>
        <w:rPr>
          <w:rFonts w:ascii="Arial" w:eastAsia="Calibri" w:hAnsi="Arial" w:cs="Arial"/>
          <w:sz w:val="20"/>
          <w:szCs w:val="20"/>
        </w:rPr>
      </w:pPr>
      <w:r w:rsidRPr="00576EE1">
        <w:rPr>
          <w:rFonts w:ascii="Arial" w:eastAsia="Calibri" w:hAnsi="Arial" w:cs="Arial"/>
          <w:sz w:val="20"/>
          <w:szCs w:val="20"/>
        </w:rPr>
        <w:t xml:space="preserve">ОГРН/ОГРНИП__________________________________                                                                                                                                          </w:t>
      </w:r>
    </w:p>
    <w:p w:rsidR="00576EE1" w:rsidRPr="00576EE1" w:rsidRDefault="00576EE1" w:rsidP="00576EE1">
      <w:pPr>
        <w:autoSpaceDE w:val="0"/>
        <w:autoSpaceDN w:val="0"/>
        <w:adjustRightInd w:val="0"/>
        <w:spacing w:after="0" w:line="240" w:lineRule="auto"/>
        <w:jc w:val="right"/>
        <w:rPr>
          <w:rFonts w:ascii="Arial" w:eastAsia="Calibri" w:hAnsi="Arial" w:cs="Arial"/>
          <w:sz w:val="20"/>
          <w:szCs w:val="20"/>
        </w:rPr>
      </w:pPr>
      <w:r w:rsidRPr="00576EE1">
        <w:rPr>
          <w:rFonts w:ascii="Arial" w:eastAsia="Calibri" w:hAnsi="Arial" w:cs="Arial"/>
          <w:sz w:val="20"/>
          <w:szCs w:val="20"/>
        </w:rPr>
        <w:t>Контактный телефон______________________________</w:t>
      </w:r>
    </w:p>
    <w:p w:rsidR="00576EE1" w:rsidRPr="00576EE1" w:rsidRDefault="00576EE1" w:rsidP="00576EE1">
      <w:pPr>
        <w:autoSpaceDE w:val="0"/>
        <w:autoSpaceDN w:val="0"/>
        <w:adjustRightInd w:val="0"/>
        <w:spacing w:after="0" w:line="240" w:lineRule="auto"/>
        <w:rPr>
          <w:rFonts w:ascii="Arial" w:eastAsia="Calibri" w:hAnsi="Arial" w:cs="Arial"/>
          <w:sz w:val="20"/>
          <w:szCs w:val="20"/>
        </w:rPr>
      </w:pPr>
    </w:p>
    <w:p w:rsidR="00576EE1" w:rsidRPr="00576EE1" w:rsidRDefault="00576EE1" w:rsidP="00576EE1">
      <w:pPr>
        <w:autoSpaceDE w:val="0"/>
        <w:autoSpaceDN w:val="0"/>
        <w:adjustRightInd w:val="0"/>
        <w:spacing w:after="0" w:line="240" w:lineRule="auto"/>
        <w:jc w:val="center"/>
        <w:rPr>
          <w:rFonts w:ascii="Arial" w:eastAsia="Calibri" w:hAnsi="Arial" w:cs="Arial"/>
          <w:sz w:val="20"/>
          <w:szCs w:val="20"/>
        </w:rPr>
      </w:pPr>
      <w:r w:rsidRPr="00576EE1">
        <w:rPr>
          <w:rFonts w:ascii="Arial" w:eastAsia="Calibri" w:hAnsi="Arial" w:cs="Arial"/>
          <w:sz w:val="20"/>
          <w:szCs w:val="20"/>
        </w:rPr>
        <w:t>Заявление</w:t>
      </w:r>
    </w:p>
    <w:p w:rsidR="00576EE1" w:rsidRPr="00576EE1" w:rsidRDefault="00576EE1" w:rsidP="00576EE1">
      <w:pPr>
        <w:autoSpaceDE w:val="0"/>
        <w:autoSpaceDN w:val="0"/>
        <w:adjustRightInd w:val="0"/>
        <w:spacing w:after="0" w:line="240" w:lineRule="auto"/>
        <w:ind w:right="-140"/>
        <w:jc w:val="both"/>
        <w:rPr>
          <w:rFonts w:ascii="Arial" w:eastAsia="Calibri" w:hAnsi="Arial" w:cs="Arial"/>
          <w:sz w:val="20"/>
          <w:szCs w:val="20"/>
        </w:rPr>
      </w:pP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0"/>
          <w:szCs w:val="20"/>
          <w:lang w:eastAsia="ru-RU"/>
        </w:rPr>
        <w:t xml:space="preserve">    </w:t>
      </w:r>
      <w:r w:rsidRPr="00576EE1">
        <w:rPr>
          <w:rFonts w:ascii="Arial" w:eastAsia="Times New Roman" w:hAnsi="Arial" w:cs="Arial"/>
          <w:sz w:val="24"/>
          <w:szCs w:val="20"/>
          <w:lang w:eastAsia="ru-RU"/>
        </w:rPr>
        <w:t>Прошу  предоставить  разрешение  на отклонение от предельных параметров</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разрешенного     строительства,    реконструкции    объекта    капитального</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lastRenderedPageBreak/>
        <w:t>строительства  ___________________________________________________________,</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proofErr w:type="gramStart"/>
      <w:r w:rsidRPr="00576EE1">
        <w:rPr>
          <w:rFonts w:ascii="Arial" w:eastAsia="Times New Roman" w:hAnsi="Arial" w:cs="Arial"/>
          <w:sz w:val="24"/>
          <w:szCs w:val="20"/>
          <w:lang w:eastAsia="ru-RU"/>
        </w:rPr>
        <w:t>расположенного</w:t>
      </w:r>
      <w:proofErr w:type="gramEnd"/>
      <w:r w:rsidRPr="00576EE1">
        <w:rPr>
          <w:rFonts w:ascii="Arial" w:eastAsia="Times New Roman" w:hAnsi="Arial" w:cs="Arial"/>
          <w:sz w:val="24"/>
          <w:szCs w:val="20"/>
          <w:lang w:eastAsia="ru-RU"/>
        </w:rPr>
        <w:t xml:space="preserve"> по адресу: ________________________________________________,</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в территориальной зоне ________________________________, с целью размещения</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_________________________________________________________________________.</w:t>
      </w:r>
    </w:p>
    <w:p w:rsidR="00576EE1" w:rsidRPr="00576EE1" w:rsidRDefault="00576EE1" w:rsidP="00576EE1">
      <w:pPr>
        <w:autoSpaceDE w:val="0"/>
        <w:autoSpaceDN w:val="0"/>
        <w:adjustRightInd w:val="0"/>
        <w:spacing w:after="0" w:line="240" w:lineRule="auto"/>
        <w:ind w:right="-140"/>
        <w:jc w:val="both"/>
        <w:outlineLvl w:val="0"/>
        <w:rPr>
          <w:rFonts w:ascii="Arial" w:eastAsia="Times New Roman" w:hAnsi="Arial" w:cs="Arial"/>
          <w:sz w:val="24"/>
          <w:szCs w:val="20"/>
          <w:lang w:eastAsia="ru-RU"/>
        </w:rPr>
      </w:pP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 xml:space="preserve">    Приложения:</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 xml:space="preserve">    1)  копия  документа,  удостоверяющего  личность Заявителя, являющегося</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 xml:space="preserve">физическим лицом, на _____ </w:t>
      </w:r>
      <w:proofErr w:type="gramStart"/>
      <w:r w:rsidRPr="00576EE1">
        <w:rPr>
          <w:rFonts w:ascii="Arial" w:eastAsia="Times New Roman" w:hAnsi="Arial" w:cs="Arial"/>
          <w:sz w:val="24"/>
          <w:szCs w:val="20"/>
          <w:lang w:eastAsia="ru-RU"/>
        </w:rPr>
        <w:t>л</w:t>
      </w:r>
      <w:proofErr w:type="gramEnd"/>
      <w:r w:rsidRPr="00576EE1">
        <w:rPr>
          <w:rFonts w:ascii="Arial" w:eastAsia="Times New Roman" w:hAnsi="Arial" w:cs="Arial"/>
          <w:sz w:val="24"/>
          <w:szCs w:val="20"/>
          <w:lang w:eastAsia="ru-RU"/>
        </w:rPr>
        <w:t>. в _____ экз.;</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 xml:space="preserve">    2)  копия  документа,  удостоверяющего права (полномочия) представителя</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физического   или   юридического   лица,   если   с  заявлением  обращается</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 xml:space="preserve">представитель Заявителя, на _____ </w:t>
      </w:r>
      <w:proofErr w:type="gramStart"/>
      <w:r w:rsidRPr="00576EE1">
        <w:rPr>
          <w:rFonts w:ascii="Arial" w:eastAsia="Times New Roman" w:hAnsi="Arial" w:cs="Arial"/>
          <w:sz w:val="24"/>
          <w:szCs w:val="20"/>
          <w:lang w:eastAsia="ru-RU"/>
        </w:rPr>
        <w:t>л</w:t>
      </w:r>
      <w:proofErr w:type="gramEnd"/>
      <w:r w:rsidRPr="00576EE1">
        <w:rPr>
          <w:rFonts w:ascii="Arial" w:eastAsia="Times New Roman" w:hAnsi="Arial" w:cs="Arial"/>
          <w:sz w:val="24"/>
          <w:szCs w:val="20"/>
          <w:lang w:eastAsia="ru-RU"/>
        </w:rPr>
        <w:t>. в _____ экз.;</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 xml:space="preserve">    3)  документы,  подтверждающие  права  на  земельный участок и объект</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капитального   строительства,   применительно   к   которому  запрашивается</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 xml:space="preserve">разрешение, на _____ </w:t>
      </w:r>
      <w:proofErr w:type="gramStart"/>
      <w:r w:rsidRPr="00576EE1">
        <w:rPr>
          <w:rFonts w:ascii="Arial" w:eastAsia="Times New Roman" w:hAnsi="Arial" w:cs="Arial"/>
          <w:sz w:val="24"/>
          <w:szCs w:val="20"/>
          <w:lang w:eastAsia="ru-RU"/>
        </w:rPr>
        <w:t>л</w:t>
      </w:r>
      <w:proofErr w:type="gramEnd"/>
      <w:r w:rsidRPr="00576EE1">
        <w:rPr>
          <w:rFonts w:ascii="Arial" w:eastAsia="Times New Roman" w:hAnsi="Arial" w:cs="Arial"/>
          <w:sz w:val="24"/>
          <w:szCs w:val="20"/>
          <w:lang w:eastAsia="ru-RU"/>
        </w:rPr>
        <w:t xml:space="preserve">. в _____ экз.; </w:t>
      </w:r>
      <w:hyperlink w:anchor="Par61" w:history="1">
        <w:r w:rsidRPr="00576EE1">
          <w:rPr>
            <w:rFonts w:ascii="Arial" w:eastAsia="Times New Roman" w:hAnsi="Arial" w:cs="Arial"/>
            <w:color w:val="0000FF"/>
            <w:sz w:val="24"/>
            <w:szCs w:val="20"/>
            <w:lang w:eastAsia="ru-RU"/>
          </w:rPr>
          <w:t>&lt;*&gt;</w:t>
        </w:r>
      </w:hyperlink>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 xml:space="preserve">    4)  сведения  о  правообладателях  земельных  участков,  имеющих  общие</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границы  с  земельным  участком,  применительно  к  которому  запрашивается</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 xml:space="preserve">разрешение;    </w:t>
      </w:r>
      <w:proofErr w:type="gramStart"/>
      <w:r w:rsidRPr="00576EE1">
        <w:rPr>
          <w:rFonts w:ascii="Arial" w:eastAsia="Times New Roman" w:hAnsi="Arial" w:cs="Arial"/>
          <w:sz w:val="24"/>
          <w:szCs w:val="20"/>
          <w:lang w:eastAsia="ru-RU"/>
        </w:rPr>
        <w:t>правообладателях</w:t>
      </w:r>
      <w:proofErr w:type="gramEnd"/>
      <w:r w:rsidRPr="00576EE1">
        <w:rPr>
          <w:rFonts w:ascii="Arial" w:eastAsia="Times New Roman" w:hAnsi="Arial" w:cs="Arial"/>
          <w:sz w:val="24"/>
          <w:szCs w:val="20"/>
          <w:lang w:eastAsia="ru-RU"/>
        </w:rPr>
        <w:t xml:space="preserve">    объектов   капитального   строительства,</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 xml:space="preserve">расположенных  на  земельных  участках,  имеющих  общие границы с </w:t>
      </w:r>
      <w:proofErr w:type="gramStart"/>
      <w:r w:rsidRPr="00576EE1">
        <w:rPr>
          <w:rFonts w:ascii="Arial" w:eastAsia="Times New Roman" w:hAnsi="Arial" w:cs="Arial"/>
          <w:sz w:val="24"/>
          <w:szCs w:val="20"/>
          <w:lang w:eastAsia="ru-RU"/>
        </w:rPr>
        <w:t>земельным</w:t>
      </w:r>
      <w:proofErr w:type="gramEnd"/>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участком,    применительно    к    которому    запрашивается    разрешение;</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proofErr w:type="gramStart"/>
      <w:r w:rsidRPr="00576EE1">
        <w:rPr>
          <w:rFonts w:ascii="Arial" w:eastAsia="Times New Roman" w:hAnsi="Arial" w:cs="Arial"/>
          <w:sz w:val="24"/>
          <w:szCs w:val="20"/>
          <w:lang w:eastAsia="ru-RU"/>
        </w:rPr>
        <w:t>правообладателях</w:t>
      </w:r>
      <w:proofErr w:type="gramEnd"/>
      <w:r w:rsidRPr="00576EE1">
        <w:rPr>
          <w:rFonts w:ascii="Arial" w:eastAsia="Times New Roman" w:hAnsi="Arial" w:cs="Arial"/>
          <w:sz w:val="24"/>
          <w:szCs w:val="20"/>
          <w:lang w:eastAsia="ru-RU"/>
        </w:rPr>
        <w:t xml:space="preserve">   помещений,   являющихся   частью   объекта  капитального</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 xml:space="preserve">строительства, применительно к которому запрашивается данное разрешение, </w:t>
      </w:r>
      <w:proofErr w:type="gramStart"/>
      <w:r w:rsidRPr="00576EE1">
        <w:rPr>
          <w:rFonts w:ascii="Arial" w:eastAsia="Times New Roman" w:hAnsi="Arial" w:cs="Arial"/>
          <w:sz w:val="24"/>
          <w:szCs w:val="20"/>
          <w:lang w:eastAsia="ru-RU"/>
        </w:rPr>
        <w:t>на</w:t>
      </w:r>
      <w:proofErr w:type="gramEnd"/>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 xml:space="preserve">_____ </w:t>
      </w:r>
      <w:proofErr w:type="gramStart"/>
      <w:r w:rsidRPr="00576EE1">
        <w:rPr>
          <w:rFonts w:ascii="Arial" w:eastAsia="Times New Roman" w:hAnsi="Arial" w:cs="Arial"/>
          <w:sz w:val="24"/>
          <w:szCs w:val="20"/>
          <w:lang w:eastAsia="ru-RU"/>
        </w:rPr>
        <w:t>л</w:t>
      </w:r>
      <w:proofErr w:type="gramEnd"/>
      <w:r w:rsidRPr="00576EE1">
        <w:rPr>
          <w:rFonts w:ascii="Arial" w:eastAsia="Times New Roman" w:hAnsi="Arial" w:cs="Arial"/>
          <w:sz w:val="24"/>
          <w:szCs w:val="20"/>
          <w:lang w:eastAsia="ru-RU"/>
        </w:rPr>
        <w:t xml:space="preserve">. в _____ экз.; </w:t>
      </w:r>
      <w:hyperlink w:anchor="Par61" w:history="1">
        <w:r w:rsidRPr="00576EE1">
          <w:rPr>
            <w:rFonts w:ascii="Arial" w:eastAsia="Times New Roman" w:hAnsi="Arial" w:cs="Arial"/>
            <w:color w:val="0000FF"/>
            <w:sz w:val="24"/>
            <w:szCs w:val="20"/>
            <w:lang w:eastAsia="ru-RU"/>
          </w:rPr>
          <w:t>&lt;*&gt;</w:t>
        </w:r>
      </w:hyperlink>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 xml:space="preserve">    5) документы, подтверждающие получение согласия лиц, указанных в пункте</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4  настоящего  заявления,  или  их  законных  представителей  на  обработку</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 xml:space="preserve">персональных данных указанных лиц, на ___ </w:t>
      </w:r>
      <w:proofErr w:type="gramStart"/>
      <w:r w:rsidRPr="00576EE1">
        <w:rPr>
          <w:rFonts w:ascii="Arial" w:eastAsia="Times New Roman" w:hAnsi="Arial" w:cs="Arial"/>
          <w:sz w:val="24"/>
          <w:szCs w:val="20"/>
          <w:lang w:eastAsia="ru-RU"/>
        </w:rPr>
        <w:t>л</w:t>
      </w:r>
      <w:proofErr w:type="gramEnd"/>
      <w:r w:rsidRPr="00576EE1">
        <w:rPr>
          <w:rFonts w:ascii="Arial" w:eastAsia="Times New Roman" w:hAnsi="Arial" w:cs="Arial"/>
          <w:sz w:val="24"/>
          <w:szCs w:val="20"/>
          <w:lang w:eastAsia="ru-RU"/>
        </w:rPr>
        <w:t>. в ___ экз.;</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 xml:space="preserve">    6)   выписка  из  Единого  государственного  реестра  юридических  лиц,</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proofErr w:type="gramStart"/>
      <w:r w:rsidRPr="00576EE1">
        <w:rPr>
          <w:rFonts w:ascii="Arial" w:eastAsia="Times New Roman" w:hAnsi="Arial" w:cs="Arial"/>
          <w:sz w:val="24"/>
          <w:szCs w:val="20"/>
          <w:lang w:eastAsia="ru-RU"/>
        </w:rPr>
        <w:t>выданная  не  ранее  чем  за  один  месяц  до  даты  подачи  Заявления (для</w:t>
      </w:r>
      <w:proofErr w:type="gramEnd"/>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 xml:space="preserve">юридических лиц), на _____ </w:t>
      </w:r>
      <w:proofErr w:type="gramStart"/>
      <w:r w:rsidRPr="00576EE1">
        <w:rPr>
          <w:rFonts w:ascii="Arial" w:eastAsia="Times New Roman" w:hAnsi="Arial" w:cs="Arial"/>
          <w:sz w:val="24"/>
          <w:szCs w:val="20"/>
          <w:lang w:eastAsia="ru-RU"/>
        </w:rPr>
        <w:t>л</w:t>
      </w:r>
      <w:proofErr w:type="gramEnd"/>
      <w:r w:rsidRPr="00576EE1">
        <w:rPr>
          <w:rFonts w:ascii="Arial" w:eastAsia="Times New Roman" w:hAnsi="Arial" w:cs="Arial"/>
          <w:sz w:val="24"/>
          <w:szCs w:val="20"/>
          <w:lang w:eastAsia="ru-RU"/>
        </w:rPr>
        <w:t xml:space="preserve">. в _____ экз.; </w:t>
      </w:r>
      <w:hyperlink w:anchor="Par62" w:history="1">
        <w:r w:rsidRPr="00576EE1">
          <w:rPr>
            <w:rFonts w:ascii="Arial" w:eastAsia="Times New Roman" w:hAnsi="Arial" w:cs="Arial"/>
            <w:color w:val="0000FF"/>
            <w:sz w:val="24"/>
            <w:szCs w:val="20"/>
            <w:lang w:eastAsia="ru-RU"/>
          </w:rPr>
          <w:t>&lt;**&gt;</w:t>
        </w:r>
      </w:hyperlink>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 xml:space="preserve">    7)   выписка   из   Единого   государственного  реестра  </w:t>
      </w:r>
      <w:proofErr w:type="gramStart"/>
      <w:r w:rsidRPr="00576EE1">
        <w:rPr>
          <w:rFonts w:ascii="Arial" w:eastAsia="Times New Roman" w:hAnsi="Arial" w:cs="Arial"/>
          <w:sz w:val="24"/>
          <w:szCs w:val="20"/>
          <w:lang w:eastAsia="ru-RU"/>
        </w:rPr>
        <w:t>индивидуальных</w:t>
      </w:r>
      <w:proofErr w:type="gramEnd"/>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proofErr w:type="gramStart"/>
      <w:r w:rsidRPr="00576EE1">
        <w:rPr>
          <w:rFonts w:ascii="Arial" w:eastAsia="Times New Roman" w:hAnsi="Arial" w:cs="Arial"/>
          <w:sz w:val="24"/>
          <w:szCs w:val="20"/>
          <w:lang w:eastAsia="ru-RU"/>
        </w:rPr>
        <w:t>предпринимателей,  выданная  не ранее чем за один месяц (для индивидуальных</w:t>
      </w:r>
      <w:proofErr w:type="gramEnd"/>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 xml:space="preserve">предпринимателей), на _____ </w:t>
      </w:r>
      <w:proofErr w:type="gramStart"/>
      <w:r w:rsidRPr="00576EE1">
        <w:rPr>
          <w:rFonts w:ascii="Arial" w:eastAsia="Times New Roman" w:hAnsi="Arial" w:cs="Arial"/>
          <w:sz w:val="24"/>
          <w:szCs w:val="20"/>
          <w:lang w:eastAsia="ru-RU"/>
        </w:rPr>
        <w:t>л</w:t>
      </w:r>
      <w:proofErr w:type="gramEnd"/>
      <w:r w:rsidRPr="00576EE1">
        <w:rPr>
          <w:rFonts w:ascii="Arial" w:eastAsia="Times New Roman" w:hAnsi="Arial" w:cs="Arial"/>
          <w:sz w:val="24"/>
          <w:szCs w:val="20"/>
          <w:lang w:eastAsia="ru-RU"/>
        </w:rPr>
        <w:t xml:space="preserve">. в _____ экз.; </w:t>
      </w:r>
      <w:hyperlink w:anchor="Par62" w:history="1">
        <w:r w:rsidRPr="00576EE1">
          <w:rPr>
            <w:rFonts w:ascii="Arial" w:eastAsia="Times New Roman" w:hAnsi="Arial" w:cs="Arial"/>
            <w:color w:val="0000FF"/>
            <w:sz w:val="24"/>
            <w:szCs w:val="20"/>
            <w:lang w:eastAsia="ru-RU"/>
          </w:rPr>
          <w:t>&lt;**&gt;</w:t>
        </w:r>
      </w:hyperlink>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 xml:space="preserve">    8)  письменное  обоснование  для обращения за разрешением на отклонение</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от предельных параметров разрешенного строительства, реконструкции объектов</w:t>
      </w:r>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 xml:space="preserve">капитального    строительства    в    соответствии   с   </w:t>
      </w:r>
      <w:hyperlink r:id="rId6" w:history="1">
        <w:r w:rsidRPr="00576EE1">
          <w:rPr>
            <w:rFonts w:ascii="Arial" w:eastAsia="Times New Roman" w:hAnsi="Arial" w:cs="Arial"/>
            <w:color w:val="0000FF"/>
            <w:sz w:val="24"/>
            <w:szCs w:val="20"/>
            <w:lang w:eastAsia="ru-RU"/>
          </w:rPr>
          <w:t>частью 1 статьи 40</w:t>
        </w:r>
      </w:hyperlink>
    </w:p>
    <w:p w:rsidR="00576EE1" w:rsidRPr="00576EE1" w:rsidRDefault="00576EE1" w:rsidP="00576EE1">
      <w:pPr>
        <w:autoSpaceDE w:val="0"/>
        <w:autoSpaceDN w:val="0"/>
        <w:adjustRightInd w:val="0"/>
        <w:spacing w:after="0" w:line="240" w:lineRule="auto"/>
        <w:ind w:right="-140"/>
        <w:jc w:val="both"/>
        <w:rPr>
          <w:rFonts w:ascii="Arial" w:eastAsia="Times New Roman" w:hAnsi="Arial" w:cs="Arial"/>
          <w:sz w:val="24"/>
          <w:szCs w:val="20"/>
          <w:lang w:eastAsia="ru-RU"/>
        </w:rPr>
      </w:pPr>
      <w:r w:rsidRPr="00576EE1">
        <w:rPr>
          <w:rFonts w:ascii="Arial" w:eastAsia="Times New Roman" w:hAnsi="Arial" w:cs="Arial"/>
          <w:sz w:val="24"/>
          <w:szCs w:val="20"/>
          <w:lang w:eastAsia="ru-RU"/>
        </w:rPr>
        <w:t>Градостроительного кодекса Российской Федерации;</w:t>
      </w:r>
    </w:p>
    <w:p w:rsidR="00576EE1" w:rsidRPr="00576EE1" w:rsidRDefault="00576EE1" w:rsidP="00576EE1">
      <w:pPr>
        <w:autoSpaceDE w:val="0"/>
        <w:autoSpaceDN w:val="0"/>
        <w:adjustRightInd w:val="0"/>
        <w:spacing w:after="0" w:line="240" w:lineRule="auto"/>
        <w:jc w:val="both"/>
        <w:rPr>
          <w:rFonts w:ascii="Arial" w:eastAsia="Times New Roman" w:hAnsi="Arial" w:cs="Arial"/>
          <w:sz w:val="24"/>
          <w:szCs w:val="20"/>
          <w:lang w:eastAsia="ru-RU"/>
        </w:rPr>
      </w:pPr>
    </w:p>
    <w:p w:rsidR="00576EE1" w:rsidRPr="00576EE1" w:rsidRDefault="00576EE1" w:rsidP="00576EE1">
      <w:pPr>
        <w:autoSpaceDE w:val="0"/>
        <w:autoSpaceDN w:val="0"/>
        <w:adjustRightInd w:val="0"/>
        <w:spacing w:after="0" w:line="240" w:lineRule="auto"/>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 xml:space="preserve">Всего приложений на ______ </w:t>
      </w:r>
      <w:proofErr w:type="gramStart"/>
      <w:r w:rsidRPr="00576EE1">
        <w:rPr>
          <w:rFonts w:ascii="Arial" w:eastAsia="Times New Roman" w:hAnsi="Arial" w:cs="Arial"/>
          <w:sz w:val="20"/>
          <w:szCs w:val="20"/>
          <w:lang w:eastAsia="ru-RU"/>
        </w:rPr>
        <w:t>л</w:t>
      </w:r>
      <w:proofErr w:type="gramEnd"/>
      <w:r w:rsidRPr="00576EE1">
        <w:rPr>
          <w:rFonts w:ascii="Arial" w:eastAsia="Times New Roman" w:hAnsi="Arial" w:cs="Arial"/>
          <w:sz w:val="20"/>
          <w:szCs w:val="20"/>
          <w:lang w:eastAsia="ru-RU"/>
        </w:rPr>
        <w:t>.</w:t>
      </w:r>
    </w:p>
    <w:p w:rsidR="00576EE1" w:rsidRPr="00576EE1" w:rsidRDefault="00576EE1" w:rsidP="00576EE1">
      <w:pPr>
        <w:autoSpaceDE w:val="0"/>
        <w:autoSpaceDN w:val="0"/>
        <w:adjustRightInd w:val="0"/>
        <w:spacing w:after="0" w:line="240" w:lineRule="auto"/>
        <w:jc w:val="both"/>
        <w:rPr>
          <w:rFonts w:ascii="Arial" w:eastAsia="Times New Roman" w:hAnsi="Arial" w:cs="Arial"/>
          <w:sz w:val="20"/>
          <w:szCs w:val="20"/>
          <w:lang w:eastAsia="ru-RU"/>
        </w:rPr>
      </w:pPr>
    </w:p>
    <w:p w:rsidR="00576EE1" w:rsidRPr="00576EE1" w:rsidRDefault="00576EE1" w:rsidP="00576EE1">
      <w:pPr>
        <w:autoSpaceDE w:val="0"/>
        <w:autoSpaceDN w:val="0"/>
        <w:adjustRightInd w:val="0"/>
        <w:spacing w:after="0" w:line="240" w:lineRule="auto"/>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Фамилия</w:t>
      </w:r>
    </w:p>
    <w:p w:rsidR="00576EE1" w:rsidRPr="00576EE1" w:rsidRDefault="00576EE1" w:rsidP="00576EE1">
      <w:pPr>
        <w:autoSpaceDE w:val="0"/>
        <w:autoSpaceDN w:val="0"/>
        <w:adjustRightInd w:val="0"/>
        <w:spacing w:after="0" w:line="240" w:lineRule="auto"/>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(должность для юридических лиц)                              ______________</w:t>
      </w:r>
    </w:p>
    <w:p w:rsidR="00576EE1" w:rsidRPr="00576EE1" w:rsidRDefault="00576EE1" w:rsidP="00576EE1">
      <w:pPr>
        <w:autoSpaceDE w:val="0"/>
        <w:autoSpaceDN w:val="0"/>
        <w:adjustRightInd w:val="0"/>
        <w:spacing w:after="0" w:line="240" w:lineRule="auto"/>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 xml:space="preserve">                                                                                                  (подпись)</w:t>
      </w:r>
    </w:p>
    <w:p w:rsidR="00576EE1" w:rsidRPr="00576EE1" w:rsidRDefault="00576EE1" w:rsidP="00576EE1">
      <w:pPr>
        <w:autoSpaceDE w:val="0"/>
        <w:autoSpaceDN w:val="0"/>
        <w:adjustRightInd w:val="0"/>
        <w:spacing w:after="0" w:line="240" w:lineRule="auto"/>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М.П.</w:t>
      </w:r>
    </w:p>
    <w:p w:rsidR="00576EE1" w:rsidRPr="00576EE1" w:rsidRDefault="00576EE1" w:rsidP="00576EE1">
      <w:pPr>
        <w:autoSpaceDE w:val="0"/>
        <w:autoSpaceDN w:val="0"/>
        <w:adjustRightInd w:val="0"/>
        <w:spacing w:after="0" w:line="240" w:lineRule="auto"/>
        <w:jc w:val="both"/>
        <w:rPr>
          <w:rFonts w:ascii="Arial" w:eastAsia="Calibri" w:hAnsi="Arial" w:cs="Arial"/>
          <w:sz w:val="20"/>
          <w:szCs w:val="20"/>
        </w:rPr>
      </w:pPr>
      <w:r w:rsidRPr="00576EE1">
        <w:rPr>
          <w:rFonts w:ascii="Arial" w:eastAsia="Calibri" w:hAnsi="Arial" w:cs="Arial"/>
          <w:sz w:val="20"/>
          <w:szCs w:val="20"/>
        </w:rPr>
        <w:t>_____________________</w:t>
      </w:r>
      <w:r w:rsidRPr="00576EE1">
        <w:rPr>
          <w:rFonts w:ascii="Arial" w:eastAsia="Calibri" w:hAnsi="Arial" w:cs="Arial"/>
          <w:sz w:val="20"/>
          <w:szCs w:val="20"/>
        </w:rPr>
        <w:tab/>
      </w:r>
      <w:r w:rsidRPr="00576EE1">
        <w:rPr>
          <w:rFonts w:ascii="Arial" w:eastAsia="Calibri" w:hAnsi="Arial" w:cs="Arial"/>
          <w:sz w:val="20"/>
          <w:szCs w:val="20"/>
        </w:rPr>
        <w:tab/>
      </w:r>
      <w:r w:rsidRPr="00576EE1">
        <w:rPr>
          <w:rFonts w:ascii="Arial" w:eastAsia="Calibri" w:hAnsi="Arial" w:cs="Arial"/>
          <w:sz w:val="20"/>
          <w:szCs w:val="20"/>
        </w:rPr>
        <w:tab/>
      </w:r>
      <w:r w:rsidRPr="00576EE1">
        <w:rPr>
          <w:rFonts w:ascii="Arial" w:eastAsia="Calibri" w:hAnsi="Arial" w:cs="Arial"/>
          <w:sz w:val="20"/>
          <w:szCs w:val="20"/>
        </w:rPr>
        <w:tab/>
        <w:t xml:space="preserve">     _____________________</w:t>
      </w:r>
    </w:p>
    <w:p w:rsidR="00576EE1" w:rsidRPr="00576EE1" w:rsidRDefault="00576EE1" w:rsidP="00576EE1">
      <w:pPr>
        <w:autoSpaceDE w:val="0"/>
        <w:autoSpaceDN w:val="0"/>
        <w:adjustRightInd w:val="0"/>
        <w:spacing w:after="0" w:line="240" w:lineRule="auto"/>
        <w:jc w:val="both"/>
        <w:rPr>
          <w:rFonts w:ascii="Arial" w:eastAsia="Calibri" w:hAnsi="Arial" w:cs="Arial"/>
          <w:sz w:val="16"/>
          <w:szCs w:val="20"/>
        </w:rPr>
      </w:pPr>
      <w:r w:rsidRPr="00576EE1">
        <w:rPr>
          <w:rFonts w:ascii="Arial" w:eastAsia="Calibri" w:hAnsi="Arial" w:cs="Arial"/>
          <w:sz w:val="20"/>
          <w:szCs w:val="20"/>
        </w:rPr>
        <w:t>Дата подачи заявления</w:t>
      </w:r>
      <w:r w:rsidRPr="00576EE1">
        <w:rPr>
          <w:rFonts w:ascii="Arial" w:eastAsia="Calibri" w:hAnsi="Arial" w:cs="Arial"/>
          <w:sz w:val="20"/>
          <w:szCs w:val="20"/>
        </w:rPr>
        <w:tab/>
      </w:r>
      <w:r w:rsidRPr="00576EE1">
        <w:rPr>
          <w:rFonts w:ascii="Arial" w:eastAsia="Calibri" w:hAnsi="Arial" w:cs="Arial"/>
          <w:sz w:val="20"/>
          <w:szCs w:val="20"/>
        </w:rPr>
        <w:tab/>
      </w:r>
      <w:r w:rsidRPr="00576EE1">
        <w:rPr>
          <w:rFonts w:ascii="Arial" w:eastAsia="Calibri" w:hAnsi="Arial" w:cs="Arial"/>
          <w:sz w:val="20"/>
          <w:szCs w:val="20"/>
        </w:rPr>
        <w:tab/>
        <w:t xml:space="preserve">                         Подпись заявителя</w:t>
      </w:r>
      <w:r w:rsidRPr="00576EE1">
        <w:rPr>
          <w:rFonts w:ascii="Arial" w:eastAsia="Calibri" w:hAnsi="Arial" w:cs="Arial"/>
          <w:sz w:val="20"/>
          <w:szCs w:val="20"/>
        </w:rPr>
        <w:tab/>
      </w:r>
      <w:r w:rsidRPr="00576EE1">
        <w:rPr>
          <w:rFonts w:ascii="Arial" w:eastAsia="Calibri" w:hAnsi="Arial" w:cs="Arial"/>
          <w:sz w:val="16"/>
          <w:szCs w:val="20"/>
        </w:rPr>
        <w:tab/>
      </w:r>
    </w:p>
    <w:p w:rsidR="00576EE1" w:rsidRPr="00576EE1" w:rsidRDefault="00576EE1" w:rsidP="00576EE1">
      <w:pPr>
        <w:autoSpaceDE w:val="0"/>
        <w:autoSpaceDN w:val="0"/>
        <w:adjustRightInd w:val="0"/>
        <w:spacing w:after="0" w:line="240" w:lineRule="auto"/>
        <w:rPr>
          <w:rFonts w:ascii="Arial" w:eastAsia="Calibri" w:hAnsi="Arial" w:cs="Arial"/>
          <w:sz w:val="20"/>
          <w:szCs w:val="20"/>
        </w:rPr>
      </w:pPr>
    </w:p>
    <w:p w:rsidR="00576EE1" w:rsidRPr="00576EE1" w:rsidRDefault="00576EE1" w:rsidP="00576EE1">
      <w:pPr>
        <w:autoSpaceDE w:val="0"/>
        <w:autoSpaceDN w:val="0"/>
        <w:adjustRightInd w:val="0"/>
        <w:spacing w:after="0" w:line="240" w:lineRule="auto"/>
        <w:rPr>
          <w:rFonts w:ascii="Arial" w:eastAsia="Calibri" w:hAnsi="Arial" w:cs="Arial"/>
          <w:sz w:val="20"/>
          <w:szCs w:val="20"/>
        </w:rPr>
      </w:pPr>
      <w:r w:rsidRPr="00576EE1">
        <w:rPr>
          <w:rFonts w:ascii="Arial" w:eastAsia="Calibri" w:hAnsi="Arial" w:cs="Arial"/>
          <w:sz w:val="20"/>
          <w:szCs w:val="20"/>
        </w:rPr>
        <w:t>Приложение: (Согласно п.2.10  административного регламента</w:t>
      </w:r>
      <w:r w:rsidRPr="00576EE1">
        <w:rPr>
          <w:rFonts w:ascii="Arial" w:eastAsia="Calibri" w:hAnsi="Arial" w:cs="Arial"/>
          <w:bCs/>
          <w:sz w:val="20"/>
          <w:szCs w:val="20"/>
        </w:rPr>
        <w:t>)</w:t>
      </w:r>
    </w:p>
    <w:p w:rsidR="00576EE1" w:rsidRPr="00576EE1" w:rsidRDefault="00576EE1" w:rsidP="00576EE1">
      <w:pPr>
        <w:autoSpaceDE w:val="0"/>
        <w:autoSpaceDN w:val="0"/>
        <w:adjustRightInd w:val="0"/>
        <w:spacing w:after="0" w:line="240" w:lineRule="auto"/>
        <w:jc w:val="both"/>
        <w:rPr>
          <w:rFonts w:ascii="Arial" w:eastAsia="Times New Roman" w:hAnsi="Arial" w:cs="Arial"/>
          <w:sz w:val="20"/>
          <w:szCs w:val="20"/>
          <w:lang w:eastAsia="ru-RU"/>
        </w:rPr>
      </w:pPr>
    </w:p>
    <w:p w:rsidR="00576EE1" w:rsidRPr="00576EE1" w:rsidRDefault="00576EE1" w:rsidP="00576EE1">
      <w:pPr>
        <w:autoSpaceDE w:val="0"/>
        <w:autoSpaceDN w:val="0"/>
        <w:adjustRightInd w:val="0"/>
        <w:spacing w:after="0" w:line="240" w:lineRule="auto"/>
        <w:jc w:val="both"/>
        <w:rPr>
          <w:rFonts w:ascii="Arial" w:eastAsia="Times New Roman" w:hAnsi="Arial" w:cs="Arial"/>
          <w:sz w:val="20"/>
          <w:szCs w:val="20"/>
          <w:lang w:eastAsia="ru-RU"/>
        </w:rPr>
      </w:pPr>
    </w:p>
    <w:tbl>
      <w:tblPr>
        <w:tblW w:w="5000" w:type="pct"/>
        <w:tblCellMar>
          <w:top w:w="75" w:type="dxa"/>
          <w:left w:w="0" w:type="dxa"/>
          <w:bottom w:w="75" w:type="dxa"/>
          <w:right w:w="0" w:type="dxa"/>
        </w:tblCellMar>
        <w:tblLook w:val="0000"/>
      </w:tblPr>
      <w:tblGrid>
        <w:gridCol w:w="142"/>
        <w:gridCol w:w="4376"/>
        <w:gridCol w:w="1505"/>
        <w:gridCol w:w="1729"/>
        <w:gridCol w:w="1727"/>
      </w:tblGrid>
      <w:tr w:rsidR="00576EE1" w:rsidRPr="00576EE1" w:rsidTr="007C4AD5">
        <w:trPr>
          <w:trHeight w:val="150"/>
        </w:trPr>
        <w:tc>
          <w:tcPr>
            <w:tcW w:w="75" w:type="pct"/>
            <w:vMerge w:val="restart"/>
            <w:tcBorders>
              <w:right w:val="single" w:sz="4" w:space="0" w:color="auto"/>
            </w:tcBorders>
            <w:tcMar>
              <w:top w:w="102" w:type="dxa"/>
              <w:left w:w="62" w:type="dxa"/>
              <w:bottom w:w="102" w:type="dxa"/>
              <w:right w:w="62" w:type="dxa"/>
            </w:tcMar>
          </w:tcPr>
          <w:p w:rsidR="00576EE1" w:rsidRPr="00576EE1" w:rsidRDefault="00576EE1" w:rsidP="00576EE1">
            <w:pPr>
              <w:autoSpaceDE w:val="0"/>
              <w:autoSpaceDN w:val="0"/>
              <w:adjustRightInd w:val="0"/>
              <w:spacing w:after="0" w:line="240" w:lineRule="auto"/>
              <w:jc w:val="both"/>
              <w:rPr>
                <w:rFonts w:ascii="Arial" w:eastAsia="Times New Roman" w:hAnsi="Arial" w:cs="Arial"/>
                <w:sz w:val="20"/>
                <w:szCs w:val="20"/>
                <w:lang w:eastAsia="ru-RU"/>
              </w:rPr>
            </w:pPr>
          </w:p>
        </w:tc>
        <w:tc>
          <w:tcPr>
            <w:tcW w:w="230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EE1" w:rsidRPr="00576EE1" w:rsidRDefault="00576EE1" w:rsidP="00576EE1">
            <w:pPr>
              <w:autoSpaceDE w:val="0"/>
              <w:autoSpaceDN w:val="0"/>
              <w:adjustRightInd w:val="0"/>
              <w:spacing w:after="0" w:line="240" w:lineRule="auto"/>
              <w:jc w:val="center"/>
              <w:rPr>
                <w:rFonts w:ascii="Arial" w:eastAsia="Times New Roman" w:hAnsi="Arial" w:cs="Arial"/>
                <w:sz w:val="20"/>
                <w:szCs w:val="20"/>
                <w:lang w:eastAsia="ru-RU"/>
              </w:rPr>
            </w:pPr>
            <w:r w:rsidRPr="00576EE1">
              <w:rPr>
                <w:rFonts w:ascii="Arial" w:eastAsia="Times New Roman" w:hAnsi="Arial" w:cs="Arial"/>
                <w:sz w:val="20"/>
                <w:szCs w:val="20"/>
                <w:lang w:eastAsia="ru-RU"/>
              </w:rPr>
              <w:t>Регистрационный номер Заявления</w:t>
            </w:r>
          </w:p>
        </w:tc>
        <w:tc>
          <w:tcPr>
            <w:tcW w:w="79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EE1" w:rsidRPr="00576EE1" w:rsidRDefault="00576EE1" w:rsidP="00576EE1">
            <w:pPr>
              <w:autoSpaceDE w:val="0"/>
              <w:autoSpaceDN w:val="0"/>
              <w:adjustRightInd w:val="0"/>
              <w:spacing w:after="0" w:line="240" w:lineRule="auto"/>
              <w:jc w:val="center"/>
              <w:rPr>
                <w:rFonts w:ascii="Arial" w:eastAsia="Times New Roman" w:hAnsi="Arial" w:cs="Arial"/>
                <w:sz w:val="20"/>
                <w:szCs w:val="20"/>
                <w:lang w:eastAsia="ru-RU"/>
              </w:rPr>
            </w:pPr>
            <w:r w:rsidRPr="00576EE1">
              <w:rPr>
                <w:rFonts w:ascii="Arial" w:eastAsia="Times New Roman" w:hAnsi="Arial" w:cs="Arial"/>
                <w:sz w:val="20"/>
                <w:szCs w:val="20"/>
                <w:lang w:eastAsia="ru-RU"/>
              </w:rPr>
              <w:t xml:space="preserve">Дата, время принятия </w:t>
            </w:r>
            <w:r w:rsidRPr="00576EE1">
              <w:rPr>
                <w:rFonts w:ascii="Arial" w:eastAsia="Times New Roman" w:hAnsi="Arial" w:cs="Arial"/>
                <w:sz w:val="20"/>
                <w:szCs w:val="20"/>
                <w:lang w:eastAsia="ru-RU"/>
              </w:rPr>
              <w:lastRenderedPageBreak/>
              <w:t>Заявления</w:t>
            </w:r>
          </w:p>
        </w:tc>
        <w:tc>
          <w:tcPr>
            <w:tcW w:w="182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EE1" w:rsidRPr="00576EE1" w:rsidRDefault="00576EE1" w:rsidP="00576EE1">
            <w:pPr>
              <w:autoSpaceDE w:val="0"/>
              <w:autoSpaceDN w:val="0"/>
              <w:adjustRightInd w:val="0"/>
              <w:spacing w:after="0" w:line="240" w:lineRule="auto"/>
              <w:jc w:val="center"/>
              <w:rPr>
                <w:rFonts w:ascii="Arial" w:eastAsia="Times New Roman" w:hAnsi="Arial" w:cs="Arial"/>
                <w:sz w:val="20"/>
                <w:szCs w:val="20"/>
                <w:lang w:eastAsia="ru-RU"/>
              </w:rPr>
            </w:pPr>
            <w:r w:rsidRPr="00576EE1">
              <w:rPr>
                <w:rFonts w:ascii="Arial" w:eastAsia="Times New Roman" w:hAnsi="Arial" w:cs="Arial"/>
                <w:sz w:val="20"/>
                <w:szCs w:val="20"/>
                <w:lang w:eastAsia="ru-RU"/>
              </w:rPr>
              <w:lastRenderedPageBreak/>
              <w:t xml:space="preserve">Документы, удостоверяющие личность Заявителя проверены. </w:t>
            </w:r>
            <w:r w:rsidRPr="00576EE1">
              <w:rPr>
                <w:rFonts w:ascii="Arial" w:eastAsia="Times New Roman" w:hAnsi="Arial" w:cs="Arial"/>
                <w:sz w:val="20"/>
                <w:szCs w:val="20"/>
                <w:lang w:eastAsia="ru-RU"/>
              </w:rPr>
              <w:lastRenderedPageBreak/>
              <w:t>Заявление принял</w:t>
            </w:r>
          </w:p>
        </w:tc>
      </w:tr>
      <w:tr w:rsidR="00576EE1" w:rsidRPr="00576EE1" w:rsidTr="007C4AD5">
        <w:trPr>
          <w:trHeight w:val="150"/>
        </w:trPr>
        <w:tc>
          <w:tcPr>
            <w:tcW w:w="75" w:type="pct"/>
            <w:vMerge/>
            <w:tcBorders>
              <w:right w:val="single" w:sz="4" w:space="0" w:color="auto"/>
            </w:tcBorders>
            <w:tcMar>
              <w:top w:w="102" w:type="dxa"/>
              <w:left w:w="62" w:type="dxa"/>
              <w:bottom w:w="102" w:type="dxa"/>
              <w:right w:w="62" w:type="dxa"/>
            </w:tcMar>
          </w:tcPr>
          <w:p w:rsidR="00576EE1" w:rsidRPr="00576EE1" w:rsidRDefault="00576EE1" w:rsidP="00576EE1">
            <w:pPr>
              <w:autoSpaceDE w:val="0"/>
              <w:autoSpaceDN w:val="0"/>
              <w:adjustRightInd w:val="0"/>
              <w:spacing w:after="0" w:line="240" w:lineRule="auto"/>
              <w:jc w:val="both"/>
              <w:rPr>
                <w:rFonts w:ascii="Arial" w:eastAsia="Times New Roman" w:hAnsi="Arial" w:cs="Arial"/>
                <w:sz w:val="20"/>
                <w:szCs w:val="20"/>
                <w:lang w:eastAsia="ru-RU"/>
              </w:rPr>
            </w:pPr>
          </w:p>
        </w:tc>
        <w:tc>
          <w:tcPr>
            <w:tcW w:w="230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EE1" w:rsidRPr="00576EE1" w:rsidRDefault="00576EE1" w:rsidP="00576EE1">
            <w:pPr>
              <w:autoSpaceDE w:val="0"/>
              <w:autoSpaceDN w:val="0"/>
              <w:adjustRightInd w:val="0"/>
              <w:spacing w:after="0" w:line="240" w:lineRule="auto"/>
              <w:jc w:val="both"/>
              <w:rPr>
                <w:rFonts w:ascii="Arial" w:eastAsia="Times New Roman" w:hAnsi="Arial" w:cs="Arial"/>
                <w:sz w:val="20"/>
                <w:szCs w:val="20"/>
                <w:lang w:eastAsia="ru-RU"/>
              </w:rPr>
            </w:pPr>
          </w:p>
        </w:tc>
        <w:tc>
          <w:tcPr>
            <w:tcW w:w="7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EE1" w:rsidRPr="00576EE1" w:rsidRDefault="00576EE1" w:rsidP="00576EE1">
            <w:pPr>
              <w:autoSpaceDE w:val="0"/>
              <w:autoSpaceDN w:val="0"/>
              <w:adjustRightInd w:val="0"/>
              <w:spacing w:after="0" w:line="240" w:lineRule="auto"/>
              <w:jc w:val="both"/>
              <w:rPr>
                <w:rFonts w:ascii="Arial" w:eastAsia="Times New Roman" w:hAnsi="Arial" w:cs="Arial"/>
                <w:sz w:val="20"/>
                <w:szCs w:val="20"/>
                <w:lang w:eastAsia="ru-RU"/>
              </w:rPr>
            </w:pPr>
          </w:p>
        </w:tc>
        <w:tc>
          <w:tcPr>
            <w:tcW w:w="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EE1" w:rsidRPr="00576EE1" w:rsidRDefault="00576EE1" w:rsidP="00576EE1">
            <w:pPr>
              <w:autoSpaceDE w:val="0"/>
              <w:autoSpaceDN w:val="0"/>
              <w:adjustRightInd w:val="0"/>
              <w:spacing w:after="0" w:line="240" w:lineRule="auto"/>
              <w:jc w:val="center"/>
              <w:rPr>
                <w:rFonts w:ascii="Arial" w:eastAsia="Times New Roman" w:hAnsi="Arial" w:cs="Arial"/>
                <w:sz w:val="20"/>
                <w:szCs w:val="20"/>
                <w:lang w:eastAsia="ru-RU"/>
              </w:rPr>
            </w:pPr>
            <w:r w:rsidRPr="00576EE1">
              <w:rPr>
                <w:rFonts w:ascii="Arial" w:eastAsia="Times New Roman" w:hAnsi="Arial" w:cs="Arial"/>
                <w:sz w:val="20"/>
                <w:szCs w:val="20"/>
                <w:lang w:eastAsia="ru-RU"/>
              </w:rPr>
              <w:t>Ф.И.О.</w:t>
            </w:r>
          </w:p>
        </w:tc>
        <w:tc>
          <w:tcPr>
            <w:tcW w:w="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EE1" w:rsidRPr="00576EE1" w:rsidRDefault="00576EE1" w:rsidP="00576EE1">
            <w:pPr>
              <w:autoSpaceDE w:val="0"/>
              <w:autoSpaceDN w:val="0"/>
              <w:adjustRightInd w:val="0"/>
              <w:spacing w:after="0" w:line="240" w:lineRule="auto"/>
              <w:jc w:val="center"/>
              <w:rPr>
                <w:rFonts w:ascii="Arial" w:eastAsia="Times New Roman" w:hAnsi="Arial" w:cs="Arial"/>
                <w:sz w:val="20"/>
                <w:szCs w:val="20"/>
                <w:lang w:eastAsia="ru-RU"/>
              </w:rPr>
            </w:pPr>
            <w:r w:rsidRPr="00576EE1">
              <w:rPr>
                <w:rFonts w:ascii="Arial" w:eastAsia="Times New Roman" w:hAnsi="Arial" w:cs="Arial"/>
                <w:sz w:val="20"/>
                <w:szCs w:val="20"/>
                <w:lang w:eastAsia="ru-RU"/>
              </w:rPr>
              <w:t>подпись</w:t>
            </w:r>
          </w:p>
        </w:tc>
      </w:tr>
      <w:tr w:rsidR="00576EE1" w:rsidRPr="00576EE1" w:rsidTr="007C4AD5">
        <w:trPr>
          <w:trHeight w:val="150"/>
        </w:trPr>
        <w:tc>
          <w:tcPr>
            <w:tcW w:w="75" w:type="pct"/>
            <w:vMerge/>
            <w:tcBorders>
              <w:right w:val="single" w:sz="4" w:space="0" w:color="auto"/>
            </w:tcBorders>
            <w:tcMar>
              <w:top w:w="102" w:type="dxa"/>
              <w:left w:w="62" w:type="dxa"/>
              <w:bottom w:w="102" w:type="dxa"/>
              <w:right w:w="62" w:type="dxa"/>
            </w:tcMar>
          </w:tcPr>
          <w:p w:rsidR="00576EE1" w:rsidRPr="00576EE1" w:rsidRDefault="00576EE1" w:rsidP="00576EE1">
            <w:pPr>
              <w:autoSpaceDE w:val="0"/>
              <w:autoSpaceDN w:val="0"/>
              <w:adjustRightInd w:val="0"/>
              <w:spacing w:after="0" w:line="240" w:lineRule="auto"/>
              <w:jc w:val="both"/>
              <w:rPr>
                <w:rFonts w:ascii="Arial" w:eastAsia="Times New Roman" w:hAnsi="Arial" w:cs="Arial"/>
                <w:sz w:val="20"/>
                <w:szCs w:val="20"/>
                <w:lang w:eastAsia="ru-RU"/>
              </w:rPr>
            </w:pPr>
          </w:p>
        </w:tc>
        <w:tc>
          <w:tcPr>
            <w:tcW w:w="23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EE1" w:rsidRPr="00576EE1" w:rsidRDefault="00576EE1" w:rsidP="00576EE1">
            <w:pPr>
              <w:autoSpaceDE w:val="0"/>
              <w:autoSpaceDN w:val="0"/>
              <w:adjustRightInd w:val="0"/>
              <w:spacing w:after="0" w:line="240" w:lineRule="auto"/>
              <w:jc w:val="both"/>
              <w:rPr>
                <w:rFonts w:ascii="Arial" w:eastAsia="Times New Roman" w:hAnsi="Arial" w:cs="Arial"/>
                <w:sz w:val="20"/>
                <w:szCs w:val="20"/>
                <w:lang w:eastAsia="ru-RU"/>
              </w:rPr>
            </w:pPr>
          </w:p>
        </w:tc>
        <w:tc>
          <w:tcPr>
            <w:tcW w:w="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EE1" w:rsidRPr="00576EE1" w:rsidRDefault="00576EE1" w:rsidP="00576EE1">
            <w:pPr>
              <w:autoSpaceDE w:val="0"/>
              <w:autoSpaceDN w:val="0"/>
              <w:adjustRightInd w:val="0"/>
              <w:spacing w:after="0" w:line="240" w:lineRule="auto"/>
              <w:jc w:val="both"/>
              <w:rPr>
                <w:rFonts w:ascii="Arial" w:eastAsia="Times New Roman" w:hAnsi="Arial" w:cs="Arial"/>
                <w:sz w:val="20"/>
                <w:szCs w:val="20"/>
                <w:lang w:eastAsia="ru-RU"/>
              </w:rPr>
            </w:pPr>
          </w:p>
        </w:tc>
        <w:tc>
          <w:tcPr>
            <w:tcW w:w="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EE1" w:rsidRPr="00576EE1" w:rsidRDefault="00576EE1" w:rsidP="00576EE1">
            <w:pPr>
              <w:autoSpaceDE w:val="0"/>
              <w:autoSpaceDN w:val="0"/>
              <w:adjustRightInd w:val="0"/>
              <w:spacing w:after="0" w:line="240" w:lineRule="auto"/>
              <w:jc w:val="both"/>
              <w:rPr>
                <w:rFonts w:ascii="Arial" w:eastAsia="Times New Roman" w:hAnsi="Arial" w:cs="Arial"/>
                <w:sz w:val="20"/>
                <w:szCs w:val="20"/>
                <w:lang w:eastAsia="ru-RU"/>
              </w:rPr>
            </w:pPr>
          </w:p>
        </w:tc>
        <w:tc>
          <w:tcPr>
            <w:tcW w:w="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EE1" w:rsidRPr="00576EE1" w:rsidRDefault="00576EE1" w:rsidP="00576EE1">
            <w:pPr>
              <w:autoSpaceDE w:val="0"/>
              <w:autoSpaceDN w:val="0"/>
              <w:adjustRightInd w:val="0"/>
              <w:spacing w:after="0" w:line="240" w:lineRule="auto"/>
              <w:jc w:val="both"/>
              <w:rPr>
                <w:rFonts w:ascii="Arial" w:eastAsia="Times New Roman" w:hAnsi="Arial" w:cs="Arial"/>
                <w:sz w:val="20"/>
                <w:szCs w:val="20"/>
                <w:lang w:eastAsia="ru-RU"/>
              </w:rPr>
            </w:pPr>
          </w:p>
        </w:tc>
      </w:tr>
    </w:tbl>
    <w:p w:rsidR="00576EE1" w:rsidRPr="00576EE1" w:rsidRDefault="00576EE1" w:rsidP="00576EE1">
      <w:pPr>
        <w:autoSpaceDE w:val="0"/>
        <w:autoSpaceDN w:val="0"/>
        <w:adjustRightInd w:val="0"/>
        <w:spacing w:after="0" w:line="240" w:lineRule="auto"/>
        <w:jc w:val="both"/>
        <w:rPr>
          <w:rFonts w:ascii="Arial" w:eastAsia="Times New Roman" w:hAnsi="Arial" w:cs="Arial"/>
          <w:sz w:val="20"/>
          <w:szCs w:val="20"/>
          <w:lang w:eastAsia="ru-RU"/>
        </w:rPr>
      </w:pPr>
    </w:p>
    <w:p w:rsidR="00576EE1" w:rsidRPr="00576EE1" w:rsidRDefault="00576EE1" w:rsidP="00576EE1">
      <w:pPr>
        <w:autoSpaceDE w:val="0"/>
        <w:autoSpaceDN w:val="0"/>
        <w:adjustRightInd w:val="0"/>
        <w:spacing w:after="0" w:line="240" w:lineRule="auto"/>
        <w:jc w:val="both"/>
        <w:rPr>
          <w:rFonts w:ascii="Arial" w:eastAsia="Times New Roman" w:hAnsi="Arial" w:cs="Arial"/>
          <w:sz w:val="20"/>
          <w:szCs w:val="20"/>
          <w:lang w:eastAsia="ru-RU"/>
        </w:rPr>
      </w:pPr>
      <w:r w:rsidRPr="00576EE1">
        <w:rPr>
          <w:rFonts w:ascii="Arial" w:eastAsia="Times New Roman" w:hAnsi="Arial" w:cs="Arial"/>
          <w:sz w:val="20"/>
          <w:szCs w:val="20"/>
          <w:lang w:eastAsia="ru-RU"/>
        </w:rPr>
        <w:t>--------------------------------</w:t>
      </w:r>
    </w:p>
    <w:p w:rsidR="00576EE1" w:rsidRPr="00576EE1" w:rsidRDefault="00576EE1" w:rsidP="00576EE1">
      <w:pPr>
        <w:autoSpaceDE w:val="0"/>
        <w:autoSpaceDN w:val="0"/>
        <w:adjustRightInd w:val="0"/>
        <w:spacing w:after="0" w:line="240" w:lineRule="auto"/>
        <w:jc w:val="both"/>
        <w:rPr>
          <w:rFonts w:ascii="Arial" w:eastAsia="Times New Roman" w:hAnsi="Arial" w:cs="Arial"/>
          <w:sz w:val="20"/>
          <w:szCs w:val="20"/>
          <w:lang w:eastAsia="ru-RU"/>
        </w:rPr>
      </w:pPr>
      <w:bookmarkStart w:id="3" w:name="Par61"/>
      <w:bookmarkEnd w:id="3"/>
      <w:proofErr w:type="gramStart"/>
      <w:r w:rsidRPr="00576EE1">
        <w:rPr>
          <w:rFonts w:ascii="Arial" w:eastAsia="Times New Roman" w:hAnsi="Arial" w:cs="Arial"/>
          <w:sz w:val="20"/>
          <w:szCs w:val="20"/>
          <w:lang w:eastAsia="ru-RU"/>
        </w:rPr>
        <w:t>&lt;*&gt; Если права на указанные объекты недвижимости не зарегистрированы в Едином государственном реестре прав на недвижимое имущество и сделок с ним, то указанный документ представляется Заявителем самостоятельно; если права на указанные объекты недвижимости зарегистрированы в Едином государственном реестре прав на недвижимое имущество и сделок с ним, Заявитель вправе представить указанный документ по собственной инициативе.</w:t>
      </w:r>
      <w:proofErr w:type="gramEnd"/>
    </w:p>
    <w:p w:rsidR="00576EE1" w:rsidRPr="00576EE1" w:rsidRDefault="00576EE1" w:rsidP="00576EE1">
      <w:pPr>
        <w:autoSpaceDE w:val="0"/>
        <w:autoSpaceDN w:val="0"/>
        <w:adjustRightInd w:val="0"/>
        <w:spacing w:after="0" w:line="240" w:lineRule="auto"/>
        <w:jc w:val="both"/>
        <w:rPr>
          <w:rFonts w:ascii="Arial" w:eastAsia="Times New Roman" w:hAnsi="Arial" w:cs="Arial"/>
          <w:sz w:val="20"/>
          <w:szCs w:val="20"/>
          <w:lang w:eastAsia="ru-RU"/>
        </w:rPr>
      </w:pPr>
      <w:bookmarkStart w:id="4" w:name="Par62"/>
      <w:bookmarkEnd w:id="4"/>
      <w:r w:rsidRPr="00576EE1">
        <w:rPr>
          <w:rFonts w:ascii="Arial" w:eastAsia="Times New Roman" w:hAnsi="Arial" w:cs="Arial"/>
          <w:sz w:val="20"/>
          <w:szCs w:val="20"/>
          <w:lang w:eastAsia="ru-RU"/>
        </w:rPr>
        <w:t>&lt;**&gt; Запрашиваются Управлением в порядке межведомственного информационного взаимодействия в случае непредставления Заявителем по собственной инициативе.</w:t>
      </w:r>
    </w:p>
    <w:p w:rsidR="00576EE1" w:rsidRPr="00576EE1" w:rsidRDefault="00576EE1" w:rsidP="00576EE1">
      <w:pPr>
        <w:autoSpaceDE w:val="0"/>
        <w:autoSpaceDN w:val="0"/>
        <w:adjustRightInd w:val="0"/>
        <w:spacing w:after="0" w:line="240" w:lineRule="auto"/>
        <w:jc w:val="both"/>
        <w:rPr>
          <w:rFonts w:ascii="Arial" w:eastAsia="Times New Roman" w:hAnsi="Arial" w:cs="Arial"/>
          <w:sz w:val="20"/>
          <w:szCs w:val="20"/>
          <w:lang w:eastAsia="ru-RU"/>
        </w:rPr>
      </w:pPr>
    </w:p>
    <w:p w:rsidR="00576EE1" w:rsidRPr="00576EE1" w:rsidRDefault="00576EE1" w:rsidP="00576EE1">
      <w:pPr>
        <w:autoSpaceDE w:val="0"/>
        <w:autoSpaceDN w:val="0"/>
        <w:adjustRightInd w:val="0"/>
        <w:spacing w:after="0" w:line="240" w:lineRule="auto"/>
        <w:jc w:val="right"/>
        <w:rPr>
          <w:rFonts w:ascii="Arial" w:eastAsia="Times New Roman" w:hAnsi="Arial" w:cs="Arial"/>
          <w:sz w:val="18"/>
          <w:szCs w:val="20"/>
          <w:lang w:eastAsia="ru-RU"/>
        </w:rPr>
      </w:pPr>
      <w:r w:rsidRPr="00576EE1">
        <w:rPr>
          <w:rFonts w:ascii="Arial" w:eastAsia="Times New Roman" w:hAnsi="Arial" w:cs="Arial"/>
          <w:sz w:val="20"/>
          <w:szCs w:val="20"/>
          <w:lang w:eastAsia="ru-RU"/>
        </w:rPr>
        <w:tab/>
      </w:r>
      <w:r w:rsidRPr="00576EE1">
        <w:rPr>
          <w:rFonts w:ascii="Arial" w:eastAsia="Times New Roman" w:hAnsi="Arial" w:cs="Arial"/>
          <w:sz w:val="18"/>
          <w:szCs w:val="20"/>
          <w:lang w:eastAsia="ru-RU"/>
        </w:rPr>
        <w:t xml:space="preserve">Приложение № 2 </w:t>
      </w:r>
    </w:p>
    <w:p w:rsidR="00576EE1" w:rsidRPr="00576EE1" w:rsidRDefault="00576EE1" w:rsidP="00576EE1">
      <w:pPr>
        <w:autoSpaceDE w:val="0"/>
        <w:autoSpaceDN w:val="0"/>
        <w:adjustRightInd w:val="0"/>
        <w:spacing w:after="0" w:line="240" w:lineRule="auto"/>
        <w:jc w:val="right"/>
        <w:rPr>
          <w:rFonts w:ascii="Arial" w:eastAsia="Times New Roman" w:hAnsi="Arial" w:cs="Arial"/>
          <w:sz w:val="18"/>
          <w:szCs w:val="20"/>
          <w:lang w:eastAsia="ru-RU"/>
        </w:rPr>
      </w:pPr>
      <w:r w:rsidRPr="00576EE1">
        <w:rPr>
          <w:rFonts w:ascii="Arial" w:eastAsia="Times New Roman" w:hAnsi="Arial" w:cs="Arial"/>
          <w:sz w:val="18"/>
          <w:szCs w:val="20"/>
          <w:lang w:eastAsia="ru-RU"/>
        </w:rPr>
        <w:t xml:space="preserve">к административному регламенту </w:t>
      </w:r>
    </w:p>
    <w:p w:rsidR="00576EE1" w:rsidRPr="00576EE1" w:rsidRDefault="00576EE1" w:rsidP="00576EE1">
      <w:pPr>
        <w:autoSpaceDE w:val="0"/>
        <w:autoSpaceDN w:val="0"/>
        <w:adjustRightInd w:val="0"/>
        <w:spacing w:after="0" w:line="240" w:lineRule="auto"/>
        <w:jc w:val="right"/>
        <w:rPr>
          <w:rFonts w:ascii="Arial" w:eastAsia="Times New Roman" w:hAnsi="Arial" w:cs="Arial"/>
          <w:sz w:val="18"/>
          <w:szCs w:val="20"/>
          <w:lang w:eastAsia="ru-RU"/>
        </w:rPr>
      </w:pPr>
      <w:r w:rsidRPr="00576EE1">
        <w:rPr>
          <w:rFonts w:ascii="Arial" w:eastAsia="Times New Roman" w:hAnsi="Arial" w:cs="Arial"/>
          <w:sz w:val="18"/>
          <w:szCs w:val="20"/>
          <w:lang w:eastAsia="ru-RU"/>
        </w:rPr>
        <w:t xml:space="preserve">предоставления администрацией </w:t>
      </w:r>
      <w:proofErr w:type="spellStart"/>
      <w:r w:rsidRPr="00576EE1">
        <w:rPr>
          <w:rFonts w:ascii="Arial" w:eastAsia="Times New Roman" w:hAnsi="Arial" w:cs="Arial"/>
          <w:sz w:val="18"/>
          <w:szCs w:val="20"/>
          <w:lang w:eastAsia="ru-RU"/>
        </w:rPr>
        <w:t>Богучанского</w:t>
      </w:r>
      <w:proofErr w:type="spellEnd"/>
      <w:r w:rsidRPr="00576EE1">
        <w:rPr>
          <w:rFonts w:ascii="Arial" w:eastAsia="Times New Roman" w:hAnsi="Arial" w:cs="Arial"/>
          <w:sz w:val="18"/>
          <w:szCs w:val="20"/>
          <w:lang w:eastAsia="ru-RU"/>
        </w:rPr>
        <w:t xml:space="preserve"> района</w:t>
      </w:r>
    </w:p>
    <w:p w:rsidR="00576EE1" w:rsidRPr="00576EE1" w:rsidRDefault="00576EE1" w:rsidP="00576EE1">
      <w:pPr>
        <w:autoSpaceDE w:val="0"/>
        <w:autoSpaceDN w:val="0"/>
        <w:adjustRightInd w:val="0"/>
        <w:spacing w:after="0" w:line="240" w:lineRule="auto"/>
        <w:jc w:val="right"/>
        <w:rPr>
          <w:rFonts w:ascii="Arial" w:eastAsia="Times New Roman" w:hAnsi="Arial" w:cs="Arial"/>
          <w:sz w:val="18"/>
          <w:szCs w:val="20"/>
          <w:lang w:eastAsia="ru-RU"/>
        </w:rPr>
      </w:pPr>
      <w:r w:rsidRPr="00576EE1">
        <w:rPr>
          <w:rFonts w:ascii="Arial" w:eastAsia="Times New Roman" w:hAnsi="Arial" w:cs="Arial"/>
          <w:sz w:val="18"/>
          <w:szCs w:val="20"/>
          <w:lang w:eastAsia="ru-RU"/>
        </w:rPr>
        <w:t xml:space="preserve"> муниципальной услуги «Подготовка </w:t>
      </w:r>
    </w:p>
    <w:p w:rsidR="00576EE1" w:rsidRPr="00576EE1" w:rsidRDefault="00576EE1" w:rsidP="00576EE1">
      <w:pPr>
        <w:autoSpaceDE w:val="0"/>
        <w:autoSpaceDN w:val="0"/>
        <w:adjustRightInd w:val="0"/>
        <w:spacing w:after="0" w:line="240" w:lineRule="auto"/>
        <w:jc w:val="right"/>
        <w:rPr>
          <w:rFonts w:ascii="Arial" w:eastAsia="Times New Roman" w:hAnsi="Arial" w:cs="Arial"/>
          <w:sz w:val="18"/>
          <w:szCs w:val="20"/>
          <w:lang w:eastAsia="ru-RU"/>
        </w:rPr>
      </w:pPr>
      <w:r w:rsidRPr="00576EE1">
        <w:rPr>
          <w:rFonts w:ascii="Arial" w:eastAsia="Times New Roman" w:hAnsi="Arial" w:cs="Arial"/>
          <w:sz w:val="18"/>
          <w:szCs w:val="20"/>
          <w:lang w:eastAsia="ru-RU"/>
        </w:rPr>
        <w:t>и выдача разрешений на отклонение</w:t>
      </w:r>
    </w:p>
    <w:p w:rsidR="00576EE1" w:rsidRPr="00576EE1" w:rsidRDefault="00576EE1" w:rsidP="00576EE1">
      <w:pPr>
        <w:autoSpaceDE w:val="0"/>
        <w:autoSpaceDN w:val="0"/>
        <w:adjustRightInd w:val="0"/>
        <w:spacing w:after="0" w:line="240" w:lineRule="auto"/>
        <w:jc w:val="right"/>
        <w:rPr>
          <w:rFonts w:ascii="Arial" w:eastAsia="Times New Roman" w:hAnsi="Arial" w:cs="Arial"/>
          <w:sz w:val="18"/>
          <w:szCs w:val="20"/>
          <w:lang w:eastAsia="ru-RU"/>
        </w:rPr>
      </w:pPr>
      <w:r w:rsidRPr="00576EE1">
        <w:rPr>
          <w:rFonts w:ascii="Arial" w:eastAsia="Times New Roman" w:hAnsi="Arial" w:cs="Arial"/>
          <w:sz w:val="18"/>
          <w:szCs w:val="20"/>
          <w:lang w:eastAsia="ru-RU"/>
        </w:rPr>
        <w:t xml:space="preserve"> от предельных параметров разрешенного строительства,</w:t>
      </w:r>
    </w:p>
    <w:p w:rsidR="00576EE1" w:rsidRPr="00576EE1" w:rsidRDefault="00576EE1" w:rsidP="00576EE1">
      <w:pPr>
        <w:autoSpaceDE w:val="0"/>
        <w:autoSpaceDN w:val="0"/>
        <w:adjustRightInd w:val="0"/>
        <w:spacing w:after="0" w:line="240" w:lineRule="auto"/>
        <w:jc w:val="right"/>
        <w:rPr>
          <w:rFonts w:ascii="Arial" w:eastAsia="Times New Roman" w:hAnsi="Arial" w:cs="Arial"/>
          <w:sz w:val="18"/>
          <w:szCs w:val="20"/>
          <w:lang w:eastAsia="ru-RU"/>
        </w:rPr>
      </w:pPr>
      <w:r w:rsidRPr="00576EE1">
        <w:rPr>
          <w:rFonts w:ascii="Arial" w:eastAsia="Times New Roman" w:hAnsi="Arial" w:cs="Arial"/>
          <w:sz w:val="18"/>
          <w:szCs w:val="20"/>
          <w:lang w:eastAsia="ru-RU"/>
        </w:rPr>
        <w:t xml:space="preserve"> реконструкции объектов капитального строительства»</w:t>
      </w:r>
    </w:p>
    <w:p w:rsidR="00576EE1" w:rsidRPr="00576EE1" w:rsidRDefault="00576EE1" w:rsidP="00576EE1">
      <w:pPr>
        <w:autoSpaceDE w:val="0"/>
        <w:autoSpaceDN w:val="0"/>
        <w:adjustRightInd w:val="0"/>
        <w:spacing w:after="0" w:line="240" w:lineRule="auto"/>
        <w:jc w:val="right"/>
        <w:rPr>
          <w:rFonts w:ascii="Arial" w:eastAsia="Times New Roman" w:hAnsi="Arial" w:cs="Arial"/>
          <w:sz w:val="18"/>
          <w:szCs w:val="20"/>
          <w:lang w:eastAsia="ru-RU"/>
        </w:rPr>
      </w:pPr>
    </w:p>
    <w:p w:rsidR="00576EE1" w:rsidRPr="00576EE1" w:rsidRDefault="00576EE1" w:rsidP="00576EE1">
      <w:pPr>
        <w:autoSpaceDE w:val="0"/>
        <w:autoSpaceDN w:val="0"/>
        <w:adjustRightInd w:val="0"/>
        <w:spacing w:after="0" w:line="240" w:lineRule="auto"/>
        <w:jc w:val="center"/>
        <w:rPr>
          <w:rFonts w:ascii="Arial" w:eastAsia="Times New Roman" w:hAnsi="Arial" w:cs="Arial"/>
          <w:sz w:val="20"/>
          <w:szCs w:val="20"/>
          <w:lang w:eastAsia="ru-RU"/>
        </w:rPr>
      </w:pPr>
      <w:r w:rsidRPr="00576EE1">
        <w:rPr>
          <w:rFonts w:ascii="Arial" w:eastAsia="Times New Roman" w:hAnsi="Arial" w:cs="Arial"/>
          <w:sz w:val="20"/>
          <w:szCs w:val="20"/>
          <w:lang w:eastAsia="ru-RU"/>
        </w:rPr>
        <w:t>Блок-схема последовательности исполнения административных процедур предоставления муниципальной услуги «Подготовка и выдача разрешений на отклонение от предельных параметров разрешенного строительства, реконструкции объектов капитального строительства»</w:t>
      </w:r>
    </w:p>
    <w:p w:rsidR="00576EE1" w:rsidRPr="00576EE1" w:rsidRDefault="00576EE1" w:rsidP="00576EE1">
      <w:pPr>
        <w:spacing w:after="0" w:line="240" w:lineRule="auto"/>
        <w:jc w:val="center"/>
        <w:rPr>
          <w:rFonts w:ascii="Arial" w:eastAsia="Times New Roman" w:hAnsi="Arial" w:cs="Arial"/>
          <w:sz w:val="20"/>
          <w:szCs w:val="20"/>
          <w:lang w:eastAsia="ru-RU"/>
        </w:rPr>
      </w:pPr>
    </w:p>
    <w:p w:rsidR="00576EE1" w:rsidRPr="00576EE1" w:rsidRDefault="00576EE1" w:rsidP="00576EE1">
      <w:pPr>
        <w:spacing w:after="0" w:line="240" w:lineRule="auto"/>
        <w:jc w:val="both"/>
        <w:rPr>
          <w:rFonts w:ascii="Arial" w:eastAsia="Times New Roman" w:hAnsi="Arial" w:cs="Arial"/>
          <w:sz w:val="20"/>
          <w:szCs w:val="20"/>
          <w:lang w:eastAsia="ru-RU"/>
        </w:rPr>
      </w:pPr>
    </w:p>
    <w:p w:rsidR="00576EE1" w:rsidRPr="00576EE1" w:rsidRDefault="00576EE1" w:rsidP="00576EE1">
      <w:pPr>
        <w:spacing w:after="0" w:line="240" w:lineRule="auto"/>
        <w:jc w:val="center"/>
        <w:rPr>
          <w:rFonts w:ascii="Arial" w:eastAsia="Times New Roman" w:hAnsi="Arial" w:cs="Arial"/>
          <w:sz w:val="20"/>
          <w:szCs w:val="20"/>
          <w:lang w:eastAsia="ru-RU"/>
        </w:rPr>
      </w:pPr>
      <w:r w:rsidRPr="00576EE1">
        <w:rPr>
          <w:rFonts w:ascii="Arial" w:eastAsia="Times New Roman" w:hAnsi="Arial" w:cs="Arial"/>
          <w:noProof/>
          <w:sz w:val="20"/>
          <w:szCs w:val="20"/>
          <w:lang w:eastAsia="ru-RU"/>
        </w:rPr>
        <w:drawing>
          <wp:inline distT="0" distB="0" distL="0" distR="0">
            <wp:extent cx="5265469" cy="4587724"/>
            <wp:effectExtent l="19050" t="0" r="0" b="0"/>
            <wp:docPr id="2" name="Рисунок 19"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7" cstate="print"/>
                    <a:stretch>
                      <a:fillRect/>
                    </a:stretch>
                  </pic:blipFill>
                  <pic:spPr>
                    <a:xfrm>
                      <a:off x="0" y="0"/>
                      <a:ext cx="5266566" cy="4588680"/>
                    </a:xfrm>
                    <a:prstGeom prst="rect">
                      <a:avLst/>
                    </a:prstGeom>
                  </pic:spPr>
                </pic:pic>
              </a:graphicData>
            </a:graphic>
          </wp:inline>
        </w:drawing>
      </w:r>
    </w:p>
    <w:p w:rsidR="00576EE1" w:rsidRPr="00576EE1" w:rsidRDefault="00576EE1" w:rsidP="00576EE1">
      <w:pPr>
        <w:spacing w:after="0" w:line="240" w:lineRule="auto"/>
        <w:jc w:val="both"/>
        <w:rPr>
          <w:rFonts w:ascii="Arial" w:eastAsia="Times New Roman" w:hAnsi="Arial" w:cs="Arial"/>
          <w:sz w:val="8"/>
          <w:szCs w:val="20"/>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76EE1"/>
    <w:rsid w:val="00416F90"/>
    <w:rsid w:val="00576EE1"/>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4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6E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6E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4C78F335CF26BC9F8A4A19F8F0FB8B42960B9E0FEADBF2479F4BF6C552D83FADAB56C294ADD3820uFN8D" TargetMode="External"/><Relationship Id="rId5" Type="http://schemas.openxmlformats.org/officeDocument/2006/relationships/hyperlink" Target="consultantplus://offline/ref=2314E411F7A1DAB366C2FF6375B68DE1782E596A35D10760FCD9E5E248zFlFI"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7533</Words>
  <Characters>42940</Characters>
  <Application>Microsoft Office Word</Application>
  <DocSecurity>0</DocSecurity>
  <Lines>357</Lines>
  <Paragraphs>100</Paragraphs>
  <ScaleCrop>false</ScaleCrop>
  <Company/>
  <LinksUpToDate>false</LinksUpToDate>
  <CharactersWithSpaces>50373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2022-05-12T07:16:00Z</dcterms:created>
  <dcterms:modified xsi:type="dcterms:W3CDTF">2022-05-12T07:17:00Z</dcterms:modified>
</cp:coreProperties>
</file>