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28" w:rsidRPr="004A7728" w:rsidRDefault="004A7728" w:rsidP="004A7728">
      <w:pPr>
        <w:spacing w:after="0" w:line="240" w:lineRule="auto"/>
        <w:jc w:val="center"/>
        <w:rPr>
          <w:rFonts w:ascii="Arial" w:eastAsia="Times New Roman" w:hAnsi="Arial" w:cs="Arial"/>
          <w:sz w:val="23"/>
          <w:szCs w:val="24"/>
          <w:lang w:eastAsia="ru-RU"/>
        </w:rPr>
      </w:pPr>
      <w:r w:rsidRPr="004A7728">
        <w:rPr>
          <w:rFonts w:ascii="Arial" w:eastAsia="Times New Roman" w:hAnsi="Arial" w:cs="Arial"/>
          <w:noProof/>
          <w:sz w:val="23"/>
          <w:szCs w:val="24"/>
          <w:lang w:eastAsia="ru-RU"/>
        </w:rPr>
        <w:drawing>
          <wp:inline distT="0" distB="0" distL="0" distR="0">
            <wp:extent cx="445135" cy="553720"/>
            <wp:effectExtent l="19050" t="0" r="0" b="0"/>
            <wp:docPr id="2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srcRect/>
                    <a:stretch>
                      <a:fillRect/>
                    </a:stretch>
                  </pic:blipFill>
                  <pic:spPr bwMode="auto">
                    <a:xfrm>
                      <a:off x="0" y="0"/>
                      <a:ext cx="445135" cy="553720"/>
                    </a:xfrm>
                    <a:prstGeom prst="rect">
                      <a:avLst/>
                    </a:prstGeom>
                    <a:noFill/>
                    <a:ln w="9525">
                      <a:noFill/>
                      <a:miter lim="800000"/>
                      <a:headEnd/>
                      <a:tailEnd/>
                    </a:ln>
                  </pic:spPr>
                </pic:pic>
              </a:graphicData>
            </a:graphic>
          </wp:inline>
        </w:drawing>
      </w:r>
    </w:p>
    <w:p w:rsidR="004A7728" w:rsidRPr="004A7728" w:rsidRDefault="004A7728" w:rsidP="004A7728">
      <w:pPr>
        <w:spacing w:after="0" w:line="240" w:lineRule="auto"/>
        <w:rPr>
          <w:rFonts w:ascii="Arial" w:eastAsia="Times New Roman" w:hAnsi="Arial" w:cs="Arial"/>
          <w:sz w:val="20"/>
          <w:szCs w:val="26"/>
          <w:lang w:eastAsia="ru-RU"/>
        </w:rPr>
      </w:pPr>
    </w:p>
    <w:p w:rsidR="004A7728" w:rsidRPr="004A7728" w:rsidRDefault="004A7728" w:rsidP="004A7728">
      <w:pPr>
        <w:spacing w:after="0" w:line="240" w:lineRule="auto"/>
        <w:jc w:val="center"/>
        <w:rPr>
          <w:rFonts w:ascii="Arial" w:eastAsia="Times New Roman" w:hAnsi="Arial" w:cs="Arial"/>
          <w:bCs/>
          <w:sz w:val="26"/>
          <w:szCs w:val="26"/>
          <w:lang w:eastAsia="ru-RU"/>
        </w:rPr>
      </w:pPr>
      <w:r w:rsidRPr="004A7728">
        <w:rPr>
          <w:rFonts w:ascii="Arial" w:eastAsia="Times New Roman" w:hAnsi="Arial" w:cs="Arial"/>
          <w:bCs/>
          <w:sz w:val="26"/>
          <w:szCs w:val="26"/>
          <w:lang w:eastAsia="ru-RU"/>
        </w:rPr>
        <w:t>АДМИНИСТРАЦИЯ БОГУЧАНСКОГО РАЙОНА</w:t>
      </w:r>
    </w:p>
    <w:p w:rsidR="004A7728" w:rsidRPr="004A7728" w:rsidRDefault="004A7728" w:rsidP="004A7728">
      <w:pPr>
        <w:spacing w:after="0" w:line="240" w:lineRule="auto"/>
        <w:jc w:val="center"/>
        <w:outlineLvl w:val="0"/>
        <w:rPr>
          <w:rFonts w:ascii="Arial" w:eastAsia="Times New Roman" w:hAnsi="Arial" w:cs="Arial"/>
          <w:bCs/>
          <w:kern w:val="36"/>
          <w:sz w:val="26"/>
          <w:szCs w:val="26"/>
          <w:lang w:eastAsia="ru-RU"/>
        </w:rPr>
      </w:pPr>
      <w:proofErr w:type="gramStart"/>
      <w:r w:rsidRPr="004A7728">
        <w:rPr>
          <w:rFonts w:ascii="Arial" w:eastAsia="Times New Roman" w:hAnsi="Arial" w:cs="Arial"/>
          <w:bCs/>
          <w:kern w:val="36"/>
          <w:sz w:val="26"/>
          <w:szCs w:val="26"/>
          <w:lang w:eastAsia="ru-RU"/>
        </w:rPr>
        <w:t>П</w:t>
      </w:r>
      <w:proofErr w:type="gramEnd"/>
      <w:r w:rsidRPr="004A7728">
        <w:rPr>
          <w:rFonts w:ascii="Arial" w:eastAsia="Times New Roman" w:hAnsi="Arial" w:cs="Arial"/>
          <w:bCs/>
          <w:kern w:val="36"/>
          <w:sz w:val="26"/>
          <w:szCs w:val="26"/>
          <w:lang w:eastAsia="ru-RU"/>
        </w:rPr>
        <w:t xml:space="preserve"> О С Т А Н О В Л Е Н И Е</w:t>
      </w:r>
    </w:p>
    <w:p w:rsidR="004A7728" w:rsidRPr="004A7728" w:rsidRDefault="004A7728" w:rsidP="004A7728">
      <w:pPr>
        <w:spacing w:after="0" w:line="240" w:lineRule="auto"/>
        <w:jc w:val="center"/>
        <w:rPr>
          <w:rFonts w:ascii="Arial" w:eastAsia="Times New Roman" w:hAnsi="Arial" w:cs="Arial"/>
          <w:bCs/>
          <w:sz w:val="26"/>
          <w:szCs w:val="26"/>
          <w:lang w:eastAsia="ru-RU"/>
        </w:rPr>
      </w:pPr>
      <w:r w:rsidRPr="004A7728">
        <w:rPr>
          <w:rFonts w:ascii="Arial" w:eastAsia="Times New Roman" w:hAnsi="Arial" w:cs="Arial"/>
          <w:bCs/>
          <w:sz w:val="26"/>
          <w:szCs w:val="26"/>
          <w:lang w:eastAsia="ru-RU"/>
        </w:rPr>
        <w:t xml:space="preserve">03.03.2022                        </w:t>
      </w:r>
      <w:r>
        <w:rPr>
          <w:rFonts w:ascii="Arial" w:eastAsia="Times New Roman" w:hAnsi="Arial" w:cs="Arial"/>
          <w:bCs/>
          <w:sz w:val="26"/>
          <w:szCs w:val="26"/>
          <w:lang w:eastAsia="ru-RU"/>
        </w:rPr>
        <w:t xml:space="preserve">         с. </w:t>
      </w:r>
      <w:proofErr w:type="spellStart"/>
      <w:r>
        <w:rPr>
          <w:rFonts w:ascii="Arial" w:eastAsia="Times New Roman" w:hAnsi="Arial" w:cs="Arial"/>
          <w:bCs/>
          <w:sz w:val="26"/>
          <w:szCs w:val="26"/>
          <w:lang w:eastAsia="ru-RU"/>
        </w:rPr>
        <w:t>Богучаны</w:t>
      </w:r>
      <w:proofErr w:type="spellEnd"/>
      <w:r>
        <w:rPr>
          <w:rFonts w:ascii="Arial" w:eastAsia="Times New Roman" w:hAnsi="Arial" w:cs="Arial"/>
          <w:bCs/>
          <w:sz w:val="26"/>
          <w:szCs w:val="26"/>
          <w:lang w:eastAsia="ru-RU"/>
        </w:rPr>
        <w:tab/>
      </w:r>
      <w:r>
        <w:rPr>
          <w:rFonts w:ascii="Arial" w:eastAsia="Times New Roman" w:hAnsi="Arial" w:cs="Arial"/>
          <w:bCs/>
          <w:sz w:val="26"/>
          <w:szCs w:val="26"/>
          <w:lang w:eastAsia="ru-RU"/>
        </w:rPr>
        <w:tab/>
        <w:t xml:space="preserve">   </w:t>
      </w:r>
      <w:r w:rsidRPr="004A7728">
        <w:rPr>
          <w:rFonts w:ascii="Arial" w:eastAsia="Times New Roman" w:hAnsi="Arial" w:cs="Arial"/>
          <w:bCs/>
          <w:sz w:val="26"/>
          <w:szCs w:val="26"/>
          <w:lang w:eastAsia="ru-RU"/>
        </w:rPr>
        <w:t xml:space="preserve">                № 132-п</w:t>
      </w:r>
    </w:p>
    <w:p w:rsidR="004A7728" w:rsidRPr="004A7728" w:rsidRDefault="004A7728" w:rsidP="004A7728">
      <w:pPr>
        <w:spacing w:after="0" w:line="240" w:lineRule="auto"/>
        <w:rPr>
          <w:rFonts w:ascii="Arial" w:eastAsia="Times New Roman" w:hAnsi="Arial" w:cs="Arial"/>
          <w:sz w:val="26"/>
          <w:szCs w:val="26"/>
          <w:lang w:eastAsia="ru-RU"/>
        </w:rPr>
      </w:pPr>
    </w:p>
    <w:tbl>
      <w:tblPr>
        <w:tblW w:w="0" w:type="auto"/>
        <w:tblLook w:val="01E0"/>
      </w:tblPr>
      <w:tblGrid>
        <w:gridCol w:w="9571"/>
      </w:tblGrid>
      <w:tr w:rsidR="004A7728" w:rsidRPr="004A7728" w:rsidTr="007C4AD5">
        <w:trPr>
          <w:trHeight w:val="291"/>
        </w:trPr>
        <w:tc>
          <w:tcPr>
            <w:tcW w:w="10376" w:type="dxa"/>
            <w:hideMark/>
          </w:tcPr>
          <w:p w:rsidR="004A7728" w:rsidRPr="004A7728" w:rsidRDefault="004A7728" w:rsidP="007C4AD5">
            <w:pPr>
              <w:spacing w:after="0" w:line="240" w:lineRule="auto"/>
              <w:jc w:val="center"/>
              <w:rPr>
                <w:rFonts w:ascii="Arial" w:eastAsia="Times New Roman" w:hAnsi="Arial" w:cs="Arial"/>
                <w:sz w:val="26"/>
                <w:szCs w:val="26"/>
                <w:lang w:eastAsia="ru-RU"/>
              </w:rPr>
            </w:pPr>
            <w:r w:rsidRPr="004A7728">
              <w:rPr>
                <w:rFonts w:ascii="Arial" w:eastAsia="Times New Roman" w:hAnsi="Arial" w:cs="Arial"/>
                <w:sz w:val="26"/>
                <w:szCs w:val="26"/>
                <w:lang w:eastAsia="ru-RU"/>
              </w:rPr>
              <w:t xml:space="preserve">О внесении изменения  в постановление  Администрации </w:t>
            </w:r>
            <w:proofErr w:type="spellStart"/>
            <w:r w:rsidRPr="004A7728">
              <w:rPr>
                <w:rFonts w:ascii="Arial" w:eastAsia="Times New Roman" w:hAnsi="Arial" w:cs="Arial"/>
                <w:sz w:val="26"/>
                <w:szCs w:val="26"/>
                <w:lang w:eastAsia="ru-RU"/>
              </w:rPr>
              <w:t>Богучанского</w:t>
            </w:r>
            <w:proofErr w:type="spellEnd"/>
            <w:r w:rsidRPr="004A7728">
              <w:rPr>
                <w:rFonts w:ascii="Arial" w:eastAsia="Times New Roman" w:hAnsi="Arial" w:cs="Arial"/>
                <w:sz w:val="26"/>
                <w:szCs w:val="26"/>
                <w:lang w:eastAsia="ru-RU"/>
              </w:rPr>
              <w:t xml:space="preserve"> района от 03.11.2017  № 1216-п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rsidR="004A7728" w:rsidRPr="004A7728" w:rsidRDefault="004A7728" w:rsidP="004A7728">
      <w:pPr>
        <w:autoSpaceDE w:val="0"/>
        <w:autoSpaceDN w:val="0"/>
        <w:adjustRightInd w:val="0"/>
        <w:spacing w:after="0" w:line="240" w:lineRule="auto"/>
        <w:rPr>
          <w:rFonts w:ascii="Arial" w:hAnsi="Arial" w:cs="Arial"/>
          <w:bCs/>
          <w:sz w:val="26"/>
          <w:szCs w:val="26"/>
        </w:rPr>
      </w:pPr>
    </w:p>
    <w:p w:rsidR="004A7728" w:rsidRPr="004A7728" w:rsidRDefault="004A7728" w:rsidP="004A7728">
      <w:pPr>
        <w:autoSpaceDE w:val="0"/>
        <w:autoSpaceDN w:val="0"/>
        <w:adjustRightInd w:val="0"/>
        <w:spacing w:after="0" w:line="240" w:lineRule="auto"/>
        <w:ind w:firstLine="539"/>
        <w:jc w:val="both"/>
        <w:rPr>
          <w:rFonts w:ascii="Arial" w:eastAsia="Times New Roman" w:hAnsi="Arial" w:cs="Arial"/>
          <w:sz w:val="26"/>
          <w:szCs w:val="26"/>
          <w:lang w:eastAsia="ru-RU"/>
        </w:rPr>
      </w:pPr>
      <w:r w:rsidRPr="004A7728">
        <w:rPr>
          <w:rFonts w:ascii="Arial" w:eastAsia="Times New Roman" w:hAnsi="Arial" w:cs="Arial"/>
          <w:sz w:val="26"/>
          <w:szCs w:val="26"/>
          <w:lang w:eastAsia="ru-RU"/>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4A7728">
        <w:rPr>
          <w:rFonts w:ascii="Arial" w:eastAsia="Times New Roman" w:hAnsi="Arial" w:cs="Arial"/>
          <w:sz w:val="26"/>
          <w:szCs w:val="26"/>
          <w:lang w:eastAsia="ru-RU"/>
        </w:rPr>
        <w:t>Богучанского</w:t>
      </w:r>
      <w:proofErr w:type="spellEnd"/>
      <w:r w:rsidRPr="004A7728">
        <w:rPr>
          <w:rFonts w:ascii="Arial" w:eastAsia="Times New Roman" w:hAnsi="Arial" w:cs="Arial"/>
          <w:sz w:val="26"/>
          <w:szCs w:val="26"/>
          <w:lang w:eastAsia="ru-RU"/>
        </w:rPr>
        <w:t xml:space="preserve"> района от 19.11.2010 № 1665-п «Об утверждении Порядка разработки и утверждения администрацией </w:t>
      </w:r>
      <w:proofErr w:type="spellStart"/>
      <w:r w:rsidRPr="004A7728">
        <w:rPr>
          <w:rFonts w:ascii="Arial" w:eastAsia="Times New Roman" w:hAnsi="Arial" w:cs="Arial"/>
          <w:sz w:val="26"/>
          <w:szCs w:val="26"/>
          <w:lang w:eastAsia="ru-RU"/>
        </w:rPr>
        <w:t>Богучанского</w:t>
      </w:r>
      <w:proofErr w:type="spellEnd"/>
      <w:r w:rsidRPr="004A7728">
        <w:rPr>
          <w:rFonts w:ascii="Arial" w:eastAsia="Times New Roman" w:hAnsi="Arial" w:cs="Arial"/>
          <w:sz w:val="26"/>
          <w:szCs w:val="26"/>
          <w:lang w:eastAsia="ru-RU"/>
        </w:rPr>
        <w:t xml:space="preserve"> района административных регламентов предоставления муниципальных услуг», ст.ст. 7, 8, 47 Устава </w:t>
      </w:r>
      <w:proofErr w:type="spellStart"/>
      <w:r w:rsidRPr="004A7728">
        <w:rPr>
          <w:rFonts w:ascii="Arial" w:eastAsia="Times New Roman" w:hAnsi="Arial" w:cs="Arial"/>
          <w:sz w:val="26"/>
          <w:szCs w:val="26"/>
          <w:lang w:eastAsia="ru-RU"/>
        </w:rPr>
        <w:t>Богучанского</w:t>
      </w:r>
      <w:proofErr w:type="spellEnd"/>
      <w:r w:rsidRPr="004A7728">
        <w:rPr>
          <w:rFonts w:ascii="Arial" w:eastAsia="Times New Roman" w:hAnsi="Arial" w:cs="Arial"/>
          <w:sz w:val="26"/>
          <w:szCs w:val="26"/>
          <w:lang w:eastAsia="ru-RU"/>
        </w:rPr>
        <w:t xml:space="preserve"> района Красноярского края </w:t>
      </w:r>
    </w:p>
    <w:p w:rsidR="004A7728" w:rsidRPr="004A7728" w:rsidRDefault="004A7728" w:rsidP="004A7728">
      <w:pPr>
        <w:autoSpaceDE w:val="0"/>
        <w:autoSpaceDN w:val="0"/>
        <w:adjustRightInd w:val="0"/>
        <w:spacing w:after="0" w:line="240" w:lineRule="auto"/>
        <w:ind w:firstLine="539"/>
        <w:jc w:val="both"/>
        <w:rPr>
          <w:rFonts w:ascii="Arial" w:eastAsia="Times New Roman" w:hAnsi="Arial" w:cs="Arial"/>
          <w:sz w:val="26"/>
          <w:szCs w:val="26"/>
          <w:lang w:eastAsia="ru-RU"/>
        </w:rPr>
      </w:pPr>
    </w:p>
    <w:p w:rsidR="004A7728" w:rsidRPr="004A7728" w:rsidRDefault="004A7728" w:rsidP="004A7728">
      <w:pPr>
        <w:autoSpaceDE w:val="0"/>
        <w:autoSpaceDN w:val="0"/>
        <w:adjustRightInd w:val="0"/>
        <w:spacing w:after="0" w:line="240" w:lineRule="auto"/>
        <w:ind w:firstLine="539"/>
        <w:jc w:val="both"/>
        <w:rPr>
          <w:rFonts w:ascii="Arial" w:eastAsia="Times New Roman" w:hAnsi="Arial" w:cs="Arial"/>
          <w:sz w:val="26"/>
          <w:szCs w:val="26"/>
          <w:lang w:eastAsia="ru-RU"/>
        </w:rPr>
      </w:pPr>
      <w:r w:rsidRPr="004A7728">
        <w:rPr>
          <w:rFonts w:ascii="Arial" w:eastAsia="Times New Roman" w:hAnsi="Arial" w:cs="Arial"/>
          <w:sz w:val="26"/>
          <w:szCs w:val="26"/>
          <w:lang w:eastAsia="ru-RU"/>
        </w:rPr>
        <w:t>ПОСТАНОВЛЯЮ:</w:t>
      </w:r>
    </w:p>
    <w:p w:rsidR="004A7728" w:rsidRPr="004A7728" w:rsidRDefault="004A7728" w:rsidP="004A7728">
      <w:pPr>
        <w:autoSpaceDE w:val="0"/>
        <w:autoSpaceDN w:val="0"/>
        <w:adjustRightInd w:val="0"/>
        <w:spacing w:after="0" w:line="240" w:lineRule="auto"/>
        <w:jc w:val="both"/>
        <w:rPr>
          <w:rFonts w:ascii="Arial" w:eastAsia="Times New Roman" w:hAnsi="Arial" w:cs="Arial"/>
          <w:sz w:val="26"/>
          <w:szCs w:val="26"/>
          <w:lang w:eastAsia="ru-RU"/>
        </w:rPr>
      </w:pPr>
      <w:r w:rsidRPr="004A7728">
        <w:rPr>
          <w:rFonts w:ascii="Arial" w:eastAsia="Times New Roman" w:hAnsi="Arial" w:cs="Arial"/>
          <w:sz w:val="26"/>
          <w:szCs w:val="26"/>
          <w:lang w:eastAsia="ru-RU"/>
        </w:rPr>
        <w:t xml:space="preserve">        </w:t>
      </w:r>
    </w:p>
    <w:p w:rsidR="004A7728" w:rsidRPr="004A7728" w:rsidRDefault="004A7728" w:rsidP="004A7728">
      <w:pPr>
        <w:autoSpaceDE w:val="0"/>
        <w:autoSpaceDN w:val="0"/>
        <w:adjustRightInd w:val="0"/>
        <w:spacing w:after="0" w:line="240" w:lineRule="auto"/>
        <w:ind w:firstLine="539"/>
        <w:jc w:val="both"/>
        <w:rPr>
          <w:rFonts w:ascii="Arial" w:eastAsia="Times New Roman" w:hAnsi="Arial" w:cs="Arial"/>
          <w:sz w:val="26"/>
          <w:szCs w:val="26"/>
          <w:lang w:eastAsia="ru-RU"/>
        </w:rPr>
      </w:pPr>
      <w:r w:rsidRPr="004A7728">
        <w:rPr>
          <w:rFonts w:ascii="Arial" w:eastAsia="Times New Roman" w:hAnsi="Arial" w:cs="Arial"/>
          <w:sz w:val="26"/>
          <w:szCs w:val="26"/>
          <w:lang w:eastAsia="ru-RU"/>
        </w:rPr>
        <w:t xml:space="preserve">1.   Внести          изменение         в        постановление       Администрации  </w:t>
      </w:r>
      <w:proofErr w:type="spellStart"/>
      <w:r w:rsidRPr="004A7728">
        <w:rPr>
          <w:rFonts w:ascii="Arial" w:eastAsia="Times New Roman" w:hAnsi="Arial" w:cs="Arial"/>
          <w:sz w:val="26"/>
          <w:szCs w:val="26"/>
          <w:lang w:eastAsia="ru-RU"/>
        </w:rPr>
        <w:t>Богучанского</w:t>
      </w:r>
      <w:proofErr w:type="spellEnd"/>
      <w:r w:rsidRPr="004A7728">
        <w:rPr>
          <w:rFonts w:ascii="Arial" w:eastAsia="Times New Roman" w:hAnsi="Arial" w:cs="Arial"/>
          <w:sz w:val="26"/>
          <w:szCs w:val="26"/>
          <w:lang w:eastAsia="ru-RU"/>
        </w:rPr>
        <w:t xml:space="preserve">    района    от   03.11.2017  № 1216-п  «Об утверждении административного    регламента  предоставления муниципальной  услуги  «Предоставление разрешения на условно-разрешенный вид  использования  земельного  участка  или  объекта  капитального строительства»»:</w:t>
      </w:r>
    </w:p>
    <w:p w:rsidR="004A7728" w:rsidRPr="004A7728" w:rsidRDefault="004A7728" w:rsidP="004A7728">
      <w:pPr>
        <w:autoSpaceDE w:val="0"/>
        <w:autoSpaceDN w:val="0"/>
        <w:adjustRightInd w:val="0"/>
        <w:spacing w:after="0" w:line="240" w:lineRule="auto"/>
        <w:jc w:val="both"/>
        <w:rPr>
          <w:rFonts w:ascii="Arial" w:eastAsia="Times New Roman" w:hAnsi="Arial" w:cs="Arial"/>
          <w:sz w:val="26"/>
          <w:szCs w:val="26"/>
          <w:lang w:eastAsia="ru-RU"/>
        </w:rPr>
      </w:pPr>
      <w:r w:rsidRPr="004A7728">
        <w:rPr>
          <w:rFonts w:ascii="Arial" w:eastAsia="Times New Roman" w:hAnsi="Arial" w:cs="Arial"/>
          <w:sz w:val="26"/>
          <w:szCs w:val="26"/>
          <w:lang w:eastAsia="ru-RU"/>
        </w:rPr>
        <w:t xml:space="preserve">        - приложение  к настоящему  постановлению следует  читать  в новой  редакции, согласно приложению.</w:t>
      </w:r>
    </w:p>
    <w:p w:rsidR="004A7728" w:rsidRPr="004A7728" w:rsidRDefault="004A7728" w:rsidP="004A7728">
      <w:pPr>
        <w:spacing w:after="0" w:line="240" w:lineRule="auto"/>
        <w:jc w:val="both"/>
        <w:rPr>
          <w:rFonts w:ascii="Arial" w:eastAsia="Times New Roman" w:hAnsi="Arial" w:cs="Arial"/>
          <w:bCs/>
          <w:sz w:val="26"/>
          <w:szCs w:val="26"/>
          <w:lang w:eastAsia="ru-RU"/>
        </w:rPr>
      </w:pPr>
      <w:r w:rsidRPr="004A7728">
        <w:rPr>
          <w:rFonts w:ascii="Arial" w:eastAsia="Times New Roman" w:hAnsi="Arial" w:cs="Arial"/>
          <w:bCs/>
          <w:sz w:val="26"/>
          <w:szCs w:val="26"/>
          <w:lang w:eastAsia="ru-RU"/>
        </w:rPr>
        <w:t xml:space="preserve">        2.  </w:t>
      </w:r>
      <w:proofErr w:type="gramStart"/>
      <w:r w:rsidRPr="004A7728">
        <w:rPr>
          <w:rFonts w:ascii="Arial" w:eastAsia="Times New Roman" w:hAnsi="Arial" w:cs="Arial"/>
          <w:bCs/>
          <w:sz w:val="26"/>
          <w:szCs w:val="26"/>
          <w:lang w:eastAsia="ru-RU"/>
        </w:rPr>
        <w:t>Контроль   за</w:t>
      </w:r>
      <w:proofErr w:type="gramEnd"/>
      <w:r w:rsidRPr="004A7728">
        <w:rPr>
          <w:rFonts w:ascii="Arial" w:eastAsia="Times New Roman" w:hAnsi="Arial" w:cs="Arial"/>
          <w:bCs/>
          <w:sz w:val="26"/>
          <w:szCs w:val="26"/>
          <w:lang w:eastAsia="ru-RU"/>
        </w:rPr>
        <w:t xml:space="preserve">    исполнением   настоящего  постановления  возложить       на заместителя    Главы     </w:t>
      </w:r>
      <w:proofErr w:type="spellStart"/>
      <w:r w:rsidRPr="004A7728">
        <w:rPr>
          <w:rFonts w:ascii="Arial" w:eastAsia="Times New Roman" w:hAnsi="Arial" w:cs="Arial"/>
          <w:bCs/>
          <w:sz w:val="26"/>
          <w:szCs w:val="26"/>
          <w:lang w:eastAsia="ru-RU"/>
        </w:rPr>
        <w:t>Богучанского</w:t>
      </w:r>
      <w:proofErr w:type="spellEnd"/>
      <w:r w:rsidRPr="004A7728">
        <w:rPr>
          <w:rFonts w:ascii="Arial" w:eastAsia="Times New Roman" w:hAnsi="Arial" w:cs="Arial"/>
          <w:bCs/>
          <w:sz w:val="26"/>
          <w:szCs w:val="26"/>
          <w:lang w:eastAsia="ru-RU"/>
        </w:rPr>
        <w:t xml:space="preserve">    района по взаимодействию с органами государственной и муниципальной властью С.Л. Трещеву.</w:t>
      </w:r>
    </w:p>
    <w:p w:rsidR="004A7728" w:rsidRPr="004A7728" w:rsidRDefault="004A7728" w:rsidP="004A7728">
      <w:pPr>
        <w:spacing w:after="0" w:line="240" w:lineRule="auto"/>
        <w:jc w:val="both"/>
        <w:rPr>
          <w:rFonts w:ascii="Arial" w:eastAsia="Times New Roman" w:hAnsi="Arial" w:cs="Arial"/>
          <w:bCs/>
          <w:sz w:val="26"/>
          <w:szCs w:val="26"/>
          <w:lang w:eastAsia="ru-RU"/>
        </w:rPr>
      </w:pPr>
      <w:r w:rsidRPr="004A7728">
        <w:rPr>
          <w:rFonts w:ascii="Arial" w:eastAsia="Times New Roman" w:hAnsi="Arial" w:cs="Arial"/>
          <w:bCs/>
          <w:sz w:val="26"/>
          <w:szCs w:val="26"/>
          <w:lang w:eastAsia="ru-RU"/>
        </w:rPr>
        <w:t xml:space="preserve">        3.  Настоящее постановление вступает в силу со дня, следующего за днем опубликования в Официальном вестнике </w:t>
      </w:r>
      <w:proofErr w:type="spellStart"/>
      <w:r w:rsidRPr="004A7728">
        <w:rPr>
          <w:rFonts w:ascii="Arial" w:eastAsia="Times New Roman" w:hAnsi="Arial" w:cs="Arial"/>
          <w:bCs/>
          <w:sz w:val="26"/>
          <w:szCs w:val="26"/>
          <w:lang w:eastAsia="ru-RU"/>
        </w:rPr>
        <w:t>Богучанского</w:t>
      </w:r>
      <w:proofErr w:type="spellEnd"/>
      <w:r w:rsidRPr="004A7728">
        <w:rPr>
          <w:rFonts w:ascii="Arial" w:eastAsia="Times New Roman" w:hAnsi="Arial" w:cs="Arial"/>
          <w:bCs/>
          <w:sz w:val="26"/>
          <w:szCs w:val="26"/>
          <w:lang w:eastAsia="ru-RU"/>
        </w:rPr>
        <w:t xml:space="preserve"> района.</w:t>
      </w:r>
    </w:p>
    <w:p w:rsidR="004A7728" w:rsidRPr="004A7728" w:rsidRDefault="004A7728" w:rsidP="004A7728">
      <w:pPr>
        <w:spacing w:after="0" w:line="240" w:lineRule="auto"/>
        <w:jc w:val="both"/>
        <w:rPr>
          <w:rFonts w:ascii="Arial" w:eastAsia="Times New Roman" w:hAnsi="Arial" w:cs="Arial"/>
          <w:bCs/>
          <w:sz w:val="26"/>
          <w:szCs w:val="26"/>
          <w:lang w:eastAsia="ru-RU"/>
        </w:rPr>
      </w:pPr>
    </w:p>
    <w:p w:rsidR="004A7728" w:rsidRPr="004A7728" w:rsidRDefault="004A7728" w:rsidP="004A7728">
      <w:pPr>
        <w:spacing w:after="0" w:line="240" w:lineRule="auto"/>
        <w:jc w:val="both"/>
        <w:rPr>
          <w:rFonts w:ascii="Arial" w:eastAsia="Times New Roman" w:hAnsi="Arial" w:cs="Arial"/>
          <w:bCs/>
          <w:sz w:val="26"/>
          <w:szCs w:val="26"/>
          <w:lang w:eastAsia="ru-RU"/>
        </w:rPr>
      </w:pPr>
      <w:r w:rsidRPr="004A7728">
        <w:rPr>
          <w:rFonts w:ascii="Arial" w:eastAsia="Times New Roman" w:hAnsi="Arial" w:cs="Arial"/>
          <w:bCs/>
          <w:sz w:val="26"/>
          <w:szCs w:val="26"/>
          <w:lang w:eastAsia="ru-RU"/>
        </w:rPr>
        <w:t xml:space="preserve">И.о. Главы </w:t>
      </w:r>
      <w:proofErr w:type="spellStart"/>
      <w:r w:rsidRPr="004A7728">
        <w:rPr>
          <w:rFonts w:ascii="Arial" w:eastAsia="Times New Roman" w:hAnsi="Arial" w:cs="Arial"/>
          <w:bCs/>
          <w:sz w:val="26"/>
          <w:szCs w:val="26"/>
          <w:lang w:eastAsia="ru-RU"/>
        </w:rPr>
        <w:t>Богучанского</w:t>
      </w:r>
      <w:proofErr w:type="spellEnd"/>
      <w:r w:rsidRPr="004A7728">
        <w:rPr>
          <w:rFonts w:ascii="Arial" w:eastAsia="Times New Roman" w:hAnsi="Arial" w:cs="Arial"/>
          <w:bCs/>
          <w:sz w:val="26"/>
          <w:szCs w:val="26"/>
          <w:lang w:eastAsia="ru-RU"/>
        </w:rPr>
        <w:t xml:space="preserve"> района</w:t>
      </w:r>
      <w:r w:rsidRPr="004A7728">
        <w:rPr>
          <w:rFonts w:ascii="Arial" w:eastAsia="Times New Roman" w:hAnsi="Arial" w:cs="Arial"/>
          <w:bCs/>
          <w:sz w:val="26"/>
          <w:szCs w:val="26"/>
          <w:lang w:eastAsia="ru-RU"/>
        </w:rPr>
        <w:tab/>
        <w:t xml:space="preserve">                                             В.М. Любим     </w:t>
      </w:r>
    </w:p>
    <w:p w:rsidR="004A7728" w:rsidRPr="004A7728" w:rsidRDefault="004A7728" w:rsidP="004A7728">
      <w:pPr>
        <w:spacing w:after="0" w:line="240" w:lineRule="auto"/>
        <w:jc w:val="both"/>
        <w:rPr>
          <w:rFonts w:ascii="Arial" w:eastAsia="Times New Roman" w:hAnsi="Arial" w:cs="Arial"/>
          <w:bCs/>
          <w:sz w:val="26"/>
          <w:szCs w:val="26"/>
          <w:lang w:eastAsia="ru-RU"/>
        </w:rPr>
      </w:pPr>
    </w:p>
    <w:p w:rsidR="004A7728" w:rsidRPr="004A7728" w:rsidRDefault="004A7728" w:rsidP="004A7728">
      <w:pPr>
        <w:spacing w:after="0" w:line="240" w:lineRule="auto"/>
        <w:jc w:val="right"/>
        <w:rPr>
          <w:rFonts w:ascii="Arial" w:eastAsia="Times New Roman" w:hAnsi="Arial" w:cs="Arial"/>
          <w:sz w:val="18"/>
          <w:szCs w:val="20"/>
          <w:lang w:eastAsia="ru-RU"/>
        </w:rPr>
      </w:pPr>
      <w:r w:rsidRPr="004A7728">
        <w:rPr>
          <w:rFonts w:ascii="Arial" w:eastAsia="Times New Roman" w:hAnsi="Arial" w:cs="Arial"/>
          <w:bCs/>
          <w:sz w:val="18"/>
          <w:szCs w:val="20"/>
          <w:lang w:eastAsia="ru-RU"/>
        </w:rPr>
        <w:t xml:space="preserve">               </w:t>
      </w:r>
      <w:r w:rsidRPr="004A7728">
        <w:rPr>
          <w:rFonts w:ascii="Arial" w:eastAsia="Times New Roman" w:hAnsi="Arial" w:cs="Arial"/>
          <w:sz w:val="18"/>
          <w:szCs w:val="20"/>
          <w:lang w:eastAsia="ru-RU"/>
        </w:rPr>
        <w:t xml:space="preserve">                                                                                   Приложение к постановлению</w:t>
      </w:r>
    </w:p>
    <w:p w:rsidR="004A7728" w:rsidRPr="004A7728" w:rsidRDefault="004A7728" w:rsidP="004A7728">
      <w:pPr>
        <w:spacing w:after="0" w:line="240" w:lineRule="auto"/>
        <w:jc w:val="right"/>
        <w:rPr>
          <w:rFonts w:ascii="Arial" w:eastAsia="Times New Roman" w:hAnsi="Arial" w:cs="Arial"/>
          <w:sz w:val="18"/>
          <w:szCs w:val="20"/>
          <w:lang w:eastAsia="ru-RU"/>
        </w:rPr>
      </w:pPr>
      <w:r w:rsidRPr="004A7728">
        <w:rPr>
          <w:rFonts w:ascii="Arial" w:eastAsia="Times New Roman" w:hAnsi="Arial" w:cs="Arial"/>
          <w:sz w:val="18"/>
          <w:szCs w:val="20"/>
          <w:lang w:eastAsia="ru-RU"/>
        </w:rPr>
        <w:t xml:space="preserve">                                                                                                  администрации </w:t>
      </w:r>
      <w:proofErr w:type="spellStart"/>
      <w:r w:rsidRPr="004A7728">
        <w:rPr>
          <w:rFonts w:ascii="Arial" w:eastAsia="Times New Roman" w:hAnsi="Arial" w:cs="Arial"/>
          <w:sz w:val="18"/>
          <w:szCs w:val="20"/>
          <w:lang w:eastAsia="ru-RU"/>
        </w:rPr>
        <w:t>Богучанского</w:t>
      </w:r>
      <w:proofErr w:type="spellEnd"/>
      <w:r w:rsidRPr="004A7728">
        <w:rPr>
          <w:rFonts w:ascii="Arial" w:eastAsia="Times New Roman" w:hAnsi="Arial" w:cs="Arial"/>
          <w:sz w:val="18"/>
          <w:szCs w:val="20"/>
          <w:lang w:eastAsia="ru-RU"/>
        </w:rPr>
        <w:t xml:space="preserve"> района</w:t>
      </w:r>
    </w:p>
    <w:p w:rsidR="004A7728" w:rsidRPr="004A7728" w:rsidRDefault="004A7728" w:rsidP="004A7728">
      <w:pPr>
        <w:spacing w:after="0" w:line="240" w:lineRule="auto"/>
        <w:ind w:left="3540"/>
        <w:jc w:val="right"/>
        <w:rPr>
          <w:rFonts w:ascii="Arial" w:eastAsia="Times New Roman" w:hAnsi="Arial" w:cs="Arial"/>
          <w:bCs/>
          <w:sz w:val="18"/>
          <w:szCs w:val="20"/>
          <w:lang w:eastAsia="ru-RU"/>
        </w:rPr>
      </w:pPr>
      <w:r w:rsidRPr="004A7728">
        <w:rPr>
          <w:rFonts w:ascii="Arial" w:eastAsia="Times New Roman" w:hAnsi="Arial" w:cs="Arial"/>
          <w:sz w:val="18"/>
          <w:szCs w:val="20"/>
          <w:lang w:eastAsia="ru-RU"/>
        </w:rPr>
        <w:t xml:space="preserve">                                       от _</w:t>
      </w:r>
      <w:r w:rsidRPr="004A7728">
        <w:rPr>
          <w:rFonts w:ascii="Arial" w:eastAsia="Times New Roman" w:hAnsi="Arial" w:cs="Arial"/>
          <w:sz w:val="18"/>
          <w:szCs w:val="20"/>
          <w:u w:val="single"/>
          <w:lang w:eastAsia="ru-RU"/>
        </w:rPr>
        <w:t>03.03.2022 г.</w:t>
      </w:r>
      <w:r w:rsidRPr="004A7728">
        <w:rPr>
          <w:rFonts w:ascii="Arial" w:eastAsia="Times New Roman" w:hAnsi="Arial" w:cs="Arial"/>
          <w:sz w:val="18"/>
          <w:szCs w:val="20"/>
          <w:lang w:eastAsia="ru-RU"/>
        </w:rPr>
        <w:t>_ № __</w:t>
      </w:r>
      <w:r w:rsidRPr="004A7728">
        <w:rPr>
          <w:rFonts w:ascii="Arial" w:eastAsia="Times New Roman" w:hAnsi="Arial" w:cs="Arial"/>
          <w:sz w:val="18"/>
          <w:szCs w:val="20"/>
          <w:u w:val="single"/>
          <w:lang w:eastAsia="ru-RU"/>
        </w:rPr>
        <w:t>132-п</w:t>
      </w:r>
      <w:r w:rsidRPr="004A7728">
        <w:rPr>
          <w:rFonts w:ascii="Arial" w:eastAsia="Times New Roman" w:hAnsi="Arial" w:cs="Arial"/>
          <w:sz w:val="18"/>
          <w:szCs w:val="20"/>
          <w:lang w:eastAsia="ru-RU"/>
        </w:rPr>
        <w:t>__</w:t>
      </w:r>
    </w:p>
    <w:p w:rsidR="004A7728" w:rsidRPr="004A7728" w:rsidRDefault="004A7728" w:rsidP="004A7728">
      <w:pPr>
        <w:spacing w:after="0" w:line="240" w:lineRule="auto"/>
        <w:jc w:val="right"/>
        <w:rPr>
          <w:rFonts w:ascii="Arial" w:eastAsia="Times New Roman" w:hAnsi="Arial" w:cs="Arial"/>
          <w:b/>
          <w:sz w:val="18"/>
          <w:szCs w:val="20"/>
          <w:lang w:eastAsia="ru-RU"/>
        </w:rPr>
      </w:pPr>
    </w:p>
    <w:p w:rsidR="004A7728" w:rsidRPr="004A7728" w:rsidRDefault="004A7728" w:rsidP="004A7728">
      <w:pPr>
        <w:spacing w:after="0" w:line="240" w:lineRule="auto"/>
        <w:jc w:val="center"/>
        <w:rPr>
          <w:rFonts w:ascii="Arial" w:eastAsia="Times New Roman" w:hAnsi="Arial" w:cs="Arial"/>
          <w:sz w:val="20"/>
          <w:szCs w:val="20"/>
          <w:lang w:eastAsia="ru-RU"/>
        </w:rPr>
      </w:pPr>
      <w:r w:rsidRPr="004A7728">
        <w:rPr>
          <w:rFonts w:ascii="Arial" w:eastAsia="Times New Roman" w:hAnsi="Arial" w:cs="Arial"/>
          <w:sz w:val="20"/>
          <w:szCs w:val="20"/>
          <w:lang w:eastAsia="ru-RU"/>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A7728" w:rsidRPr="004A7728" w:rsidRDefault="004A7728" w:rsidP="004A7728">
      <w:pPr>
        <w:spacing w:after="0" w:line="240" w:lineRule="auto"/>
        <w:ind w:firstLine="709"/>
        <w:jc w:val="center"/>
        <w:rPr>
          <w:rFonts w:ascii="Arial" w:eastAsia="Times New Roman" w:hAnsi="Arial" w:cs="Arial"/>
          <w:sz w:val="20"/>
          <w:szCs w:val="20"/>
          <w:lang w:eastAsia="ru-RU"/>
        </w:rPr>
      </w:pPr>
    </w:p>
    <w:p w:rsidR="004A7728" w:rsidRPr="004A7728" w:rsidRDefault="004A7728" w:rsidP="004A7728">
      <w:pPr>
        <w:spacing w:after="0" w:line="240" w:lineRule="auto"/>
        <w:jc w:val="center"/>
        <w:rPr>
          <w:rFonts w:ascii="Arial" w:eastAsia="Times New Roman" w:hAnsi="Arial" w:cs="Arial"/>
          <w:b/>
          <w:sz w:val="20"/>
          <w:szCs w:val="20"/>
          <w:lang w:eastAsia="ru-RU"/>
        </w:rPr>
      </w:pPr>
      <w:r w:rsidRPr="004A7728">
        <w:rPr>
          <w:rFonts w:ascii="Arial" w:eastAsia="Times New Roman" w:hAnsi="Arial" w:cs="Arial"/>
          <w:b/>
          <w:sz w:val="20"/>
          <w:szCs w:val="20"/>
          <w:lang w:eastAsia="ru-RU"/>
        </w:rPr>
        <w:t>1. Общие положения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lastRenderedPageBreak/>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 (далее – Администрация)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Услуги).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1.2. Заявителем при предоставлении Услуги является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обратившееся с заявлением, направленным в письменной форме или в форме электронного документа.</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1.3. 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proofErr w:type="spellStart"/>
      <w:r w:rsidRPr="004A7728">
        <w:rPr>
          <w:rFonts w:ascii="Arial" w:eastAsia="Times New Roman" w:hAnsi="Arial" w:cs="Arial"/>
          <w:sz w:val="20"/>
          <w:szCs w:val="20"/>
          <w:lang w:eastAsia="ru-RU"/>
        </w:rPr>
        <w:t>www.boguchansky-raion.ru</w:t>
      </w:r>
      <w:proofErr w:type="spellEnd"/>
      <w:r w:rsidRPr="004A7728">
        <w:rPr>
          <w:rFonts w:ascii="Arial" w:eastAsia="Times New Roman" w:hAnsi="Arial" w:cs="Arial"/>
          <w:sz w:val="20"/>
          <w:szCs w:val="20"/>
          <w:lang w:eastAsia="ru-RU"/>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1.4. Порядок получения застройщиком информации по вопросам предоставления Услуги, сведений о ходе предоставления Услуги.</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Для получения информации о процедуре предоставления Услуги, в том числе о ходе предоставления Услуги, застройщик может обратиться: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в письменной форме в адрес Администрации;</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Информирование производится по вопросам предоставления Услуги, в том числе:</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о местонахождении и графике работы Администрации;</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о справочных телефонах Администрации;</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об адресе электронной почты Администрации, Сайте;</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о порядке получения информации заявителем по вопросам предоставления Услуги, в том числе о ходе предоставления Услуги;</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о порядке, форме и месте размещения информации;</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о перечне документов, необходимых для получения Услуги;</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о времени приема заявителя и выдачи документов;</w:t>
      </w:r>
    </w:p>
    <w:p w:rsidR="004A7728" w:rsidRPr="004A7728" w:rsidRDefault="004A7728" w:rsidP="004A7728">
      <w:pPr>
        <w:widowControl w:val="0"/>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об основаниях для отказа в предоставлении Услуги;</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о порядке обжалования действий (бездействия) и решений, осуществляемых и принимаемых в ходе предоставления Услуги.</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Продолжительность консультирования уполномоченным должностным лицом Администрации составляет не более 10 минут.</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Время ожидания консультации не должно превышать 30 минут.</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Рассмотрение таких обращений осуществляется в соответствии с Федеральным </w:t>
      </w:r>
      <w:hyperlink r:id="rId5" w:history="1">
        <w:r w:rsidRPr="004A7728">
          <w:rPr>
            <w:rFonts w:ascii="Arial" w:eastAsia="Times New Roman" w:hAnsi="Arial" w:cs="Arial"/>
            <w:color w:val="000000"/>
            <w:sz w:val="20"/>
            <w:szCs w:val="20"/>
            <w:u w:val="single"/>
            <w:lang w:eastAsia="ru-RU"/>
          </w:rPr>
          <w:t>законом</w:t>
        </w:r>
      </w:hyperlink>
      <w:r w:rsidRPr="004A7728">
        <w:rPr>
          <w:rFonts w:ascii="Arial" w:eastAsia="Times New Roman" w:hAnsi="Arial" w:cs="Arial"/>
          <w:color w:val="000000"/>
          <w:sz w:val="20"/>
          <w:szCs w:val="20"/>
          <w:lang w:eastAsia="ru-RU"/>
        </w:rPr>
        <w:t xml:space="preserve"> </w:t>
      </w:r>
      <w:r w:rsidRPr="004A7728">
        <w:rPr>
          <w:rFonts w:ascii="Arial" w:eastAsia="Times New Roman" w:hAnsi="Arial" w:cs="Arial"/>
          <w:sz w:val="20"/>
          <w:szCs w:val="20"/>
          <w:lang w:eastAsia="ru-RU"/>
        </w:rPr>
        <w:t>от 02.05.2006 № 59-ФЗ «О порядке рассмотрения обращений граждан Российской Федерации».</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Сведения о местонахождении, графике работы МФЦ размещены на сайте МФЦ в информационно-телекоммуникационной сети Интернет.</w:t>
      </w:r>
    </w:p>
    <w:p w:rsidR="004A7728" w:rsidRPr="004A7728" w:rsidRDefault="004A7728" w:rsidP="004A7728">
      <w:pPr>
        <w:spacing w:after="0" w:line="240" w:lineRule="auto"/>
        <w:jc w:val="center"/>
        <w:rPr>
          <w:rFonts w:ascii="Arial" w:eastAsia="Times New Roman" w:hAnsi="Arial" w:cs="Arial"/>
          <w:b/>
          <w:color w:val="000000"/>
          <w:sz w:val="20"/>
          <w:szCs w:val="20"/>
          <w:lang w:eastAsia="ru-RU"/>
        </w:rPr>
      </w:pPr>
    </w:p>
    <w:p w:rsidR="004A7728" w:rsidRPr="004A7728" w:rsidRDefault="004A7728" w:rsidP="004A7728">
      <w:pPr>
        <w:spacing w:after="0" w:line="240" w:lineRule="auto"/>
        <w:jc w:val="center"/>
        <w:rPr>
          <w:rFonts w:ascii="Arial" w:eastAsia="Times New Roman" w:hAnsi="Arial" w:cs="Arial"/>
          <w:b/>
          <w:color w:val="000000"/>
          <w:sz w:val="20"/>
          <w:szCs w:val="20"/>
          <w:lang w:eastAsia="ru-RU"/>
        </w:rPr>
      </w:pPr>
      <w:r w:rsidRPr="004A7728">
        <w:rPr>
          <w:rFonts w:ascii="Arial" w:eastAsia="Times New Roman" w:hAnsi="Arial" w:cs="Arial"/>
          <w:b/>
          <w:color w:val="000000"/>
          <w:sz w:val="20"/>
          <w:szCs w:val="20"/>
          <w:lang w:eastAsia="ru-RU"/>
        </w:rPr>
        <w:t>2. Стандарт предоставления муниципальной услуги</w:t>
      </w:r>
    </w:p>
    <w:p w:rsidR="004A7728" w:rsidRPr="004A7728" w:rsidRDefault="004A7728" w:rsidP="004A7728">
      <w:pPr>
        <w:spacing w:after="0" w:line="240" w:lineRule="auto"/>
        <w:ind w:firstLine="709"/>
        <w:jc w:val="both"/>
        <w:rPr>
          <w:rFonts w:ascii="Arial" w:eastAsia="Times New Roman" w:hAnsi="Arial" w:cs="Arial"/>
          <w:color w:val="000000"/>
          <w:sz w:val="20"/>
          <w:szCs w:val="20"/>
          <w:lang w:eastAsia="ru-RU"/>
        </w:rPr>
      </w:pP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предоставление разрешения на условно разрешенный вид использования).</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2.2. Наименование  органа местного самоуправления муниципального образования </w:t>
      </w:r>
      <w:proofErr w:type="spellStart"/>
      <w:r w:rsidRPr="004A7728">
        <w:rPr>
          <w:rFonts w:ascii="Arial" w:eastAsia="Times New Roman" w:hAnsi="Arial" w:cs="Arial"/>
          <w:sz w:val="20"/>
          <w:szCs w:val="20"/>
          <w:lang w:eastAsia="ru-RU"/>
        </w:rPr>
        <w:t>Богучанский</w:t>
      </w:r>
      <w:proofErr w:type="spellEnd"/>
      <w:r w:rsidRPr="004A7728">
        <w:rPr>
          <w:rFonts w:ascii="Arial" w:eastAsia="Times New Roman" w:hAnsi="Arial" w:cs="Arial"/>
          <w:sz w:val="20"/>
          <w:szCs w:val="20"/>
          <w:lang w:eastAsia="ru-RU"/>
        </w:rPr>
        <w:t xml:space="preserve"> район, непосредственно предоставляющего муниципальную услугу: администрация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4A7728" w:rsidRPr="004A7728" w:rsidRDefault="004A7728" w:rsidP="004A772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2.3. Результатом предоставления муниципальной услуги является: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решение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lastRenderedPageBreak/>
        <w:t>-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2.4. Срок предоставления муниципальной услуги.</w:t>
      </w:r>
    </w:p>
    <w:p w:rsidR="004A7728" w:rsidRPr="004A7728" w:rsidRDefault="004A7728" w:rsidP="004A7728">
      <w:pPr>
        <w:autoSpaceDE w:val="0"/>
        <w:autoSpaceDN w:val="0"/>
        <w:adjustRightInd w:val="0"/>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2.4.1. Проект решения о предоставлении на условно разрешенный вид использования подлежит обсуждению на общественных обсуждениях или публичных слушаниях, проводимых в порядке, определенном ст. 39 Градостроительного кодекса РФ.</w:t>
      </w:r>
    </w:p>
    <w:p w:rsidR="004A7728" w:rsidRPr="004A7728" w:rsidRDefault="004A7728" w:rsidP="004A7728">
      <w:pPr>
        <w:autoSpaceDE w:val="0"/>
        <w:autoSpaceDN w:val="0"/>
        <w:adjustRightInd w:val="0"/>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Муниципальная услуга по предоставлению разрешения на условно разрешенный вид использования с проведением публичных слушаний предоставляется в течение 102 дня со дня подачи в администрацию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 документов, обязанность по предоставлению которых в соответствии с п. 2.6. настоящего административного регламента возложена на заявителя.</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2.4.2. В случае</w:t>
      </w:r>
      <w:proofErr w:type="gramStart"/>
      <w:r w:rsidRPr="004A7728">
        <w:rPr>
          <w:rFonts w:ascii="Arial" w:eastAsia="Times New Roman" w:hAnsi="Arial" w:cs="Arial"/>
          <w:sz w:val="20"/>
          <w:szCs w:val="20"/>
          <w:lang w:eastAsia="ru-RU"/>
        </w:rPr>
        <w:t>,</w:t>
      </w:r>
      <w:proofErr w:type="gramEnd"/>
      <w:r w:rsidRPr="004A7728">
        <w:rPr>
          <w:rFonts w:ascii="Arial" w:eastAsia="Times New Roman" w:hAnsi="Arial" w:cs="Arial"/>
          <w:sz w:val="20"/>
          <w:szCs w:val="20"/>
          <w:lang w:eastAsia="ru-RU"/>
        </w:rPr>
        <w:t xml:space="preserve">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Муниципальная услуга по предоставлению разрешения на условно разрешенный вид использования без проведения публичных слушаний предоставляется в течение 20 дней со дня предоставления в администрацию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 документов, предусмотренных п. 2.6. настоящего административного регламента.</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2.5. Предоставление муниципальной услуги осуществляется в соответствии со следующими нормативными правовыми актами:</w:t>
      </w:r>
    </w:p>
    <w:p w:rsidR="004A7728" w:rsidRPr="004A7728" w:rsidRDefault="004A7728" w:rsidP="004A772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w:t>
      </w:r>
      <w:r w:rsidRPr="004A7728">
        <w:rPr>
          <w:rFonts w:ascii="Arial" w:eastAsia="Times New Roman" w:hAnsi="Arial" w:cs="Arial"/>
          <w:bCs/>
          <w:sz w:val="20"/>
          <w:szCs w:val="20"/>
          <w:lang w:eastAsia="ru-RU"/>
        </w:rPr>
        <w:t> </w:t>
      </w:r>
      <w:r w:rsidRPr="004A7728">
        <w:rPr>
          <w:rFonts w:ascii="Arial" w:eastAsia="Times New Roman" w:hAnsi="Arial" w:cs="Arial"/>
          <w:sz w:val="20"/>
          <w:szCs w:val="20"/>
          <w:lang w:eastAsia="ru-RU"/>
        </w:rPr>
        <w:t>Конституцией Российской Федерации;</w:t>
      </w:r>
    </w:p>
    <w:p w:rsidR="004A7728" w:rsidRPr="004A7728" w:rsidRDefault="004A7728" w:rsidP="004A7728">
      <w:pPr>
        <w:widowControl w:val="0"/>
        <w:tabs>
          <w:tab w:val="left" w:pos="567"/>
          <w:tab w:val="left" w:pos="851"/>
        </w:tabs>
        <w:autoSpaceDE w:val="0"/>
        <w:autoSpaceDN w:val="0"/>
        <w:adjustRightInd w:val="0"/>
        <w:spacing w:after="0" w:line="240" w:lineRule="auto"/>
        <w:ind w:firstLine="709"/>
        <w:jc w:val="both"/>
        <w:rPr>
          <w:rFonts w:ascii="Arial" w:eastAsia="Times New Roman" w:hAnsi="Arial" w:cs="Arial"/>
          <w:color w:val="000000"/>
          <w:sz w:val="20"/>
          <w:szCs w:val="20"/>
        </w:rPr>
      </w:pPr>
      <w:r w:rsidRPr="004A7728">
        <w:rPr>
          <w:rFonts w:ascii="Arial" w:eastAsia="Times New Roman" w:hAnsi="Arial" w:cs="Arial"/>
          <w:color w:val="000000"/>
          <w:sz w:val="20"/>
          <w:szCs w:val="20"/>
        </w:rPr>
        <w:t xml:space="preserve">- Гражданским </w:t>
      </w:r>
      <w:hyperlink r:id="rId6" w:history="1">
        <w:r w:rsidRPr="004A7728">
          <w:rPr>
            <w:rFonts w:ascii="Arial" w:eastAsia="Times New Roman" w:hAnsi="Arial" w:cs="Arial"/>
            <w:color w:val="000000"/>
            <w:sz w:val="20"/>
            <w:szCs w:val="20"/>
          </w:rPr>
          <w:t>кодексом</w:t>
        </w:r>
      </w:hyperlink>
      <w:r w:rsidRPr="004A7728">
        <w:rPr>
          <w:rFonts w:ascii="Arial" w:eastAsia="Times New Roman" w:hAnsi="Arial" w:cs="Arial"/>
          <w:color w:val="000000"/>
          <w:sz w:val="20"/>
          <w:szCs w:val="20"/>
        </w:rPr>
        <w:t xml:space="preserve"> Российской Федерации;</w:t>
      </w:r>
    </w:p>
    <w:p w:rsidR="004A7728" w:rsidRPr="004A7728" w:rsidRDefault="004A7728" w:rsidP="004A7728">
      <w:pPr>
        <w:tabs>
          <w:tab w:val="left" w:pos="567"/>
          <w:tab w:val="left" w:pos="851"/>
        </w:tabs>
        <w:autoSpaceDE w:val="0"/>
        <w:autoSpaceDN w:val="0"/>
        <w:adjustRightInd w:val="0"/>
        <w:spacing w:after="0" w:line="240" w:lineRule="auto"/>
        <w:ind w:firstLine="709"/>
        <w:jc w:val="both"/>
        <w:rPr>
          <w:rFonts w:ascii="Arial" w:eastAsia="Times New Roman" w:hAnsi="Arial" w:cs="Arial"/>
          <w:color w:val="000000"/>
          <w:sz w:val="20"/>
          <w:szCs w:val="20"/>
        </w:rPr>
      </w:pPr>
      <w:r w:rsidRPr="004A7728">
        <w:rPr>
          <w:rFonts w:ascii="Arial" w:eastAsia="Times New Roman" w:hAnsi="Arial" w:cs="Arial"/>
          <w:color w:val="000000"/>
          <w:sz w:val="20"/>
          <w:szCs w:val="20"/>
        </w:rPr>
        <w:t xml:space="preserve">- Градостроительным </w:t>
      </w:r>
      <w:hyperlink r:id="rId7" w:history="1">
        <w:r w:rsidRPr="004A7728">
          <w:rPr>
            <w:rFonts w:ascii="Arial" w:eastAsia="Times New Roman" w:hAnsi="Arial" w:cs="Arial"/>
            <w:color w:val="000000"/>
            <w:sz w:val="20"/>
            <w:szCs w:val="20"/>
          </w:rPr>
          <w:t>кодексом</w:t>
        </w:r>
      </w:hyperlink>
      <w:r w:rsidRPr="004A7728">
        <w:rPr>
          <w:rFonts w:ascii="Arial" w:eastAsia="Times New Roman" w:hAnsi="Arial" w:cs="Arial"/>
          <w:color w:val="000000"/>
          <w:sz w:val="20"/>
          <w:szCs w:val="20"/>
        </w:rPr>
        <w:t xml:space="preserve"> Российской Федерации;</w:t>
      </w:r>
    </w:p>
    <w:p w:rsidR="004A7728" w:rsidRPr="004A7728" w:rsidRDefault="004A7728" w:rsidP="004A772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w:t>
      </w:r>
      <w:r w:rsidRPr="004A7728">
        <w:rPr>
          <w:rFonts w:ascii="Arial" w:eastAsia="Times New Roman" w:hAnsi="Arial" w:cs="Arial"/>
          <w:bCs/>
          <w:sz w:val="20"/>
          <w:szCs w:val="20"/>
          <w:lang w:eastAsia="ru-RU"/>
        </w:rPr>
        <w:t> </w:t>
      </w:r>
      <w:r w:rsidRPr="004A7728">
        <w:rPr>
          <w:rFonts w:ascii="Arial" w:eastAsia="Times New Roman" w:hAnsi="Arial" w:cs="Arial"/>
          <w:sz w:val="20"/>
          <w:szCs w:val="20"/>
          <w:lang w:eastAsia="ru-RU"/>
        </w:rPr>
        <w:t>Земельным кодексом Российской Федерации;</w:t>
      </w:r>
    </w:p>
    <w:p w:rsidR="004A7728" w:rsidRPr="004A7728" w:rsidRDefault="004A7728" w:rsidP="004A772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w:t>
      </w:r>
      <w:r w:rsidRPr="004A7728">
        <w:rPr>
          <w:rFonts w:ascii="Arial" w:eastAsia="Times New Roman" w:hAnsi="Arial" w:cs="Arial"/>
          <w:bCs/>
          <w:sz w:val="20"/>
          <w:szCs w:val="20"/>
          <w:lang w:eastAsia="ru-RU"/>
        </w:rPr>
        <w:t> </w:t>
      </w:r>
      <w:r w:rsidRPr="004A7728">
        <w:rPr>
          <w:rFonts w:ascii="Arial" w:eastAsia="Times New Roman" w:hAnsi="Arial" w:cs="Arial"/>
          <w:sz w:val="20"/>
          <w:szCs w:val="20"/>
          <w:lang w:eastAsia="ru-RU"/>
        </w:rPr>
        <w:t>Федеральным законом от 02.05.2006 года № 59-ФЗ «О порядке рассмотрения обращений граждан Российской Федерации»;</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w:t>
      </w:r>
      <w:r w:rsidRPr="004A7728">
        <w:rPr>
          <w:rFonts w:ascii="Arial" w:eastAsia="Times New Roman" w:hAnsi="Arial" w:cs="Arial"/>
          <w:bCs/>
          <w:sz w:val="20"/>
          <w:szCs w:val="20"/>
          <w:lang w:eastAsia="ru-RU"/>
        </w:rPr>
        <w:t> </w:t>
      </w:r>
      <w:r w:rsidRPr="004A7728">
        <w:rPr>
          <w:rFonts w:ascii="Arial" w:eastAsia="Times New Roman" w:hAnsi="Arial" w:cs="Arial"/>
          <w:color w:val="000000"/>
          <w:sz w:val="20"/>
          <w:szCs w:val="20"/>
          <w:lang w:eastAsia="ru-RU"/>
        </w:rPr>
        <w:t>Федеральным законом от 06.10.2003 года №</w:t>
      </w:r>
      <w:r w:rsidRPr="004A7728">
        <w:rPr>
          <w:rFonts w:ascii="Arial" w:eastAsia="Times New Roman" w:hAnsi="Arial" w:cs="Arial"/>
          <w:bCs/>
          <w:sz w:val="20"/>
          <w:szCs w:val="20"/>
          <w:lang w:eastAsia="ru-RU"/>
        </w:rPr>
        <w:t> </w:t>
      </w:r>
      <w:r w:rsidRPr="004A7728">
        <w:rPr>
          <w:rFonts w:ascii="Arial" w:eastAsia="Times New Roman" w:hAnsi="Arial" w:cs="Arial"/>
          <w:color w:val="000000"/>
          <w:sz w:val="20"/>
          <w:szCs w:val="20"/>
          <w:lang w:eastAsia="ru-RU"/>
        </w:rPr>
        <w:t>131-ФЗ «Об общих принципах организации местного самоуправления в Российской Федерации»</w:t>
      </w:r>
      <w:r w:rsidRPr="004A7728">
        <w:rPr>
          <w:rFonts w:ascii="Arial" w:eastAsia="Times New Roman" w:hAnsi="Arial" w:cs="Arial"/>
          <w:sz w:val="20"/>
          <w:szCs w:val="20"/>
          <w:lang w:eastAsia="ru-RU"/>
        </w:rPr>
        <w:t>;</w:t>
      </w:r>
    </w:p>
    <w:p w:rsidR="004A7728" w:rsidRPr="004A7728" w:rsidRDefault="004A7728" w:rsidP="004A772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w:t>
      </w:r>
      <w:r w:rsidRPr="004A7728">
        <w:rPr>
          <w:rFonts w:ascii="Arial" w:eastAsia="Times New Roman" w:hAnsi="Arial" w:cs="Arial"/>
          <w:bCs/>
          <w:sz w:val="20"/>
          <w:szCs w:val="20"/>
          <w:lang w:eastAsia="ru-RU"/>
        </w:rPr>
        <w:t> </w:t>
      </w:r>
      <w:r w:rsidRPr="004A7728">
        <w:rPr>
          <w:rFonts w:ascii="Arial" w:eastAsia="Times New Roman" w:hAnsi="Arial" w:cs="Arial"/>
          <w:sz w:val="20"/>
          <w:szCs w:val="20"/>
          <w:lang w:eastAsia="ru-RU"/>
        </w:rPr>
        <w:t>Федеральным законом от 27.07.2010 года №</w:t>
      </w:r>
      <w:r w:rsidRPr="004A7728">
        <w:rPr>
          <w:rFonts w:ascii="Arial" w:eastAsia="Times New Roman" w:hAnsi="Arial" w:cs="Arial"/>
          <w:bCs/>
          <w:sz w:val="20"/>
          <w:szCs w:val="20"/>
          <w:lang w:eastAsia="ru-RU"/>
        </w:rPr>
        <w:t> </w:t>
      </w:r>
      <w:r w:rsidRPr="004A7728">
        <w:rPr>
          <w:rFonts w:ascii="Arial" w:eastAsia="Times New Roman" w:hAnsi="Arial" w:cs="Arial"/>
          <w:sz w:val="20"/>
          <w:szCs w:val="20"/>
          <w:lang w:eastAsia="ru-RU"/>
        </w:rPr>
        <w:t>210-ФЗ «Об организации предоставления государственных и муниципальных услуг»;</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-Постановлением  администрации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 от 19.11.2010 № 1665-п «Об утверждении Порядка разработки и утверждения администрацией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 административных регламентов предоставления муниципальных услуг»;</w:t>
      </w:r>
    </w:p>
    <w:p w:rsidR="004A7728" w:rsidRPr="004A7728" w:rsidRDefault="004A7728" w:rsidP="004A7728">
      <w:pPr>
        <w:autoSpaceDE w:val="0"/>
        <w:autoSpaceDN w:val="0"/>
        <w:adjustRightInd w:val="0"/>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w:t>
      </w:r>
      <w:r w:rsidRPr="004A7728">
        <w:rPr>
          <w:rFonts w:ascii="Arial" w:eastAsia="Times New Roman" w:hAnsi="Arial" w:cs="Arial"/>
          <w:bCs/>
          <w:sz w:val="20"/>
          <w:szCs w:val="20"/>
          <w:lang w:eastAsia="ru-RU"/>
        </w:rPr>
        <w:t> </w:t>
      </w:r>
      <w:r w:rsidRPr="004A7728">
        <w:rPr>
          <w:rFonts w:ascii="Arial" w:eastAsia="Times New Roman" w:hAnsi="Arial" w:cs="Arial"/>
          <w:sz w:val="20"/>
          <w:szCs w:val="20"/>
          <w:lang w:eastAsia="ru-RU"/>
        </w:rPr>
        <w:t>настоящим административным регламентом.</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2.6. Исчерпывающий перечень документов, необходимых для предоставления муниципальной услуги, которые предоставляются заявителем самостоятельно:</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w:t>
      </w:r>
      <w:hyperlink r:id="rId8" w:history="1">
        <w:r w:rsidRPr="004A7728">
          <w:rPr>
            <w:rFonts w:ascii="Arial" w:eastAsia="Times New Roman" w:hAnsi="Arial" w:cs="Arial"/>
            <w:sz w:val="20"/>
            <w:szCs w:val="20"/>
            <w:lang w:eastAsia="ru-RU"/>
          </w:rPr>
          <w:t>заявление</w:t>
        </w:r>
      </w:hyperlink>
      <w:r w:rsidRPr="004A7728">
        <w:rPr>
          <w:rFonts w:ascii="Arial" w:eastAsia="Times New Roman" w:hAnsi="Arial" w:cs="Arial"/>
          <w:sz w:val="20"/>
          <w:szCs w:val="20"/>
          <w:lang w:eastAsia="ru-RU"/>
        </w:rPr>
        <w:t xml:space="preserve"> о предоставлении разрешения на условно разрешенный вид использования (далее - заявление) по образцу (приложение № 1 к настоящему административному регламенту);</w:t>
      </w:r>
    </w:p>
    <w:p w:rsidR="004A7728" w:rsidRPr="004A7728" w:rsidRDefault="004A7728" w:rsidP="004A7728">
      <w:pPr>
        <w:tabs>
          <w:tab w:val="left" w:pos="1620"/>
        </w:tabs>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К заявлению должны быть приложены:</w:t>
      </w:r>
    </w:p>
    <w:p w:rsidR="004A7728" w:rsidRPr="004A7728" w:rsidRDefault="004A7728" w:rsidP="004A7728">
      <w:pPr>
        <w:autoSpaceDE w:val="0"/>
        <w:autoSpaceDN w:val="0"/>
        <w:adjustRightInd w:val="0"/>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ab/>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A7728" w:rsidRPr="004A7728" w:rsidRDefault="004A7728" w:rsidP="004A7728">
      <w:pPr>
        <w:autoSpaceDE w:val="0"/>
        <w:autoSpaceDN w:val="0"/>
        <w:adjustRightInd w:val="0"/>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документ, удостоверяющий права (полномочия) представителя заявителя, если с заявлением обращается представитель заявителя (заявителей):</w:t>
      </w:r>
    </w:p>
    <w:p w:rsidR="004A7728" w:rsidRPr="004A7728" w:rsidRDefault="004A7728" w:rsidP="004A7728">
      <w:pPr>
        <w:tabs>
          <w:tab w:val="left" w:pos="1440"/>
        </w:tabs>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для физического лица – нотариально заверенная доверенность,</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для юридического лица – доверенность, заверенная печатью юридического лица; </w:t>
      </w:r>
    </w:p>
    <w:p w:rsidR="004A7728" w:rsidRPr="004A7728" w:rsidRDefault="004A7728" w:rsidP="004A7728">
      <w:pPr>
        <w:autoSpaceDE w:val="0"/>
        <w:autoSpaceDN w:val="0"/>
        <w:adjustRightInd w:val="0"/>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ab/>
        <w:t>2.7.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самостоятельно:</w:t>
      </w:r>
    </w:p>
    <w:p w:rsidR="004A7728" w:rsidRPr="004A7728" w:rsidRDefault="004A7728" w:rsidP="004A7728">
      <w:pPr>
        <w:tabs>
          <w:tab w:val="left" w:pos="567"/>
          <w:tab w:val="left" w:pos="851"/>
        </w:tabs>
        <w:autoSpaceDE w:val="0"/>
        <w:autoSpaceDN w:val="0"/>
        <w:adjustRightInd w:val="0"/>
        <w:spacing w:after="0" w:line="240" w:lineRule="auto"/>
        <w:ind w:firstLine="709"/>
        <w:jc w:val="both"/>
        <w:rPr>
          <w:rFonts w:ascii="Arial" w:eastAsia="Times New Roman" w:hAnsi="Arial" w:cs="Arial"/>
          <w:sz w:val="20"/>
          <w:szCs w:val="20"/>
        </w:rPr>
      </w:pPr>
      <w:proofErr w:type="gramStart"/>
      <w:r w:rsidRPr="004A7728">
        <w:rPr>
          <w:rFonts w:ascii="Arial" w:eastAsia="Times New Roman" w:hAnsi="Arial" w:cs="Arial"/>
          <w:sz w:val="20"/>
          <w:szCs w:val="20"/>
        </w:rPr>
        <w:t>- выписка из ЕГРН о правах на земельные участки</w:t>
      </w:r>
      <w:r w:rsidRPr="004A7728">
        <w:rPr>
          <w:rFonts w:ascii="Arial" w:eastAsia="Times New Roman" w:hAnsi="Arial" w:cs="Arial"/>
          <w:sz w:val="20"/>
          <w:szCs w:val="20"/>
          <w:lang w:eastAsia="ru-RU"/>
        </w:rPr>
        <w:t xml:space="preserve"> или объект капитального строительства</w:t>
      </w:r>
      <w:r w:rsidRPr="004A7728">
        <w:rPr>
          <w:rFonts w:ascii="Arial" w:eastAsia="Times New Roman" w:hAnsi="Arial" w:cs="Arial"/>
          <w:sz w:val="20"/>
          <w:szCs w:val="20"/>
        </w:rPr>
        <w:t xml:space="preserve">,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4A7728">
        <w:rPr>
          <w:rFonts w:ascii="Arial" w:eastAsia="Times New Roman" w:hAnsi="Arial" w:cs="Arial"/>
          <w:sz w:val="20"/>
          <w:szCs w:val="20"/>
        </w:rPr>
        <w:lastRenderedPageBreak/>
        <w:t>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roofErr w:type="gramEnd"/>
    </w:p>
    <w:p w:rsidR="004A7728" w:rsidRPr="004A7728" w:rsidRDefault="004A7728" w:rsidP="004A7728">
      <w:pPr>
        <w:tabs>
          <w:tab w:val="left" w:pos="567"/>
          <w:tab w:val="left" w:pos="851"/>
        </w:tabs>
        <w:autoSpaceDE w:val="0"/>
        <w:autoSpaceDN w:val="0"/>
        <w:adjustRightInd w:val="0"/>
        <w:spacing w:after="0" w:line="240" w:lineRule="auto"/>
        <w:ind w:firstLine="709"/>
        <w:jc w:val="both"/>
        <w:rPr>
          <w:rFonts w:ascii="Arial" w:eastAsia="Times New Roman" w:hAnsi="Arial" w:cs="Arial"/>
          <w:sz w:val="20"/>
          <w:szCs w:val="20"/>
        </w:rPr>
      </w:pPr>
      <w:r w:rsidRPr="004A7728">
        <w:rPr>
          <w:rFonts w:ascii="Arial" w:eastAsia="Times New Roman" w:hAnsi="Arial" w:cs="Arial"/>
          <w:sz w:val="20"/>
          <w:szCs w:val="20"/>
        </w:rPr>
        <w:t>- копия кадастрового паспорта земельного участка.</w:t>
      </w:r>
    </w:p>
    <w:p w:rsidR="004A7728" w:rsidRPr="004A7728" w:rsidRDefault="004A7728" w:rsidP="004A772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2.8. </w:t>
      </w:r>
      <w:proofErr w:type="gramStart"/>
      <w:r w:rsidRPr="004A7728">
        <w:rPr>
          <w:rFonts w:ascii="Arial" w:eastAsia="Times New Roman" w:hAnsi="Arial" w:cs="Arial"/>
          <w:sz w:val="20"/>
          <w:szCs w:val="20"/>
          <w:lang w:eastAsia="ru-RU"/>
        </w:rPr>
        <w:t>При приеме заявления специалисты не вправе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roofErr w:type="gramEnd"/>
      <w:r w:rsidRPr="004A7728">
        <w:rPr>
          <w:rFonts w:ascii="Arial" w:eastAsia="Times New Roman" w:hAnsi="Arial" w:cs="Arial"/>
          <w:sz w:val="20"/>
          <w:szCs w:val="20"/>
          <w:lang w:eastAsia="ru-RU"/>
        </w:rPr>
        <w:t>,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w:t>
      </w:r>
    </w:p>
    <w:p w:rsidR="004A7728" w:rsidRPr="004A7728" w:rsidRDefault="004A7728" w:rsidP="004A7728">
      <w:pPr>
        <w:tabs>
          <w:tab w:val="left" w:pos="567"/>
          <w:tab w:val="left" w:pos="851"/>
        </w:tabs>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2.9. Основания для отказа в предоставлении муниципальной услуги:</w:t>
      </w:r>
    </w:p>
    <w:p w:rsidR="004A7728" w:rsidRPr="004A7728" w:rsidRDefault="004A7728" w:rsidP="004A7728">
      <w:pPr>
        <w:tabs>
          <w:tab w:val="left" w:pos="567"/>
          <w:tab w:val="left" w:pos="851"/>
        </w:tabs>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не представлены документы, указанные в п. 2.6. настоящего Регламента.</w:t>
      </w:r>
    </w:p>
    <w:p w:rsidR="004A7728" w:rsidRPr="004A7728" w:rsidRDefault="004A7728" w:rsidP="004A7728">
      <w:pPr>
        <w:tabs>
          <w:tab w:val="left" w:pos="567"/>
          <w:tab w:val="left" w:pos="851"/>
        </w:tabs>
        <w:autoSpaceDE w:val="0"/>
        <w:autoSpaceDN w:val="0"/>
        <w:adjustRightInd w:val="0"/>
        <w:spacing w:after="0" w:line="240" w:lineRule="auto"/>
        <w:jc w:val="both"/>
        <w:rPr>
          <w:rFonts w:ascii="Arial" w:eastAsia="Times New Roman" w:hAnsi="Arial" w:cs="Arial"/>
          <w:sz w:val="20"/>
          <w:szCs w:val="20"/>
        </w:rPr>
      </w:pPr>
      <w:r w:rsidRPr="004A7728">
        <w:rPr>
          <w:rFonts w:ascii="Arial" w:eastAsia="Times New Roman" w:hAnsi="Arial" w:cs="Arial"/>
          <w:sz w:val="20"/>
          <w:szCs w:val="20"/>
        </w:rPr>
        <w:t xml:space="preserve">          2.10. Исчерпывающий перечень оснований для отказа в предоставлении муниципальной услуги:</w:t>
      </w:r>
    </w:p>
    <w:p w:rsidR="004A7728" w:rsidRPr="004A7728" w:rsidRDefault="004A7728" w:rsidP="004A7728">
      <w:pPr>
        <w:tabs>
          <w:tab w:val="left" w:pos="567"/>
          <w:tab w:val="left" w:pos="851"/>
        </w:tabs>
        <w:autoSpaceDE w:val="0"/>
        <w:autoSpaceDN w:val="0"/>
        <w:adjustRightInd w:val="0"/>
        <w:spacing w:after="0" w:line="240" w:lineRule="auto"/>
        <w:ind w:firstLine="709"/>
        <w:jc w:val="both"/>
        <w:rPr>
          <w:rFonts w:ascii="Arial" w:eastAsia="Times New Roman" w:hAnsi="Arial" w:cs="Arial"/>
          <w:sz w:val="20"/>
          <w:szCs w:val="20"/>
        </w:rPr>
      </w:pPr>
      <w:proofErr w:type="gramStart"/>
      <w:r w:rsidRPr="004A7728">
        <w:rPr>
          <w:rFonts w:ascii="Arial" w:eastAsia="Times New Roman" w:hAnsi="Arial" w:cs="Arial"/>
          <w:sz w:val="20"/>
          <w:szCs w:val="20"/>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roofErr w:type="gramEnd"/>
    </w:p>
    <w:p w:rsidR="004A7728" w:rsidRPr="004A7728" w:rsidRDefault="004A7728" w:rsidP="004A7728">
      <w:pPr>
        <w:tabs>
          <w:tab w:val="left" w:pos="567"/>
          <w:tab w:val="left" w:pos="851"/>
        </w:tabs>
        <w:autoSpaceDE w:val="0"/>
        <w:autoSpaceDN w:val="0"/>
        <w:adjustRightInd w:val="0"/>
        <w:spacing w:after="0" w:line="240" w:lineRule="auto"/>
        <w:ind w:firstLine="709"/>
        <w:jc w:val="both"/>
        <w:rPr>
          <w:rFonts w:ascii="Arial" w:eastAsia="Times New Roman" w:hAnsi="Arial" w:cs="Arial"/>
          <w:sz w:val="20"/>
          <w:szCs w:val="20"/>
        </w:rPr>
      </w:pPr>
      <w:r w:rsidRPr="004A7728">
        <w:rPr>
          <w:rFonts w:ascii="Arial" w:eastAsia="Times New Roman" w:hAnsi="Arial" w:cs="Arial"/>
          <w:sz w:val="20"/>
          <w:szCs w:val="20"/>
        </w:rPr>
        <w:t>- резервирование земельного участка, применительно к которому испрашивается разрешение на условно разрешенный вид использования земельного участка, объекта капитального строительства, для государственных и муниципальных нужд, если в решении о резервировании такого участка напрямую предусмотрено ограничение прав собственников земельных участков на возведение зданий, сооружений;</w:t>
      </w:r>
    </w:p>
    <w:p w:rsidR="004A7728" w:rsidRPr="004A7728" w:rsidRDefault="004A7728" w:rsidP="004A7728">
      <w:pPr>
        <w:tabs>
          <w:tab w:val="left" w:pos="567"/>
          <w:tab w:val="left" w:pos="851"/>
        </w:tabs>
        <w:autoSpaceDE w:val="0"/>
        <w:autoSpaceDN w:val="0"/>
        <w:adjustRightInd w:val="0"/>
        <w:spacing w:after="0" w:line="240" w:lineRule="auto"/>
        <w:ind w:firstLine="709"/>
        <w:jc w:val="both"/>
        <w:rPr>
          <w:rFonts w:ascii="Arial" w:eastAsia="Times New Roman" w:hAnsi="Arial" w:cs="Arial"/>
          <w:sz w:val="20"/>
          <w:szCs w:val="20"/>
        </w:rPr>
      </w:pPr>
      <w:r w:rsidRPr="004A7728">
        <w:rPr>
          <w:rFonts w:ascii="Arial" w:eastAsia="Times New Roman" w:hAnsi="Arial" w:cs="Arial"/>
          <w:sz w:val="20"/>
          <w:szCs w:val="20"/>
        </w:rPr>
        <w:t>- поступление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w:t>
      </w:r>
    </w:p>
    <w:p w:rsidR="004A7728" w:rsidRPr="004A7728" w:rsidRDefault="004A7728" w:rsidP="004A7728">
      <w:pPr>
        <w:tabs>
          <w:tab w:val="left" w:pos="567"/>
          <w:tab w:val="left" w:pos="851"/>
        </w:tabs>
        <w:autoSpaceDE w:val="0"/>
        <w:autoSpaceDN w:val="0"/>
        <w:adjustRightInd w:val="0"/>
        <w:spacing w:after="0" w:line="240" w:lineRule="auto"/>
        <w:ind w:firstLine="709"/>
        <w:jc w:val="both"/>
        <w:rPr>
          <w:rFonts w:ascii="Arial" w:eastAsia="Times New Roman" w:hAnsi="Arial" w:cs="Arial"/>
          <w:sz w:val="20"/>
          <w:szCs w:val="20"/>
        </w:rPr>
      </w:pPr>
      <w:r w:rsidRPr="004A7728">
        <w:rPr>
          <w:rFonts w:ascii="Arial" w:eastAsia="Times New Roman" w:hAnsi="Arial" w:cs="Arial"/>
          <w:sz w:val="20"/>
          <w:szCs w:val="20"/>
        </w:rPr>
        <w:t>- представление неполного пакета документов, предусмотренных исчерпывающим перечнем документов, необходимых для предоставления муниципальной услуги.</w:t>
      </w:r>
    </w:p>
    <w:p w:rsidR="004A7728" w:rsidRPr="004A7728" w:rsidRDefault="004A7728" w:rsidP="004A7728">
      <w:pPr>
        <w:widowControl w:val="0"/>
        <w:tabs>
          <w:tab w:val="left" w:pos="567"/>
          <w:tab w:val="left" w:pos="851"/>
        </w:tabs>
        <w:autoSpaceDE w:val="0"/>
        <w:autoSpaceDN w:val="0"/>
        <w:adjustRightInd w:val="0"/>
        <w:spacing w:after="0" w:line="240" w:lineRule="auto"/>
        <w:ind w:firstLine="709"/>
        <w:jc w:val="both"/>
        <w:rPr>
          <w:rFonts w:ascii="Arial" w:eastAsia="Times New Roman" w:hAnsi="Arial" w:cs="Arial"/>
          <w:sz w:val="20"/>
          <w:szCs w:val="20"/>
        </w:rPr>
      </w:pPr>
      <w:r w:rsidRPr="004A7728">
        <w:rPr>
          <w:rFonts w:ascii="Arial" w:eastAsia="Times New Roman" w:hAnsi="Arial" w:cs="Arial"/>
          <w:sz w:val="20"/>
          <w:szCs w:val="20"/>
          <w:lang w:eastAsia="ru-RU"/>
        </w:rPr>
        <w:t xml:space="preserve">2.11. </w:t>
      </w:r>
      <w:r w:rsidRPr="004A7728">
        <w:rPr>
          <w:rFonts w:ascii="Arial" w:eastAsia="Times New Roman" w:hAnsi="Arial" w:cs="Arial"/>
          <w:sz w:val="20"/>
          <w:szCs w:val="20"/>
        </w:rPr>
        <w:t>Основания для приостановления предоставления муниципальной услуги отсутствуют.</w:t>
      </w:r>
    </w:p>
    <w:p w:rsidR="004A7728" w:rsidRPr="004A7728" w:rsidRDefault="004A7728" w:rsidP="004A7728">
      <w:pPr>
        <w:tabs>
          <w:tab w:val="left" w:pos="567"/>
          <w:tab w:val="left" w:pos="851"/>
        </w:tabs>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2.12. Муниципальная услуга предоставляется на безвозмездной основе.</w:t>
      </w:r>
    </w:p>
    <w:p w:rsidR="004A7728" w:rsidRPr="004A7728" w:rsidRDefault="004A7728" w:rsidP="004A7728">
      <w:pPr>
        <w:tabs>
          <w:tab w:val="left" w:pos="567"/>
          <w:tab w:val="left" w:pos="851"/>
        </w:tabs>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Заявитель несет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2.13. Общие требования к оформлению документов, предоставляемых для получения муниципальной услуги:</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застройщик заполняет заявление (Приложение № 1) на листе белого цвета формата А</w:t>
      </w:r>
      <w:proofErr w:type="gramStart"/>
      <w:r w:rsidRPr="004A7728">
        <w:rPr>
          <w:rFonts w:ascii="Arial" w:eastAsia="Times New Roman" w:hAnsi="Arial" w:cs="Arial"/>
          <w:sz w:val="20"/>
          <w:szCs w:val="20"/>
          <w:lang w:eastAsia="ru-RU"/>
        </w:rPr>
        <w:t>4</w:t>
      </w:r>
      <w:proofErr w:type="gramEnd"/>
      <w:r w:rsidRPr="004A7728">
        <w:rPr>
          <w:rFonts w:ascii="Arial" w:eastAsia="Times New Roman" w:hAnsi="Arial" w:cs="Arial"/>
          <w:sz w:val="20"/>
          <w:szCs w:val="20"/>
          <w:lang w:eastAsia="ru-RU"/>
        </w:rPr>
        <w:t xml:space="preserve"> рукописным (чернилами или пастой синего цвета) или машинописным способом;</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застройщик в нижней части заявления разборчиво от руки (чернилами или пастой) указывает свои фамилию, имя, отчество, должность (полностью) и дату подачи заявления, а также заверяет его печатью юридического лица;</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числа и сроки для понимания документа должны быть обозначены арабскими цифрами, а в скобках - словами. Наименование застройщика, адрес, наименование объекта, работ должны быть написаны полностью, разборчивым почерком;</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документы должны быть прошиты, пронумерованы, заверены подписью руководителя организации, подающей документы, и печатью;</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исправления и подчистки в заявлении и документах не допускаются;</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документы предоставляются на русском языке.</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bCs/>
          <w:sz w:val="20"/>
          <w:szCs w:val="20"/>
          <w:lang w:eastAsia="ru-RU"/>
        </w:rPr>
        <w:t xml:space="preserve">2.14. Максимальный срок ожидания в очереди при подаче запроса о предоставлении муниципальной услуги </w:t>
      </w:r>
      <w:r w:rsidRPr="004A7728">
        <w:rPr>
          <w:rFonts w:ascii="Arial" w:eastAsia="Times New Roman" w:hAnsi="Arial" w:cs="Arial"/>
          <w:sz w:val="20"/>
          <w:szCs w:val="20"/>
          <w:lang w:eastAsia="ru-RU"/>
        </w:rPr>
        <w:t>составляет 30 минут</w:t>
      </w:r>
      <w:r w:rsidRPr="004A7728">
        <w:rPr>
          <w:rFonts w:ascii="Arial" w:eastAsia="Times New Roman" w:hAnsi="Arial" w:cs="Arial"/>
          <w:bCs/>
          <w:sz w:val="20"/>
          <w:szCs w:val="20"/>
          <w:lang w:eastAsia="ru-RU"/>
        </w:rPr>
        <w:t xml:space="preserve"> и при получении результата предоставления муниципальной услуги </w:t>
      </w:r>
      <w:r w:rsidRPr="004A7728">
        <w:rPr>
          <w:rFonts w:ascii="Arial" w:eastAsia="Times New Roman" w:hAnsi="Arial" w:cs="Arial"/>
          <w:sz w:val="20"/>
          <w:szCs w:val="20"/>
          <w:lang w:eastAsia="ru-RU"/>
        </w:rPr>
        <w:t xml:space="preserve">составляет 20 минут. </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bCs/>
          <w:sz w:val="20"/>
          <w:szCs w:val="20"/>
          <w:lang w:eastAsia="ru-RU"/>
        </w:rPr>
      </w:pPr>
      <w:r w:rsidRPr="004A7728">
        <w:rPr>
          <w:rFonts w:ascii="Arial" w:eastAsia="Times New Roman" w:hAnsi="Arial" w:cs="Arial"/>
          <w:sz w:val="20"/>
          <w:szCs w:val="20"/>
          <w:lang w:eastAsia="ru-RU"/>
        </w:rPr>
        <w:t>2.15. С</w:t>
      </w:r>
      <w:r w:rsidRPr="004A7728">
        <w:rPr>
          <w:rFonts w:ascii="Arial" w:eastAsia="Times New Roman" w:hAnsi="Arial" w:cs="Arial"/>
          <w:bCs/>
          <w:sz w:val="20"/>
          <w:szCs w:val="20"/>
          <w:lang w:eastAsia="ru-RU"/>
        </w:rPr>
        <w:t>рок регистрации запроса заявителя о предоставлении муниципальной услуги не должен превышать 30 минут;</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bCs/>
          <w:sz w:val="20"/>
          <w:szCs w:val="20"/>
          <w:lang w:eastAsia="ru-RU"/>
        </w:rPr>
        <w:t xml:space="preserve">2.16. </w:t>
      </w:r>
      <w:r w:rsidRPr="004A7728">
        <w:rPr>
          <w:rFonts w:ascii="Arial" w:eastAsia="Times New Roman" w:hAnsi="Arial" w:cs="Arial"/>
          <w:sz w:val="20"/>
          <w:szCs w:val="20"/>
          <w:lang w:eastAsia="ru-RU"/>
        </w:rPr>
        <w:t>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lastRenderedPageBreak/>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В местах предоставления Услуги предусматривается оборудование доступных мест общественного пользования и хранения верхней одежды.</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4A7728" w:rsidRPr="004A7728" w:rsidRDefault="004A7728" w:rsidP="004A7728">
      <w:pPr>
        <w:spacing w:after="0" w:line="0" w:lineRule="atLeast"/>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2.16.1. Места предоставления муниципальной услуги оборудуются средствами пожаротушения и оповещения о возникновении чрезвычайной ситуации.</w:t>
      </w:r>
    </w:p>
    <w:p w:rsidR="004A7728" w:rsidRPr="004A7728" w:rsidRDefault="004A7728" w:rsidP="004A7728">
      <w:pPr>
        <w:spacing w:after="0" w:line="0" w:lineRule="atLeast"/>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2.16.2.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4A7728">
        <w:rPr>
          <w:rFonts w:ascii="Arial" w:eastAsia="Times New Roman" w:hAnsi="Arial" w:cs="Arial"/>
          <w:sz w:val="20"/>
          <w:szCs w:val="20"/>
          <w:lang w:eastAsia="ru-RU"/>
        </w:rPr>
        <w:t>СанПиН</w:t>
      </w:r>
      <w:proofErr w:type="spellEnd"/>
      <w:r w:rsidRPr="004A7728">
        <w:rPr>
          <w:rFonts w:ascii="Arial" w:eastAsia="Times New Roman" w:hAnsi="Arial" w:cs="Arial"/>
          <w:sz w:val="20"/>
          <w:szCs w:val="20"/>
          <w:lang w:eastAsia="ru-RU"/>
        </w:rPr>
        <w:t xml:space="preserve"> № 2.2.2/2.4.1340-03».</w:t>
      </w:r>
    </w:p>
    <w:p w:rsidR="004A7728" w:rsidRPr="004A7728" w:rsidRDefault="004A7728" w:rsidP="004A7728">
      <w:pPr>
        <w:autoSpaceDE w:val="0"/>
        <w:autoSpaceDN w:val="0"/>
        <w:adjustRightInd w:val="0"/>
        <w:spacing w:after="0" w:line="0" w:lineRule="atLeast"/>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2.16.3.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4A7728" w:rsidRPr="004A7728" w:rsidRDefault="004A7728" w:rsidP="004A7728">
      <w:pPr>
        <w:spacing w:after="0" w:line="0" w:lineRule="atLeast"/>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В Администрации обеспечиваются:</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допуск </w:t>
      </w:r>
      <w:proofErr w:type="spellStart"/>
      <w:r w:rsidRPr="004A7728">
        <w:rPr>
          <w:rFonts w:ascii="Arial" w:eastAsia="Times New Roman" w:hAnsi="Arial" w:cs="Arial"/>
          <w:sz w:val="20"/>
          <w:szCs w:val="20"/>
          <w:lang w:eastAsia="ru-RU"/>
        </w:rPr>
        <w:t>сурдопереводчика</w:t>
      </w:r>
      <w:proofErr w:type="spellEnd"/>
      <w:r w:rsidRPr="004A7728">
        <w:rPr>
          <w:rFonts w:ascii="Arial" w:eastAsia="Times New Roman" w:hAnsi="Arial" w:cs="Arial"/>
          <w:sz w:val="20"/>
          <w:szCs w:val="20"/>
          <w:lang w:eastAsia="ru-RU"/>
        </w:rPr>
        <w:t xml:space="preserve">, </w:t>
      </w:r>
      <w:proofErr w:type="spellStart"/>
      <w:r w:rsidRPr="004A7728">
        <w:rPr>
          <w:rFonts w:ascii="Arial" w:eastAsia="Times New Roman" w:hAnsi="Arial" w:cs="Arial"/>
          <w:sz w:val="20"/>
          <w:szCs w:val="20"/>
          <w:lang w:eastAsia="ru-RU"/>
        </w:rPr>
        <w:t>тифлосурдопереводчика</w:t>
      </w:r>
      <w:proofErr w:type="spellEnd"/>
      <w:r w:rsidRPr="004A7728">
        <w:rPr>
          <w:rFonts w:ascii="Arial" w:eastAsia="Times New Roman" w:hAnsi="Arial" w:cs="Arial"/>
          <w:sz w:val="20"/>
          <w:szCs w:val="20"/>
          <w:lang w:eastAsia="ru-RU"/>
        </w:rPr>
        <w:t>;</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4A7728">
        <w:rPr>
          <w:rFonts w:ascii="Arial" w:eastAsia="Times New Roman"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4A7728">
        <w:rPr>
          <w:rFonts w:ascii="Arial" w:eastAsia="Times New Roman" w:hAnsi="Arial" w:cs="Arial"/>
          <w:sz w:val="20"/>
          <w:szCs w:val="20"/>
          <w:lang w:eastAsia="ru-RU"/>
        </w:rPr>
        <w:t>оператор-сурдопереводчик</w:t>
      </w:r>
      <w:proofErr w:type="spellEnd"/>
      <w:r w:rsidRPr="004A7728">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4A7728">
        <w:rPr>
          <w:rFonts w:ascii="Arial" w:eastAsia="Times New Roman" w:hAnsi="Arial" w:cs="Arial"/>
          <w:sz w:val="20"/>
          <w:szCs w:val="20"/>
          <w:lang w:eastAsia="ru-RU"/>
        </w:rPr>
        <w:t>г</w:t>
      </w:r>
      <w:proofErr w:type="gramEnd"/>
      <w:r w:rsidRPr="004A7728">
        <w:rPr>
          <w:rFonts w:ascii="Arial" w:eastAsia="Times New Roman" w:hAnsi="Arial" w:cs="Arial"/>
          <w:sz w:val="20"/>
          <w:szCs w:val="20"/>
          <w:lang w:eastAsia="ru-RU"/>
        </w:rPr>
        <w:t>. Красноярск, ул. Карла Маркса, д. 40 (второй этаж).</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Режим работы: ежедневно с 09:00 до 18:00 (кроме выходных и праздничных дней).</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Телефон/факс: 8 (391) 227-55-44.</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Мобильный телефон (SMS): 8-965-900-57-26.</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val="en-US" w:eastAsia="ru-RU"/>
        </w:rPr>
      </w:pPr>
      <w:r w:rsidRPr="004A7728">
        <w:rPr>
          <w:rFonts w:ascii="Arial" w:eastAsia="Times New Roman" w:hAnsi="Arial" w:cs="Arial"/>
          <w:sz w:val="20"/>
          <w:szCs w:val="20"/>
          <w:lang w:val="en-US" w:eastAsia="ru-RU"/>
        </w:rPr>
        <w:t>E-mail: kraivog@mail.ru.</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val="en-US" w:eastAsia="ru-RU"/>
        </w:rPr>
        <w:t>Skype</w:t>
      </w:r>
      <w:r w:rsidRPr="004A7728">
        <w:rPr>
          <w:rFonts w:ascii="Arial" w:eastAsia="Times New Roman" w:hAnsi="Arial" w:cs="Arial"/>
          <w:sz w:val="20"/>
          <w:szCs w:val="20"/>
          <w:lang w:eastAsia="ru-RU"/>
        </w:rPr>
        <w:t xml:space="preserve">: </w:t>
      </w:r>
      <w:proofErr w:type="spellStart"/>
      <w:r w:rsidRPr="004A7728">
        <w:rPr>
          <w:rFonts w:ascii="Arial" w:eastAsia="Times New Roman" w:hAnsi="Arial" w:cs="Arial"/>
          <w:sz w:val="20"/>
          <w:szCs w:val="20"/>
          <w:lang w:val="en-US" w:eastAsia="ru-RU"/>
        </w:rPr>
        <w:t>kraivog</w:t>
      </w:r>
      <w:proofErr w:type="spellEnd"/>
      <w:r w:rsidRPr="004A7728">
        <w:rPr>
          <w:rFonts w:ascii="Arial" w:eastAsia="Times New Roman" w:hAnsi="Arial" w:cs="Arial"/>
          <w:sz w:val="20"/>
          <w:szCs w:val="20"/>
          <w:lang w:eastAsia="ru-RU"/>
        </w:rPr>
        <w:t>.</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proofErr w:type="gramStart"/>
      <w:r w:rsidRPr="004A7728">
        <w:rPr>
          <w:rFonts w:ascii="Arial" w:eastAsia="Times New Roman" w:hAnsi="Arial" w:cs="Arial"/>
          <w:sz w:val="20"/>
          <w:szCs w:val="20"/>
          <w:lang w:val="en-US" w:eastAsia="ru-RU"/>
        </w:rPr>
        <w:t>ooVoo</w:t>
      </w:r>
      <w:proofErr w:type="spellEnd"/>
      <w:proofErr w:type="gramEnd"/>
      <w:r w:rsidRPr="004A7728">
        <w:rPr>
          <w:rFonts w:ascii="Arial" w:eastAsia="Times New Roman" w:hAnsi="Arial" w:cs="Arial"/>
          <w:sz w:val="20"/>
          <w:szCs w:val="20"/>
          <w:lang w:eastAsia="ru-RU"/>
        </w:rPr>
        <w:t xml:space="preserve">: </w:t>
      </w:r>
      <w:proofErr w:type="spellStart"/>
      <w:r w:rsidRPr="004A7728">
        <w:rPr>
          <w:rFonts w:ascii="Arial" w:eastAsia="Times New Roman" w:hAnsi="Arial" w:cs="Arial"/>
          <w:sz w:val="20"/>
          <w:szCs w:val="20"/>
          <w:lang w:val="en-US" w:eastAsia="ru-RU"/>
        </w:rPr>
        <w:t>kraivog</w:t>
      </w:r>
      <w:proofErr w:type="spellEnd"/>
      <w:r w:rsidRPr="004A7728">
        <w:rPr>
          <w:rFonts w:ascii="Arial" w:eastAsia="Times New Roman" w:hAnsi="Arial" w:cs="Arial"/>
          <w:sz w:val="20"/>
          <w:szCs w:val="20"/>
          <w:lang w:eastAsia="ru-RU"/>
        </w:rPr>
        <w:t>.</w:t>
      </w:r>
    </w:p>
    <w:p w:rsidR="004A7728" w:rsidRPr="004A7728" w:rsidRDefault="004A7728" w:rsidP="004A7728">
      <w:pPr>
        <w:spacing w:after="0" w:line="0" w:lineRule="atLeast"/>
        <w:ind w:firstLine="709"/>
        <w:jc w:val="both"/>
        <w:outlineLvl w:val="1"/>
        <w:rPr>
          <w:rFonts w:ascii="Arial" w:eastAsia="Times New Roman" w:hAnsi="Arial" w:cs="Arial"/>
          <w:sz w:val="20"/>
          <w:szCs w:val="20"/>
          <w:lang w:eastAsia="ru-RU"/>
        </w:rPr>
      </w:pPr>
      <w:r w:rsidRPr="004A7728">
        <w:rPr>
          <w:rFonts w:ascii="Arial" w:eastAsia="Times New Roman" w:hAnsi="Arial" w:cs="Arial"/>
          <w:sz w:val="20"/>
          <w:szCs w:val="20"/>
          <w:lang w:eastAsia="ru-RU"/>
        </w:rPr>
        <w:t>2.17. Показателями доступности и качества муниципальной услуги являются:</w:t>
      </w:r>
    </w:p>
    <w:p w:rsidR="004A7728" w:rsidRPr="004A7728" w:rsidRDefault="004A7728" w:rsidP="004A7728">
      <w:pPr>
        <w:spacing w:after="0" w:line="0" w:lineRule="atLeast"/>
        <w:ind w:firstLine="709"/>
        <w:jc w:val="both"/>
        <w:outlineLvl w:val="1"/>
        <w:rPr>
          <w:rFonts w:ascii="Arial" w:eastAsia="Times New Roman" w:hAnsi="Arial" w:cs="Arial"/>
          <w:sz w:val="20"/>
          <w:szCs w:val="20"/>
          <w:lang w:eastAsia="ru-RU"/>
        </w:rPr>
      </w:pPr>
      <w:r w:rsidRPr="004A7728">
        <w:rPr>
          <w:rFonts w:ascii="Arial" w:eastAsia="Times New Roman" w:hAnsi="Arial" w:cs="Arial"/>
          <w:sz w:val="20"/>
          <w:szCs w:val="20"/>
          <w:lang w:eastAsia="ru-RU"/>
        </w:rPr>
        <w:t>- количество выданных документов, являющихся результатом муниципальной услуги;</w:t>
      </w:r>
    </w:p>
    <w:p w:rsidR="004A7728" w:rsidRPr="004A7728" w:rsidRDefault="004A7728" w:rsidP="004A7728">
      <w:pPr>
        <w:spacing w:after="0" w:line="0" w:lineRule="atLeast"/>
        <w:ind w:firstLine="709"/>
        <w:jc w:val="both"/>
        <w:outlineLvl w:val="1"/>
        <w:rPr>
          <w:rFonts w:ascii="Arial" w:eastAsia="Times New Roman" w:hAnsi="Arial" w:cs="Arial"/>
          <w:sz w:val="20"/>
          <w:szCs w:val="20"/>
          <w:lang w:eastAsia="ru-RU"/>
        </w:rPr>
      </w:pPr>
      <w:r w:rsidRPr="004A7728">
        <w:rPr>
          <w:rFonts w:ascii="Arial" w:eastAsia="Times New Roman" w:hAnsi="Arial" w:cs="Arial"/>
          <w:sz w:val="20"/>
          <w:szCs w:val="20"/>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A7728" w:rsidRPr="004A7728" w:rsidRDefault="004A7728" w:rsidP="004A7728">
      <w:pPr>
        <w:autoSpaceDE w:val="0"/>
        <w:autoSpaceDN w:val="0"/>
        <w:adjustRightInd w:val="0"/>
        <w:spacing w:after="0" w:line="240" w:lineRule="auto"/>
        <w:ind w:firstLine="720"/>
        <w:rPr>
          <w:rFonts w:ascii="Arial" w:eastAsia="Times New Roman" w:hAnsi="Arial" w:cs="Arial"/>
          <w:sz w:val="20"/>
          <w:szCs w:val="20"/>
          <w:lang w:eastAsia="ru-RU"/>
        </w:rPr>
      </w:pPr>
    </w:p>
    <w:p w:rsidR="004A7728" w:rsidRPr="004A7728" w:rsidRDefault="004A7728" w:rsidP="004A7728">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4A7728">
        <w:rPr>
          <w:rFonts w:ascii="Arial" w:eastAsia="Times New Roman" w:hAnsi="Arial" w:cs="Arial"/>
          <w:b/>
          <w:sz w:val="20"/>
          <w:szCs w:val="20"/>
          <w:lang w:eastAsia="ru-RU"/>
        </w:rPr>
        <w:t xml:space="preserve">3. Состав, последовательность и сроки выполнения административных процедур (действий), требования к порядку их выполнения, </w:t>
      </w:r>
    </w:p>
    <w:p w:rsidR="004A7728" w:rsidRPr="004A7728" w:rsidRDefault="004A7728" w:rsidP="004A7728">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4A7728">
        <w:rPr>
          <w:rFonts w:ascii="Arial" w:eastAsia="Times New Roman" w:hAnsi="Arial" w:cs="Arial"/>
          <w:b/>
          <w:sz w:val="20"/>
          <w:szCs w:val="20"/>
          <w:lang w:eastAsia="ru-RU"/>
        </w:rPr>
        <w:t>в том числе в электронной форме</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3.1. Предоставление муниципальной услуги включает в себя следующие административные процедуры:</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прием документов и регистрация заявления для предоставления муниципальной услуги;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lastRenderedPageBreak/>
        <w:t xml:space="preserve">- </w:t>
      </w:r>
      <w:r w:rsidRPr="004A7728">
        <w:rPr>
          <w:rFonts w:ascii="Arial" w:eastAsia="Times New Roman" w:hAnsi="Arial" w:cs="Arial"/>
          <w:sz w:val="20"/>
          <w:szCs w:val="20"/>
          <w:shd w:val="clear" w:color="auto" w:fill="FFFFFF"/>
          <w:lang w:eastAsia="ru-RU"/>
        </w:rPr>
        <w:t>ф</w:t>
      </w:r>
      <w:r w:rsidRPr="004A7728">
        <w:rPr>
          <w:rFonts w:ascii="Arial" w:eastAsia="Times New Roman" w:hAnsi="Arial" w:cs="Arial"/>
          <w:sz w:val="20"/>
          <w:szCs w:val="20"/>
          <w:lang w:eastAsia="ru-RU"/>
        </w:rPr>
        <w:t>ормирование и направление межведомственных запросов, получение и обработка сведений в рамках межведомственного взаимодействия;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проведение публичных слушаний по вопросу предоставления разрешения на условно разрешенный вид использования; </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вынесение проекта решения о предоставлении разрешения на условно разрешенный вид использования или об отказе заявителю в предоставлении разрешения на условно разрешенный вид использования;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выдача заявителю решения о предоставлении разрешения на отклонение от предельных параметров или об отказе в предоставлении разрешения на условно разрешенный вид использования;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опубликование решения в порядке, установленном для официального опубликования муниципальных правовых актов, иной официальной информации, и размещение на официальном сайте муниципального образования (при наличии официального сайта муниципального образования) в сети "Интернет".</w:t>
      </w:r>
    </w:p>
    <w:p w:rsidR="004A7728" w:rsidRPr="004A7728" w:rsidRDefault="004A7728" w:rsidP="004A7728">
      <w:pPr>
        <w:widowControl w:val="0"/>
        <w:spacing w:after="0" w:line="240" w:lineRule="auto"/>
        <w:ind w:firstLine="709"/>
        <w:jc w:val="both"/>
        <w:rPr>
          <w:rFonts w:ascii="Arial" w:hAnsi="Arial" w:cs="Arial"/>
          <w:sz w:val="20"/>
          <w:szCs w:val="20"/>
          <w:lang w:eastAsia="ru-RU"/>
        </w:rPr>
      </w:pPr>
      <w:r w:rsidRPr="004A7728">
        <w:rPr>
          <w:rFonts w:ascii="Arial" w:hAnsi="Arial" w:cs="Arial"/>
          <w:sz w:val="20"/>
          <w:szCs w:val="20"/>
          <w:lang w:eastAsia="ru-RU"/>
        </w:rPr>
        <w:t>3.2. Прием, регистрация заявления и документов.</w:t>
      </w:r>
    </w:p>
    <w:p w:rsidR="004A7728" w:rsidRPr="004A7728" w:rsidRDefault="004A7728" w:rsidP="004A772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A7728">
        <w:rPr>
          <w:rFonts w:ascii="Arial" w:eastAsia="Times New Roman" w:hAnsi="Arial" w:cs="Arial"/>
          <w:sz w:val="20"/>
          <w:szCs w:val="20"/>
          <w:lang w:eastAsia="ru-RU"/>
        </w:rPr>
        <w:t>3.2.1. 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 со всеми необходимыми документами:</w:t>
      </w:r>
    </w:p>
    <w:p w:rsidR="004A7728" w:rsidRPr="004A7728" w:rsidRDefault="004A7728" w:rsidP="004A772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лично в администрацию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 (или через представителя по доверенности, оформленной в установленном порядке);</w:t>
      </w:r>
    </w:p>
    <w:p w:rsidR="004A7728" w:rsidRPr="004A7728" w:rsidRDefault="004A7728" w:rsidP="004A772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A7728">
        <w:rPr>
          <w:rFonts w:ascii="Arial" w:eastAsia="Times New Roman" w:hAnsi="Arial" w:cs="Arial"/>
          <w:sz w:val="20"/>
          <w:szCs w:val="20"/>
          <w:lang w:eastAsia="ru-RU"/>
        </w:rPr>
        <w:t>- почтовым отправлением (курьером) с приложением заверенных в установленном порядке копий документов;</w:t>
      </w:r>
    </w:p>
    <w:p w:rsidR="004A7728" w:rsidRPr="004A7728" w:rsidRDefault="004A7728" w:rsidP="004A772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A7728">
        <w:rPr>
          <w:rFonts w:ascii="Arial" w:eastAsia="Times New Roman" w:hAnsi="Arial" w:cs="Arial"/>
          <w:sz w:val="20"/>
          <w:szCs w:val="20"/>
          <w:lang w:eastAsia="ru-RU"/>
        </w:rPr>
        <w:t>- в форме электронного документа через Единый портал, в том числе с использованием универсальной электронной карты.</w:t>
      </w:r>
    </w:p>
    <w:p w:rsidR="004A7728" w:rsidRPr="004A7728" w:rsidRDefault="004A7728" w:rsidP="004A7728">
      <w:pPr>
        <w:widowControl w:val="0"/>
        <w:autoSpaceDE w:val="0"/>
        <w:spacing w:after="0" w:line="240" w:lineRule="auto"/>
        <w:ind w:firstLine="720"/>
        <w:jc w:val="both"/>
        <w:rPr>
          <w:rFonts w:ascii="Arial" w:eastAsia="Times New Roman" w:hAnsi="Arial" w:cs="Arial"/>
          <w:sz w:val="20"/>
          <w:szCs w:val="20"/>
          <w:shd w:val="clear" w:color="auto" w:fill="FFFFFF"/>
          <w:lang w:eastAsia="ru-RU"/>
        </w:rPr>
      </w:pPr>
      <w:r w:rsidRPr="004A7728">
        <w:rPr>
          <w:rFonts w:ascii="Arial" w:eastAsia="Times New Roman" w:hAnsi="Arial" w:cs="Arial"/>
          <w:sz w:val="20"/>
          <w:szCs w:val="20"/>
          <w:shd w:val="clear" w:color="auto" w:fill="FFFFFF"/>
          <w:lang w:eastAsia="ru-RU"/>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4A7728" w:rsidRPr="004A7728" w:rsidRDefault="004A7728" w:rsidP="004A7728">
      <w:pPr>
        <w:widowControl w:val="0"/>
        <w:autoSpaceDE w:val="0"/>
        <w:spacing w:after="0" w:line="240" w:lineRule="auto"/>
        <w:ind w:firstLine="720"/>
        <w:jc w:val="both"/>
        <w:rPr>
          <w:rFonts w:ascii="Arial" w:eastAsia="Times New Roman" w:hAnsi="Arial" w:cs="Arial"/>
          <w:sz w:val="20"/>
          <w:szCs w:val="20"/>
          <w:shd w:val="clear" w:color="auto" w:fill="FFFFFF"/>
          <w:lang w:eastAsia="ru-RU"/>
        </w:rPr>
      </w:pPr>
      <w:r w:rsidRPr="004A7728">
        <w:rPr>
          <w:rFonts w:ascii="Arial" w:eastAsia="Times New Roman" w:hAnsi="Arial" w:cs="Arial"/>
          <w:sz w:val="20"/>
          <w:szCs w:val="20"/>
          <w:shd w:val="clear" w:color="auto" w:fill="FFFFFF"/>
          <w:lang w:eastAsia="ru-RU"/>
        </w:rPr>
        <w:t>К заявлению, поданному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прилагается копия документа, удостоверяющая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документа не требуется в случае подачи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4A7728" w:rsidRPr="004A7728" w:rsidRDefault="004A7728" w:rsidP="004A7728">
      <w:pPr>
        <w:widowControl w:val="0"/>
        <w:autoSpaceDE w:val="0"/>
        <w:spacing w:after="0" w:line="240" w:lineRule="auto"/>
        <w:ind w:firstLine="720"/>
        <w:jc w:val="both"/>
        <w:rPr>
          <w:rFonts w:ascii="Arial" w:eastAsia="Times New Roman" w:hAnsi="Arial" w:cs="Arial"/>
          <w:sz w:val="20"/>
          <w:szCs w:val="20"/>
          <w:shd w:val="clear" w:color="auto" w:fill="FFFFFF"/>
          <w:lang w:eastAsia="ru-RU"/>
        </w:rPr>
      </w:pPr>
      <w:r w:rsidRPr="004A7728">
        <w:rPr>
          <w:rFonts w:ascii="Arial" w:eastAsia="Times New Roman" w:hAnsi="Arial" w:cs="Arial"/>
          <w:sz w:val="20"/>
          <w:szCs w:val="20"/>
          <w:shd w:val="clear" w:color="auto" w:fill="FFFFFF"/>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A7728" w:rsidRPr="004A7728" w:rsidRDefault="004A7728" w:rsidP="004A7728">
      <w:pPr>
        <w:widowControl w:val="0"/>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3.2.2.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3.2.2.1. Специалист администрации принимает заявление вместе с документами, указанными в пункте 2.6 настоящего Административного регламента, и в течение дня после регистрации передаёт специалисту администрации, уполномоченному на рассмотрение заявления и прилагаемых документов, подготовку и выдачу разрешения, подготовку и выдачу (далее – специалист администрации). Датой обращения и предоставления документов является день регистрации заявления и прилагаемых документов.</w:t>
      </w:r>
    </w:p>
    <w:p w:rsidR="004A7728" w:rsidRPr="004A7728" w:rsidRDefault="004A7728" w:rsidP="004A7728">
      <w:pPr>
        <w:widowControl w:val="0"/>
        <w:tabs>
          <w:tab w:val="left" w:pos="517"/>
          <w:tab w:val="left" w:pos="709"/>
        </w:tabs>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Общее время приема документов от заявителя составляет 15 минут. </w:t>
      </w:r>
    </w:p>
    <w:p w:rsidR="004A7728" w:rsidRPr="004A7728" w:rsidRDefault="004A7728" w:rsidP="004A772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Срок регистрации поступившего заявления с прилагаемыми документами – 1 день.</w:t>
      </w:r>
    </w:p>
    <w:p w:rsidR="004A7728" w:rsidRPr="004A7728" w:rsidRDefault="004A7728" w:rsidP="004A772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3.2.3. Результатом административной процедуры является зарегистрированное заявление, либо отказ в приеме заявления и документов.</w:t>
      </w:r>
    </w:p>
    <w:p w:rsidR="004A7728" w:rsidRPr="004A7728" w:rsidRDefault="004A7728" w:rsidP="004A772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3.2.5. Способ фиксации результата выполненной административной процедуры – на бумажном носителе в журнале регистрации и </w:t>
      </w:r>
      <w:proofErr w:type="gramStart"/>
      <w:r w:rsidRPr="004A7728">
        <w:rPr>
          <w:rFonts w:ascii="Arial" w:eastAsia="Times New Roman" w:hAnsi="Arial" w:cs="Arial"/>
          <w:sz w:val="20"/>
          <w:szCs w:val="20"/>
          <w:lang w:eastAsia="ru-RU"/>
        </w:rPr>
        <w:t>контроля за</w:t>
      </w:r>
      <w:proofErr w:type="gramEnd"/>
      <w:r w:rsidRPr="004A7728">
        <w:rPr>
          <w:rFonts w:ascii="Arial" w:eastAsia="Times New Roman" w:hAnsi="Arial" w:cs="Arial"/>
          <w:sz w:val="20"/>
          <w:szCs w:val="20"/>
          <w:lang w:eastAsia="ru-RU"/>
        </w:rPr>
        <w:t xml:space="preserve"> выполнением обращений заявителей.</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3.3. Формирование и направление межведомственных запросов в органы (организации), участвующие в предоставлении муниципальной услуги.</w:t>
      </w:r>
    </w:p>
    <w:p w:rsidR="004A7728" w:rsidRPr="004A7728" w:rsidRDefault="004A7728" w:rsidP="004A7728">
      <w:pPr>
        <w:widowControl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ar120" w:history="1">
        <w:r w:rsidRPr="004A7728">
          <w:rPr>
            <w:rFonts w:ascii="Arial" w:eastAsia="Times New Roman" w:hAnsi="Arial" w:cs="Arial"/>
            <w:sz w:val="20"/>
            <w:szCs w:val="20"/>
            <w:lang w:eastAsia="ru-RU"/>
          </w:rPr>
          <w:t xml:space="preserve">п. </w:t>
        </w:r>
      </w:hyperlink>
      <w:r w:rsidRPr="004A7728">
        <w:rPr>
          <w:rFonts w:ascii="Arial" w:eastAsia="Times New Roman" w:hAnsi="Arial" w:cs="Arial"/>
          <w:sz w:val="20"/>
          <w:szCs w:val="20"/>
          <w:lang w:eastAsia="ru-RU"/>
        </w:rPr>
        <w:t>2.7. настоящего Административного регламента.</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3.3.2.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3.3.2.1. Зарегистрированное заявление вместе с приложенными документами передается специалисту администрации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 ответственному за формирование межведомственных запросов.</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Специалист в день получения заявления с приложениями направляет межведомственный </w:t>
      </w:r>
      <w:r w:rsidRPr="004A7728">
        <w:rPr>
          <w:rFonts w:ascii="Arial" w:eastAsia="Times New Roman" w:hAnsi="Arial" w:cs="Arial"/>
          <w:sz w:val="20"/>
          <w:szCs w:val="20"/>
          <w:lang w:eastAsia="ru-RU"/>
        </w:rPr>
        <w:lastRenderedPageBreak/>
        <w:t>запрос:</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в </w:t>
      </w:r>
      <w:proofErr w:type="spellStart"/>
      <w:r w:rsidRPr="004A7728">
        <w:rPr>
          <w:rFonts w:ascii="Arial" w:eastAsia="Times New Roman" w:hAnsi="Arial" w:cs="Arial"/>
          <w:sz w:val="20"/>
          <w:szCs w:val="20"/>
          <w:lang w:eastAsia="ru-RU"/>
        </w:rPr>
        <w:t>Росреестр</w:t>
      </w:r>
      <w:proofErr w:type="spellEnd"/>
      <w:r w:rsidRPr="004A7728">
        <w:rPr>
          <w:rFonts w:ascii="Arial" w:eastAsia="Times New Roman" w:hAnsi="Arial" w:cs="Arial"/>
          <w:sz w:val="20"/>
          <w:szCs w:val="20"/>
          <w:lang w:eastAsia="ru-RU"/>
        </w:rPr>
        <w:t>;</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в Кадастровую палату.</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3.3.2.2. 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 1 ст. 7.2.  Федерального закона от 27.07.2010 г. № 210-ФЗ «Об организации предоставления государственных и муниципальных услуг».</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3.3.3. Максимальный срок выполнения административной процедуры составляет 7 дней.</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3.3.4. Критерием принятия решения является наличие (отсутствие) документов, предусмотренных пунктом 2.7. настоящего Административного регламента.</w:t>
      </w:r>
    </w:p>
    <w:p w:rsidR="004A7728" w:rsidRPr="004A7728" w:rsidRDefault="004A7728" w:rsidP="004A7728">
      <w:pPr>
        <w:widowControl w:val="0"/>
        <w:tabs>
          <w:tab w:val="left" w:pos="0"/>
          <w:tab w:val="left" w:pos="709"/>
        </w:tabs>
        <w:spacing w:after="0" w:line="240" w:lineRule="auto"/>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3.3.5. Результатом административной процедуры является получение ответа на межведомственный запрос.</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3.3.6. Способ фиксации: на бумажном носителе в журнале регистрации межведомственных запросов.</w:t>
      </w:r>
    </w:p>
    <w:p w:rsidR="004A7728" w:rsidRPr="004A7728" w:rsidRDefault="004A7728" w:rsidP="004A7728">
      <w:pPr>
        <w:widowControl w:val="0"/>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3.4.  Рассмотрение Проекта решения о предоставлении разрешения на условно разрешенный вид использования на общественных обсуждениях или публичных слушаниях.</w:t>
      </w:r>
    </w:p>
    <w:p w:rsidR="004A7728" w:rsidRPr="004A7728" w:rsidRDefault="004A7728" w:rsidP="004A7728">
      <w:pPr>
        <w:widowControl w:val="0"/>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3.4.1. Вынесение на рассмотрение Проекта решения о предоставлении разрешения на условно разрешенный вид использования на общественных обсуждениях или публичных слушаниях осуществляет Комиссия.</w:t>
      </w:r>
    </w:p>
    <w:p w:rsidR="004A7728" w:rsidRPr="004A7728" w:rsidRDefault="004A7728" w:rsidP="004A7728">
      <w:pPr>
        <w:widowControl w:val="0"/>
        <w:spacing w:after="0" w:line="240" w:lineRule="auto"/>
        <w:ind w:firstLine="709"/>
        <w:jc w:val="both"/>
        <w:rPr>
          <w:rFonts w:ascii="Arial" w:hAnsi="Arial" w:cs="Arial"/>
          <w:sz w:val="20"/>
          <w:szCs w:val="20"/>
          <w:lang w:eastAsia="ru-RU"/>
        </w:rPr>
      </w:pPr>
      <w:r w:rsidRPr="004A7728">
        <w:rPr>
          <w:rFonts w:ascii="Arial" w:hAnsi="Arial" w:cs="Arial"/>
          <w:sz w:val="20"/>
          <w:szCs w:val="20"/>
          <w:lang w:eastAsia="ru-RU"/>
        </w:rPr>
        <w:t>3.4.2. Основанием для начала исполнения административной процедуры является зарегистрированное заявление с прилагаемыми документами и полученные ответы на межведомственные запросы.</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3.4.3.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 </w:t>
      </w:r>
    </w:p>
    <w:p w:rsidR="004A7728" w:rsidRPr="004A7728" w:rsidRDefault="004A7728" w:rsidP="004A7728">
      <w:pPr>
        <w:widowControl w:val="0"/>
        <w:tabs>
          <w:tab w:val="left" w:pos="517"/>
          <w:tab w:val="left" w:pos="709"/>
        </w:tabs>
        <w:spacing w:after="0" w:line="240" w:lineRule="auto"/>
        <w:ind w:firstLine="709"/>
        <w:contextualSpacing/>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3.4.3.1. Специалист администрации передает </w:t>
      </w:r>
      <w:proofErr w:type="gramStart"/>
      <w:r w:rsidRPr="004A7728">
        <w:rPr>
          <w:rFonts w:ascii="Arial" w:eastAsia="Times New Roman" w:hAnsi="Arial" w:cs="Arial"/>
          <w:sz w:val="20"/>
          <w:szCs w:val="20"/>
          <w:lang w:eastAsia="ru-RU"/>
        </w:rPr>
        <w:t>заявление</w:t>
      </w:r>
      <w:proofErr w:type="gramEnd"/>
      <w:r w:rsidRPr="004A7728">
        <w:rPr>
          <w:rFonts w:ascii="Arial" w:eastAsia="Times New Roman" w:hAnsi="Arial" w:cs="Arial"/>
          <w:sz w:val="20"/>
          <w:szCs w:val="20"/>
          <w:lang w:eastAsia="ru-RU"/>
        </w:rPr>
        <w:t xml:space="preserve"> и сформированный пакет документов  Секретарю Комиссии по правилам застройки и землепользования (далее – секретарь Комиссии), для подготовки и проведения процедуры публичных слушаний.</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3.4.3.2. Секретарь Комиссии в течение 10 дней осуществляет подготовку и согласование проекта Постановления администрации о назначении публичных слушаний (далее - постановление о назначении публичных слушаний) и передает в Администрацию.</w:t>
      </w:r>
    </w:p>
    <w:p w:rsidR="004A7728" w:rsidRPr="004A7728" w:rsidRDefault="004A7728" w:rsidP="004A7728">
      <w:pPr>
        <w:tabs>
          <w:tab w:val="left" w:pos="567"/>
          <w:tab w:val="left" w:pos="851"/>
        </w:tabs>
        <w:autoSpaceDE w:val="0"/>
        <w:autoSpaceDN w:val="0"/>
        <w:adjustRightInd w:val="0"/>
        <w:spacing w:after="0" w:line="240" w:lineRule="atLeast"/>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Секретарь Комиссии направляет сообщения о проведении публичных слушаний по вопросу предоставления разрешения на условно разрешенные виды использования:</w:t>
      </w:r>
    </w:p>
    <w:p w:rsidR="004A7728" w:rsidRPr="004A7728" w:rsidRDefault="004A7728" w:rsidP="004A7728">
      <w:pPr>
        <w:tabs>
          <w:tab w:val="left" w:pos="567"/>
          <w:tab w:val="left" w:pos="851"/>
        </w:tabs>
        <w:autoSpaceDE w:val="0"/>
        <w:autoSpaceDN w:val="0"/>
        <w:adjustRightInd w:val="0"/>
        <w:spacing w:after="0" w:line="240" w:lineRule="atLeast"/>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заявителю;</w:t>
      </w:r>
    </w:p>
    <w:p w:rsidR="004A7728" w:rsidRPr="004A7728" w:rsidRDefault="004A7728" w:rsidP="004A7728">
      <w:pPr>
        <w:tabs>
          <w:tab w:val="left" w:pos="567"/>
          <w:tab w:val="left" w:pos="851"/>
        </w:tabs>
        <w:autoSpaceDE w:val="0"/>
        <w:autoSpaceDN w:val="0"/>
        <w:adjustRightInd w:val="0"/>
        <w:spacing w:after="0" w:line="240" w:lineRule="atLeast"/>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членам Комиссии по правилам застройки и землепользования;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разрешенные виды использования;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правообладателям объектов капитального строительства или реконструкции,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разрешенные виды использования;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правообладателям помещений, являющихся частью объекта капитального строительства или реконструкции, применительно к которому запрашивается разрешение на условно разрешенные виды использования.</w:t>
      </w:r>
    </w:p>
    <w:p w:rsidR="004A7728" w:rsidRPr="004A7728" w:rsidRDefault="004A7728" w:rsidP="004A7728">
      <w:pPr>
        <w:spacing w:after="0" w:line="240" w:lineRule="auto"/>
        <w:ind w:firstLine="540"/>
        <w:jc w:val="both"/>
        <w:rPr>
          <w:rFonts w:ascii="Arial" w:eastAsia="Times New Roman" w:hAnsi="Arial" w:cs="Arial"/>
          <w:sz w:val="20"/>
          <w:szCs w:val="20"/>
          <w:lang w:eastAsia="ru-RU"/>
        </w:rPr>
      </w:pPr>
      <w:r w:rsidRPr="004A7728">
        <w:rPr>
          <w:rFonts w:ascii="Arial" w:eastAsia="Times New Roman" w:hAnsi="Arial" w:cs="Arial"/>
          <w:sz w:val="20"/>
          <w:szCs w:val="20"/>
        </w:rPr>
        <w:t xml:space="preserve">3.4.3.3. </w:t>
      </w:r>
      <w:r w:rsidRPr="004A7728">
        <w:rPr>
          <w:rFonts w:ascii="Arial" w:eastAsia="Times New Roman" w:hAnsi="Arial" w:cs="Arial"/>
          <w:sz w:val="20"/>
          <w:szCs w:val="20"/>
          <w:lang w:eastAsia="ru-RU"/>
        </w:rPr>
        <w:t xml:space="preserve">Постановление о назначении публичных слушаний подписывается Главой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 и публикуется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органа местного самоуправления.</w:t>
      </w:r>
    </w:p>
    <w:p w:rsidR="004A7728" w:rsidRPr="004A7728" w:rsidRDefault="004A7728" w:rsidP="004A7728">
      <w:pPr>
        <w:spacing w:after="0" w:line="240" w:lineRule="auto"/>
        <w:ind w:firstLine="54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Срок выполнения административного действия – 17 дней.</w:t>
      </w:r>
    </w:p>
    <w:p w:rsidR="004A7728" w:rsidRPr="004A7728" w:rsidRDefault="004A7728" w:rsidP="004A7728">
      <w:pPr>
        <w:spacing w:after="0" w:line="240" w:lineRule="auto"/>
        <w:ind w:firstLine="54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3.4.4. Проведение публичных слушаний.</w:t>
      </w:r>
    </w:p>
    <w:p w:rsidR="004A7728" w:rsidRPr="004A7728" w:rsidRDefault="004A7728" w:rsidP="004A7728">
      <w:pPr>
        <w:autoSpaceDE w:val="0"/>
        <w:autoSpaceDN w:val="0"/>
        <w:adjustRightInd w:val="0"/>
        <w:spacing w:after="0" w:line="240" w:lineRule="auto"/>
        <w:ind w:firstLine="540"/>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3.4.4.1. Публичные слушания проводятся в соответствии с Постановлением администрации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w:t>
      </w:r>
    </w:p>
    <w:p w:rsidR="004A7728" w:rsidRPr="004A7728" w:rsidRDefault="004A7728" w:rsidP="004A7728">
      <w:pPr>
        <w:tabs>
          <w:tab w:val="left" w:pos="567"/>
          <w:tab w:val="left" w:pos="851"/>
        </w:tabs>
        <w:autoSpaceDE w:val="0"/>
        <w:autoSpaceDN w:val="0"/>
        <w:adjustRightInd w:val="0"/>
        <w:spacing w:after="0" w:line="240" w:lineRule="atLeast"/>
        <w:jc w:val="both"/>
        <w:rPr>
          <w:rFonts w:ascii="Arial" w:eastAsia="Times New Roman" w:hAnsi="Arial" w:cs="Arial"/>
          <w:sz w:val="20"/>
          <w:szCs w:val="20"/>
        </w:rPr>
      </w:pPr>
      <w:r w:rsidRPr="004A7728">
        <w:rPr>
          <w:rFonts w:ascii="Arial" w:eastAsia="Times New Roman" w:hAnsi="Arial" w:cs="Arial"/>
          <w:sz w:val="20"/>
          <w:szCs w:val="20"/>
        </w:rPr>
        <w:tab/>
        <w:t>3.4.5. Председатель Комиссии (в его отсутствие – Заместитель Председателя) подписывает заключение о результатах проведения публичных слушаний в течение 3 дней после проведения публичных слушаний.</w:t>
      </w:r>
    </w:p>
    <w:p w:rsidR="004A7728" w:rsidRPr="004A7728" w:rsidRDefault="004A7728" w:rsidP="004A7728">
      <w:pPr>
        <w:tabs>
          <w:tab w:val="left" w:pos="567"/>
          <w:tab w:val="left" w:pos="851"/>
        </w:tabs>
        <w:autoSpaceDE w:val="0"/>
        <w:autoSpaceDN w:val="0"/>
        <w:adjustRightInd w:val="0"/>
        <w:spacing w:after="0" w:line="240" w:lineRule="atLeast"/>
        <w:jc w:val="both"/>
        <w:rPr>
          <w:rFonts w:ascii="Arial" w:eastAsia="Times New Roman" w:hAnsi="Arial" w:cs="Arial"/>
          <w:sz w:val="20"/>
          <w:szCs w:val="20"/>
        </w:rPr>
      </w:pPr>
      <w:r w:rsidRPr="004A7728">
        <w:rPr>
          <w:rFonts w:ascii="Arial" w:eastAsia="Times New Roman" w:hAnsi="Arial" w:cs="Arial"/>
          <w:sz w:val="20"/>
          <w:szCs w:val="20"/>
        </w:rPr>
        <w:tab/>
        <w:t xml:space="preserve">3.4.6. Секретарь Комиссии обеспечивает опубликование подписанного заключения о результатах проведения публичных слушаний в Официальном вестнике </w:t>
      </w:r>
      <w:proofErr w:type="spellStart"/>
      <w:r w:rsidRPr="004A7728">
        <w:rPr>
          <w:rFonts w:ascii="Arial" w:eastAsia="Times New Roman" w:hAnsi="Arial" w:cs="Arial"/>
          <w:sz w:val="20"/>
          <w:szCs w:val="20"/>
        </w:rPr>
        <w:t>Богучанского</w:t>
      </w:r>
      <w:proofErr w:type="spellEnd"/>
      <w:r w:rsidRPr="004A7728">
        <w:rPr>
          <w:rFonts w:ascii="Arial" w:eastAsia="Times New Roman" w:hAnsi="Arial" w:cs="Arial"/>
          <w:sz w:val="20"/>
          <w:szCs w:val="20"/>
        </w:rPr>
        <w:t xml:space="preserve"> района и </w:t>
      </w:r>
      <w:r w:rsidRPr="004A7728">
        <w:rPr>
          <w:rFonts w:ascii="Arial" w:eastAsia="Times New Roman" w:hAnsi="Arial" w:cs="Arial"/>
          <w:sz w:val="20"/>
          <w:szCs w:val="20"/>
        </w:rPr>
        <w:lastRenderedPageBreak/>
        <w:t xml:space="preserve">размещение на официальном сайте органа местного самоуправления в течение 7 дней после подписания заключения. </w:t>
      </w:r>
    </w:p>
    <w:p w:rsidR="004A7728" w:rsidRPr="004A7728" w:rsidRDefault="004A7728" w:rsidP="004A7728">
      <w:pPr>
        <w:tabs>
          <w:tab w:val="left" w:pos="567"/>
          <w:tab w:val="left" w:pos="851"/>
        </w:tabs>
        <w:autoSpaceDE w:val="0"/>
        <w:autoSpaceDN w:val="0"/>
        <w:adjustRightInd w:val="0"/>
        <w:spacing w:after="0" w:line="240" w:lineRule="atLeast"/>
        <w:jc w:val="both"/>
        <w:rPr>
          <w:rFonts w:ascii="Arial" w:eastAsia="Times New Roman" w:hAnsi="Arial" w:cs="Arial"/>
          <w:sz w:val="20"/>
          <w:szCs w:val="20"/>
        </w:rPr>
      </w:pPr>
      <w:r w:rsidRPr="004A7728">
        <w:rPr>
          <w:rFonts w:ascii="Arial" w:eastAsia="Times New Roman" w:hAnsi="Arial" w:cs="Arial"/>
          <w:sz w:val="20"/>
          <w:szCs w:val="20"/>
        </w:rPr>
        <w:tab/>
        <w:t xml:space="preserve">  3.4.7. Срок проведения публичных слушаний жителей о времени и месте их проведения до дня опубликования заключения о результатах слушаний не может быть более 1 месяца. Максимальный срок осуществления всей административной процедуры – 57 дней. </w:t>
      </w:r>
    </w:p>
    <w:p w:rsidR="004A7728" w:rsidRPr="004A7728" w:rsidRDefault="004A7728" w:rsidP="004A7728">
      <w:pPr>
        <w:autoSpaceDE w:val="0"/>
        <w:autoSpaceDN w:val="0"/>
        <w:adjustRightInd w:val="0"/>
        <w:spacing w:after="0" w:line="240" w:lineRule="auto"/>
        <w:ind w:firstLine="708"/>
        <w:jc w:val="both"/>
        <w:rPr>
          <w:rFonts w:ascii="Arial" w:eastAsia="Times New Roman" w:hAnsi="Arial" w:cs="Arial"/>
          <w:sz w:val="20"/>
          <w:szCs w:val="20"/>
        </w:rPr>
      </w:pPr>
      <w:r w:rsidRPr="004A7728">
        <w:rPr>
          <w:rFonts w:ascii="Arial" w:eastAsia="Times New Roman" w:hAnsi="Arial" w:cs="Arial"/>
          <w:sz w:val="20"/>
          <w:szCs w:val="20"/>
          <w:lang w:eastAsia="ru-RU"/>
        </w:rPr>
        <w:t xml:space="preserve">3.4.8. Результатом выполнения административной процедуры является опубликованное </w:t>
      </w:r>
      <w:r w:rsidRPr="004A7728">
        <w:rPr>
          <w:rFonts w:ascii="Arial" w:eastAsia="Times New Roman" w:hAnsi="Arial" w:cs="Arial"/>
          <w:sz w:val="20"/>
          <w:szCs w:val="20"/>
        </w:rPr>
        <w:t>заключение о результатах проведения публичных слушаний в Официальном вестнике</w:t>
      </w:r>
      <w:r w:rsidRPr="004A7728">
        <w:rPr>
          <w:rFonts w:ascii="Arial" w:eastAsia="Times New Roman" w:hAnsi="Arial" w:cs="Arial"/>
          <w:color w:val="FF0000"/>
          <w:sz w:val="20"/>
          <w:szCs w:val="20"/>
        </w:rPr>
        <w:t xml:space="preserve"> </w:t>
      </w:r>
      <w:r w:rsidRPr="004A7728">
        <w:rPr>
          <w:rFonts w:ascii="Arial" w:eastAsia="Times New Roman" w:hAnsi="Arial" w:cs="Arial"/>
          <w:sz w:val="20"/>
          <w:szCs w:val="20"/>
        </w:rPr>
        <w:t>и размещение на официальном сайте органа местного самоуправления</w:t>
      </w:r>
    </w:p>
    <w:p w:rsidR="004A7728" w:rsidRPr="004A7728" w:rsidRDefault="004A7728" w:rsidP="004A7728">
      <w:pPr>
        <w:autoSpaceDE w:val="0"/>
        <w:autoSpaceDN w:val="0"/>
        <w:adjustRightInd w:val="0"/>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rPr>
        <w:t xml:space="preserve">3.4.9. </w:t>
      </w:r>
      <w:proofErr w:type="gramStart"/>
      <w:r w:rsidRPr="004A7728">
        <w:rPr>
          <w:rFonts w:ascii="Arial" w:eastAsia="Times New Roman" w:hAnsi="Arial" w:cs="Arial"/>
          <w:sz w:val="20"/>
          <w:szCs w:val="20"/>
          <w:lang w:eastAsia="ru-RU"/>
        </w:rPr>
        <w:t>Контроль за</w:t>
      </w:r>
      <w:proofErr w:type="gramEnd"/>
      <w:r w:rsidRPr="004A7728">
        <w:rPr>
          <w:rFonts w:ascii="Arial" w:eastAsia="Times New Roman" w:hAnsi="Arial" w:cs="Arial"/>
          <w:sz w:val="20"/>
          <w:szCs w:val="20"/>
          <w:lang w:eastAsia="ru-RU"/>
        </w:rPr>
        <w:t xml:space="preserve"> исполнением административной процедуры осуществляет заместитель Главы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3.4.10. Критерием принятия решения является заключение</w:t>
      </w:r>
      <w:r w:rsidRPr="004A7728">
        <w:rPr>
          <w:rFonts w:ascii="Arial" w:eastAsia="Times New Roman" w:hAnsi="Arial" w:cs="Arial"/>
          <w:sz w:val="20"/>
          <w:szCs w:val="20"/>
        </w:rPr>
        <w:t xml:space="preserve"> о результатах проведения публичных слушаний,</w:t>
      </w:r>
      <w:r w:rsidRPr="004A7728">
        <w:rPr>
          <w:rFonts w:ascii="Arial" w:eastAsia="Times New Roman" w:hAnsi="Arial" w:cs="Arial"/>
          <w:sz w:val="20"/>
          <w:szCs w:val="20"/>
          <w:lang w:eastAsia="ru-RU"/>
        </w:rPr>
        <w:t xml:space="preserve"> подписанное председателем Комиссии  (заместителем председателя Комиссии) и секретарем Комиссии. </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3.4.11. Способ фиксации результата выполнения административной процедуры – на бумажном носителе и в электронном виде.</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3.5. Принятие решения о предоставлении разрешения на условно разрешенный вид использования или об отказе заявителю в предоставлении разрешения на условно разрешенный вид использования.</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rPr>
      </w:pPr>
      <w:r w:rsidRPr="004A7728">
        <w:rPr>
          <w:rFonts w:ascii="Arial" w:eastAsia="Times New Roman" w:hAnsi="Arial" w:cs="Arial"/>
          <w:sz w:val="20"/>
          <w:szCs w:val="20"/>
          <w:lang w:eastAsia="ru-RU"/>
        </w:rPr>
        <w:t xml:space="preserve">3.5.1. Основанием для начала административной процедуры </w:t>
      </w:r>
      <w:r w:rsidRPr="004A7728">
        <w:rPr>
          <w:rFonts w:ascii="Arial" w:eastAsia="Times New Roman" w:hAnsi="Arial" w:cs="Arial"/>
          <w:sz w:val="20"/>
          <w:szCs w:val="20"/>
        </w:rPr>
        <w:t>является подписание заключения о результатах проведения публичных слушаний.</w:t>
      </w:r>
    </w:p>
    <w:p w:rsidR="004A7728" w:rsidRPr="004A7728" w:rsidRDefault="004A7728" w:rsidP="004A7728">
      <w:pPr>
        <w:tabs>
          <w:tab w:val="left" w:pos="567"/>
          <w:tab w:val="left" w:pos="851"/>
        </w:tabs>
        <w:autoSpaceDE w:val="0"/>
        <w:autoSpaceDN w:val="0"/>
        <w:adjustRightInd w:val="0"/>
        <w:spacing w:after="0" w:line="240" w:lineRule="atLeast"/>
        <w:ind w:firstLine="709"/>
        <w:jc w:val="both"/>
        <w:rPr>
          <w:rFonts w:ascii="Arial" w:eastAsia="Times New Roman" w:hAnsi="Arial" w:cs="Arial"/>
          <w:sz w:val="20"/>
          <w:szCs w:val="20"/>
        </w:rPr>
      </w:pPr>
      <w:r w:rsidRPr="004A7728">
        <w:rPr>
          <w:rFonts w:ascii="Arial" w:eastAsia="Times New Roman" w:hAnsi="Arial" w:cs="Arial"/>
          <w:sz w:val="20"/>
          <w:szCs w:val="20"/>
        </w:rPr>
        <w:t>3.5.2.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4A7728" w:rsidRPr="004A7728" w:rsidRDefault="004A7728" w:rsidP="004A7728">
      <w:pPr>
        <w:spacing w:after="0" w:line="240" w:lineRule="auto"/>
        <w:ind w:firstLine="709"/>
        <w:jc w:val="both"/>
        <w:rPr>
          <w:rFonts w:ascii="Arial" w:eastAsia="Times New Roman" w:hAnsi="Arial" w:cs="Arial"/>
          <w:sz w:val="20"/>
          <w:szCs w:val="20"/>
        </w:rPr>
      </w:pPr>
      <w:proofErr w:type="gramStart"/>
      <w:r w:rsidRPr="004A7728">
        <w:rPr>
          <w:rFonts w:ascii="Arial" w:eastAsia="Times New Roman" w:hAnsi="Arial" w:cs="Arial"/>
          <w:sz w:val="20"/>
          <w:szCs w:val="2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4A7728" w:rsidRPr="004A7728" w:rsidRDefault="004A7728" w:rsidP="004A7728">
      <w:pPr>
        <w:spacing w:after="0" w:line="240" w:lineRule="auto"/>
        <w:ind w:firstLine="709"/>
        <w:jc w:val="both"/>
        <w:rPr>
          <w:rFonts w:ascii="Arial" w:eastAsia="Times New Roman" w:hAnsi="Arial" w:cs="Arial"/>
          <w:i/>
          <w:sz w:val="20"/>
          <w:szCs w:val="20"/>
        </w:rPr>
      </w:pPr>
      <w:r w:rsidRPr="004A7728">
        <w:rPr>
          <w:rFonts w:ascii="Arial" w:eastAsia="Times New Roman" w:hAnsi="Arial" w:cs="Arial"/>
          <w:sz w:val="20"/>
          <w:szCs w:val="20"/>
        </w:rPr>
        <w:t xml:space="preserve">На основании указанных рекомендаций Глава </w:t>
      </w:r>
      <w:proofErr w:type="spellStart"/>
      <w:r w:rsidRPr="004A7728">
        <w:rPr>
          <w:rFonts w:ascii="Arial" w:eastAsia="Times New Roman" w:hAnsi="Arial" w:cs="Arial"/>
          <w:sz w:val="20"/>
          <w:szCs w:val="20"/>
        </w:rPr>
        <w:t>Богучанского</w:t>
      </w:r>
      <w:proofErr w:type="spellEnd"/>
      <w:r w:rsidRPr="004A7728">
        <w:rPr>
          <w:rFonts w:ascii="Arial" w:eastAsia="Times New Roman" w:hAnsi="Arial" w:cs="Arial"/>
          <w:sz w:val="20"/>
          <w:szCs w:val="20"/>
        </w:rPr>
        <w:t xml:space="preserve"> района в течение трех дней со дня поступления таких рекомендаций принимает решение о</w:t>
      </w:r>
      <w:r w:rsidRPr="004A7728">
        <w:rPr>
          <w:rFonts w:ascii="Arial" w:eastAsia="Times New Roman" w:hAnsi="Arial" w:cs="Arial"/>
          <w:i/>
          <w:sz w:val="20"/>
          <w:szCs w:val="20"/>
        </w:rPr>
        <w:t xml:space="preserve"> </w:t>
      </w:r>
      <w:r w:rsidRPr="004A7728">
        <w:rPr>
          <w:rFonts w:ascii="Arial" w:eastAsia="Times New Roman" w:hAnsi="Arial" w:cs="Arial"/>
          <w:sz w:val="20"/>
          <w:szCs w:val="20"/>
        </w:rPr>
        <w:t>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rPr>
        <w:t xml:space="preserve">3.5.3. </w:t>
      </w:r>
      <w:proofErr w:type="gramStart"/>
      <w:r w:rsidRPr="004A7728">
        <w:rPr>
          <w:rFonts w:ascii="Arial" w:eastAsia="Times New Roman" w:hAnsi="Arial" w:cs="Arial"/>
          <w:sz w:val="20"/>
          <w:szCs w:val="20"/>
          <w:lang w:eastAsia="ru-RU"/>
        </w:rPr>
        <w:t>Контроль за</w:t>
      </w:r>
      <w:proofErr w:type="gramEnd"/>
      <w:r w:rsidRPr="004A7728">
        <w:rPr>
          <w:rFonts w:ascii="Arial" w:eastAsia="Times New Roman" w:hAnsi="Arial" w:cs="Arial"/>
          <w:sz w:val="20"/>
          <w:szCs w:val="20"/>
          <w:lang w:eastAsia="ru-RU"/>
        </w:rPr>
        <w:t xml:space="preserve"> исполнением административной процедуры осуществляет заместитель Главы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w:t>
      </w:r>
    </w:p>
    <w:p w:rsidR="004A7728" w:rsidRPr="004A7728" w:rsidRDefault="004A7728" w:rsidP="004A7728">
      <w:pPr>
        <w:tabs>
          <w:tab w:val="left" w:pos="567"/>
          <w:tab w:val="left" w:pos="851"/>
        </w:tabs>
        <w:autoSpaceDE w:val="0"/>
        <w:autoSpaceDN w:val="0"/>
        <w:adjustRightInd w:val="0"/>
        <w:spacing w:after="0" w:line="240" w:lineRule="atLeast"/>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3.5.4. Максимальный срок выполнения административной процедуры 22 дня.</w:t>
      </w:r>
    </w:p>
    <w:p w:rsidR="004A7728" w:rsidRPr="004A7728" w:rsidRDefault="004A7728" w:rsidP="004A7728">
      <w:pPr>
        <w:tabs>
          <w:tab w:val="left" w:pos="567"/>
          <w:tab w:val="left" w:pos="851"/>
        </w:tabs>
        <w:autoSpaceDE w:val="0"/>
        <w:autoSpaceDN w:val="0"/>
        <w:adjustRightInd w:val="0"/>
        <w:spacing w:after="0" w:line="240" w:lineRule="atLeast"/>
        <w:ind w:firstLine="709"/>
        <w:jc w:val="both"/>
        <w:rPr>
          <w:rFonts w:ascii="Arial" w:eastAsia="Times New Roman" w:hAnsi="Arial" w:cs="Arial"/>
          <w:sz w:val="20"/>
          <w:szCs w:val="20"/>
          <w:lang w:eastAsia="ru-RU"/>
        </w:rPr>
      </w:pPr>
      <w:r w:rsidRPr="004A7728">
        <w:rPr>
          <w:rFonts w:ascii="Arial" w:eastAsia="Times New Roman" w:hAnsi="Arial" w:cs="Arial"/>
          <w:sz w:val="20"/>
          <w:szCs w:val="20"/>
        </w:rPr>
        <w:t>3.6. В</w:t>
      </w:r>
      <w:r w:rsidRPr="004A7728">
        <w:rPr>
          <w:rFonts w:ascii="Arial" w:eastAsia="Times New Roman" w:hAnsi="Arial" w:cs="Arial"/>
          <w:sz w:val="20"/>
          <w:szCs w:val="20"/>
          <w:lang w:eastAsia="ru-RU"/>
        </w:rPr>
        <w:t xml:space="preserve">ыдача заявителю копии распоряжения Главы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4A7728" w:rsidRPr="004A7728" w:rsidRDefault="004A7728" w:rsidP="004A7728">
      <w:pPr>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3.6.1. Максимальный срок выполнения административной процедуры (в том числе в электронном виде) 5 дней.</w:t>
      </w:r>
    </w:p>
    <w:p w:rsidR="004A7728" w:rsidRPr="004A7728" w:rsidRDefault="004A7728" w:rsidP="004A772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3.6.2. Результатом выполнения административной процедуры является выдача копии распоряжения заявителю.</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3.7. Административный регламент предоставления администрацией муниципальной услуги размещается на официальном сайте Администрации </w:t>
      </w:r>
      <w:proofErr w:type="spellStart"/>
      <w:r w:rsidRPr="004A7728">
        <w:rPr>
          <w:rFonts w:ascii="Arial" w:eastAsia="Times New Roman" w:hAnsi="Arial" w:cs="Arial"/>
          <w:sz w:val="20"/>
          <w:szCs w:val="20"/>
          <w:lang w:eastAsia="ru-RU"/>
        </w:rPr>
        <w:t>www</w:t>
      </w:r>
      <w:proofErr w:type="spellEnd"/>
      <w:r w:rsidRPr="004A7728">
        <w:rPr>
          <w:rFonts w:ascii="Arial" w:eastAsia="Times New Roman" w:hAnsi="Arial" w:cs="Arial"/>
          <w:sz w:val="20"/>
          <w:szCs w:val="20"/>
          <w:lang w:eastAsia="ru-RU"/>
        </w:rPr>
        <w:t xml:space="preserve">. </w:t>
      </w:r>
      <w:proofErr w:type="spellStart"/>
      <w:r w:rsidRPr="004A7728">
        <w:rPr>
          <w:rFonts w:ascii="Arial" w:eastAsia="Times New Roman" w:hAnsi="Arial" w:cs="Arial"/>
          <w:sz w:val="20"/>
          <w:szCs w:val="20"/>
          <w:lang w:eastAsia="ru-RU"/>
        </w:rPr>
        <w:t>boguchansky-raion.ru</w:t>
      </w:r>
      <w:proofErr w:type="spellEnd"/>
      <w:r w:rsidRPr="004A7728">
        <w:rPr>
          <w:rFonts w:ascii="Arial" w:eastAsia="Times New Roman" w:hAnsi="Arial" w:cs="Arial"/>
          <w:sz w:val="20"/>
          <w:szCs w:val="20"/>
          <w:lang w:eastAsia="ru-RU"/>
        </w:rPr>
        <w:t>.</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3.8. Порядок обращения в администрацию для подачи документов и получения результата муниципальной услуги.</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Прием заявителей для подачи заявлений, регистрация заявлений и документов, направленных заявителем по почте осуществляется в соответствии с графиком работы администрации:</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Понедельник - пятница - с 9.00 до 17.00,</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обеденный перерыв - с 13.00 до 14.00, </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выходные дни - суббота, воскресенье, </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адрес: Россия, Красноярский край, </w:t>
      </w:r>
      <w:proofErr w:type="spellStart"/>
      <w:r w:rsidRPr="004A7728">
        <w:rPr>
          <w:rFonts w:ascii="Arial" w:eastAsia="Times New Roman" w:hAnsi="Arial" w:cs="Arial"/>
          <w:sz w:val="20"/>
          <w:szCs w:val="20"/>
          <w:lang w:eastAsia="ru-RU"/>
        </w:rPr>
        <w:t>Богучанский</w:t>
      </w:r>
      <w:proofErr w:type="spellEnd"/>
      <w:r w:rsidRPr="004A7728">
        <w:rPr>
          <w:rFonts w:ascii="Arial" w:eastAsia="Times New Roman" w:hAnsi="Arial" w:cs="Arial"/>
          <w:sz w:val="20"/>
          <w:szCs w:val="20"/>
          <w:lang w:eastAsia="ru-RU"/>
        </w:rPr>
        <w:t xml:space="preserve"> район, с. </w:t>
      </w:r>
      <w:proofErr w:type="spellStart"/>
      <w:r w:rsidRPr="004A7728">
        <w:rPr>
          <w:rFonts w:ascii="Arial" w:eastAsia="Times New Roman" w:hAnsi="Arial" w:cs="Arial"/>
          <w:sz w:val="20"/>
          <w:szCs w:val="20"/>
          <w:lang w:eastAsia="ru-RU"/>
        </w:rPr>
        <w:t>Богучаны</w:t>
      </w:r>
      <w:proofErr w:type="spellEnd"/>
      <w:r w:rsidRPr="004A7728">
        <w:rPr>
          <w:rFonts w:ascii="Arial" w:eastAsia="Times New Roman" w:hAnsi="Arial" w:cs="Arial"/>
          <w:sz w:val="20"/>
          <w:szCs w:val="20"/>
          <w:lang w:eastAsia="ru-RU"/>
        </w:rPr>
        <w:t>,</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ул. Октябрьская, 72 </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телефоны: (39162)22391 (приемная администрации), </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тел/факс (39162)22245 (отдел по архитектуре и градостроительству)</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электронный адрес: admin-bog@mail.ru</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3.9. Порядок информирования о правилах предоставления муниципальной услуги.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Информирование о предоставлении муниципальной услуги осуществляется специалистом администрации.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Специалист администрации осуществляет информирование по следующим направлениям:</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lastRenderedPageBreak/>
        <w:t>- о месте нахождения и графике работы администрации;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о справочных телефонах администрации;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об адресе электронной почты администрации, официальном сайте администрации в сети Интернет;</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Информирование заявителей в администрации осуществляется в форме:</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непосредственного общения специалиста администрации с заявителями (при личном обращении, по электронной почте, по телефону);</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информационных материалов, которые размещаются на официальном сайте администрации в сети Интернет.</w:t>
      </w:r>
    </w:p>
    <w:p w:rsidR="004A7728" w:rsidRPr="004A7728" w:rsidRDefault="004A7728" w:rsidP="004A7728">
      <w:pPr>
        <w:shd w:val="clear" w:color="auto" w:fill="FFFFFF"/>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4A7728" w:rsidRPr="004A7728" w:rsidRDefault="004A7728" w:rsidP="004A7728">
      <w:pPr>
        <w:shd w:val="clear" w:color="auto" w:fill="FFFFFF"/>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справки и консультации предоставляются в рабочие часы администрации.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3.10 Порядок получения консультаций по процедуре предоставления муниципальной услуги.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Консультирование в администрации осуществляется как в устной, так и в письменной форме, в том числе в форме электронного сообщения, в течение рабочего времени администрации. При консультировании в устной форме специалист администрации дает полный, точный и понятный ответ на поставленные вопросы. </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Продолжительность консультирования специалистом администрации составляет не более 10 минут.</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Время ожидания не должно превышать 30 минут.</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В администрации также возможно консультирование по телефону. Обращение по 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3.13 настоящего Административного регламента.</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          3.11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4A7728" w:rsidRPr="004A7728" w:rsidRDefault="004A7728" w:rsidP="004A7728">
      <w:pPr>
        <w:tabs>
          <w:tab w:val="left" w:pos="567"/>
          <w:tab w:val="left" w:pos="851"/>
        </w:tabs>
        <w:autoSpaceDE w:val="0"/>
        <w:autoSpaceDN w:val="0"/>
        <w:adjustRightInd w:val="0"/>
        <w:spacing w:after="0" w:line="240" w:lineRule="atLeast"/>
        <w:ind w:firstLine="709"/>
        <w:jc w:val="both"/>
        <w:rPr>
          <w:rFonts w:ascii="Arial" w:eastAsia="Times New Roman" w:hAnsi="Arial" w:cs="Arial"/>
          <w:sz w:val="20"/>
          <w:szCs w:val="20"/>
          <w:lang w:eastAsia="ru-RU"/>
        </w:rPr>
      </w:pPr>
    </w:p>
    <w:p w:rsidR="004A7728" w:rsidRPr="004A7728" w:rsidRDefault="004A7728" w:rsidP="004A7728">
      <w:pPr>
        <w:autoSpaceDE w:val="0"/>
        <w:autoSpaceDN w:val="0"/>
        <w:adjustRightInd w:val="0"/>
        <w:spacing w:after="0" w:line="240" w:lineRule="auto"/>
        <w:jc w:val="center"/>
        <w:rPr>
          <w:rFonts w:ascii="Arial" w:eastAsia="Times New Roman" w:hAnsi="Arial" w:cs="Arial"/>
          <w:b/>
          <w:sz w:val="20"/>
          <w:szCs w:val="20"/>
          <w:lang w:eastAsia="ru-RU"/>
        </w:rPr>
      </w:pPr>
      <w:r w:rsidRPr="004A7728">
        <w:rPr>
          <w:rFonts w:ascii="Arial" w:eastAsia="Times New Roman" w:hAnsi="Arial" w:cs="Arial"/>
          <w:b/>
          <w:sz w:val="20"/>
          <w:szCs w:val="20"/>
          <w:lang w:eastAsia="ru-RU"/>
        </w:rPr>
        <w:t xml:space="preserve">4. Формы </w:t>
      </w:r>
      <w:proofErr w:type="gramStart"/>
      <w:r w:rsidRPr="004A7728">
        <w:rPr>
          <w:rFonts w:ascii="Arial" w:eastAsia="Times New Roman" w:hAnsi="Arial" w:cs="Arial"/>
          <w:b/>
          <w:sz w:val="20"/>
          <w:szCs w:val="20"/>
          <w:lang w:eastAsia="ru-RU"/>
        </w:rPr>
        <w:t>контроля за</w:t>
      </w:r>
      <w:proofErr w:type="gramEnd"/>
      <w:r w:rsidRPr="004A7728">
        <w:rPr>
          <w:rFonts w:ascii="Arial" w:eastAsia="Times New Roman" w:hAnsi="Arial" w:cs="Arial"/>
          <w:b/>
          <w:sz w:val="20"/>
          <w:szCs w:val="20"/>
          <w:lang w:eastAsia="ru-RU"/>
        </w:rPr>
        <w:t xml:space="preserve"> исполнением административного регламента</w:t>
      </w:r>
    </w:p>
    <w:p w:rsidR="004A7728" w:rsidRPr="004A7728" w:rsidRDefault="004A7728" w:rsidP="004A7728">
      <w:pPr>
        <w:autoSpaceDE w:val="0"/>
        <w:autoSpaceDN w:val="0"/>
        <w:adjustRightInd w:val="0"/>
        <w:spacing w:after="0" w:line="240" w:lineRule="auto"/>
        <w:jc w:val="center"/>
        <w:rPr>
          <w:rFonts w:ascii="Arial" w:eastAsia="Times New Roman" w:hAnsi="Arial" w:cs="Arial"/>
          <w:b/>
          <w:sz w:val="20"/>
          <w:szCs w:val="20"/>
          <w:lang w:eastAsia="ru-RU"/>
        </w:rPr>
      </w:pPr>
    </w:p>
    <w:p w:rsidR="004A7728" w:rsidRPr="004A7728" w:rsidRDefault="004A7728" w:rsidP="004A7728">
      <w:pPr>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4.1. </w:t>
      </w:r>
      <w:proofErr w:type="gramStart"/>
      <w:r w:rsidRPr="004A7728">
        <w:rPr>
          <w:rFonts w:ascii="Arial" w:eastAsia="Times New Roman" w:hAnsi="Arial" w:cs="Arial"/>
          <w:sz w:val="20"/>
          <w:szCs w:val="20"/>
          <w:lang w:eastAsia="ru-RU"/>
        </w:rPr>
        <w:t>Контроль за</w:t>
      </w:r>
      <w:proofErr w:type="gramEnd"/>
      <w:r w:rsidRPr="004A7728">
        <w:rPr>
          <w:rFonts w:ascii="Arial" w:eastAsia="Times New Roman" w:hAnsi="Arial" w:cs="Arial"/>
          <w:sz w:val="20"/>
          <w:szCs w:val="20"/>
          <w:lang w:eastAsia="ru-RU"/>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4A7728" w:rsidRPr="004A7728" w:rsidRDefault="004A7728" w:rsidP="004A7728">
      <w:pPr>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4.2. Текущий </w:t>
      </w:r>
      <w:proofErr w:type="gramStart"/>
      <w:r w:rsidRPr="004A7728">
        <w:rPr>
          <w:rFonts w:ascii="Arial" w:eastAsia="Times New Roman" w:hAnsi="Arial" w:cs="Arial"/>
          <w:sz w:val="20"/>
          <w:szCs w:val="20"/>
          <w:lang w:eastAsia="ru-RU"/>
        </w:rPr>
        <w:t>контроль за</w:t>
      </w:r>
      <w:proofErr w:type="gramEnd"/>
      <w:r w:rsidRPr="004A7728">
        <w:rPr>
          <w:rFonts w:ascii="Arial" w:eastAsia="Times New Roman" w:hAnsi="Arial" w:cs="Arial"/>
          <w:sz w:val="20"/>
          <w:szCs w:val="20"/>
          <w:lang w:eastAsia="ru-RU"/>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4A7728" w:rsidRPr="004A7728" w:rsidRDefault="004A7728" w:rsidP="004A7728">
      <w:pPr>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4.3. Администрация осуществляет </w:t>
      </w:r>
      <w:proofErr w:type="gramStart"/>
      <w:r w:rsidRPr="004A7728">
        <w:rPr>
          <w:rFonts w:ascii="Arial" w:eastAsia="Times New Roman" w:hAnsi="Arial" w:cs="Arial"/>
          <w:sz w:val="20"/>
          <w:szCs w:val="20"/>
          <w:lang w:eastAsia="ru-RU"/>
        </w:rPr>
        <w:t>контроль за</w:t>
      </w:r>
      <w:proofErr w:type="gramEnd"/>
      <w:r w:rsidRPr="004A7728">
        <w:rPr>
          <w:rFonts w:ascii="Arial" w:eastAsia="Times New Roman" w:hAnsi="Arial" w:cs="Arial"/>
          <w:sz w:val="20"/>
          <w:szCs w:val="20"/>
          <w:lang w:eastAsia="ru-RU"/>
        </w:rPr>
        <w:t xml:space="preserve"> предоставлением муниципальной услуги отделом. </w:t>
      </w:r>
    </w:p>
    <w:p w:rsidR="004A7728" w:rsidRPr="004A7728" w:rsidRDefault="004A7728" w:rsidP="004A7728">
      <w:pPr>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4.4. </w:t>
      </w:r>
      <w:proofErr w:type="gramStart"/>
      <w:r w:rsidRPr="004A7728">
        <w:rPr>
          <w:rFonts w:ascii="Arial" w:eastAsia="Times New Roman" w:hAnsi="Arial" w:cs="Arial"/>
          <w:sz w:val="20"/>
          <w:szCs w:val="20"/>
          <w:lang w:eastAsia="ru-RU"/>
        </w:rPr>
        <w:t>Контроль за</w:t>
      </w:r>
      <w:proofErr w:type="gramEnd"/>
      <w:r w:rsidRPr="004A7728">
        <w:rPr>
          <w:rFonts w:ascii="Arial" w:eastAsia="Times New Roman" w:hAnsi="Arial" w:cs="Arial"/>
          <w:sz w:val="20"/>
          <w:szCs w:val="20"/>
          <w:lang w:eastAsia="ru-RU"/>
        </w:rPr>
        <w:t xml:space="preserve"> полнотой и качеством исполнения муниципальной услуги включает в себя проведение проверок. </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4A7728" w:rsidRPr="004A7728" w:rsidRDefault="004A7728" w:rsidP="004A7728">
      <w:pPr>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4A7728" w:rsidRPr="004A7728" w:rsidRDefault="004A7728" w:rsidP="004A7728">
      <w:pPr>
        <w:spacing w:after="0" w:line="240" w:lineRule="auto"/>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Исполнитель составляет мотивированное заключение о результатах служебной проверки и передает его Главе </w:t>
      </w:r>
      <w:proofErr w:type="spellStart"/>
      <w:r w:rsidRPr="004A7728">
        <w:rPr>
          <w:rFonts w:ascii="Arial" w:eastAsia="Times New Roman" w:hAnsi="Arial" w:cs="Arial"/>
          <w:sz w:val="20"/>
          <w:szCs w:val="20"/>
          <w:lang w:eastAsia="ru-RU"/>
        </w:rPr>
        <w:t>Богучанского</w:t>
      </w:r>
      <w:proofErr w:type="spellEnd"/>
      <w:r w:rsidRPr="004A7728">
        <w:rPr>
          <w:rFonts w:ascii="Arial" w:eastAsia="Times New Roman" w:hAnsi="Arial" w:cs="Arial"/>
          <w:sz w:val="20"/>
          <w:szCs w:val="20"/>
          <w:lang w:eastAsia="ru-RU"/>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4A7728" w:rsidRPr="004A7728" w:rsidRDefault="004A7728" w:rsidP="004A7728">
      <w:pPr>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A7728" w:rsidRPr="004A7728" w:rsidRDefault="004A7728" w:rsidP="004A7728">
      <w:pPr>
        <w:spacing w:after="0" w:line="240" w:lineRule="auto"/>
        <w:ind w:firstLine="708"/>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lastRenderedPageBreak/>
        <w:t xml:space="preserve">4.7. </w:t>
      </w:r>
      <w:proofErr w:type="gramStart"/>
      <w:r w:rsidRPr="004A7728">
        <w:rPr>
          <w:rFonts w:ascii="Arial" w:eastAsia="Times New Roman" w:hAnsi="Arial" w:cs="Arial"/>
          <w:sz w:val="20"/>
          <w:szCs w:val="20"/>
          <w:lang w:eastAsia="ru-RU"/>
        </w:rPr>
        <w:t>Контроль за</w:t>
      </w:r>
      <w:proofErr w:type="gramEnd"/>
      <w:r w:rsidRPr="004A7728">
        <w:rPr>
          <w:rFonts w:ascii="Arial" w:eastAsia="Times New Roman" w:hAnsi="Arial" w:cs="Arial"/>
          <w:sz w:val="20"/>
          <w:szCs w:val="20"/>
          <w:lang w:eastAsia="ru-RU"/>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4A7728" w:rsidRPr="004A7728" w:rsidRDefault="004A7728" w:rsidP="004A7728">
      <w:pPr>
        <w:autoSpaceDE w:val="0"/>
        <w:autoSpaceDN w:val="0"/>
        <w:adjustRightInd w:val="0"/>
        <w:spacing w:after="0" w:line="240" w:lineRule="auto"/>
        <w:ind w:firstLine="720"/>
        <w:jc w:val="both"/>
        <w:rPr>
          <w:rFonts w:ascii="Arial" w:eastAsia="Times New Roman" w:hAnsi="Arial" w:cs="Arial"/>
          <w:sz w:val="20"/>
          <w:szCs w:val="20"/>
          <w:lang w:eastAsia="ru-RU"/>
        </w:rPr>
      </w:pPr>
    </w:p>
    <w:p w:rsidR="004A7728" w:rsidRPr="004A7728" w:rsidRDefault="004A7728" w:rsidP="004A7728">
      <w:pPr>
        <w:autoSpaceDE w:val="0"/>
        <w:autoSpaceDN w:val="0"/>
        <w:adjustRightInd w:val="0"/>
        <w:spacing w:after="0" w:line="240" w:lineRule="auto"/>
        <w:jc w:val="center"/>
        <w:rPr>
          <w:rFonts w:ascii="Arial" w:eastAsia="Times New Roman" w:hAnsi="Arial" w:cs="Arial"/>
          <w:b/>
          <w:sz w:val="20"/>
          <w:szCs w:val="20"/>
          <w:lang w:eastAsia="ru-RU"/>
        </w:rPr>
      </w:pPr>
      <w:r w:rsidRPr="004A7728">
        <w:rPr>
          <w:rFonts w:ascii="Arial" w:eastAsia="Times New Roman" w:hAnsi="Arial" w:cs="Arial"/>
          <w:b/>
          <w:sz w:val="20"/>
          <w:szCs w:val="20"/>
          <w:lang w:eastAsia="ru-RU"/>
        </w:rPr>
        <w:t>5. Досудебный (внесудебный) порядок обжалования решений и действий (бездействия) органа, предоставляющего муниципальную услугу,</w:t>
      </w:r>
    </w:p>
    <w:p w:rsidR="004A7728" w:rsidRPr="004A7728" w:rsidRDefault="004A7728" w:rsidP="004A7728">
      <w:pPr>
        <w:autoSpaceDE w:val="0"/>
        <w:autoSpaceDN w:val="0"/>
        <w:adjustRightInd w:val="0"/>
        <w:spacing w:after="0" w:line="240" w:lineRule="auto"/>
        <w:jc w:val="center"/>
        <w:rPr>
          <w:rFonts w:ascii="Arial" w:eastAsia="Times New Roman" w:hAnsi="Arial" w:cs="Arial"/>
          <w:b/>
          <w:sz w:val="20"/>
          <w:szCs w:val="20"/>
          <w:lang w:eastAsia="ru-RU"/>
        </w:rPr>
      </w:pPr>
      <w:r w:rsidRPr="004A7728">
        <w:rPr>
          <w:rFonts w:ascii="Arial" w:eastAsia="Times New Roman" w:hAnsi="Arial" w:cs="Arial"/>
          <w:b/>
          <w:sz w:val="20"/>
          <w:szCs w:val="20"/>
          <w:lang w:eastAsia="ru-RU"/>
        </w:rPr>
        <w:t xml:space="preserve"> а так же должностных лиц или муниципальных служащих</w:t>
      </w:r>
    </w:p>
    <w:p w:rsidR="004A7728" w:rsidRPr="004A7728" w:rsidRDefault="004A7728" w:rsidP="004A7728">
      <w:pPr>
        <w:spacing w:after="0" w:line="240" w:lineRule="auto"/>
        <w:rPr>
          <w:rFonts w:ascii="Arial" w:eastAsia="Times New Roman" w:hAnsi="Arial" w:cs="Arial"/>
          <w:sz w:val="20"/>
          <w:szCs w:val="20"/>
          <w:lang w:eastAsia="ru-RU"/>
        </w:rPr>
      </w:pP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5.1. Заявитель может обратиться с </w:t>
      </w:r>
      <w:proofErr w:type="gramStart"/>
      <w:r w:rsidRPr="004A7728">
        <w:rPr>
          <w:rFonts w:ascii="Arial" w:eastAsia="Times New Roman" w:hAnsi="Arial" w:cs="Arial"/>
          <w:sz w:val="20"/>
          <w:szCs w:val="20"/>
          <w:lang w:eastAsia="ru-RU"/>
        </w:rPr>
        <w:t>жалобой</w:t>
      </w:r>
      <w:proofErr w:type="gramEnd"/>
      <w:r w:rsidRPr="004A7728">
        <w:rPr>
          <w:rFonts w:ascii="Arial" w:eastAsia="Times New Roman" w:hAnsi="Arial" w:cs="Arial"/>
          <w:sz w:val="20"/>
          <w:szCs w:val="20"/>
          <w:lang w:eastAsia="ru-RU"/>
        </w:rPr>
        <w:t xml:space="preserve"> в  том числе в следующих случаях:</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1) нарушение срока регистрации запроса о предоставлении муниципальной услуги;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proofErr w:type="gramStart"/>
      <w:r w:rsidRPr="004A7728">
        <w:rPr>
          <w:rFonts w:ascii="Arial" w:eastAsia="Times New Roman" w:hAnsi="Arial" w:cs="Arial"/>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A7728">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proofErr w:type="gramStart"/>
      <w:r w:rsidRPr="004A7728">
        <w:rPr>
          <w:rFonts w:ascii="Arial" w:eastAsia="Times New Roman" w:hAnsi="Arial" w:cs="Arial"/>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7728">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8)  нарушение срока или порядка выдачи документов по результатам предоставления муниципальной услуги;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proofErr w:type="gramStart"/>
      <w:r w:rsidRPr="004A7728">
        <w:rPr>
          <w:rFonts w:ascii="Arial" w:eastAsia="Times New Roman" w:hAnsi="Arial" w:cs="Arial"/>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A7728">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proofErr w:type="gramStart"/>
      <w:r w:rsidRPr="004A7728">
        <w:rPr>
          <w:rFonts w:ascii="Arial" w:eastAsia="Times New Roman" w:hAnsi="Arial" w:cs="Arial"/>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4A7728">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4A7728">
        <w:rPr>
          <w:rFonts w:ascii="Arial" w:eastAsia="Times New Roman" w:hAnsi="Arial" w:cs="Arial"/>
          <w:sz w:val="20"/>
          <w:szCs w:val="20"/>
          <w:lang w:eastAsia="ru-RU"/>
        </w:rPr>
        <w:t>ь</w:t>
      </w:r>
      <w:proofErr w:type="spellEnd"/>
      <w:r w:rsidRPr="004A7728">
        <w:rPr>
          <w:rFonts w:ascii="Arial" w:eastAsia="Times New Roman" w:hAnsi="Arial" w:cs="Arial"/>
          <w:sz w:val="20"/>
          <w:szCs w:val="20"/>
          <w:lang w:eastAsia="ru-RU"/>
        </w:rPr>
        <w:t xml:space="preserve"> в  полном  объеме.</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lastRenderedPageBreak/>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4A7728">
        <w:rPr>
          <w:rFonts w:ascii="Arial" w:eastAsia="Times New Roman" w:hAnsi="Arial" w:cs="Arial"/>
          <w:sz w:val="20"/>
          <w:szCs w:val="20"/>
          <w:lang w:eastAsia="ru-RU"/>
        </w:rPr>
        <w:t>о-</w:t>
      </w:r>
      <w:proofErr w:type="gramEnd"/>
      <w:r w:rsidRPr="004A7728">
        <w:rPr>
          <w:rFonts w:ascii="Arial" w:eastAsia="Times New Roman" w:hAnsi="Arial" w:cs="Arial"/>
          <w:sz w:val="20"/>
          <w:szCs w:val="20"/>
          <w:lang w:eastAsia="ru-RU"/>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4A7728">
        <w:rPr>
          <w:rFonts w:ascii="Arial" w:eastAsia="Times New Roman" w:hAnsi="Arial" w:cs="Arial"/>
          <w:sz w:val="20"/>
          <w:szCs w:val="20"/>
          <w:lang w:eastAsia="ru-RU"/>
        </w:rPr>
        <w:t>принята</w:t>
      </w:r>
      <w:proofErr w:type="gramEnd"/>
      <w:r w:rsidRPr="004A7728">
        <w:rPr>
          <w:rFonts w:ascii="Arial" w:eastAsia="Times New Roman" w:hAnsi="Arial" w:cs="Arial"/>
          <w:sz w:val="20"/>
          <w:szCs w:val="20"/>
          <w:lang w:eastAsia="ru-RU"/>
        </w:rPr>
        <w:t xml:space="preserve">  при личном  прием  заявителя. </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5.4.  Жалоба  должна  содержать:</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(бездействия) которых обжалуются;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proofErr w:type="gramStart"/>
      <w:r w:rsidRPr="004A7728">
        <w:rPr>
          <w:rFonts w:ascii="Arial" w:eastAsia="Times New Roman" w:hAnsi="Arial" w:cs="Arial"/>
          <w:sz w:val="20"/>
          <w:szCs w:val="20"/>
          <w:lang w:eastAsia="ru-RU"/>
        </w:rPr>
        <w:t xml:space="preserve">2)  фамилию, имя, отчество (последнее при наличии), сведения о месте жительства </w:t>
      </w:r>
      <w:proofErr w:type="spellStart"/>
      <w:r w:rsidRPr="004A7728">
        <w:rPr>
          <w:rFonts w:ascii="Arial" w:eastAsia="Times New Roman" w:hAnsi="Arial" w:cs="Arial"/>
          <w:sz w:val="20"/>
          <w:szCs w:val="20"/>
          <w:lang w:eastAsia="ru-RU"/>
        </w:rPr>
        <w:t>заявителя-физического</w:t>
      </w:r>
      <w:proofErr w:type="spellEnd"/>
      <w:r w:rsidRPr="004A7728">
        <w:rPr>
          <w:rFonts w:ascii="Arial" w:eastAsia="Times New Roman" w:hAnsi="Arial" w:cs="Arial"/>
          <w:sz w:val="20"/>
          <w:szCs w:val="20"/>
          <w:lang w:eastAsia="ru-RU"/>
        </w:rPr>
        <w:t xml:space="preserve"> лица либо наименование,  сведения о месте нахождения  </w:t>
      </w:r>
      <w:proofErr w:type="spellStart"/>
      <w:r w:rsidRPr="004A7728">
        <w:rPr>
          <w:rFonts w:ascii="Arial" w:eastAsia="Times New Roman" w:hAnsi="Arial" w:cs="Arial"/>
          <w:sz w:val="20"/>
          <w:szCs w:val="20"/>
          <w:lang w:eastAsia="ru-RU"/>
        </w:rPr>
        <w:t>заявителя-юридического</w:t>
      </w:r>
      <w:proofErr w:type="spellEnd"/>
      <w:r w:rsidRPr="004A7728">
        <w:rPr>
          <w:rFonts w:ascii="Arial" w:eastAsia="Times New Roman" w:hAnsi="Arial" w:cs="Arial"/>
          <w:sz w:val="20"/>
          <w:szCs w:val="20"/>
          <w:lang w:eastAsia="ru-RU"/>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4A7728">
        <w:rPr>
          <w:rFonts w:ascii="Arial" w:eastAsia="Times New Roman" w:hAnsi="Arial" w:cs="Arial"/>
          <w:sz w:val="20"/>
          <w:szCs w:val="20"/>
          <w:lang w:eastAsia="ru-RU"/>
        </w:rPr>
        <w:t xml:space="preserve">( </w:t>
      </w:r>
      <w:proofErr w:type="gramEnd"/>
      <w:r w:rsidRPr="004A7728">
        <w:rPr>
          <w:rFonts w:ascii="Arial" w:eastAsia="Times New Roman" w:hAnsi="Arial" w:cs="Arial"/>
          <w:sz w:val="20"/>
          <w:szCs w:val="20"/>
          <w:lang w:eastAsia="ru-RU"/>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5.6.  По результатам рассмотрения  жалобы  принимается одно из следующих  решений:</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proofErr w:type="gramStart"/>
      <w:r w:rsidRPr="004A7728">
        <w:rPr>
          <w:rFonts w:ascii="Arial" w:eastAsia="Times New Roman" w:hAnsi="Arial" w:cs="Arial"/>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2)  в удовлетворении   жалобы отказывается.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7728">
        <w:rPr>
          <w:rFonts w:ascii="Arial" w:eastAsia="Times New Roman" w:hAnsi="Arial" w:cs="Arial"/>
          <w:sz w:val="20"/>
          <w:szCs w:val="20"/>
          <w:lang w:eastAsia="ru-RU"/>
        </w:rPr>
        <w:t>неудобства</w:t>
      </w:r>
      <w:proofErr w:type="gramEnd"/>
      <w:r w:rsidRPr="004A7728">
        <w:rPr>
          <w:rFonts w:ascii="Arial" w:eastAsia="Times New Roman" w:hAnsi="Arial" w:cs="Arial"/>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t xml:space="preserve">5.9. В случае признания </w:t>
      </w:r>
      <w:proofErr w:type="gramStart"/>
      <w:r w:rsidRPr="004A7728">
        <w:rPr>
          <w:rFonts w:ascii="Arial" w:eastAsia="Times New Roman" w:hAnsi="Arial" w:cs="Arial"/>
          <w:sz w:val="20"/>
          <w:szCs w:val="20"/>
          <w:lang w:eastAsia="ru-RU"/>
        </w:rPr>
        <w:t>жалобы</w:t>
      </w:r>
      <w:proofErr w:type="gramEnd"/>
      <w:r w:rsidRPr="004A7728">
        <w:rPr>
          <w:rFonts w:ascii="Arial" w:eastAsia="Times New Roman" w:hAnsi="Arial" w:cs="Arial"/>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7728" w:rsidRPr="004A7728" w:rsidRDefault="004A7728" w:rsidP="004A7728">
      <w:pPr>
        <w:spacing w:after="0" w:line="240" w:lineRule="auto"/>
        <w:ind w:firstLine="709"/>
        <w:jc w:val="both"/>
        <w:rPr>
          <w:rFonts w:ascii="Arial" w:eastAsia="Times New Roman" w:hAnsi="Arial" w:cs="Arial"/>
          <w:sz w:val="20"/>
          <w:szCs w:val="20"/>
          <w:lang w:eastAsia="ru-RU"/>
        </w:rPr>
      </w:pPr>
      <w:r w:rsidRPr="004A7728">
        <w:rPr>
          <w:rFonts w:ascii="Arial" w:eastAsia="Times New Roman" w:hAnsi="Arial" w:cs="Arial"/>
          <w:sz w:val="20"/>
          <w:szCs w:val="20"/>
          <w:lang w:eastAsia="ru-RU"/>
        </w:rPr>
        <w:lastRenderedPageBreak/>
        <w:t xml:space="preserve">5.10. В случае  установления в ходе или по результатам  </w:t>
      </w:r>
      <w:proofErr w:type="gramStart"/>
      <w:r w:rsidRPr="004A7728">
        <w:rPr>
          <w:rFonts w:ascii="Arial" w:eastAsia="Times New Roman" w:hAnsi="Arial" w:cs="Arial"/>
          <w:sz w:val="20"/>
          <w:szCs w:val="20"/>
          <w:lang w:eastAsia="ru-RU"/>
        </w:rPr>
        <w:t>рассмотрения жалобы признаков состава административного  правонарушения</w:t>
      </w:r>
      <w:proofErr w:type="gramEnd"/>
      <w:r w:rsidRPr="004A7728">
        <w:rPr>
          <w:rFonts w:ascii="Arial" w:eastAsia="Times New Roman" w:hAnsi="Arial" w:cs="Arial"/>
          <w:sz w:val="20"/>
          <w:szCs w:val="2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7728" w:rsidRPr="004A7728" w:rsidRDefault="004A7728" w:rsidP="004A7728">
      <w:pPr>
        <w:spacing w:after="0" w:line="240" w:lineRule="auto"/>
        <w:ind w:firstLine="709"/>
        <w:jc w:val="both"/>
        <w:rPr>
          <w:rFonts w:ascii="Arial" w:eastAsia="Times New Roman" w:hAnsi="Arial" w:cs="Arial"/>
          <w:sz w:val="28"/>
          <w:szCs w:val="28"/>
          <w:lang w:eastAsia="ru-RU"/>
        </w:rPr>
      </w:pPr>
    </w:p>
    <w:tbl>
      <w:tblPr>
        <w:tblW w:w="9462" w:type="dxa"/>
        <w:tblInd w:w="108" w:type="dxa"/>
        <w:tblLook w:val="00A0"/>
      </w:tblPr>
      <w:tblGrid>
        <w:gridCol w:w="4499"/>
        <w:gridCol w:w="4963"/>
      </w:tblGrid>
      <w:tr w:rsidR="004A7728" w:rsidRPr="004A7728" w:rsidTr="007C4AD5">
        <w:tc>
          <w:tcPr>
            <w:tcW w:w="4499" w:type="dxa"/>
          </w:tcPr>
          <w:p w:rsidR="004A7728" w:rsidRPr="004A7728" w:rsidRDefault="004A7728" w:rsidP="007C4AD5">
            <w:pPr>
              <w:tabs>
                <w:tab w:val="left" w:pos="540"/>
                <w:tab w:val="left" w:pos="720"/>
                <w:tab w:val="center" w:pos="4860"/>
              </w:tabs>
              <w:spacing w:after="0" w:line="240" w:lineRule="atLeast"/>
              <w:rPr>
                <w:rFonts w:ascii="Arial" w:eastAsia="Times New Roman" w:hAnsi="Arial" w:cs="Arial"/>
                <w:b/>
                <w:color w:val="000000"/>
                <w:sz w:val="24"/>
                <w:szCs w:val="28"/>
                <w:lang w:eastAsia="ru-RU"/>
              </w:rPr>
            </w:pPr>
            <w:r w:rsidRPr="004A7728">
              <w:rPr>
                <w:rFonts w:ascii="Arial" w:eastAsia="Times New Roman" w:hAnsi="Arial" w:cs="Arial"/>
                <w:szCs w:val="24"/>
                <w:lang w:eastAsia="ru-RU"/>
              </w:rPr>
              <w:br w:type="page"/>
            </w:r>
            <w:r w:rsidRPr="004A7728">
              <w:rPr>
                <w:rFonts w:ascii="Arial" w:eastAsia="Times New Roman" w:hAnsi="Arial" w:cs="Arial"/>
                <w:szCs w:val="24"/>
                <w:lang w:eastAsia="ru-RU"/>
              </w:rPr>
              <w:br w:type="page"/>
            </w:r>
          </w:p>
        </w:tc>
        <w:tc>
          <w:tcPr>
            <w:tcW w:w="4963" w:type="dxa"/>
          </w:tcPr>
          <w:p w:rsidR="004A7728" w:rsidRPr="004A7728" w:rsidRDefault="004A7728" w:rsidP="007C4AD5">
            <w:pPr>
              <w:shd w:val="clear" w:color="auto" w:fill="FFFFFF"/>
              <w:tabs>
                <w:tab w:val="left" w:pos="540"/>
                <w:tab w:val="left" w:pos="720"/>
                <w:tab w:val="center" w:pos="4860"/>
              </w:tabs>
              <w:spacing w:after="0" w:line="240" w:lineRule="atLeast"/>
              <w:jc w:val="right"/>
              <w:rPr>
                <w:rFonts w:ascii="Arial" w:eastAsia="Times New Roman" w:hAnsi="Arial" w:cs="Arial"/>
                <w:color w:val="000000"/>
                <w:sz w:val="18"/>
                <w:szCs w:val="24"/>
                <w:lang w:eastAsia="ru-RU"/>
              </w:rPr>
            </w:pPr>
            <w:r w:rsidRPr="004A7728">
              <w:rPr>
                <w:rFonts w:ascii="Arial" w:eastAsia="Times New Roman" w:hAnsi="Arial" w:cs="Arial"/>
                <w:color w:val="000000"/>
                <w:sz w:val="18"/>
                <w:szCs w:val="24"/>
                <w:lang w:eastAsia="ru-RU"/>
              </w:rPr>
              <w:t>Приложение № 1</w:t>
            </w:r>
          </w:p>
          <w:p w:rsidR="004A7728" w:rsidRPr="004A7728" w:rsidRDefault="004A7728" w:rsidP="007C4AD5">
            <w:pPr>
              <w:widowControl w:val="0"/>
              <w:autoSpaceDE w:val="0"/>
              <w:autoSpaceDN w:val="0"/>
              <w:adjustRightInd w:val="0"/>
              <w:spacing w:after="0" w:line="240" w:lineRule="auto"/>
              <w:jc w:val="right"/>
              <w:rPr>
                <w:rFonts w:ascii="Arial" w:eastAsia="Times New Roman" w:hAnsi="Arial" w:cs="Arial"/>
                <w:b/>
                <w:color w:val="000000"/>
                <w:szCs w:val="24"/>
                <w:lang w:eastAsia="ru-RU"/>
              </w:rPr>
            </w:pPr>
            <w:r w:rsidRPr="004A7728">
              <w:rPr>
                <w:rFonts w:ascii="Arial" w:eastAsia="Times New Roman" w:hAnsi="Arial" w:cs="Arial"/>
                <w:color w:val="000000"/>
                <w:sz w:val="18"/>
                <w:szCs w:val="24"/>
                <w:lang w:eastAsia="ru-RU"/>
              </w:rPr>
              <w:t xml:space="preserve">к административному регламенту предоставления муниципальной услуги </w:t>
            </w:r>
            <w:r w:rsidRPr="004A7728">
              <w:rPr>
                <w:rFonts w:ascii="Arial" w:eastAsia="Times New Roman" w:hAnsi="Arial" w:cs="Arial"/>
                <w:sz w:val="18"/>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tc>
      </w:tr>
    </w:tbl>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p>
    <w:p w:rsidR="004A7728" w:rsidRPr="004A7728" w:rsidRDefault="004A7728" w:rsidP="004A7728">
      <w:pPr>
        <w:widowControl w:val="0"/>
        <w:autoSpaceDE w:val="0"/>
        <w:autoSpaceDN w:val="0"/>
        <w:adjustRightInd w:val="0"/>
        <w:spacing w:after="0" w:line="240" w:lineRule="auto"/>
        <w:jc w:val="right"/>
        <w:rPr>
          <w:rFonts w:ascii="Arial" w:eastAsia="Times New Roman" w:hAnsi="Arial" w:cs="Arial"/>
          <w:szCs w:val="24"/>
          <w:lang w:eastAsia="ru-RU"/>
        </w:rPr>
      </w:pPr>
      <w:r w:rsidRPr="004A7728">
        <w:rPr>
          <w:rFonts w:ascii="Arial" w:eastAsia="Times New Roman" w:hAnsi="Arial" w:cs="Arial"/>
          <w:szCs w:val="24"/>
          <w:lang w:eastAsia="ru-RU"/>
        </w:rPr>
        <w:t>«форма»</w:t>
      </w: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p>
    <w:p w:rsidR="004A7728" w:rsidRPr="004A7728" w:rsidRDefault="004A7728" w:rsidP="004A7728">
      <w:pPr>
        <w:widowControl w:val="0"/>
        <w:autoSpaceDE w:val="0"/>
        <w:autoSpaceDN w:val="0"/>
        <w:adjustRightInd w:val="0"/>
        <w:spacing w:after="0" w:line="240" w:lineRule="auto"/>
        <w:ind w:left="4502"/>
        <w:jc w:val="both"/>
        <w:rPr>
          <w:rFonts w:ascii="Arial" w:eastAsia="Times New Roman" w:hAnsi="Arial" w:cs="Arial"/>
          <w:sz w:val="24"/>
          <w:szCs w:val="28"/>
          <w:lang w:eastAsia="ru-RU"/>
        </w:rPr>
      </w:pPr>
      <w:r w:rsidRPr="004A7728">
        <w:rPr>
          <w:rFonts w:ascii="Arial" w:eastAsia="Times New Roman" w:hAnsi="Arial" w:cs="Arial"/>
          <w:sz w:val="24"/>
          <w:szCs w:val="28"/>
          <w:lang w:eastAsia="ru-RU"/>
        </w:rPr>
        <w:t xml:space="preserve">В комиссию по Правилам землепользования и застройки </w:t>
      </w:r>
    </w:p>
    <w:p w:rsidR="004A7728" w:rsidRPr="004A7728" w:rsidRDefault="004A7728" w:rsidP="004A7728">
      <w:pPr>
        <w:widowControl w:val="0"/>
        <w:autoSpaceDE w:val="0"/>
        <w:autoSpaceDN w:val="0"/>
        <w:adjustRightInd w:val="0"/>
        <w:spacing w:after="0" w:line="240" w:lineRule="auto"/>
        <w:ind w:left="4500"/>
        <w:rPr>
          <w:rFonts w:ascii="Arial" w:eastAsia="Times New Roman" w:hAnsi="Arial" w:cs="Arial"/>
          <w:sz w:val="24"/>
          <w:szCs w:val="28"/>
          <w:lang w:eastAsia="ru-RU"/>
        </w:rPr>
      </w:pPr>
      <w:r w:rsidRPr="004A7728">
        <w:rPr>
          <w:rFonts w:ascii="Arial" w:eastAsia="Times New Roman" w:hAnsi="Arial" w:cs="Arial"/>
          <w:sz w:val="24"/>
          <w:szCs w:val="28"/>
          <w:lang w:eastAsia="ru-RU"/>
        </w:rPr>
        <w:t>________________________________________</w:t>
      </w:r>
    </w:p>
    <w:p w:rsidR="004A7728" w:rsidRPr="004A7728" w:rsidRDefault="004A7728" w:rsidP="004A7728">
      <w:pPr>
        <w:widowControl w:val="0"/>
        <w:autoSpaceDE w:val="0"/>
        <w:autoSpaceDN w:val="0"/>
        <w:adjustRightInd w:val="0"/>
        <w:spacing w:after="0" w:line="240" w:lineRule="auto"/>
        <w:ind w:left="4500"/>
        <w:jc w:val="center"/>
        <w:rPr>
          <w:rFonts w:ascii="Arial" w:eastAsia="Times New Roman" w:hAnsi="Arial" w:cs="Arial"/>
          <w:sz w:val="18"/>
          <w:szCs w:val="20"/>
          <w:lang w:eastAsia="ru-RU"/>
        </w:rPr>
      </w:pPr>
      <w:proofErr w:type="gramStart"/>
      <w:r w:rsidRPr="004A7728">
        <w:rPr>
          <w:rFonts w:ascii="Arial" w:eastAsia="Times New Roman" w:hAnsi="Arial" w:cs="Arial"/>
          <w:sz w:val="18"/>
          <w:szCs w:val="20"/>
          <w:lang w:eastAsia="ru-RU"/>
        </w:rPr>
        <w:t>(Ф.И.О. или наименование</w:t>
      </w:r>
      <w:proofErr w:type="gramEnd"/>
    </w:p>
    <w:p w:rsidR="004A7728" w:rsidRPr="004A7728" w:rsidRDefault="004A7728" w:rsidP="004A7728">
      <w:pPr>
        <w:widowControl w:val="0"/>
        <w:autoSpaceDE w:val="0"/>
        <w:autoSpaceDN w:val="0"/>
        <w:adjustRightInd w:val="0"/>
        <w:spacing w:after="0" w:line="240" w:lineRule="auto"/>
        <w:ind w:left="4500"/>
        <w:rPr>
          <w:rFonts w:ascii="Arial" w:eastAsia="Times New Roman" w:hAnsi="Arial" w:cs="Arial"/>
          <w:sz w:val="24"/>
          <w:szCs w:val="28"/>
          <w:lang w:eastAsia="ru-RU"/>
        </w:rPr>
      </w:pPr>
      <w:r w:rsidRPr="004A7728">
        <w:rPr>
          <w:rFonts w:ascii="Arial" w:eastAsia="Times New Roman" w:hAnsi="Arial" w:cs="Arial"/>
          <w:sz w:val="24"/>
          <w:szCs w:val="28"/>
          <w:lang w:eastAsia="ru-RU"/>
        </w:rPr>
        <w:t>________________________________________</w:t>
      </w:r>
    </w:p>
    <w:p w:rsidR="004A7728" w:rsidRPr="004A7728" w:rsidRDefault="004A7728" w:rsidP="004A7728">
      <w:pPr>
        <w:widowControl w:val="0"/>
        <w:autoSpaceDE w:val="0"/>
        <w:autoSpaceDN w:val="0"/>
        <w:adjustRightInd w:val="0"/>
        <w:spacing w:after="0" w:line="240" w:lineRule="auto"/>
        <w:ind w:left="4500"/>
        <w:jc w:val="center"/>
        <w:rPr>
          <w:rFonts w:ascii="Arial" w:eastAsia="Times New Roman" w:hAnsi="Arial" w:cs="Arial"/>
          <w:sz w:val="18"/>
          <w:szCs w:val="20"/>
          <w:lang w:eastAsia="ru-RU"/>
        </w:rPr>
      </w:pPr>
      <w:r w:rsidRPr="004A7728">
        <w:rPr>
          <w:rFonts w:ascii="Arial" w:eastAsia="Times New Roman" w:hAnsi="Arial" w:cs="Arial"/>
          <w:sz w:val="18"/>
          <w:szCs w:val="20"/>
          <w:lang w:eastAsia="ru-RU"/>
        </w:rPr>
        <w:t>заявителя муниципальной услуги)</w:t>
      </w:r>
    </w:p>
    <w:p w:rsidR="004A7728" w:rsidRPr="004A7728" w:rsidRDefault="004A7728" w:rsidP="004A7728">
      <w:pPr>
        <w:widowControl w:val="0"/>
        <w:autoSpaceDE w:val="0"/>
        <w:autoSpaceDN w:val="0"/>
        <w:adjustRightInd w:val="0"/>
        <w:spacing w:after="0" w:line="240" w:lineRule="auto"/>
        <w:ind w:left="4500"/>
        <w:rPr>
          <w:rFonts w:ascii="Arial" w:eastAsia="Times New Roman" w:hAnsi="Arial" w:cs="Arial"/>
          <w:sz w:val="24"/>
          <w:szCs w:val="28"/>
          <w:lang w:eastAsia="ru-RU"/>
        </w:rPr>
      </w:pPr>
      <w:r w:rsidRPr="004A7728">
        <w:rPr>
          <w:rFonts w:ascii="Arial" w:eastAsia="Times New Roman" w:hAnsi="Arial" w:cs="Arial"/>
          <w:sz w:val="24"/>
          <w:szCs w:val="28"/>
          <w:lang w:eastAsia="ru-RU"/>
        </w:rPr>
        <w:t>ИНН:___________________________________</w:t>
      </w:r>
    </w:p>
    <w:p w:rsidR="004A7728" w:rsidRPr="004A7728" w:rsidRDefault="004A7728" w:rsidP="004A7728">
      <w:pPr>
        <w:widowControl w:val="0"/>
        <w:autoSpaceDE w:val="0"/>
        <w:autoSpaceDN w:val="0"/>
        <w:adjustRightInd w:val="0"/>
        <w:spacing w:after="0" w:line="240" w:lineRule="auto"/>
        <w:ind w:left="4500"/>
        <w:rPr>
          <w:rFonts w:ascii="Arial" w:eastAsia="Times New Roman" w:hAnsi="Arial" w:cs="Arial"/>
          <w:sz w:val="24"/>
          <w:szCs w:val="28"/>
          <w:lang w:eastAsia="ru-RU"/>
        </w:rPr>
      </w:pPr>
      <w:r w:rsidRPr="004A7728">
        <w:rPr>
          <w:rFonts w:ascii="Arial" w:eastAsia="Times New Roman" w:hAnsi="Arial" w:cs="Arial"/>
          <w:sz w:val="24"/>
          <w:szCs w:val="28"/>
          <w:lang w:eastAsia="ru-RU"/>
        </w:rPr>
        <w:t>Адрес регистрации (юр</w:t>
      </w:r>
      <w:proofErr w:type="gramStart"/>
      <w:r w:rsidRPr="004A7728">
        <w:rPr>
          <w:rFonts w:ascii="Arial" w:eastAsia="Times New Roman" w:hAnsi="Arial" w:cs="Arial"/>
          <w:sz w:val="24"/>
          <w:szCs w:val="28"/>
          <w:lang w:eastAsia="ru-RU"/>
        </w:rPr>
        <w:t>.а</w:t>
      </w:r>
      <w:proofErr w:type="gramEnd"/>
      <w:r w:rsidRPr="004A7728">
        <w:rPr>
          <w:rFonts w:ascii="Arial" w:eastAsia="Times New Roman" w:hAnsi="Arial" w:cs="Arial"/>
          <w:sz w:val="24"/>
          <w:szCs w:val="28"/>
          <w:lang w:eastAsia="ru-RU"/>
        </w:rPr>
        <w:t>дрес)_______________________________</w:t>
      </w:r>
    </w:p>
    <w:p w:rsidR="004A7728" w:rsidRPr="004A7728" w:rsidRDefault="004A7728" w:rsidP="004A7728">
      <w:pPr>
        <w:widowControl w:val="0"/>
        <w:autoSpaceDE w:val="0"/>
        <w:autoSpaceDN w:val="0"/>
        <w:adjustRightInd w:val="0"/>
        <w:spacing w:after="0" w:line="240" w:lineRule="auto"/>
        <w:ind w:left="4500"/>
        <w:rPr>
          <w:rFonts w:ascii="Arial" w:eastAsia="Times New Roman" w:hAnsi="Arial" w:cs="Arial"/>
          <w:sz w:val="24"/>
          <w:szCs w:val="28"/>
          <w:lang w:eastAsia="ru-RU"/>
        </w:rPr>
      </w:pPr>
      <w:r w:rsidRPr="004A7728">
        <w:rPr>
          <w:rFonts w:ascii="Arial" w:eastAsia="Times New Roman" w:hAnsi="Arial" w:cs="Arial"/>
          <w:sz w:val="24"/>
          <w:szCs w:val="28"/>
          <w:lang w:eastAsia="ru-RU"/>
        </w:rPr>
        <w:t>________________________________________</w:t>
      </w:r>
    </w:p>
    <w:p w:rsidR="004A7728" w:rsidRPr="004A7728" w:rsidRDefault="004A7728" w:rsidP="004A7728">
      <w:pPr>
        <w:widowControl w:val="0"/>
        <w:autoSpaceDE w:val="0"/>
        <w:autoSpaceDN w:val="0"/>
        <w:adjustRightInd w:val="0"/>
        <w:spacing w:after="0" w:line="240" w:lineRule="auto"/>
        <w:ind w:left="4500"/>
        <w:rPr>
          <w:rFonts w:ascii="Arial" w:eastAsia="Times New Roman" w:hAnsi="Arial" w:cs="Arial"/>
          <w:sz w:val="24"/>
          <w:szCs w:val="28"/>
          <w:lang w:eastAsia="ru-RU"/>
        </w:rPr>
      </w:pPr>
      <w:r w:rsidRPr="004A7728">
        <w:rPr>
          <w:rFonts w:ascii="Arial" w:eastAsia="Times New Roman" w:hAnsi="Arial" w:cs="Arial"/>
          <w:sz w:val="24"/>
          <w:szCs w:val="28"/>
          <w:lang w:eastAsia="ru-RU"/>
        </w:rPr>
        <w:t>________________________________________</w:t>
      </w:r>
    </w:p>
    <w:p w:rsidR="004A7728" w:rsidRPr="004A7728" w:rsidRDefault="004A7728" w:rsidP="004A7728">
      <w:pPr>
        <w:widowControl w:val="0"/>
        <w:autoSpaceDE w:val="0"/>
        <w:autoSpaceDN w:val="0"/>
        <w:adjustRightInd w:val="0"/>
        <w:spacing w:after="0" w:line="240" w:lineRule="auto"/>
        <w:ind w:left="4500"/>
        <w:rPr>
          <w:rFonts w:ascii="Arial" w:eastAsia="Times New Roman" w:hAnsi="Arial" w:cs="Arial"/>
          <w:sz w:val="24"/>
          <w:szCs w:val="28"/>
          <w:lang w:eastAsia="ru-RU"/>
        </w:rPr>
      </w:pPr>
      <w:r w:rsidRPr="004A7728">
        <w:rPr>
          <w:rFonts w:ascii="Arial" w:eastAsia="Times New Roman" w:hAnsi="Arial" w:cs="Arial"/>
          <w:sz w:val="24"/>
          <w:szCs w:val="28"/>
          <w:lang w:eastAsia="ru-RU"/>
        </w:rPr>
        <w:t>Адрес электронной почты:_________________</w:t>
      </w:r>
    </w:p>
    <w:p w:rsidR="004A7728" w:rsidRPr="004A7728" w:rsidRDefault="004A7728" w:rsidP="004A7728">
      <w:pPr>
        <w:widowControl w:val="0"/>
        <w:autoSpaceDE w:val="0"/>
        <w:autoSpaceDN w:val="0"/>
        <w:adjustRightInd w:val="0"/>
        <w:spacing w:after="0" w:line="240" w:lineRule="auto"/>
        <w:ind w:left="4500"/>
        <w:rPr>
          <w:rFonts w:ascii="Arial" w:eastAsia="Times New Roman" w:hAnsi="Arial" w:cs="Arial"/>
          <w:sz w:val="24"/>
          <w:szCs w:val="28"/>
          <w:lang w:eastAsia="ru-RU"/>
        </w:rPr>
      </w:pPr>
      <w:r w:rsidRPr="004A7728">
        <w:rPr>
          <w:rFonts w:ascii="Arial" w:eastAsia="Times New Roman" w:hAnsi="Arial" w:cs="Arial"/>
          <w:sz w:val="24"/>
          <w:szCs w:val="28"/>
          <w:lang w:eastAsia="ru-RU"/>
        </w:rPr>
        <w:t>Телефон:________________________________</w:t>
      </w: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p>
    <w:p w:rsidR="004A7728" w:rsidRPr="004A7728" w:rsidRDefault="004A7728" w:rsidP="004A7728">
      <w:pPr>
        <w:widowControl w:val="0"/>
        <w:autoSpaceDE w:val="0"/>
        <w:autoSpaceDN w:val="0"/>
        <w:adjustRightInd w:val="0"/>
        <w:spacing w:after="0" w:line="240" w:lineRule="auto"/>
        <w:jc w:val="center"/>
        <w:rPr>
          <w:rFonts w:ascii="Arial" w:eastAsia="Times New Roman" w:hAnsi="Arial" w:cs="Arial"/>
          <w:caps/>
          <w:sz w:val="24"/>
          <w:szCs w:val="28"/>
          <w:lang w:eastAsia="ru-RU"/>
        </w:rPr>
      </w:pPr>
      <w:bookmarkStart w:id="0" w:name="Par422"/>
      <w:bookmarkEnd w:id="0"/>
      <w:r w:rsidRPr="004A7728">
        <w:rPr>
          <w:rFonts w:ascii="Arial" w:eastAsia="Times New Roman" w:hAnsi="Arial" w:cs="Arial"/>
          <w:caps/>
          <w:sz w:val="24"/>
          <w:szCs w:val="28"/>
          <w:lang w:eastAsia="ru-RU"/>
        </w:rPr>
        <w:t>заявление</w:t>
      </w:r>
    </w:p>
    <w:p w:rsidR="004A7728" w:rsidRPr="004A7728" w:rsidRDefault="004A7728" w:rsidP="004A7728">
      <w:pPr>
        <w:widowControl w:val="0"/>
        <w:autoSpaceDE w:val="0"/>
        <w:autoSpaceDN w:val="0"/>
        <w:adjustRightInd w:val="0"/>
        <w:spacing w:after="0" w:line="240" w:lineRule="auto"/>
        <w:jc w:val="center"/>
        <w:rPr>
          <w:rFonts w:ascii="Arial" w:eastAsia="Times New Roman" w:hAnsi="Arial" w:cs="Arial"/>
          <w:sz w:val="24"/>
          <w:szCs w:val="28"/>
          <w:lang w:eastAsia="ru-RU"/>
        </w:rPr>
      </w:pPr>
      <w:r w:rsidRPr="004A7728">
        <w:rPr>
          <w:rFonts w:ascii="Arial" w:eastAsia="Times New Roman" w:hAnsi="Arial" w:cs="Arial"/>
          <w:sz w:val="24"/>
          <w:szCs w:val="28"/>
          <w:lang w:eastAsia="ru-RU"/>
        </w:rPr>
        <w:t>о предоставлении разрешения условно разрешенный вид использования земельного участка или объекта капитального строительства</w:t>
      </w:r>
    </w:p>
    <w:p w:rsidR="004A7728" w:rsidRPr="004A7728" w:rsidRDefault="004A7728" w:rsidP="004A7728">
      <w:pPr>
        <w:widowControl w:val="0"/>
        <w:autoSpaceDE w:val="0"/>
        <w:autoSpaceDN w:val="0"/>
        <w:adjustRightInd w:val="0"/>
        <w:spacing w:after="0" w:line="240" w:lineRule="auto"/>
        <w:jc w:val="center"/>
        <w:rPr>
          <w:rFonts w:ascii="Arial" w:eastAsia="Times New Roman" w:hAnsi="Arial" w:cs="Arial"/>
          <w:sz w:val="24"/>
          <w:szCs w:val="28"/>
          <w:lang w:eastAsia="ru-RU"/>
        </w:rPr>
      </w:pPr>
    </w:p>
    <w:p w:rsidR="004A7728" w:rsidRPr="004A7728" w:rsidRDefault="004A7728" w:rsidP="004A7728">
      <w:pPr>
        <w:spacing w:after="0" w:line="240" w:lineRule="auto"/>
        <w:jc w:val="both"/>
        <w:rPr>
          <w:rFonts w:ascii="Arial" w:eastAsia="Times New Roman" w:hAnsi="Arial" w:cs="Arial"/>
          <w:sz w:val="24"/>
          <w:szCs w:val="26"/>
          <w:lang w:eastAsia="ru-RU"/>
        </w:rPr>
      </w:pPr>
      <w:r w:rsidRPr="004A7728">
        <w:rPr>
          <w:rFonts w:ascii="Arial" w:eastAsia="Times New Roman" w:hAnsi="Arial" w:cs="Arial"/>
          <w:sz w:val="24"/>
          <w:szCs w:val="28"/>
          <w:lang w:eastAsia="ru-RU"/>
        </w:rPr>
        <w:t>Прошу выдать разрешение на условно разрешенный вид использования на объект: _____________________________________________________________________</w:t>
      </w:r>
    </w:p>
    <w:p w:rsidR="004A7728" w:rsidRPr="004A7728" w:rsidRDefault="004A7728" w:rsidP="004A7728">
      <w:pPr>
        <w:widowControl w:val="0"/>
        <w:autoSpaceDE w:val="0"/>
        <w:autoSpaceDN w:val="0"/>
        <w:adjustRightInd w:val="0"/>
        <w:spacing w:after="0" w:line="240" w:lineRule="auto"/>
        <w:jc w:val="center"/>
        <w:rPr>
          <w:rFonts w:ascii="Arial" w:eastAsia="Times New Roman" w:hAnsi="Arial" w:cs="Arial"/>
          <w:sz w:val="24"/>
          <w:szCs w:val="28"/>
          <w:lang w:eastAsia="ru-RU"/>
        </w:rPr>
      </w:pPr>
      <w:r w:rsidRPr="004A7728">
        <w:rPr>
          <w:rFonts w:ascii="Arial" w:eastAsia="Times New Roman" w:hAnsi="Arial" w:cs="Arial"/>
          <w:sz w:val="18"/>
          <w:szCs w:val="20"/>
          <w:lang w:eastAsia="ru-RU"/>
        </w:rPr>
        <w:t>Земельный участок или</w:t>
      </w:r>
      <w:r w:rsidRPr="004A7728">
        <w:rPr>
          <w:rFonts w:ascii="Arial" w:eastAsia="Times New Roman" w:hAnsi="Arial" w:cs="Arial"/>
          <w:sz w:val="24"/>
          <w:szCs w:val="26"/>
          <w:lang w:eastAsia="ru-RU"/>
        </w:rPr>
        <w:t xml:space="preserve"> </w:t>
      </w:r>
      <w:r w:rsidRPr="004A7728">
        <w:rPr>
          <w:rFonts w:ascii="Arial" w:eastAsia="Times New Roman" w:hAnsi="Arial" w:cs="Arial"/>
          <w:sz w:val="18"/>
          <w:szCs w:val="20"/>
          <w:lang w:eastAsia="ru-RU"/>
        </w:rPr>
        <w:t>объект капитального строительства</w:t>
      </w:r>
      <w:r w:rsidRPr="004A7728">
        <w:rPr>
          <w:rFonts w:ascii="Arial" w:eastAsia="Times New Roman" w:hAnsi="Arial" w:cs="Arial"/>
          <w:sz w:val="24"/>
          <w:szCs w:val="28"/>
          <w:lang w:eastAsia="ru-RU"/>
        </w:rPr>
        <w:t xml:space="preserve"> __________________________________________________________________</w:t>
      </w:r>
    </w:p>
    <w:p w:rsidR="004A7728" w:rsidRPr="004A7728" w:rsidRDefault="004A7728" w:rsidP="004A7728">
      <w:pPr>
        <w:widowControl w:val="0"/>
        <w:autoSpaceDE w:val="0"/>
        <w:autoSpaceDN w:val="0"/>
        <w:adjustRightInd w:val="0"/>
        <w:spacing w:after="0" w:line="240" w:lineRule="auto"/>
        <w:jc w:val="both"/>
        <w:rPr>
          <w:rFonts w:ascii="Arial" w:eastAsia="Times New Roman" w:hAnsi="Arial" w:cs="Arial"/>
          <w:sz w:val="24"/>
          <w:szCs w:val="28"/>
          <w:lang w:eastAsia="ru-RU"/>
        </w:rPr>
      </w:pPr>
      <w:r w:rsidRPr="004A7728">
        <w:rPr>
          <w:rFonts w:ascii="Arial" w:eastAsia="Times New Roman" w:hAnsi="Arial" w:cs="Arial"/>
          <w:sz w:val="24"/>
          <w:szCs w:val="28"/>
          <w:lang w:eastAsia="ru-RU"/>
        </w:rPr>
        <w:t>_____________________________________________________________________</w:t>
      </w:r>
    </w:p>
    <w:p w:rsidR="004A7728" w:rsidRPr="004A7728" w:rsidRDefault="004A7728" w:rsidP="004A7728">
      <w:pPr>
        <w:widowControl w:val="0"/>
        <w:autoSpaceDE w:val="0"/>
        <w:autoSpaceDN w:val="0"/>
        <w:adjustRightInd w:val="0"/>
        <w:spacing w:after="0" w:line="240" w:lineRule="auto"/>
        <w:jc w:val="both"/>
        <w:rPr>
          <w:rFonts w:ascii="Arial" w:eastAsia="Times New Roman" w:hAnsi="Arial" w:cs="Arial"/>
          <w:sz w:val="24"/>
          <w:szCs w:val="28"/>
          <w:lang w:eastAsia="ru-RU"/>
        </w:rPr>
      </w:pPr>
      <w:r w:rsidRPr="004A7728">
        <w:rPr>
          <w:rFonts w:ascii="Arial" w:eastAsia="Times New Roman" w:hAnsi="Arial" w:cs="Arial"/>
          <w:sz w:val="24"/>
          <w:szCs w:val="28"/>
          <w:lang w:eastAsia="ru-RU"/>
        </w:rPr>
        <w:t>_____________________________________________________________________.</w:t>
      </w:r>
    </w:p>
    <w:p w:rsidR="004A7728" w:rsidRPr="004A7728" w:rsidRDefault="004A7728" w:rsidP="004A7728">
      <w:pPr>
        <w:spacing w:after="0" w:line="240" w:lineRule="auto"/>
        <w:jc w:val="both"/>
        <w:rPr>
          <w:rFonts w:ascii="Arial" w:eastAsia="Times New Roman" w:hAnsi="Arial" w:cs="Arial"/>
          <w:sz w:val="18"/>
          <w:szCs w:val="20"/>
          <w:lang w:eastAsia="ru-RU"/>
        </w:rPr>
      </w:pPr>
      <w:r w:rsidRPr="004A7728">
        <w:rPr>
          <w:rFonts w:ascii="Arial" w:eastAsia="Times New Roman" w:hAnsi="Arial" w:cs="Arial"/>
          <w:sz w:val="24"/>
          <w:szCs w:val="26"/>
          <w:lang w:eastAsia="ru-RU"/>
        </w:rPr>
        <w:tab/>
      </w:r>
      <w:r w:rsidRPr="004A7728">
        <w:rPr>
          <w:rFonts w:ascii="Arial" w:eastAsia="Times New Roman" w:hAnsi="Arial" w:cs="Arial"/>
          <w:sz w:val="24"/>
          <w:szCs w:val="26"/>
          <w:lang w:eastAsia="ru-RU"/>
        </w:rPr>
        <w:tab/>
      </w:r>
      <w:r w:rsidRPr="004A7728">
        <w:rPr>
          <w:rFonts w:ascii="Arial" w:eastAsia="Times New Roman" w:hAnsi="Arial" w:cs="Arial"/>
          <w:sz w:val="24"/>
          <w:szCs w:val="26"/>
          <w:lang w:eastAsia="ru-RU"/>
        </w:rPr>
        <w:tab/>
      </w:r>
      <w:r w:rsidRPr="004A7728">
        <w:rPr>
          <w:rFonts w:ascii="Arial" w:eastAsia="Times New Roman" w:hAnsi="Arial" w:cs="Arial"/>
          <w:sz w:val="24"/>
          <w:szCs w:val="26"/>
          <w:lang w:eastAsia="ru-RU"/>
        </w:rPr>
        <w:tab/>
      </w:r>
      <w:r w:rsidRPr="004A7728">
        <w:rPr>
          <w:rFonts w:ascii="Arial" w:eastAsia="Times New Roman" w:hAnsi="Arial" w:cs="Arial"/>
          <w:sz w:val="24"/>
          <w:szCs w:val="26"/>
          <w:lang w:eastAsia="ru-RU"/>
        </w:rPr>
        <w:tab/>
      </w:r>
    </w:p>
    <w:p w:rsidR="004A7728" w:rsidRPr="004A7728" w:rsidRDefault="004A7728" w:rsidP="004A7728">
      <w:pPr>
        <w:spacing w:after="0" w:line="240" w:lineRule="auto"/>
        <w:rPr>
          <w:rFonts w:ascii="Arial" w:eastAsia="Times New Roman" w:hAnsi="Arial" w:cs="Arial"/>
          <w:sz w:val="24"/>
          <w:szCs w:val="26"/>
          <w:lang w:eastAsia="ru-RU"/>
        </w:rPr>
      </w:pPr>
      <w:proofErr w:type="gramStart"/>
      <w:r w:rsidRPr="004A7728">
        <w:rPr>
          <w:rFonts w:ascii="Arial" w:eastAsia="Times New Roman" w:hAnsi="Arial" w:cs="Arial"/>
          <w:sz w:val="24"/>
          <w:szCs w:val="28"/>
          <w:lang w:eastAsia="ru-RU"/>
        </w:rPr>
        <w:t>расположенный</w:t>
      </w:r>
      <w:proofErr w:type="gramEnd"/>
      <w:r w:rsidRPr="004A7728">
        <w:rPr>
          <w:rFonts w:ascii="Arial" w:eastAsia="Times New Roman" w:hAnsi="Arial" w:cs="Arial"/>
          <w:sz w:val="24"/>
          <w:szCs w:val="28"/>
          <w:lang w:eastAsia="ru-RU"/>
        </w:rPr>
        <w:t xml:space="preserve"> по адресу</w:t>
      </w:r>
      <w:r w:rsidRPr="004A7728">
        <w:rPr>
          <w:rFonts w:ascii="Arial" w:eastAsia="Times New Roman" w:hAnsi="Arial" w:cs="Arial"/>
          <w:sz w:val="24"/>
          <w:szCs w:val="26"/>
          <w:lang w:eastAsia="ru-RU"/>
        </w:rPr>
        <w:t>: _________________________________________________,</w:t>
      </w:r>
    </w:p>
    <w:p w:rsidR="004A7728" w:rsidRPr="004A7728" w:rsidRDefault="004A7728" w:rsidP="004A7728">
      <w:pPr>
        <w:spacing w:after="0" w:line="240" w:lineRule="auto"/>
        <w:rPr>
          <w:rFonts w:ascii="Arial" w:eastAsia="Times New Roman" w:hAnsi="Arial" w:cs="Arial"/>
          <w:sz w:val="24"/>
          <w:szCs w:val="26"/>
          <w:lang w:eastAsia="ru-RU"/>
        </w:rPr>
      </w:pPr>
      <w:r w:rsidRPr="004A7728">
        <w:rPr>
          <w:rFonts w:ascii="Arial" w:eastAsia="Times New Roman" w:hAnsi="Arial" w:cs="Arial"/>
          <w:sz w:val="24"/>
          <w:szCs w:val="28"/>
          <w:lang w:eastAsia="ru-RU"/>
        </w:rPr>
        <w:t xml:space="preserve">кадастровый номер земельного участка </w:t>
      </w:r>
      <w:r w:rsidRPr="004A7728">
        <w:rPr>
          <w:rFonts w:ascii="Arial" w:eastAsia="Times New Roman" w:hAnsi="Arial" w:cs="Arial"/>
          <w:sz w:val="24"/>
          <w:szCs w:val="26"/>
          <w:lang w:eastAsia="ru-RU"/>
        </w:rPr>
        <w:t>_____________________________________,</w:t>
      </w:r>
    </w:p>
    <w:p w:rsidR="004A7728" w:rsidRPr="004A7728" w:rsidRDefault="004A7728" w:rsidP="004A7728">
      <w:pPr>
        <w:spacing w:after="0" w:line="240" w:lineRule="auto"/>
        <w:rPr>
          <w:rFonts w:ascii="Arial" w:eastAsia="Times New Roman" w:hAnsi="Arial" w:cs="Arial"/>
          <w:sz w:val="24"/>
          <w:szCs w:val="26"/>
          <w:lang w:eastAsia="ru-RU"/>
        </w:rPr>
      </w:pPr>
      <w:proofErr w:type="gramStart"/>
      <w:r w:rsidRPr="004A7728">
        <w:rPr>
          <w:rFonts w:ascii="Arial" w:eastAsia="Times New Roman" w:hAnsi="Arial" w:cs="Arial"/>
          <w:sz w:val="24"/>
          <w:szCs w:val="28"/>
          <w:lang w:eastAsia="ru-RU"/>
        </w:rPr>
        <w:t>расположенный</w:t>
      </w:r>
      <w:proofErr w:type="gramEnd"/>
      <w:r w:rsidRPr="004A7728">
        <w:rPr>
          <w:rFonts w:ascii="Arial" w:eastAsia="Times New Roman" w:hAnsi="Arial" w:cs="Arial"/>
          <w:sz w:val="24"/>
          <w:szCs w:val="28"/>
          <w:lang w:eastAsia="ru-RU"/>
        </w:rPr>
        <w:t xml:space="preserve"> в территориальной зоне </w:t>
      </w:r>
      <w:r w:rsidRPr="004A7728">
        <w:rPr>
          <w:rFonts w:ascii="Arial" w:eastAsia="Times New Roman" w:hAnsi="Arial" w:cs="Arial"/>
          <w:sz w:val="24"/>
          <w:szCs w:val="26"/>
          <w:lang w:eastAsia="ru-RU"/>
        </w:rPr>
        <w:t>____________________________________,</w:t>
      </w:r>
    </w:p>
    <w:p w:rsidR="004A7728" w:rsidRPr="004A7728" w:rsidRDefault="004A7728" w:rsidP="004A7728">
      <w:pPr>
        <w:spacing w:after="0" w:line="240" w:lineRule="auto"/>
        <w:jc w:val="both"/>
        <w:rPr>
          <w:rFonts w:ascii="Arial" w:eastAsia="Times New Roman" w:hAnsi="Arial" w:cs="Arial"/>
          <w:sz w:val="18"/>
          <w:szCs w:val="20"/>
          <w:lang w:eastAsia="ru-RU"/>
        </w:rPr>
      </w:pPr>
      <w:r w:rsidRPr="004A7728">
        <w:rPr>
          <w:rFonts w:ascii="Arial" w:eastAsia="Times New Roman" w:hAnsi="Arial" w:cs="Arial"/>
          <w:sz w:val="24"/>
          <w:szCs w:val="26"/>
          <w:lang w:eastAsia="ru-RU"/>
        </w:rPr>
        <w:tab/>
      </w:r>
      <w:r w:rsidRPr="004A7728">
        <w:rPr>
          <w:rFonts w:ascii="Arial" w:eastAsia="Times New Roman" w:hAnsi="Arial" w:cs="Arial"/>
          <w:sz w:val="24"/>
          <w:szCs w:val="26"/>
          <w:lang w:eastAsia="ru-RU"/>
        </w:rPr>
        <w:tab/>
      </w:r>
      <w:r w:rsidRPr="004A7728">
        <w:rPr>
          <w:rFonts w:ascii="Arial" w:eastAsia="Times New Roman" w:hAnsi="Arial" w:cs="Arial"/>
          <w:sz w:val="24"/>
          <w:szCs w:val="26"/>
          <w:lang w:eastAsia="ru-RU"/>
        </w:rPr>
        <w:tab/>
      </w:r>
      <w:r w:rsidRPr="004A7728">
        <w:rPr>
          <w:rFonts w:ascii="Arial" w:eastAsia="Times New Roman" w:hAnsi="Arial" w:cs="Arial"/>
          <w:sz w:val="24"/>
          <w:szCs w:val="26"/>
          <w:lang w:eastAsia="ru-RU"/>
        </w:rPr>
        <w:tab/>
      </w:r>
      <w:r w:rsidRPr="004A7728">
        <w:rPr>
          <w:rFonts w:ascii="Arial" w:eastAsia="Times New Roman" w:hAnsi="Arial" w:cs="Arial"/>
          <w:sz w:val="24"/>
          <w:szCs w:val="26"/>
          <w:lang w:eastAsia="ru-RU"/>
        </w:rPr>
        <w:tab/>
      </w:r>
      <w:r w:rsidRPr="004A7728">
        <w:rPr>
          <w:rFonts w:ascii="Arial" w:eastAsia="Times New Roman" w:hAnsi="Arial" w:cs="Arial"/>
          <w:sz w:val="24"/>
          <w:szCs w:val="26"/>
          <w:lang w:eastAsia="ru-RU"/>
        </w:rPr>
        <w:tab/>
      </w:r>
      <w:r w:rsidRPr="004A7728">
        <w:rPr>
          <w:rFonts w:ascii="Arial" w:eastAsia="Times New Roman" w:hAnsi="Arial" w:cs="Arial"/>
          <w:sz w:val="24"/>
          <w:szCs w:val="26"/>
          <w:lang w:eastAsia="ru-RU"/>
        </w:rPr>
        <w:tab/>
      </w:r>
      <w:r w:rsidRPr="004A7728">
        <w:rPr>
          <w:rFonts w:ascii="Arial" w:eastAsia="Times New Roman" w:hAnsi="Arial" w:cs="Arial"/>
          <w:sz w:val="24"/>
          <w:szCs w:val="26"/>
          <w:lang w:eastAsia="ru-RU"/>
        </w:rPr>
        <w:tab/>
      </w:r>
      <w:r w:rsidRPr="004A7728">
        <w:rPr>
          <w:rFonts w:ascii="Arial" w:eastAsia="Times New Roman" w:hAnsi="Arial" w:cs="Arial"/>
          <w:sz w:val="18"/>
          <w:szCs w:val="20"/>
          <w:lang w:eastAsia="ru-RU"/>
        </w:rPr>
        <w:t>индекс зоны</w:t>
      </w:r>
      <w:r w:rsidRPr="004A7728">
        <w:rPr>
          <w:rFonts w:ascii="Arial" w:eastAsia="Times New Roman" w:hAnsi="Arial" w:cs="Arial"/>
          <w:sz w:val="24"/>
          <w:szCs w:val="26"/>
          <w:lang w:eastAsia="ru-RU"/>
        </w:rPr>
        <w:tab/>
      </w:r>
    </w:p>
    <w:p w:rsidR="004A7728" w:rsidRPr="004A7728" w:rsidRDefault="004A7728" w:rsidP="004A7728">
      <w:pPr>
        <w:widowControl w:val="0"/>
        <w:autoSpaceDE w:val="0"/>
        <w:autoSpaceDN w:val="0"/>
        <w:adjustRightInd w:val="0"/>
        <w:spacing w:after="0" w:line="240" w:lineRule="auto"/>
        <w:ind w:firstLine="709"/>
        <w:jc w:val="both"/>
        <w:rPr>
          <w:rFonts w:ascii="Arial" w:eastAsia="Times New Roman" w:hAnsi="Arial" w:cs="Arial"/>
          <w:sz w:val="24"/>
          <w:szCs w:val="28"/>
          <w:lang w:eastAsia="ru-RU"/>
        </w:rPr>
      </w:pPr>
      <w:r w:rsidRPr="004A7728">
        <w:rPr>
          <w:rFonts w:ascii="Arial" w:eastAsia="Times New Roman" w:hAnsi="Arial" w:cs="Arial"/>
          <w:sz w:val="24"/>
          <w:szCs w:val="28"/>
          <w:lang w:eastAsia="ru-RU"/>
        </w:rPr>
        <w:lastRenderedPageBreak/>
        <w:t>Оплату расходов, связанных с проведением процедуры  публичных слушаний, гарантиру</w:t>
      </w:r>
      <w:proofErr w:type="gramStart"/>
      <w:r w:rsidRPr="004A7728">
        <w:rPr>
          <w:rFonts w:ascii="Arial" w:eastAsia="Times New Roman" w:hAnsi="Arial" w:cs="Arial"/>
          <w:sz w:val="24"/>
          <w:szCs w:val="28"/>
          <w:lang w:eastAsia="ru-RU"/>
        </w:rPr>
        <w:t>ю(</w:t>
      </w:r>
      <w:proofErr w:type="gramEnd"/>
      <w:r w:rsidRPr="004A7728">
        <w:rPr>
          <w:rFonts w:ascii="Arial" w:eastAsia="Times New Roman" w:hAnsi="Arial" w:cs="Arial"/>
          <w:sz w:val="24"/>
          <w:szCs w:val="28"/>
          <w:lang w:eastAsia="ru-RU"/>
        </w:rPr>
        <w:t>-ем).</w:t>
      </w:r>
    </w:p>
    <w:p w:rsidR="004A7728" w:rsidRPr="004A7728" w:rsidRDefault="004A7728" w:rsidP="004A7728">
      <w:pPr>
        <w:widowControl w:val="0"/>
        <w:autoSpaceDE w:val="0"/>
        <w:autoSpaceDN w:val="0"/>
        <w:adjustRightInd w:val="0"/>
        <w:spacing w:after="0" w:line="240" w:lineRule="auto"/>
        <w:jc w:val="center"/>
        <w:rPr>
          <w:rFonts w:ascii="Arial" w:eastAsia="Times New Roman" w:hAnsi="Arial" w:cs="Arial"/>
          <w:sz w:val="24"/>
          <w:szCs w:val="28"/>
          <w:lang w:eastAsia="ru-RU"/>
        </w:rPr>
      </w:pP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r w:rsidRPr="004A7728">
        <w:rPr>
          <w:rFonts w:ascii="Arial" w:eastAsia="Times New Roman" w:hAnsi="Arial" w:cs="Arial"/>
          <w:sz w:val="24"/>
          <w:szCs w:val="28"/>
          <w:lang w:eastAsia="ru-RU"/>
        </w:rPr>
        <w:t>Приложения*:</w:t>
      </w: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r w:rsidRPr="004A7728">
        <w:rPr>
          <w:rFonts w:ascii="Arial" w:eastAsia="Times New Roman" w:hAnsi="Arial" w:cs="Arial"/>
          <w:sz w:val="24"/>
          <w:szCs w:val="28"/>
          <w:lang w:eastAsia="ru-RU"/>
        </w:rPr>
        <w:t>1.___________________________________________________________________</w:t>
      </w: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r w:rsidRPr="004A7728">
        <w:rPr>
          <w:rFonts w:ascii="Arial" w:eastAsia="Times New Roman" w:hAnsi="Arial" w:cs="Arial"/>
          <w:sz w:val="24"/>
          <w:szCs w:val="28"/>
          <w:lang w:eastAsia="ru-RU"/>
        </w:rPr>
        <w:t>2.___________________________________________________________________</w:t>
      </w: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r w:rsidRPr="004A7728">
        <w:rPr>
          <w:rFonts w:ascii="Arial" w:eastAsia="Times New Roman" w:hAnsi="Arial" w:cs="Arial"/>
          <w:sz w:val="24"/>
          <w:szCs w:val="28"/>
          <w:lang w:eastAsia="ru-RU"/>
        </w:rPr>
        <w:t>3.___________________________________________________________________</w:t>
      </w: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r w:rsidRPr="004A7728">
        <w:rPr>
          <w:rFonts w:ascii="Arial" w:eastAsia="Times New Roman" w:hAnsi="Arial" w:cs="Arial"/>
          <w:sz w:val="24"/>
          <w:szCs w:val="28"/>
          <w:lang w:eastAsia="ru-RU"/>
        </w:rPr>
        <w:t>4.___________________________________________________________________</w:t>
      </w: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r w:rsidRPr="004A7728">
        <w:rPr>
          <w:rFonts w:ascii="Arial" w:eastAsia="Times New Roman" w:hAnsi="Arial" w:cs="Arial"/>
          <w:sz w:val="24"/>
          <w:szCs w:val="28"/>
          <w:lang w:eastAsia="ru-RU"/>
        </w:rPr>
        <w:t>5.______________________________________________________________________</w:t>
      </w: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r w:rsidRPr="004A7728">
        <w:rPr>
          <w:rFonts w:ascii="Arial" w:eastAsia="Times New Roman" w:hAnsi="Arial" w:cs="Arial"/>
          <w:sz w:val="24"/>
          <w:szCs w:val="28"/>
          <w:lang w:eastAsia="ru-RU"/>
        </w:rPr>
        <w:t>Контактное лицо: ________________________________________________________</w:t>
      </w:r>
    </w:p>
    <w:p w:rsidR="004A7728" w:rsidRPr="004A7728" w:rsidRDefault="004A7728" w:rsidP="004A7728">
      <w:pPr>
        <w:widowControl w:val="0"/>
        <w:autoSpaceDE w:val="0"/>
        <w:autoSpaceDN w:val="0"/>
        <w:adjustRightInd w:val="0"/>
        <w:spacing w:after="0" w:line="240" w:lineRule="auto"/>
        <w:jc w:val="center"/>
        <w:rPr>
          <w:rFonts w:ascii="Arial" w:eastAsia="Times New Roman" w:hAnsi="Arial" w:cs="Arial"/>
          <w:sz w:val="18"/>
          <w:szCs w:val="20"/>
          <w:lang w:eastAsia="ru-RU"/>
        </w:rPr>
      </w:pPr>
      <w:r w:rsidRPr="004A7728">
        <w:rPr>
          <w:rFonts w:ascii="Arial" w:eastAsia="Times New Roman" w:hAnsi="Arial" w:cs="Arial"/>
          <w:sz w:val="18"/>
          <w:szCs w:val="20"/>
          <w:lang w:eastAsia="ru-RU"/>
        </w:rPr>
        <w:t xml:space="preserve">Ф.И.О. </w:t>
      </w: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lang w:eastAsia="ru-RU"/>
        </w:rPr>
      </w:pPr>
    </w:p>
    <w:p w:rsidR="004A7728" w:rsidRPr="004A7728" w:rsidRDefault="004A7728" w:rsidP="004A7728">
      <w:pPr>
        <w:widowControl w:val="0"/>
        <w:autoSpaceDE w:val="0"/>
        <w:autoSpaceDN w:val="0"/>
        <w:adjustRightInd w:val="0"/>
        <w:spacing w:after="0" w:line="240" w:lineRule="auto"/>
        <w:rPr>
          <w:rFonts w:ascii="Arial" w:eastAsia="Times New Roman" w:hAnsi="Arial" w:cs="Arial"/>
          <w:szCs w:val="28"/>
          <w:lang w:eastAsia="ru-RU"/>
        </w:rPr>
      </w:pPr>
      <w:r w:rsidRPr="004A7728">
        <w:rPr>
          <w:rFonts w:ascii="Arial" w:eastAsia="Times New Roman" w:hAnsi="Arial" w:cs="Arial"/>
          <w:szCs w:val="28"/>
          <w:lang w:eastAsia="ru-RU"/>
        </w:rPr>
        <w:t>«__» ______________ 20___ г.   ________________    __________________________</w:t>
      </w: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18"/>
          <w:szCs w:val="20"/>
          <w:lang w:eastAsia="ru-RU"/>
        </w:rPr>
      </w:pPr>
      <w:r w:rsidRPr="004A7728">
        <w:rPr>
          <w:rFonts w:ascii="Arial" w:eastAsia="Times New Roman" w:hAnsi="Arial" w:cs="Arial"/>
          <w:sz w:val="18"/>
          <w:szCs w:val="20"/>
          <w:lang w:eastAsia="ru-RU"/>
        </w:rPr>
        <w:t>(дата составления заявления)</w:t>
      </w:r>
      <w:r w:rsidRPr="004A7728">
        <w:rPr>
          <w:rFonts w:ascii="Arial" w:eastAsia="Times New Roman" w:hAnsi="Arial" w:cs="Arial"/>
          <w:sz w:val="18"/>
          <w:szCs w:val="20"/>
          <w:lang w:eastAsia="ru-RU"/>
        </w:rPr>
        <w:tab/>
      </w:r>
      <w:r w:rsidRPr="004A7728">
        <w:rPr>
          <w:rFonts w:ascii="Arial" w:eastAsia="Times New Roman" w:hAnsi="Arial" w:cs="Arial"/>
          <w:sz w:val="18"/>
          <w:szCs w:val="20"/>
          <w:lang w:eastAsia="ru-RU"/>
        </w:rPr>
        <w:tab/>
      </w:r>
      <w:r w:rsidRPr="004A7728">
        <w:rPr>
          <w:rFonts w:ascii="Arial" w:eastAsia="Times New Roman" w:hAnsi="Arial" w:cs="Arial"/>
          <w:sz w:val="18"/>
          <w:szCs w:val="20"/>
          <w:lang w:eastAsia="ru-RU"/>
        </w:rPr>
        <w:tab/>
        <w:t>(подпись заявителя)            (ФИО заявителя)</w:t>
      </w: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4"/>
          <w:szCs w:val="28"/>
          <w:shd w:val="clear" w:color="auto" w:fill="FFFFFF"/>
          <w:lang w:eastAsia="ru-RU"/>
        </w:rPr>
      </w:pPr>
    </w:p>
    <w:p w:rsidR="004A7728" w:rsidRPr="004A7728" w:rsidRDefault="004A7728" w:rsidP="004A7728">
      <w:pPr>
        <w:widowControl w:val="0"/>
        <w:autoSpaceDE w:val="0"/>
        <w:autoSpaceDN w:val="0"/>
        <w:adjustRightInd w:val="0"/>
        <w:spacing w:after="0" w:line="240" w:lineRule="auto"/>
        <w:rPr>
          <w:rFonts w:ascii="Arial" w:eastAsia="Times New Roman" w:hAnsi="Arial" w:cs="Arial"/>
          <w:sz w:val="20"/>
          <w:lang w:eastAsia="ru-RU"/>
        </w:rPr>
      </w:pPr>
      <w:r w:rsidRPr="004A7728">
        <w:rPr>
          <w:rFonts w:ascii="Arial" w:eastAsia="Times New Roman" w:hAnsi="Arial" w:cs="Arial"/>
          <w:sz w:val="24"/>
          <w:szCs w:val="28"/>
          <w:shd w:val="clear" w:color="auto" w:fill="FFFFFF"/>
          <w:lang w:eastAsia="ru-RU"/>
        </w:rPr>
        <w:t>*</w:t>
      </w:r>
      <w:r w:rsidRPr="004A7728">
        <w:rPr>
          <w:rFonts w:ascii="Arial" w:eastAsia="Times New Roman" w:hAnsi="Arial" w:cs="Arial"/>
          <w:sz w:val="24"/>
          <w:szCs w:val="28"/>
          <w:lang w:eastAsia="ru-RU"/>
        </w:rPr>
        <w:t xml:space="preserve"> </w:t>
      </w:r>
      <w:r w:rsidRPr="004A7728">
        <w:rPr>
          <w:rFonts w:ascii="Arial" w:eastAsia="Times New Roman" w:hAnsi="Arial" w:cs="Arial"/>
          <w:sz w:val="20"/>
          <w:lang w:eastAsia="ru-RU"/>
        </w:rPr>
        <w:t>Документы, перечисленные в пункте 2.6. административного регламента.</w:t>
      </w:r>
    </w:p>
    <w:p w:rsidR="004A7728" w:rsidRPr="004A7728" w:rsidRDefault="004A7728" w:rsidP="004A7728">
      <w:pPr>
        <w:widowControl w:val="0"/>
        <w:autoSpaceDE w:val="0"/>
        <w:autoSpaceDN w:val="0"/>
        <w:adjustRightInd w:val="0"/>
        <w:spacing w:after="0" w:line="240" w:lineRule="auto"/>
        <w:jc w:val="both"/>
        <w:rPr>
          <w:rFonts w:ascii="Arial" w:eastAsia="Times New Roman" w:hAnsi="Arial" w:cs="Arial"/>
          <w:sz w:val="20"/>
          <w:lang w:eastAsia="ru-RU"/>
        </w:rPr>
      </w:pPr>
      <w:r w:rsidRPr="004A7728">
        <w:rPr>
          <w:rFonts w:ascii="Arial" w:eastAsia="Times New Roman" w:hAnsi="Arial" w:cs="Arial"/>
          <w:sz w:val="20"/>
          <w:lang w:eastAsia="ru-RU"/>
        </w:rPr>
        <w:t xml:space="preserve">** </w:t>
      </w:r>
      <w:bookmarkStart w:id="1" w:name="P405"/>
      <w:bookmarkEnd w:id="1"/>
      <w:r w:rsidRPr="004A7728">
        <w:rPr>
          <w:rFonts w:ascii="Arial" w:eastAsia="Times New Roman" w:hAnsi="Arial" w:cs="Arial"/>
          <w:sz w:val="20"/>
          <w:lang w:eastAsia="ru-RU"/>
        </w:rPr>
        <w:t>Сведения о заявителе:</w:t>
      </w:r>
    </w:p>
    <w:p w:rsidR="004A7728" w:rsidRPr="004A7728" w:rsidRDefault="004A7728" w:rsidP="004A7728">
      <w:pPr>
        <w:widowControl w:val="0"/>
        <w:autoSpaceDE w:val="0"/>
        <w:autoSpaceDN w:val="0"/>
        <w:adjustRightInd w:val="0"/>
        <w:spacing w:after="0" w:line="240" w:lineRule="auto"/>
        <w:ind w:firstLine="709"/>
        <w:jc w:val="both"/>
        <w:rPr>
          <w:rFonts w:ascii="Arial" w:eastAsia="Times New Roman" w:hAnsi="Arial" w:cs="Arial"/>
          <w:sz w:val="20"/>
          <w:lang w:eastAsia="ru-RU"/>
        </w:rPr>
      </w:pPr>
      <w:proofErr w:type="gramStart"/>
      <w:r w:rsidRPr="004A7728">
        <w:rPr>
          <w:rFonts w:ascii="Arial" w:eastAsia="Times New Roman" w:hAnsi="Arial" w:cs="Arial"/>
          <w:sz w:val="20"/>
          <w:lang w:eastAsia="ru-RU"/>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7728" w:rsidRPr="004A7728" w:rsidRDefault="004A7728" w:rsidP="004A7728">
      <w:pPr>
        <w:widowControl w:val="0"/>
        <w:autoSpaceDE w:val="0"/>
        <w:autoSpaceDN w:val="0"/>
        <w:adjustRightInd w:val="0"/>
        <w:spacing w:after="0" w:line="240" w:lineRule="auto"/>
        <w:ind w:firstLine="709"/>
        <w:jc w:val="both"/>
        <w:rPr>
          <w:rFonts w:ascii="Arial" w:eastAsia="Times New Roman" w:hAnsi="Arial" w:cs="Arial"/>
          <w:sz w:val="20"/>
          <w:lang w:eastAsia="ru-RU"/>
        </w:rPr>
      </w:pPr>
      <w:r w:rsidRPr="004A7728">
        <w:rPr>
          <w:rFonts w:ascii="Arial" w:eastAsia="Times New Roman" w:hAnsi="Arial" w:cs="Arial"/>
          <w:sz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4A7728" w:rsidRPr="004A7728" w:rsidRDefault="004A7728" w:rsidP="004A7728">
      <w:pPr>
        <w:widowControl w:val="0"/>
        <w:snapToGrid w:val="0"/>
        <w:spacing w:after="0" w:line="240" w:lineRule="auto"/>
        <w:jc w:val="both"/>
        <w:rPr>
          <w:rFonts w:ascii="Arial" w:eastAsia="Times New Roman" w:hAnsi="Arial" w:cs="Arial"/>
          <w:sz w:val="18"/>
          <w:szCs w:val="18"/>
          <w:lang w:eastAsia="ru-RU"/>
        </w:rPr>
      </w:pPr>
    </w:p>
    <w:p w:rsidR="004A7728" w:rsidRPr="004A7728" w:rsidRDefault="004A7728" w:rsidP="004A7728">
      <w:pPr>
        <w:widowControl w:val="0"/>
        <w:snapToGrid w:val="0"/>
        <w:spacing w:after="0" w:line="240" w:lineRule="auto"/>
        <w:jc w:val="right"/>
        <w:rPr>
          <w:rFonts w:ascii="Arial" w:eastAsia="Times New Roman" w:hAnsi="Arial" w:cs="Arial"/>
          <w:sz w:val="18"/>
          <w:szCs w:val="18"/>
          <w:lang w:eastAsia="ru-RU"/>
        </w:rPr>
      </w:pPr>
      <w:r w:rsidRPr="004A7728">
        <w:rPr>
          <w:rFonts w:ascii="Arial" w:eastAsia="Times New Roman" w:hAnsi="Arial" w:cs="Arial"/>
          <w:sz w:val="18"/>
          <w:szCs w:val="18"/>
          <w:lang w:eastAsia="ru-RU"/>
        </w:rPr>
        <w:t>Приложение № 2</w:t>
      </w:r>
    </w:p>
    <w:p w:rsidR="004A7728" w:rsidRPr="004A7728" w:rsidRDefault="004A7728" w:rsidP="004A7728">
      <w:pPr>
        <w:widowControl w:val="0"/>
        <w:snapToGrid w:val="0"/>
        <w:spacing w:after="0" w:line="240" w:lineRule="auto"/>
        <w:jc w:val="right"/>
        <w:rPr>
          <w:rFonts w:ascii="Arial" w:eastAsia="Times New Roman" w:hAnsi="Arial" w:cs="Arial"/>
          <w:sz w:val="18"/>
          <w:szCs w:val="18"/>
          <w:lang w:eastAsia="ru-RU"/>
        </w:rPr>
      </w:pPr>
      <w:r w:rsidRPr="004A7728">
        <w:rPr>
          <w:rFonts w:ascii="Arial" w:eastAsia="Times New Roman" w:hAnsi="Arial" w:cs="Arial"/>
          <w:sz w:val="18"/>
          <w:szCs w:val="18"/>
          <w:lang w:eastAsia="ru-RU"/>
        </w:rPr>
        <w:t>к административному регламенту предоставления</w:t>
      </w:r>
    </w:p>
    <w:p w:rsidR="004A7728" w:rsidRPr="004A7728" w:rsidRDefault="004A7728" w:rsidP="004A7728">
      <w:pPr>
        <w:widowControl w:val="0"/>
        <w:snapToGrid w:val="0"/>
        <w:spacing w:after="0" w:line="240" w:lineRule="auto"/>
        <w:jc w:val="right"/>
        <w:rPr>
          <w:rFonts w:ascii="Arial" w:eastAsia="Times New Roman" w:hAnsi="Arial" w:cs="Arial"/>
          <w:sz w:val="18"/>
          <w:szCs w:val="18"/>
          <w:lang w:eastAsia="ru-RU"/>
        </w:rPr>
      </w:pPr>
      <w:r w:rsidRPr="004A7728">
        <w:rPr>
          <w:rFonts w:ascii="Arial" w:eastAsia="Times New Roman" w:hAnsi="Arial" w:cs="Arial"/>
          <w:sz w:val="18"/>
          <w:szCs w:val="18"/>
          <w:lang w:eastAsia="ru-RU"/>
        </w:rPr>
        <w:t xml:space="preserve"> муниципальной услуги «Предоставление разрешения </w:t>
      </w:r>
    </w:p>
    <w:p w:rsidR="004A7728" w:rsidRPr="004A7728" w:rsidRDefault="004A7728" w:rsidP="004A7728">
      <w:pPr>
        <w:widowControl w:val="0"/>
        <w:snapToGrid w:val="0"/>
        <w:spacing w:after="0" w:line="240" w:lineRule="auto"/>
        <w:jc w:val="right"/>
        <w:rPr>
          <w:rFonts w:ascii="Arial" w:eastAsia="Times New Roman" w:hAnsi="Arial" w:cs="Arial"/>
          <w:sz w:val="18"/>
          <w:szCs w:val="18"/>
          <w:lang w:eastAsia="ru-RU"/>
        </w:rPr>
      </w:pPr>
      <w:r w:rsidRPr="004A7728">
        <w:rPr>
          <w:rFonts w:ascii="Arial" w:eastAsia="Times New Roman" w:hAnsi="Arial" w:cs="Arial"/>
          <w:sz w:val="18"/>
          <w:szCs w:val="18"/>
          <w:lang w:eastAsia="ru-RU"/>
        </w:rPr>
        <w:t xml:space="preserve">на условно разрешенный вид использования </w:t>
      </w:r>
    </w:p>
    <w:p w:rsidR="004A7728" w:rsidRPr="004A7728" w:rsidRDefault="004A7728" w:rsidP="004A7728">
      <w:pPr>
        <w:widowControl w:val="0"/>
        <w:snapToGrid w:val="0"/>
        <w:spacing w:after="0" w:line="240" w:lineRule="auto"/>
        <w:jc w:val="right"/>
        <w:rPr>
          <w:rFonts w:ascii="Arial" w:eastAsia="Times New Roman" w:hAnsi="Arial" w:cs="Arial"/>
          <w:sz w:val="18"/>
          <w:szCs w:val="18"/>
          <w:lang w:eastAsia="ru-RU"/>
        </w:rPr>
      </w:pPr>
      <w:r w:rsidRPr="004A7728">
        <w:rPr>
          <w:rFonts w:ascii="Arial" w:eastAsia="Times New Roman" w:hAnsi="Arial" w:cs="Arial"/>
          <w:sz w:val="18"/>
          <w:szCs w:val="18"/>
          <w:lang w:eastAsia="ru-RU"/>
        </w:rPr>
        <w:t>земельного участка или объекта капитального строительства»</w:t>
      </w:r>
    </w:p>
    <w:p w:rsidR="004A7728" w:rsidRPr="004A7728" w:rsidRDefault="004A7728" w:rsidP="004A7728">
      <w:pPr>
        <w:widowControl w:val="0"/>
        <w:snapToGrid w:val="0"/>
        <w:spacing w:after="0" w:line="240" w:lineRule="auto"/>
        <w:jc w:val="right"/>
        <w:rPr>
          <w:rFonts w:ascii="Arial" w:eastAsia="Times New Roman" w:hAnsi="Arial" w:cs="Arial"/>
          <w:sz w:val="18"/>
          <w:szCs w:val="18"/>
          <w:lang w:eastAsia="ru-RU"/>
        </w:rPr>
      </w:pPr>
    </w:p>
    <w:p w:rsidR="004A7728" w:rsidRPr="004A7728" w:rsidRDefault="004A7728" w:rsidP="004A7728">
      <w:pPr>
        <w:widowControl w:val="0"/>
        <w:snapToGrid w:val="0"/>
        <w:spacing w:after="0" w:line="240" w:lineRule="auto"/>
        <w:jc w:val="center"/>
        <w:rPr>
          <w:rFonts w:ascii="Arial" w:eastAsia="Times New Roman" w:hAnsi="Arial" w:cs="Arial"/>
          <w:sz w:val="18"/>
          <w:szCs w:val="18"/>
          <w:lang w:eastAsia="ru-RU"/>
        </w:rPr>
      </w:pPr>
      <w:r w:rsidRPr="004A7728">
        <w:rPr>
          <w:rFonts w:ascii="Arial" w:eastAsia="Times New Roman" w:hAnsi="Arial" w:cs="Arial"/>
          <w:sz w:val="18"/>
          <w:szCs w:val="18"/>
          <w:lang w:eastAsia="ru-RU"/>
        </w:rPr>
        <w:t>БЛОК-СХЕМА</w:t>
      </w:r>
    </w:p>
    <w:p w:rsidR="004A7728" w:rsidRPr="004A7728" w:rsidRDefault="004A7728" w:rsidP="004A7728">
      <w:pPr>
        <w:widowControl w:val="0"/>
        <w:snapToGrid w:val="0"/>
        <w:spacing w:after="0" w:line="240" w:lineRule="auto"/>
        <w:jc w:val="center"/>
        <w:rPr>
          <w:rFonts w:ascii="Arial" w:eastAsia="Times New Roman" w:hAnsi="Arial" w:cs="Arial"/>
          <w:sz w:val="18"/>
          <w:szCs w:val="18"/>
          <w:lang w:eastAsia="ru-RU"/>
        </w:rPr>
      </w:pPr>
      <w:r w:rsidRPr="004A7728">
        <w:rPr>
          <w:rFonts w:ascii="Arial" w:eastAsia="Times New Roman" w:hAnsi="Arial" w:cs="Arial"/>
          <w:sz w:val="18"/>
          <w:szCs w:val="18"/>
          <w:lang w:eastAsia="ru-RU"/>
        </w:rPr>
        <w:t>описания последовательности действий административных процедур административного регламента</w:t>
      </w:r>
    </w:p>
    <w:p w:rsidR="004A7728" w:rsidRPr="004A7728" w:rsidRDefault="004A7728" w:rsidP="004A7728">
      <w:pPr>
        <w:widowControl w:val="0"/>
        <w:snapToGrid w:val="0"/>
        <w:spacing w:after="0" w:line="240" w:lineRule="auto"/>
        <w:jc w:val="both"/>
        <w:rPr>
          <w:rFonts w:ascii="Arial" w:eastAsia="Times New Roman" w:hAnsi="Arial" w:cs="Arial"/>
          <w:sz w:val="28"/>
          <w:szCs w:val="28"/>
          <w:lang w:eastAsia="ru-RU"/>
        </w:rPr>
      </w:pPr>
    </w:p>
    <w:p w:rsidR="004A7728" w:rsidRPr="004A7728" w:rsidRDefault="004A7728" w:rsidP="004A7728">
      <w:pPr>
        <w:widowControl w:val="0"/>
        <w:snapToGrid w:val="0"/>
        <w:spacing w:after="0" w:line="240" w:lineRule="auto"/>
        <w:jc w:val="both"/>
        <w:rPr>
          <w:rFonts w:ascii="Arial" w:eastAsia="Times New Roman" w:hAnsi="Arial" w:cs="Arial"/>
          <w:sz w:val="28"/>
          <w:szCs w:val="28"/>
          <w:lang w:eastAsia="ru-RU"/>
        </w:rPr>
      </w:pPr>
      <w:r w:rsidRPr="004A7728">
        <w:rPr>
          <w:rFonts w:ascii="Arial" w:eastAsia="Times New Roman" w:hAnsi="Arial" w:cs="Arial"/>
          <w:noProof/>
          <w:sz w:val="28"/>
          <w:szCs w:val="28"/>
          <w:lang w:eastAsia="ru-RU"/>
        </w:rPr>
        <w:lastRenderedPageBreak/>
        <w:drawing>
          <wp:inline distT="0" distB="0" distL="0" distR="0">
            <wp:extent cx="5939790" cy="3375660"/>
            <wp:effectExtent l="19050" t="0" r="3810" b="0"/>
            <wp:docPr id="1" name="Рисунок 0" descr="2022-05-11_11-2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5-11_11-20-54.png"/>
                    <pic:cNvPicPr/>
                  </pic:nvPicPr>
                  <pic:blipFill>
                    <a:blip r:embed="rId9"/>
                    <a:stretch>
                      <a:fillRect/>
                    </a:stretch>
                  </pic:blipFill>
                  <pic:spPr>
                    <a:xfrm>
                      <a:off x="0" y="0"/>
                      <a:ext cx="5939790" cy="3375660"/>
                    </a:xfrm>
                    <a:prstGeom prst="rect">
                      <a:avLst/>
                    </a:prstGeom>
                  </pic:spPr>
                </pic:pic>
              </a:graphicData>
            </a:graphic>
          </wp:inline>
        </w:drawing>
      </w: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A7728"/>
    <w:rsid w:val="00416F90"/>
    <w:rsid w:val="004A7728"/>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7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7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72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955006E819D398AEC18720A9B2549B6064343AEAFF2AE8F9261F00C89E94CBE65D7CC6170A4C3FAB7179I7Q3L" TargetMode="External"/><Relationship Id="rId3" Type="http://schemas.openxmlformats.org/officeDocument/2006/relationships/webSettings" Target="webSettings.xml"/><Relationship Id="rId7" Type="http://schemas.openxmlformats.org/officeDocument/2006/relationships/hyperlink" Target="consultantplus://offline/ref=1F584537E298711CD4CA0E1A23261B3465AC6546EFDAC760166A5847C77325EBED57E45DF8FAB37ErCN2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F584537E298711CD4CA0E1A23261B3465AD644AEDDDC760166A5847C7r7N3E" TargetMode="External"/><Relationship Id="rId11" Type="http://schemas.openxmlformats.org/officeDocument/2006/relationships/theme" Target="theme/theme1.xml"/><Relationship Id="rId5" Type="http://schemas.openxmlformats.org/officeDocument/2006/relationships/hyperlink" Target="consultantplus://offline/ref=2314E411F7A1DAB366C2FF6375B68DE1782E596A35D10760FCD9E5E248zFlFI"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7406</Words>
  <Characters>42218</Characters>
  <Application>Microsoft Office Word</Application>
  <DocSecurity>0</DocSecurity>
  <Lines>351</Lines>
  <Paragraphs>99</Paragraphs>
  <ScaleCrop>false</ScaleCrop>
  <Company/>
  <LinksUpToDate>false</LinksUpToDate>
  <CharactersWithSpaces>49525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2022-05-12T07:18:00Z</dcterms:created>
  <dcterms:modified xsi:type="dcterms:W3CDTF">2022-05-12T07:18:00Z</dcterms:modified>
</cp:coreProperties>
</file>