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7D" w:rsidRPr="00F20F7D" w:rsidRDefault="00F20F7D" w:rsidP="00F20F7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98475" cy="617220"/>
            <wp:effectExtent l="19050" t="0" r="0" b="0"/>
            <wp:docPr id="5" name="Рисунок 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F7D" w:rsidRPr="00F20F7D" w:rsidRDefault="00F20F7D" w:rsidP="00F20F7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0F7D" w:rsidRPr="00F20F7D" w:rsidRDefault="00F20F7D" w:rsidP="00F20F7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20F7D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F20F7D" w:rsidRPr="00F20F7D" w:rsidRDefault="00F20F7D" w:rsidP="00F20F7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20F7D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F20F7D" w:rsidRPr="00F20F7D" w:rsidRDefault="00F20F7D" w:rsidP="00F20F7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20F7D">
        <w:rPr>
          <w:rFonts w:ascii="Arial" w:eastAsia="Times New Roman" w:hAnsi="Arial" w:cs="Arial"/>
          <w:sz w:val="26"/>
          <w:szCs w:val="26"/>
          <w:lang w:eastAsia="ru-RU"/>
        </w:rPr>
        <w:t>25.0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3. 2022  г                     </w:t>
      </w:r>
      <w:r w:rsidRPr="00F20F7D">
        <w:rPr>
          <w:rFonts w:ascii="Arial" w:eastAsia="Times New Roman" w:hAnsi="Arial" w:cs="Arial"/>
          <w:sz w:val="26"/>
          <w:szCs w:val="26"/>
          <w:lang w:eastAsia="ru-RU"/>
        </w:rPr>
        <w:t xml:space="preserve">           с. </w:t>
      </w:r>
      <w:proofErr w:type="spellStart"/>
      <w:r w:rsidRPr="00F20F7D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F20F7D">
        <w:rPr>
          <w:rFonts w:ascii="Arial" w:eastAsia="Times New Roman" w:hAnsi="Arial" w:cs="Arial"/>
          <w:sz w:val="26"/>
          <w:szCs w:val="26"/>
          <w:lang w:eastAsia="ru-RU"/>
        </w:rPr>
        <w:t xml:space="preserve">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F20F7D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№ 214-п</w:t>
      </w:r>
    </w:p>
    <w:p w:rsidR="00F20F7D" w:rsidRPr="00F20F7D" w:rsidRDefault="00F20F7D" w:rsidP="00F20F7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F20F7D" w:rsidRPr="00F20F7D" w:rsidRDefault="00F20F7D" w:rsidP="00F20F7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20F7D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«Развитие образования </w:t>
      </w:r>
      <w:proofErr w:type="spellStart"/>
      <w:r w:rsidRPr="00F20F7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20F7D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утвержденную постановлением администрации </w:t>
      </w:r>
      <w:proofErr w:type="spellStart"/>
      <w:r w:rsidRPr="00F20F7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20F7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1390-п</w:t>
      </w:r>
    </w:p>
    <w:p w:rsidR="00F20F7D" w:rsidRPr="00F20F7D" w:rsidRDefault="00F20F7D" w:rsidP="00F20F7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F20F7D" w:rsidRPr="00F20F7D" w:rsidRDefault="00F20F7D" w:rsidP="00F20F7D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20F7D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РФ, постановлением администрации </w:t>
      </w:r>
      <w:proofErr w:type="spellStart"/>
      <w:r w:rsidRPr="00F20F7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20F7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F20F7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20F7D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7,8,47  Устава </w:t>
      </w:r>
      <w:proofErr w:type="spellStart"/>
      <w:r w:rsidRPr="00F20F7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20F7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</w:p>
    <w:p w:rsidR="00F20F7D" w:rsidRPr="00F20F7D" w:rsidRDefault="00F20F7D" w:rsidP="00F20F7D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20F7D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F20F7D" w:rsidRPr="00F20F7D" w:rsidRDefault="00F20F7D" w:rsidP="00F20F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20F7D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</w:t>
      </w:r>
      <w:r w:rsidRPr="00F20F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муниципальную программу «Развитие образования </w:t>
      </w:r>
      <w:proofErr w:type="spellStart"/>
      <w:r w:rsidRPr="00F20F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F20F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F20F7D">
        <w:rPr>
          <w:rFonts w:ascii="Arial" w:eastAsia="Times New Roman" w:hAnsi="Arial" w:cs="Arial"/>
          <w:sz w:val="26"/>
          <w:szCs w:val="26"/>
          <w:lang w:eastAsia="ru-RU"/>
        </w:rPr>
        <w:t xml:space="preserve">, утвержденную постановлением администрации </w:t>
      </w:r>
      <w:proofErr w:type="spellStart"/>
      <w:r w:rsidRPr="00F20F7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20F7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1390-п, следующего содержания:</w:t>
      </w:r>
    </w:p>
    <w:p w:rsidR="00F20F7D" w:rsidRPr="00F20F7D" w:rsidRDefault="00F20F7D" w:rsidP="00F20F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20F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1.1. В разделе 1. Паспорт муниципальной программы «Развитие образования </w:t>
      </w:r>
      <w:proofErr w:type="spellStart"/>
      <w:r w:rsidRPr="00F20F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F20F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F20F7D">
        <w:rPr>
          <w:rFonts w:ascii="Arial" w:eastAsia="Times New Roman" w:hAnsi="Arial" w:cs="Arial"/>
          <w:sz w:val="26"/>
          <w:szCs w:val="26"/>
          <w:lang w:eastAsia="ru-RU"/>
        </w:rPr>
        <w:t xml:space="preserve"> строку «Ресурсное обеспечение муниципальной программы, в том числе в разбивке по всем источникам финансирования, по годам реализации» читать в новой редакции:</w:t>
      </w:r>
    </w:p>
    <w:p w:rsidR="00F20F7D" w:rsidRPr="00F20F7D" w:rsidRDefault="00F20F7D" w:rsidP="00F20F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5"/>
        <w:gridCol w:w="6686"/>
      </w:tblGrid>
      <w:tr w:rsidR="00F20F7D" w:rsidRPr="00F20F7D" w:rsidTr="00211FD5">
        <w:tc>
          <w:tcPr>
            <w:tcW w:w="1507" w:type="pct"/>
          </w:tcPr>
          <w:p w:rsidR="00F20F7D" w:rsidRPr="00F20F7D" w:rsidRDefault="00F20F7D" w:rsidP="00211FD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3493" w:type="pct"/>
          </w:tcPr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финансирования программы составит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14 653 086 461,93 рублей, в том числе: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 годам реализации: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966 349 952,03 рублей;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– 1 263 347 537,68  рублей;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– 1 415 218 208,05 рублей;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1 253 802 575,90 рублей;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– 1 247 221 261,28 рублей;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1 297 859 524,37 рублей;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1 338 705 667,08 рублей;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1 485 42 0845,54 рублей;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1 508 697 290,00 рублей;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1 467 565 800,00 рублей;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1 408 897 800,00 рублей.</w:t>
            </w:r>
          </w:p>
          <w:p w:rsidR="00F20F7D" w:rsidRPr="00F20F7D" w:rsidRDefault="00F20F7D" w:rsidP="00211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hAnsi="Arial" w:cs="Arial"/>
                <w:sz w:val="26"/>
                <w:szCs w:val="26"/>
                <w:lang w:eastAsia="ru-RU"/>
              </w:rPr>
              <w:t>Из них:</w:t>
            </w:r>
          </w:p>
          <w:p w:rsidR="00F20F7D" w:rsidRPr="00F20F7D" w:rsidRDefault="00F20F7D" w:rsidP="00211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hAnsi="Arial" w:cs="Arial"/>
                <w:sz w:val="26"/>
                <w:szCs w:val="26"/>
                <w:lang w:eastAsia="ru-RU"/>
              </w:rPr>
              <w:t>средства федерального бюджета – 313 148 699,47 рублей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 годам реализации: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0,00 рублей;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– 2 776 000,00  рублей;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2016 год – 3 930 480,00 рублей;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1 756 553,31 рублей;</w:t>
            </w:r>
          </w:p>
          <w:p w:rsidR="00F20F7D" w:rsidRPr="00F20F7D" w:rsidRDefault="00F20F7D" w:rsidP="00211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hAnsi="Arial" w:cs="Arial"/>
                <w:sz w:val="26"/>
                <w:szCs w:val="26"/>
                <w:lang w:eastAsia="ru-RU"/>
              </w:rPr>
              <w:t>2018 год – 0,00 рублей;</w:t>
            </w:r>
          </w:p>
          <w:p w:rsidR="00F20F7D" w:rsidRPr="00F20F7D" w:rsidRDefault="00F20F7D" w:rsidP="00211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hAnsi="Arial" w:cs="Arial"/>
                <w:sz w:val="26"/>
                <w:szCs w:val="26"/>
                <w:lang w:eastAsia="ru-RU"/>
              </w:rPr>
              <w:t>2019 год – 0,00 рублей;</w:t>
            </w:r>
          </w:p>
          <w:p w:rsidR="00F20F7D" w:rsidRPr="00F20F7D" w:rsidRDefault="00F20F7D" w:rsidP="00211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hAnsi="Arial" w:cs="Arial"/>
                <w:sz w:val="26"/>
                <w:szCs w:val="26"/>
                <w:lang w:eastAsia="ru-RU"/>
              </w:rPr>
              <w:t>2020 год – 30 606 809,48 рублей;</w:t>
            </w:r>
          </w:p>
          <w:p w:rsidR="00F20F7D" w:rsidRPr="00F20F7D" w:rsidRDefault="00F20F7D" w:rsidP="00211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hAnsi="Arial" w:cs="Arial"/>
                <w:sz w:val="26"/>
                <w:szCs w:val="26"/>
                <w:lang w:eastAsia="ru-RU"/>
              </w:rPr>
              <w:t>2021 год -  69 220 177,77 рублей;</w:t>
            </w:r>
          </w:p>
          <w:p w:rsidR="00F20F7D" w:rsidRPr="00F20F7D" w:rsidRDefault="00F20F7D" w:rsidP="00211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hAnsi="Arial" w:cs="Arial"/>
                <w:sz w:val="26"/>
                <w:szCs w:val="26"/>
                <w:lang w:eastAsia="ru-RU"/>
              </w:rPr>
              <w:t>2022 год  -  85 366 008,07 рублей;</w:t>
            </w:r>
          </w:p>
          <w:p w:rsidR="00F20F7D" w:rsidRPr="00F20F7D" w:rsidRDefault="00F20F7D" w:rsidP="00211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hAnsi="Arial" w:cs="Arial"/>
                <w:sz w:val="26"/>
                <w:szCs w:val="26"/>
                <w:lang w:eastAsia="ru-RU"/>
              </w:rPr>
              <w:t>2023 год -   89 721 829,93 рублей;</w:t>
            </w:r>
          </w:p>
          <w:p w:rsidR="00F20F7D" w:rsidRPr="00F20F7D" w:rsidRDefault="00F20F7D" w:rsidP="00211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hAnsi="Arial" w:cs="Arial"/>
                <w:sz w:val="26"/>
                <w:szCs w:val="26"/>
                <w:lang w:eastAsia="ru-RU"/>
              </w:rPr>
              <w:t>2024 год –  29 770 840,93 рублей.</w:t>
            </w:r>
          </w:p>
          <w:p w:rsidR="00F20F7D" w:rsidRPr="00F20F7D" w:rsidRDefault="00F20F7D" w:rsidP="00211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hAnsi="Arial" w:cs="Arial"/>
                <w:sz w:val="26"/>
                <w:szCs w:val="26"/>
                <w:lang w:eastAsia="ru-RU"/>
              </w:rPr>
              <w:t xml:space="preserve">средства краевого бюджета – 7 752 165 543,66  рублей, </w:t>
            </w:r>
          </w:p>
          <w:p w:rsidR="00F20F7D" w:rsidRPr="00F20F7D" w:rsidRDefault="00F20F7D" w:rsidP="00211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в том числе:</w:t>
            </w:r>
          </w:p>
          <w:p w:rsidR="00F20F7D" w:rsidRPr="00F20F7D" w:rsidRDefault="00F20F7D" w:rsidP="00211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2014 год – 483 846 584,30 рублей;</w:t>
            </w:r>
          </w:p>
          <w:p w:rsidR="00F20F7D" w:rsidRPr="00F20F7D" w:rsidRDefault="00F20F7D" w:rsidP="00211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535 450 930,00 рублей;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2016 год – 680 574 732,00 рублей;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2017 год – 675 115 927,06 рублей;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2018 год – 708 871 707,81 рублей;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2019 год – 734 466 211,60 рублей;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2020 год – 746 979 242,13 рублей;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2021 год – 789 560 753,67 рублей;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2022 год – 821 393 725,93 рублей;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2023 год – 787 226 170,09 рублей;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2024 год – 788 679 559,07 рублей.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средства бюджета муниципального 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образования – 6 089 898 903,71 рублей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F20F7D" w:rsidRPr="00F20F7D" w:rsidRDefault="00F20F7D" w:rsidP="00211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hAnsi="Arial" w:cs="Arial"/>
                <w:sz w:val="26"/>
                <w:szCs w:val="26"/>
                <w:lang w:eastAsia="ru-RU"/>
              </w:rPr>
              <w:t>2014 год – 457 495 487,73 рублей;</w:t>
            </w:r>
          </w:p>
          <w:p w:rsidR="00F20F7D" w:rsidRPr="00F20F7D" w:rsidRDefault="00F20F7D" w:rsidP="00211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569 835 903,37 рублей;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2016 год – 452 235 423,93 рублей;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2017 год – 571 799 079,75 рублей;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2018 год – 530 129 318,37 рублей;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2019 год – 558 838 109,39 рублей;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2020 год – 556 807 331,47 рублей;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2021 год – 621 250 249,70 рублей;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2022 год – 595 658 800,00 рублей;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2023 год – 588 009 800,00 рублей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2024 год – 587 839 400,00 рублей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Внебюджетные источники – 497 873 315,09 рублей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2014 год – 25 007 880,00 рублей;</w:t>
            </w:r>
          </w:p>
          <w:p w:rsidR="00F20F7D" w:rsidRPr="00F20F7D" w:rsidRDefault="00F20F7D" w:rsidP="00211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155 284 704,31 рублей;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2016 год – 278 477 572,12 рублей;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2017 год -  5 131 015,78 рублей;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2018 год -  8 220 235,10 рублей;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2019 год -  4 555 203,38 рублей;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2020 год -  4 312 284,00 рублей;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2021 год -  5 389 664,40 рублей;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2022 год – 6 278 756,00 рублей;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 2023 год – 2 608 000,00 рублей;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2024 год – 2 608 000,00 рублей.</w:t>
            </w:r>
          </w:p>
        </w:tc>
      </w:tr>
    </w:tbl>
    <w:p w:rsidR="00F20F7D" w:rsidRPr="00F20F7D" w:rsidRDefault="00F20F7D" w:rsidP="00F20F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F20F7D" w:rsidRPr="00F20F7D" w:rsidRDefault="00F20F7D" w:rsidP="00F20F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20F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1.2. В приложении № 6 к муниципальной программе «Развитие образования </w:t>
      </w:r>
      <w:proofErr w:type="spellStart"/>
      <w:r w:rsidRPr="00F20F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F20F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F20F7D">
        <w:rPr>
          <w:rFonts w:ascii="Arial" w:eastAsia="Times New Roman" w:hAnsi="Arial" w:cs="Arial"/>
          <w:sz w:val="26"/>
          <w:szCs w:val="26"/>
          <w:lang w:eastAsia="ru-RU"/>
        </w:rPr>
        <w:t>, в паспорте подпрограммы 2 «Государственная поддержка детей сирот, расширение практики применения семейных форм воспитания»  строку «Объемы и источники финансирования подпрограммы» читать в новой редакции:</w:t>
      </w:r>
    </w:p>
    <w:p w:rsidR="00F20F7D" w:rsidRPr="00F20F7D" w:rsidRDefault="00F20F7D" w:rsidP="00F20F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5"/>
        <w:gridCol w:w="6746"/>
      </w:tblGrid>
      <w:tr w:rsidR="00F20F7D" w:rsidRPr="00F20F7D" w:rsidTr="00211FD5">
        <w:trPr>
          <w:cantSplit/>
          <w:trHeight w:val="1991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Подпрограмма финансируется за счет средств федерального и краевого бюджетов.</w:t>
            </w: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финансирования подпрограммы составит:  </w:t>
            </w:r>
          </w:p>
          <w:p w:rsidR="00F20F7D" w:rsidRPr="00F20F7D" w:rsidRDefault="00F20F7D" w:rsidP="00211FD5">
            <w:pPr>
              <w:spacing w:after="0" w:line="240" w:lineRule="auto"/>
              <w:ind w:right="317"/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Всего – 39 873 868,28 рублей, в том числе: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2021 год – 15 634 884,28 рублей:</w:t>
            </w: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федеральный бюджет – 3 868 113,21 рублей;</w:t>
            </w: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краевой бюджет – 11 766 771,07 рублей;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2022 год -  10 375 384,00 рублей</w:t>
            </w: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федеральный бюджет – 2 385 220,60 рублей;</w:t>
            </w: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краевой бюджет – 7 990 163,40 рублей;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20F7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2023 год – краевой бюджет - 6 099 700,00 рублей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ru-RU"/>
              </w:rPr>
            </w:pPr>
            <w:r w:rsidRPr="00F20F7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2024 год – краевой бюджет - 7 763 900,00 рублей.</w:t>
            </w:r>
          </w:p>
        </w:tc>
      </w:tr>
    </w:tbl>
    <w:p w:rsidR="00F20F7D" w:rsidRPr="00F20F7D" w:rsidRDefault="00F20F7D" w:rsidP="00F20F7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20F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</w:t>
      </w:r>
    </w:p>
    <w:p w:rsidR="00F20F7D" w:rsidRPr="00F20F7D" w:rsidRDefault="00F20F7D" w:rsidP="00F20F7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20F7D">
        <w:rPr>
          <w:rFonts w:ascii="Arial" w:eastAsia="Times New Roman" w:hAnsi="Arial" w:cs="Arial"/>
          <w:sz w:val="26"/>
          <w:szCs w:val="26"/>
          <w:lang w:eastAsia="ru-RU"/>
        </w:rPr>
        <w:t xml:space="preserve">        1.3. Приложение № 2 к   муниципальной программе </w:t>
      </w:r>
      <w:r w:rsidRPr="00F20F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F20F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F20F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F20F7D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1  к настоящему постановлению.   </w:t>
      </w:r>
    </w:p>
    <w:p w:rsidR="00F20F7D" w:rsidRPr="00F20F7D" w:rsidRDefault="00F20F7D" w:rsidP="00F20F7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20F7D">
        <w:rPr>
          <w:rFonts w:ascii="Arial" w:eastAsia="Times New Roman" w:hAnsi="Arial" w:cs="Arial"/>
          <w:sz w:val="26"/>
          <w:szCs w:val="26"/>
          <w:lang w:eastAsia="ru-RU"/>
        </w:rPr>
        <w:t xml:space="preserve">       1.4. Приложение № 3 к   муниципальной программе </w:t>
      </w:r>
      <w:r w:rsidRPr="00F20F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F20F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F20F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F20F7D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2  к настоящему постановлению.   </w:t>
      </w:r>
    </w:p>
    <w:p w:rsidR="00F20F7D" w:rsidRPr="00F20F7D" w:rsidRDefault="00F20F7D" w:rsidP="00F20F7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20F7D">
        <w:rPr>
          <w:rFonts w:ascii="Arial" w:eastAsia="Times New Roman" w:hAnsi="Arial" w:cs="Arial"/>
          <w:sz w:val="26"/>
          <w:szCs w:val="26"/>
          <w:lang w:eastAsia="ru-RU"/>
        </w:rPr>
        <w:t xml:space="preserve">        1.5. Приложение № 2 к подпрограмме </w:t>
      </w:r>
      <w:r w:rsidRPr="00F20F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«Развитие дошкольного, общего и дополнительного образования»</w:t>
      </w:r>
      <w:r w:rsidRPr="00F20F7D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3 к настоящему постановлению.      </w:t>
      </w:r>
    </w:p>
    <w:p w:rsidR="00F20F7D" w:rsidRPr="00F20F7D" w:rsidRDefault="00F20F7D" w:rsidP="00F20F7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20F7D">
        <w:rPr>
          <w:rFonts w:ascii="Arial" w:eastAsia="Times New Roman" w:hAnsi="Arial" w:cs="Arial"/>
          <w:sz w:val="26"/>
          <w:szCs w:val="26"/>
          <w:lang w:eastAsia="ru-RU"/>
        </w:rPr>
        <w:t xml:space="preserve">         1.6. Приложение № 2 к подпрограмме 3 </w:t>
      </w:r>
      <w:r w:rsidRPr="00F20F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F20F7D">
        <w:rPr>
          <w:rFonts w:ascii="Arial" w:eastAsia="Times New Roman" w:hAnsi="Arial" w:cs="Arial"/>
          <w:sz w:val="26"/>
          <w:szCs w:val="26"/>
          <w:lang w:eastAsia="ru-RU"/>
        </w:rPr>
        <w:t>Обеспечение реализации муниципальной программы и прочие мероприятия в области образования</w:t>
      </w:r>
      <w:r w:rsidRPr="00F20F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</w:t>
      </w:r>
      <w:r w:rsidRPr="00F20F7D">
        <w:rPr>
          <w:rFonts w:ascii="Arial" w:eastAsia="Times New Roman" w:hAnsi="Arial" w:cs="Arial"/>
          <w:sz w:val="26"/>
          <w:szCs w:val="26"/>
          <w:lang w:eastAsia="ru-RU"/>
        </w:rPr>
        <w:t xml:space="preserve">  изложить в новой редакции согласно приложению № 4 к настоящему постановлению.</w:t>
      </w:r>
    </w:p>
    <w:p w:rsidR="00F20F7D" w:rsidRPr="00F20F7D" w:rsidRDefault="00F20F7D" w:rsidP="00F20F7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20F7D">
        <w:rPr>
          <w:rFonts w:ascii="Arial" w:eastAsia="Times New Roman" w:hAnsi="Arial" w:cs="Arial"/>
          <w:sz w:val="26"/>
          <w:szCs w:val="26"/>
          <w:lang w:eastAsia="ru-RU"/>
        </w:rPr>
        <w:t xml:space="preserve">        1.7. Приложение № 2 к подпрограмме </w:t>
      </w:r>
      <w:r w:rsidRPr="00F20F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«Господдержка детей-сирот, расширение практики применения семейных форм воспитания»</w:t>
      </w:r>
      <w:r w:rsidRPr="00F20F7D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5 к настоящему постановлению.      </w:t>
      </w:r>
    </w:p>
    <w:p w:rsidR="00F20F7D" w:rsidRPr="00F20F7D" w:rsidRDefault="00F20F7D" w:rsidP="00F20F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20F7D">
        <w:rPr>
          <w:rFonts w:ascii="Arial" w:eastAsia="Times New Roman" w:hAnsi="Arial" w:cs="Arial"/>
          <w:sz w:val="26"/>
          <w:szCs w:val="26"/>
          <w:lang w:eastAsia="ru-RU"/>
        </w:rPr>
        <w:t xml:space="preserve">        1.8. Приложение № 4 к   муниципальной программе </w:t>
      </w:r>
      <w:r w:rsidRPr="00F20F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F20F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F20F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F20F7D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6  к настоящему постановлению. </w:t>
      </w:r>
    </w:p>
    <w:p w:rsidR="00F20F7D" w:rsidRPr="00F20F7D" w:rsidRDefault="00F20F7D" w:rsidP="00F20F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20F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1.9. Приложение № 5 к муниципальной программе «Развитие образования </w:t>
      </w:r>
      <w:proofErr w:type="spellStart"/>
      <w:r w:rsidRPr="00F20F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F20F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F20F7D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7 к настоящему постановлению.</w:t>
      </w:r>
    </w:p>
    <w:p w:rsidR="00F20F7D" w:rsidRPr="00F20F7D" w:rsidRDefault="00F20F7D" w:rsidP="00F20F7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20F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1.10. Приложение № 7 к муниципальной программе «Развитие образования </w:t>
      </w:r>
      <w:proofErr w:type="spellStart"/>
      <w:r w:rsidRPr="00F20F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F20F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F20F7D">
        <w:rPr>
          <w:rFonts w:ascii="Arial" w:eastAsia="Times New Roman" w:hAnsi="Arial" w:cs="Arial"/>
          <w:sz w:val="26"/>
          <w:szCs w:val="26"/>
          <w:lang w:eastAsia="ru-RU"/>
        </w:rPr>
        <w:t xml:space="preserve"> и прочие мероприятия в области образования» изложить в новой редакции согласно приложению № 8 к настоящему постановлению.</w:t>
      </w:r>
    </w:p>
    <w:p w:rsidR="00F20F7D" w:rsidRPr="00F20F7D" w:rsidRDefault="00F20F7D" w:rsidP="00F20F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20F7D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       2. </w:t>
      </w:r>
      <w:proofErr w:type="gramStart"/>
      <w:r w:rsidRPr="00F20F7D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F20F7D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F20F7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20F7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 экономике и планированию А.С.Арсеньеву.</w:t>
      </w:r>
    </w:p>
    <w:p w:rsidR="00F20F7D" w:rsidRPr="00F20F7D" w:rsidRDefault="00F20F7D" w:rsidP="00F20F7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20F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3. </w:t>
      </w:r>
      <w:r w:rsidRPr="00F20F7D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после опубликования в Официальном вестнике </w:t>
      </w:r>
      <w:proofErr w:type="spellStart"/>
      <w:r w:rsidRPr="00F20F7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20F7D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F20F7D" w:rsidRPr="00F20F7D" w:rsidRDefault="00F20F7D" w:rsidP="00F20F7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20F7D" w:rsidRPr="00F20F7D" w:rsidRDefault="00F20F7D" w:rsidP="00F20F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F20F7D">
        <w:rPr>
          <w:rFonts w:ascii="Arial" w:eastAsia="Times New Roman" w:hAnsi="Arial" w:cs="Arial"/>
          <w:sz w:val="26"/>
          <w:szCs w:val="26"/>
          <w:lang w:eastAsia="ru-RU"/>
        </w:rPr>
        <w:t>Исполняющий</w:t>
      </w:r>
      <w:proofErr w:type="gramEnd"/>
      <w:r w:rsidRPr="00F20F7D">
        <w:rPr>
          <w:rFonts w:ascii="Arial" w:eastAsia="Times New Roman" w:hAnsi="Arial" w:cs="Arial"/>
          <w:sz w:val="26"/>
          <w:szCs w:val="26"/>
          <w:lang w:eastAsia="ru-RU"/>
        </w:rPr>
        <w:t xml:space="preserve"> обязанности Главы</w:t>
      </w:r>
    </w:p>
    <w:p w:rsidR="00F20F7D" w:rsidRPr="00F20F7D" w:rsidRDefault="00F20F7D" w:rsidP="00F20F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F20F7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20F7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</w:t>
      </w:r>
      <w:r w:rsidRPr="00F20F7D">
        <w:rPr>
          <w:rFonts w:ascii="Arial" w:eastAsia="Times New Roman" w:hAnsi="Arial" w:cs="Arial"/>
          <w:sz w:val="26"/>
          <w:szCs w:val="26"/>
          <w:lang w:eastAsia="ru-RU"/>
        </w:rPr>
        <w:t>В.М. Любим</w:t>
      </w:r>
    </w:p>
    <w:p w:rsidR="00F20F7D" w:rsidRPr="00F20F7D" w:rsidRDefault="00F20F7D" w:rsidP="00F20F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F20F7D" w:rsidRPr="00F20F7D" w:rsidTr="00211FD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</w:p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к постановлению администрации</w:t>
            </w:r>
          </w:p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20F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F20F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  от 25 .0,3. 2022г. № 214-п</w:t>
            </w:r>
          </w:p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к муниципальной программе </w:t>
            </w:r>
          </w:p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"Развитие образования </w:t>
            </w:r>
            <w:proofErr w:type="spellStart"/>
            <w:r w:rsidRPr="00F20F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F20F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</w:t>
            </w:r>
          </w:p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Распределение планируемых расходов за счет средств районного бюджета по  мероприятиям и подпрограммам муниципальной программы "Развитие образования </w:t>
            </w:r>
            <w:proofErr w:type="spellStart"/>
            <w:r w:rsidRPr="00F20F7D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F20F7D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района"</w:t>
            </w:r>
          </w:p>
        </w:tc>
      </w:tr>
    </w:tbl>
    <w:p w:rsidR="00F20F7D" w:rsidRPr="00F20F7D" w:rsidRDefault="00F20F7D" w:rsidP="00F20F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90"/>
        <w:gridCol w:w="1091"/>
        <w:gridCol w:w="1008"/>
        <w:gridCol w:w="480"/>
        <w:gridCol w:w="1206"/>
        <w:gridCol w:w="1178"/>
        <w:gridCol w:w="1178"/>
        <w:gridCol w:w="1178"/>
        <w:gridCol w:w="1262"/>
      </w:tblGrid>
      <w:tr w:rsidR="00F20F7D" w:rsidRPr="00F20F7D" w:rsidTr="00211FD5">
        <w:trPr>
          <w:trHeight w:val="20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7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20F7D" w:rsidRPr="00F20F7D" w:rsidTr="00211FD5">
        <w:trPr>
          <w:trHeight w:val="20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F20F7D" w:rsidRPr="00F20F7D" w:rsidTr="00211FD5">
        <w:trPr>
          <w:trHeight w:val="20"/>
        </w:trPr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образования </w:t>
            </w: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программе</w:t>
            </w:r>
            <w:proofErr w:type="gram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1 485 420 845,54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1 508 697 290,00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1 467 565 800,00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1 408 897 800,00  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5 870 581 735,54   </w:t>
            </w:r>
          </w:p>
        </w:tc>
      </w:tr>
      <w:tr w:rsidR="00F20F7D" w:rsidRPr="00F20F7D" w:rsidTr="00211FD5">
        <w:trPr>
          <w:trHeight w:val="20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1 475 232 261,26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1 501 921 606,00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1 467 565 800,00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1 407 233 600,00  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5 851 953 267,26   </w:t>
            </w:r>
          </w:p>
        </w:tc>
      </w:tr>
      <w:tr w:rsidR="00F20F7D" w:rsidRPr="00F20F7D" w:rsidTr="00211FD5">
        <w:trPr>
          <w:trHeight w:val="20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599 500,00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500 000,00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1 099 500,00   </w:t>
            </w:r>
          </w:p>
        </w:tc>
      </w:tr>
      <w:tr w:rsidR="00F20F7D" w:rsidRPr="00F20F7D" w:rsidTr="00211FD5">
        <w:trPr>
          <w:trHeight w:val="20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9 589 084,28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6 275 684,00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1 664 200,00  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17 528 968,28   </w:t>
            </w:r>
          </w:p>
        </w:tc>
      </w:tr>
      <w:tr w:rsidR="00F20F7D" w:rsidRPr="00F20F7D" w:rsidTr="00211FD5">
        <w:trPr>
          <w:trHeight w:val="20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1 384 510 956,16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1 409 656 695,92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1 383 485 520,00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1 323 153 320,00  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5 500 806 492,08   </w:t>
            </w:r>
          </w:p>
        </w:tc>
      </w:tr>
      <w:tr w:rsidR="00F20F7D" w:rsidRPr="00F20F7D" w:rsidTr="00211FD5">
        <w:trPr>
          <w:trHeight w:val="20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599 500,00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500 000,00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1 099 500,00   </w:t>
            </w:r>
          </w:p>
        </w:tc>
      </w:tr>
      <w:tr w:rsidR="00F20F7D" w:rsidRPr="00F20F7D" w:rsidTr="00211FD5">
        <w:trPr>
          <w:trHeight w:val="20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2 000 000,00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2 000 000,00   </w:t>
            </w:r>
          </w:p>
        </w:tc>
      </w:tr>
      <w:tr w:rsidR="00F20F7D" w:rsidRPr="00F20F7D" w:rsidTr="00211FD5">
        <w:trPr>
          <w:trHeight w:val="20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1 383 911 456,16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1 407 156 695,92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1 383 485 520,00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1 323 153 320,00  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5 497 706 992,08   </w:t>
            </w:r>
          </w:p>
        </w:tc>
      </w:tr>
      <w:tr w:rsidR="00F20F7D" w:rsidRPr="00F20F7D" w:rsidTr="00211FD5">
        <w:trPr>
          <w:trHeight w:val="20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</w:t>
            </w: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мма 2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«Государств</w:t>
            </w: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енная поддержка детей сирот, расширение практики применения семейных форм воспитания»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всего </w:t>
            </w: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расходное обязательство по </w:t>
            </w:r>
            <w:proofErr w:type="gram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15 634 </w:t>
            </w: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884,28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        10 375 </w:t>
            </w: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384,00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          6 099 </w:t>
            </w: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700,00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          7 763 </w:t>
            </w: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900,00  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          39 873 </w:t>
            </w: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868,28   </w:t>
            </w:r>
          </w:p>
        </w:tc>
      </w:tr>
      <w:tr w:rsidR="00F20F7D" w:rsidRPr="00F20F7D" w:rsidTr="00211FD5">
        <w:trPr>
          <w:trHeight w:val="20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6 045 800,00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6 099 700,00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6 099 700,00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6 099 700,00  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24 344 900,00   </w:t>
            </w:r>
          </w:p>
        </w:tc>
      </w:tr>
      <w:tr w:rsidR="00F20F7D" w:rsidRPr="00F20F7D" w:rsidTr="00211FD5">
        <w:trPr>
          <w:trHeight w:val="20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9 589 084,28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4 275 684,00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1 664 200,00  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15 528 968,28   </w:t>
            </w:r>
          </w:p>
        </w:tc>
      </w:tr>
      <w:tr w:rsidR="00F20F7D" w:rsidRPr="00F20F7D" w:rsidTr="00211FD5">
        <w:trPr>
          <w:trHeight w:val="20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          3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85 275 005,10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88 665 210,08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77 980 580,00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77 980 580,00  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329 901 375,18   </w:t>
            </w:r>
          </w:p>
        </w:tc>
      </w:tr>
      <w:tr w:rsidR="00F20F7D" w:rsidRPr="00F20F7D" w:rsidTr="00211FD5">
        <w:trPr>
          <w:trHeight w:val="20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85 275 005,10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88 665 210,08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77 980 580,00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77 980 580,00  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329 901 375,18   </w:t>
            </w:r>
          </w:p>
        </w:tc>
      </w:tr>
    </w:tbl>
    <w:p w:rsidR="00F20F7D" w:rsidRPr="00F20F7D" w:rsidRDefault="00F20F7D" w:rsidP="00F20F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0F7D" w:rsidRPr="00F20F7D" w:rsidRDefault="00F20F7D" w:rsidP="00F20F7D">
      <w:pPr>
        <w:spacing w:after="0" w:line="240" w:lineRule="auto"/>
        <w:jc w:val="both"/>
        <w:rPr>
          <w:rFonts w:ascii="Arial" w:eastAsia="Times New Roman" w:hAnsi="Arial" w:cs="Arial"/>
          <w:sz w:val="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F20F7D" w:rsidRPr="00F20F7D" w:rsidTr="00211FD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 </w:t>
            </w:r>
            <w:proofErr w:type="spellStart"/>
            <w:r w:rsidRPr="00F20F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F20F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от 25.03. 2022г. № 214-п                                                                                                         </w:t>
            </w:r>
          </w:p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0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  <w:r w:rsidRPr="00F20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r w:rsidRPr="00F20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«Развитие образования </w:t>
            </w:r>
            <w:proofErr w:type="spellStart"/>
            <w:r w:rsidRPr="00F20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F20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района»</w:t>
            </w:r>
          </w:p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 программы </w:t>
            </w:r>
            <w:proofErr w:type="spellStart"/>
            <w:r w:rsidRPr="00F20F7D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F20F7D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района   с учетом источников финансирования, в том числе по уровням бюджетной системы</w:t>
            </w:r>
          </w:p>
        </w:tc>
      </w:tr>
    </w:tbl>
    <w:p w:rsidR="00F20F7D" w:rsidRPr="00F20F7D" w:rsidRDefault="00F20F7D" w:rsidP="00F20F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25"/>
        <w:gridCol w:w="1269"/>
        <w:gridCol w:w="1190"/>
        <w:gridCol w:w="1340"/>
        <w:gridCol w:w="1340"/>
        <w:gridCol w:w="1340"/>
        <w:gridCol w:w="1340"/>
        <w:gridCol w:w="627"/>
      </w:tblGrid>
      <w:tr w:rsidR="00F20F7D" w:rsidRPr="00F20F7D" w:rsidTr="00211FD5">
        <w:trPr>
          <w:trHeight w:val="20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6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20F7D" w:rsidRPr="00F20F7D" w:rsidTr="00211FD5">
        <w:trPr>
          <w:trHeight w:val="20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F20F7D" w:rsidRPr="00F20F7D" w:rsidTr="00211FD5">
        <w:trPr>
          <w:trHeight w:val="20"/>
        </w:trPr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8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образования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1 485 420 845,54   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1 508 697 290,00   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1 467 565 800,00   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1 408 897 800,00   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5 870 581 735,54   </w:t>
            </w:r>
          </w:p>
        </w:tc>
      </w:tr>
      <w:tr w:rsidR="00F20F7D" w:rsidRPr="00F20F7D" w:rsidTr="00211FD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F20F7D" w:rsidRPr="00F20F7D" w:rsidTr="00211FD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69 220 177,77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85 366 008,07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89 721 829,91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29 770 840,93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274 078 856,68 </w:t>
            </w:r>
          </w:p>
        </w:tc>
      </w:tr>
      <w:tr w:rsidR="00F20F7D" w:rsidRPr="00F20F7D" w:rsidTr="00211FD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789 560 753,67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821 393 725,93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787 226 170,09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788 679 559,07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3 186 860 208,76   </w:t>
            </w:r>
          </w:p>
        </w:tc>
      </w:tr>
      <w:tr w:rsidR="00F20F7D" w:rsidRPr="00F20F7D" w:rsidTr="00211FD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5 389 664,40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6 278 756,00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2 608 000,00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2 608 000,00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16 884 420,40   </w:t>
            </w:r>
          </w:p>
        </w:tc>
      </w:tr>
      <w:tr w:rsidR="00F20F7D" w:rsidRPr="00F20F7D" w:rsidTr="00211FD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621 250 249,70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595 658 800,00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588 009 800,00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587 839 400,00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2 392 758 249,70   </w:t>
            </w:r>
          </w:p>
        </w:tc>
      </w:tr>
      <w:tr w:rsidR="00F20F7D" w:rsidRPr="00F20F7D" w:rsidTr="00211FD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F20F7D" w:rsidRPr="00F20F7D" w:rsidTr="00211FD5">
        <w:trPr>
          <w:trHeight w:val="20"/>
        </w:trPr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8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дошкольного, общего и </w:t>
            </w: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дополнительного образования детей»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Всего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1 384 510 956,16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1 409 656 695,92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1 383 485 520,00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1 323 153 320,00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5 500 806 </w:t>
            </w: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492,08   </w:t>
            </w:r>
          </w:p>
        </w:tc>
      </w:tr>
      <w:tr w:rsidR="00F20F7D" w:rsidRPr="00F20F7D" w:rsidTr="00211FD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F20F7D" w:rsidRPr="00F20F7D" w:rsidTr="00211FD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65 352 064,56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82 980 787,47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89 721 829,91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29 770 840,93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267 825 522,87   </w:t>
            </w:r>
          </w:p>
        </w:tc>
      </w:tr>
      <w:tr w:rsidR="00F20F7D" w:rsidRPr="00F20F7D" w:rsidTr="00211FD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777 793 982,60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810 753 562,53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781 126 470,09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780 915 659,07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3 150 589 674,29   </w:t>
            </w:r>
          </w:p>
        </w:tc>
      </w:tr>
      <w:tr w:rsidR="00F20F7D" w:rsidRPr="00F20F7D" w:rsidTr="00211FD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5 389 664,40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6 278 756,00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2 608 000,00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2 608 000,00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16 884 420,40   </w:t>
            </w:r>
          </w:p>
        </w:tc>
      </w:tr>
      <w:tr w:rsidR="00F20F7D" w:rsidRPr="00F20F7D" w:rsidTr="00211FD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535 975 244,60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509 643 589,92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510 029 220,00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509 858 820,00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2 065 506 874,52   </w:t>
            </w:r>
          </w:p>
        </w:tc>
      </w:tr>
      <w:tr w:rsidR="00F20F7D" w:rsidRPr="00F20F7D" w:rsidTr="00211FD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F20F7D" w:rsidRPr="00F20F7D" w:rsidTr="00211FD5">
        <w:trPr>
          <w:trHeight w:val="20"/>
        </w:trPr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8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15 634 884,28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10 375 384,00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6 099 700,00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7 763 900,00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39 873 868,28   </w:t>
            </w:r>
          </w:p>
        </w:tc>
      </w:tr>
      <w:tr w:rsidR="00F20F7D" w:rsidRPr="00F20F7D" w:rsidTr="00211FD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F20F7D" w:rsidRPr="00F20F7D" w:rsidTr="00211FD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3 868 113,21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2 385 220,60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6 253 333,81   </w:t>
            </w:r>
          </w:p>
        </w:tc>
      </w:tr>
      <w:tr w:rsidR="00F20F7D" w:rsidRPr="00F20F7D" w:rsidTr="00211FD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11 766 771,07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7 990 163,40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6 099 700,00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7 763 900,00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33 620 534,47   </w:t>
            </w:r>
          </w:p>
        </w:tc>
      </w:tr>
      <w:tr w:rsidR="00F20F7D" w:rsidRPr="00F20F7D" w:rsidTr="00211FD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F20F7D" w:rsidRPr="00F20F7D" w:rsidTr="00211FD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F20F7D" w:rsidRPr="00F20F7D" w:rsidTr="00211FD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F20F7D" w:rsidRPr="00F20F7D" w:rsidTr="00211FD5">
        <w:trPr>
          <w:trHeight w:val="20"/>
        </w:trPr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8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«Обеспечение реализации муниципальной программы  и прочие мероприятия в области образования»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85 275 005,10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88 665 210,08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77 980 580,00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77 980 580,00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329 901 375,18   </w:t>
            </w:r>
          </w:p>
        </w:tc>
      </w:tr>
      <w:tr w:rsidR="00F20F7D" w:rsidRPr="00F20F7D" w:rsidTr="00211FD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F20F7D" w:rsidRPr="00F20F7D" w:rsidTr="00211FD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F20F7D" w:rsidRPr="00F20F7D" w:rsidTr="00211FD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2 650 000,00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2 650 000,00   </w:t>
            </w:r>
          </w:p>
        </w:tc>
      </w:tr>
      <w:tr w:rsidR="00F20F7D" w:rsidRPr="00F20F7D" w:rsidTr="00211FD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             -     </w:t>
            </w:r>
          </w:p>
        </w:tc>
      </w:tr>
      <w:tr w:rsidR="00F20F7D" w:rsidRPr="00F20F7D" w:rsidTr="00211FD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85 275 005,10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86 015 210,08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77 980 580,00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77 980 580,00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327 251 375,18   </w:t>
            </w:r>
          </w:p>
        </w:tc>
      </w:tr>
      <w:tr w:rsidR="00F20F7D" w:rsidRPr="00F20F7D" w:rsidTr="00211FD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</w:tbl>
    <w:p w:rsidR="00F20F7D" w:rsidRPr="00F20F7D" w:rsidRDefault="00F20F7D" w:rsidP="00F20F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F20F7D" w:rsidRPr="00F20F7D" w:rsidTr="00211FD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  <w:r w:rsidRPr="00F20F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F20F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кпостановлению</w:t>
            </w:r>
            <w:proofErr w:type="spellEnd"/>
            <w:r w:rsidRPr="00F20F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администрации </w:t>
            </w:r>
            <w:proofErr w:type="spellStart"/>
            <w:r w:rsidRPr="00F20F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F20F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от 25.03. 2022г. №214-п</w:t>
            </w:r>
          </w:p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</w:t>
            </w:r>
          </w:p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0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F20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1 «Развитие </w:t>
            </w:r>
            <w:proofErr w:type="gramStart"/>
            <w:r w:rsidRPr="00F20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дошкольного</w:t>
            </w:r>
            <w:proofErr w:type="gramEnd"/>
            <w:r w:rsidRPr="00F20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0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общего и дополнительного образования детей»</w:t>
            </w:r>
          </w:p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F20F7D" w:rsidRPr="00F20F7D" w:rsidRDefault="00F20F7D" w:rsidP="00F20F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92"/>
        <w:gridCol w:w="993"/>
        <w:gridCol w:w="735"/>
        <w:gridCol w:w="397"/>
        <w:gridCol w:w="391"/>
        <w:gridCol w:w="624"/>
        <w:gridCol w:w="1051"/>
        <w:gridCol w:w="1012"/>
        <w:gridCol w:w="1012"/>
        <w:gridCol w:w="1012"/>
        <w:gridCol w:w="916"/>
        <w:gridCol w:w="1036"/>
      </w:tblGrid>
      <w:tr w:rsidR="00F20F7D" w:rsidRPr="00F20F7D" w:rsidTr="00211FD5">
        <w:trPr>
          <w:trHeight w:val="20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программы,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подпрогпммы</w:t>
            </w:r>
            <w:proofErr w:type="spellEnd"/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(руб.)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</w:t>
            </w: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много мероприятия </w:t>
            </w: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(в натуральном выражении)</w:t>
            </w: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F20F7D" w:rsidRPr="00F20F7D" w:rsidTr="00211FD5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1</w:t>
            </w:r>
            <w:proofErr w:type="gramStart"/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О</w:t>
            </w:r>
            <w:proofErr w:type="gramEnd"/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1.1.1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07 01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0110075880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133 804 860,00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151 897 400,00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151 897 400,00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151 897 400,00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589 497 060,00   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Получат услуги дошкольного образования от 2156 до 2200 детей ежегодно</w:t>
            </w: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88 656 400,00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95 938 570,00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90 344 200,00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90 344 200,00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365 283 370,00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1.1.2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предоставления общедоступного и бесплатного дошкольного образования, содержание детей присмотр и уход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44 714 754,88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52 026 407,57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48 626 048,00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48 626 048,00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193 993 258,45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64 689 269,41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48 282 846,00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48 282 846,00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48 282 846,00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209 537 807,41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776 407,93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839 000,00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839 000,00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839 000,00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3 293 407,93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2 650 055,88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79 155,00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2 729 210,88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011004Э010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11 635 771,67  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12 190 657,06  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10 215 000,00  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10 215 000,00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44 256 428,73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011004Г010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38 668 965,02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44 016 500,12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42 387 100,00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42 387 100,00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167 459 665,14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011004П010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34 024 666,40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41 000 000,00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41 000 000,00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41 000 000,00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157 024 666,40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011004М010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890 289,30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1 035 750,66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874 300,00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874 300,00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3 674 639,96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Присмотр и уход за детьми-инвалидами, детьми - сиротами, и </w:t>
            </w:r>
            <w:proofErr w:type="gram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детьми</w:t>
            </w:r>
            <w:proofErr w:type="gram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оставшимися без попечения родителей, а также дети с туберкулезной интоксикацией.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0110075540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800 300,00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817 000,00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817 000,00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817 000,00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3 251 300,00   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 взимания родительской платы в муниципальных дошкольных образовательных учреждениях будет содержаться более 45 детей</w:t>
            </w: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1.1.4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компенсации части родительской платы за содержание детей в МКДОУ за счет сре</w:t>
            </w:r>
            <w:proofErr w:type="gram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дств кр</w:t>
            </w:r>
            <w:proofErr w:type="gram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аевого бюджета и расходы на доставку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1 886 600,00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2 561 300,00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3 904 400,00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3 904 400,00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12 256 700,00   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Социальная поддержка семей, имеющих детей дошкольного возраста, посещающих дошкольные организации</w:t>
            </w: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1.1.5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деятельности по реализации общеобразовательных программ дошкольного образования детей.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2 144 000,00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2 144 000,00   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получения качественного дошкольного образования</w:t>
            </w: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22 671,00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22 671,00   </w:t>
            </w: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494 000,00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494 000,00   </w:t>
            </w: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20 000,00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20 000,00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1.1.6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экспертизы по определению аварийности  ДОУ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Муниципальная служба заказчика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599 500,00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599 500,00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Выявление аварийности МКДОУ детский сад "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Лесовичок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п. Ангарский</w:t>
            </w:r>
          </w:p>
        </w:tc>
      </w:tr>
      <w:tr w:rsidR="00F20F7D" w:rsidRPr="00F20F7D" w:rsidTr="00211FD5">
        <w:trPr>
          <w:trHeight w:val="20"/>
        </w:trPr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426 458 511,49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450 704 586,41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439 187 294,00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439 187 294,00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1 755 537 685,90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20F7D" w:rsidRPr="00F20F7D" w:rsidTr="00211FD5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1.2.1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мероприятий по обеспечению текущей учебной деятельности основных общеобразовательных программ общего образования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394 641 870,00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370 377 800,00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370 377 800,00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370 377 800,00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1 505 775 270,00   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получения качественного образования детей. Ежегодно более 5450 учащихся получат услуги общего образования. </w:t>
            </w: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91 527 680,00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94 561 800,00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92 779 300,00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92 779 300,00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371 648 080,00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0110053030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44 800 000,00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52 309 200,00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52 309 200,00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149 418 400,00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1.2.2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деятельности по реализации общеобразовательных программ дополнительного образования детей.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15 807 800,00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15 807 800,00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15 807 800,00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15 807 800,00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63 231 200,00   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получения качественного дополнительного образования в общеобразовательных организациях</w:t>
            </w: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1.2.3.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питанием обучающихся в муниципальных общеобразовательных организациях без взимания платы.</w:t>
            </w:r>
            <w:proofErr w:type="gram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Обеспечение </w:t>
            </w:r>
            <w:proofErr w:type="gram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обучающихся</w:t>
            </w:r>
            <w:proofErr w:type="gram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образовательным программам начального общего образования бесплатным горячим питанием, предусматривающим наличие горячего блюда, не считая горячего напитка.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16 687 089,28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24 070 702,92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23 129 385,13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23 667 280,93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87 554 458,26   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Школьники из малоимущих и многодетных семей, находящиеся в трудной жизненной ситуации, дети с ОВЗ имеют возможность получать бесплатное питание.    Учащиеся 1-4 классов обеспечены бесплатным горячим питанием</w:t>
            </w: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10 256 849,10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9 831 697,08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9 447 214,87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9 666 919,07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39 202 680,12   </w:t>
            </w: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35 095,00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34 000,00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33 000,00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9 500,00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111 595,00   </w:t>
            </w: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16 604 050,00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25 151 300,00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25 151 300,00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25 151 300,00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92 057 950,00   </w:t>
            </w: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1.2.4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Мероприятия по обеспечению текущей учебной деятельности по реализации общеобразовательных </w:t>
            </w: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программ. Обеспечение санитарно-эпидемиологических требований к организации образовательного процесса и материально-техническое оснащение процесса.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61 846 372,49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71 748 062,00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70 953 272,00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70 893 372,00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275 441 078,49   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комфортных, безопасных условий для обучения учащихся, охрана здоровья школьников</w:t>
            </w: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95 994 750,00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61 749 954,00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69 561 954,00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69 561 954,00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296 868 612,00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18 493 580,00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18 493 580,00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180 000,00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180 000,00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715 967,79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955 500,00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960 000,00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960 000,00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3 591 467,79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2 480 765,24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122 410,00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2 603 175,24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12 259 425,36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10 659 811,16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11 244 000,00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11 244 000,00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45 407 236,52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100 012 010,20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103 026 537,34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105 225 478,00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105 225 478,00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413 489 503,54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1 376 593,09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1 366 689,00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1 351 700,00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1 351 700,00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5 446 682,09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4 161 149,50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4 705 000,00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4 705 000,00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4 705 000,00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18 276 149,50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1 000 000,00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1 000 000,00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011004Д020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1 000 000,00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1 000 000,00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1.2.5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Развитие творческого потенциала талантливых школьников и педагогов в муниципальных учреждениях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Привлечение и закрепление молодых специалистов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283 358,98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795 600,00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800 000,00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800 000,00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2 678 958,98   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качественных условий для эффективного обучения учащихся. Содействие закреплению молодых специалистов в школах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Создание "Точек роста"</w:t>
            </w: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0110083020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50 000,00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50 000,00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011008Ф020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24 740,00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4 400,00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29 140,00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011008П020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40 000,00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40 000,00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40 000,00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160 000,00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0110084020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15 000,00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15 000,00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07 09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3,48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220 000,00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220 000,00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220 000,00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660 003,48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011E151690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3 864 975,28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6 600 884,55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14 283 244,78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6 103 560,00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30 852 664,61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011E151690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203 565,00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347 415,45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751 755,22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321 240,00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1 623 975,67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011E151690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41 170,61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70 200,00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151 900,00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64 900,00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328 170,61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011E452100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011E452100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011E452100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01100S4300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01100S4300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1.2.6.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Комплекс мер по содержанию помещений, отвечающих санитарным и иным правилам и нормам, обеспечение содержания и ремонта предоставленных помещений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01100S5980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1 800 000,00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2 700 000,00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4 500 000,00   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обучения учащихся, охрана здоровья школьников. Устранение предписаний надзорных органов</w:t>
            </w: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01100S5980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30 000,00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50 000,00   </w:t>
            </w: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7 720 000,00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7 640 000,00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7 640 000,00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7 640 000,00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30 640 000,00   </w:t>
            </w: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772 000,00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764 000,00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764 000,00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764 000,00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3 064 000,00   </w:t>
            </w: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1.2.7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Благотворительные пожертвование на повышение качества социальной инфраструктуры МКОУ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Богучанской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школы № 2.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5 324 664,40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5 258 756,00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2 608 000,00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2 608 000,00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15 799 420,40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Повышение качества образования через профильное обучение, подготовка </w:t>
            </w:r>
            <w:proofErr w:type="gram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обучающихся</w:t>
            </w:r>
            <w:proofErr w:type="gram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Роснефтьклассах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обеспечит </w:t>
            </w: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необходимое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количествоспециалистов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для района и края</w:t>
            </w:r>
          </w:p>
        </w:tc>
      </w:tr>
      <w:tr w:rsidR="00F20F7D" w:rsidRPr="00F20F7D" w:rsidTr="00211FD5">
        <w:trPr>
          <w:trHeight w:val="20"/>
        </w:trPr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Итого по задаче 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889 366 944,80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891 623 099,50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880 295 304,00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819 963 104,00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3 481 248 452,30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20F7D" w:rsidRPr="00F20F7D" w:rsidTr="00211FD5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3. Содействовать выявлению и поддержке одаренных детей</w:t>
            </w: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1.3.1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деятельности по реализации образовательных программ дополнительного образования детей.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924 500,00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874 500,00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874 500,00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874 500,00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3 548 000,00   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получения качественного дополнительного образования  </w:t>
            </w: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6586795,00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12 995 400,00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12 995 400,00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12 995 400,00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45 572 995,00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-  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3 380 000,00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3 380 000,00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3 380 000,00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10 140 000,00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15 385 336,71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2 446 900,00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1 931 500,00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1 931 500,00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21 695 236,71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912 030,00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651 000,00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651 000,00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651 000,00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2 865 030,00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911 400,00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911 400,00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911 400,00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911 400,00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3 645 600,00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500 000,00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500 000,00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2 000 000,00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4 272 760,00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2 751 000,00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2 751 000,00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2 751 000,00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12 525 760,00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2 393 180,00  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1 800 000,00  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1 800 000,00  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1 800 000,00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7 793 180,00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1 148 530,00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484 600,00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1 633 130,00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730 000,00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225000,00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955 000,00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901 000,00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901 000,00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595 000,00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595 000,00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1 368 100,00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1 368 100,00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1 368 100,00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1 368 100,00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1 368 100,00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4 104 300,00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504 900,00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525 096,00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525 096,00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525 096,00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2 080 188,00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44 000,00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45 760,00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45 760,00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45 760,00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181 280,00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367 500,00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198 088,01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127 000,00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127 000,00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819 588,01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155 100,00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147 800,00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147 800,00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147 800,00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598 500,00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1 382 000,00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1 532 000,00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1 532 000,00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1 532 000,00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5 978 000,00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825 900,00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906 256,00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906 256,00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906 256,00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3 544 668,00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30 400,00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30 400,00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30 400,00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91 200,00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6 800,00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6 800,00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6 800,00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20 400,00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0110010480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0110010480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291 375,92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200 000,00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200 000,00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200 000,00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891 375,92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95 670,52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370 000,00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370 000,00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370 000,00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1 205 670,52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34 835,00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23 500,00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23 500,00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23 500,00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105 335,00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55 200,00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55 200,00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55 200,00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55 200,00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220 800,00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7704,60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7 704,60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Обеспечение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фунцционирования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модели персонифицированного </w:t>
            </w: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финансирования дополнительного образования детей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</w:t>
            </w: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ского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0110042030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12 435 840,00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15 752 100,00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15 752 100,00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15 752 100,00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59 692 140,00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Предоставление детям сертификатов дополнительного образования с </w:t>
            </w: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возможностью использования в рамках системы персонифицированного финансирования дополнительного образования детей </w:t>
            </w: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1.3.3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ежемесячной стипендии одаренным детям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188 331,00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187 200,00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187 200,00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187 200,00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749 931,00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Выявление и поддержка одаренных детей на территории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</w:t>
            </w: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1.3.4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премии лучшим выпускникам района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6 475,02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6 475,02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20F7D" w:rsidRPr="00F20F7D" w:rsidTr="00211FD5">
        <w:trPr>
          <w:trHeight w:val="20"/>
        </w:trPr>
        <w:tc>
          <w:tcPr>
            <w:tcW w:w="1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51 527 463,77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49 864 100,01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47 072 012,00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47 072 012,00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195 535 587,78   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20F7D" w:rsidRPr="00F20F7D" w:rsidTr="00211FD5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4. Обеспечить безопасный, качественный отдых и оздоровление детей</w:t>
            </w: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1.4.1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оздоровительных мероприятий с дневным пребыванием детей в образовательных учреждениях в летний период и на базе МБУ ДОЛ "Березка" с круглосуточным пребыванием детей.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6 953 400,00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7 633 100,00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7 633 100,00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7 633 100,00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29 852 700,00   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Повышение эффективности воспитательной работы с детьми.</w:t>
            </w: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3 068 100,00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4 217 200,00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4 217 200,00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4 217 200,00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15 719 700,00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07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2 250 690,00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1 246 500,00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1 246 500,00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1 246 500,00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5 990 190,00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07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1 265 000,00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1 265 000,00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1 265 000,00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3 795 000,00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198 678,50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358 000,00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358 000,00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358 000,00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1 272 678,50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349,00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360,00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360,00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360,00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1 429,00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1.4.3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условий, обеспечивающих безопасную жизнедеятельность в оздоровительном лагере "Березка"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1 648 000,00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1 008 000,00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1 008 000,00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1 008 000,00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4 672 000,00   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Безопасные условия жизнедеятельности в оздоровительном лагере, стабильное и эффективное функционирование. Улучшение материально-технической базы.</w:t>
            </w: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1 355 000,00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850 000,00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850 000,00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850 000,00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3 905 000,00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34 000,00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34 000,00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102 700,00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59 000,00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59 000,00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59 000,00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279 700,00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47 750,00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47 750,00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47 750,00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143 250,00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260 700,00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153 000,00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153 000,00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153 000,00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719 700,00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20 198,60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93 000,00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93 000,00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93 000,00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299 198,60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669 310,00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669 310,00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74 390,00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74 390,00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556 520,00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556 520,00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500 000,00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500 000,00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17 158 036,10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17 464 910,00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16 930 910,00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16 930 910,00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68 484 766,10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20F7D" w:rsidRPr="00F20F7D" w:rsidTr="00211FD5">
        <w:trPr>
          <w:trHeight w:val="20"/>
        </w:trPr>
        <w:tc>
          <w:tcPr>
            <w:tcW w:w="1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1 384 510 956,16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1 409 656 695,92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1 383 485 520,00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1 323 153 320,00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5 500 806 492,08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20F7D" w:rsidRPr="00F20F7D" w:rsidTr="00211FD5">
        <w:trPr>
          <w:trHeight w:val="20"/>
        </w:trPr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20F7D" w:rsidRPr="00F20F7D" w:rsidTr="00211FD5">
        <w:trPr>
          <w:trHeight w:val="20"/>
        </w:trPr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65 352 064,56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82 980 787,47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89 721 829,91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29 770 840,93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267 825 522,87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20F7D" w:rsidRPr="00F20F7D" w:rsidTr="00211FD5">
        <w:trPr>
          <w:trHeight w:val="20"/>
        </w:trPr>
        <w:tc>
          <w:tcPr>
            <w:tcW w:w="1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777 793 982,60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810 753 562,53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781 126 470,09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780 915 659,07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3 150 589 674,29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20F7D" w:rsidRPr="00F20F7D" w:rsidTr="00211FD5">
        <w:trPr>
          <w:trHeight w:val="20"/>
        </w:trPr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535 975 244,60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509 643 589,92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510 029 220,00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509 858 820,00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2 065 506 874,52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20F7D" w:rsidRPr="00F20F7D" w:rsidTr="00211FD5">
        <w:trPr>
          <w:trHeight w:val="20"/>
        </w:trPr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5 389 664,40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6 278 756,00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2 608 000,00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2 608 000,00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16 884 420,40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F20F7D" w:rsidRPr="00F20F7D" w:rsidRDefault="00F20F7D" w:rsidP="00F20F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F20F7D" w:rsidRPr="00F20F7D" w:rsidTr="00211FD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4 </w:t>
            </w:r>
          </w:p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к постановлению администрации </w:t>
            </w:r>
            <w:proofErr w:type="spellStart"/>
            <w:r w:rsidRPr="00F20F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F20F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</w:p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от  25.03. 2022г. № 214-п</w:t>
            </w:r>
          </w:p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к подпрограмме "Обеспечение реализации муниципальной </w:t>
            </w:r>
          </w:p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программы и прочие мероприятия в области образования"</w:t>
            </w:r>
          </w:p>
          <w:p w:rsidR="00F20F7D" w:rsidRPr="00F20F7D" w:rsidRDefault="00F20F7D" w:rsidP="00211FD5">
            <w:pPr>
              <w:spacing w:after="0" w:line="240" w:lineRule="auto"/>
              <w:ind w:firstLineChars="1500" w:firstLine="27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3 "Обеспечение реализации муниципальной программы и прочие мероприятия в области образования" с указанием объема средств на их реализацию и ожидаемых результатов</w:t>
            </w:r>
          </w:p>
        </w:tc>
      </w:tr>
    </w:tbl>
    <w:p w:rsidR="00F20F7D" w:rsidRPr="00F20F7D" w:rsidRDefault="00F20F7D" w:rsidP="00F20F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34"/>
        <w:gridCol w:w="915"/>
        <w:gridCol w:w="466"/>
        <w:gridCol w:w="448"/>
        <w:gridCol w:w="779"/>
        <w:gridCol w:w="993"/>
        <w:gridCol w:w="993"/>
        <w:gridCol w:w="993"/>
        <w:gridCol w:w="993"/>
        <w:gridCol w:w="1047"/>
        <w:gridCol w:w="1010"/>
      </w:tblGrid>
      <w:tr w:rsidR="00F20F7D" w:rsidRPr="00F20F7D" w:rsidTr="00211FD5">
        <w:trPr>
          <w:trHeight w:val="161"/>
        </w:trPr>
        <w:tc>
          <w:tcPr>
            <w:tcW w:w="86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Цели, задачи, мероприятия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807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21" w:type="pct"/>
            <w:gridSpan w:val="5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(руб.)</w:t>
            </w:r>
          </w:p>
        </w:tc>
        <w:tc>
          <w:tcPr>
            <w:tcW w:w="72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</w:t>
            </w:r>
            <w:proofErr w:type="gram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рпезультат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от реализации подпрограммных мероприятий</w:t>
            </w:r>
          </w:p>
        </w:tc>
      </w:tr>
      <w:tr w:rsidR="00F20F7D" w:rsidRPr="00F20F7D" w:rsidTr="00211FD5">
        <w:trPr>
          <w:trHeight w:val="161"/>
        </w:trPr>
        <w:tc>
          <w:tcPr>
            <w:tcW w:w="86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7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21" w:type="pct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2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86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72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</w:t>
            </w:r>
            <w:proofErr w:type="gram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:с</w:t>
            </w:r>
            <w:proofErr w:type="gram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оздание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условий для эффективного, ответственного и прозрачного управления финансовыми ресурсами в рамках выполнения установленных функций, обеспечивающих деятельность образовательных учреждений</w:t>
            </w:r>
          </w:p>
        </w:tc>
      </w:tr>
      <w:tr w:rsidR="00F20F7D" w:rsidRPr="00F20F7D" w:rsidTr="00211FD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Задача: Организация деятельности управления образования, обеспечивающая деятельность образовательных учреждений, направленной на эффективное управление отраслью</w:t>
            </w:r>
          </w:p>
        </w:tc>
      </w:tr>
      <w:tr w:rsidR="00F20F7D" w:rsidRPr="00F20F7D" w:rsidTr="00211FD5">
        <w:trPr>
          <w:trHeight w:val="20"/>
        </w:trPr>
        <w:tc>
          <w:tcPr>
            <w:tcW w:w="866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реализации муниципальной политики в сфере образования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50 087 051,76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49 733 700,00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49 733 700,00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49 733 700,00   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199 288 151,76 </w:t>
            </w:r>
          </w:p>
        </w:tc>
        <w:tc>
          <w:tcPr>
            <w:tcW w:w="724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работы ПМПК, проведение военно-полевых сборов 11 классов образовательных организаций района, обеспечение деятельности МКУ ЦОДУО, транспортное обеспечение</w:t>
            </w:r>
          </w:p>
        </w:tc>
      </w:tr>
      <w:tr w:rsidR="00F20F7D" w:rsidRPr="00F20F7D" w:rsidTr="00211FD5">
        <w:trPr>
          <w:trHeight w:val="20"/>
        </w:trPr>
        <w:tc>
          <w:tcPr>
            <w:tcW w:w="866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0130027242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2 650 000,00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2 650 000,00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866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0130040050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848 364,00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1 148 640,00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1 148 640,00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1 148 640,00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4 294 284,00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866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0130041000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24 029 150,00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23 566 200,00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15 754 200,00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15 754 200,00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79 103 750,00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866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0130047000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633 763,32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450 000,00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450 000,00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450 000,00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1 983 763,32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866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013004Г 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48 411,92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75 500,03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47 400,00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47 400,00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218 711,95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866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013004Э000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1 875 050,00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2 808 530,05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1 180 000,00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1 180 000,00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7 043 580,05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866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013004М000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20 000,00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60 000,00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866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013004Ф000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161 380,00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161 380,00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866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0130080030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73 090,00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73 090,00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73 090,00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219 270,00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866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013008П030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200 000,00  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200 000,00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200 000,00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600 000,00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866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0130080020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210 000,00 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210 000,00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866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77 893 171,00 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80 725 660,08 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68 607 030,00  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68 607 030,00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295 832 891,08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86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Осуществление функций руководства и управления в сфере установленных полномочий 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0130060000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7 212 277,00   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7 689 550,00   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7 689 550,00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7 689 550,00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30 280 927,00 </w:t>
            </w:r>
          </w:p>
        </w:tc>
        <w:tc>
          <w:tcPr>
            <w:tcW w:w="72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и поддержка образовательной сферы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F20F7D" w:rsidRPr="00F20F7D" w:rsidTr="00211FD5">
        <w:trPr>
          <w:trHeight w:val="20"/>
        </w:trPr>
        <w:tc>
          <w:tcPr>
            <w:tcW w:w="86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0130067000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79 291,10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829 291,10 </w:t>
            </w:r>
          </w:p>
        </w:tc>
        <w:tc>
          <w:tcPr>
            <w:tcW w:w="72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86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013006Ф000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90 266,00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90 266,00 </w:t>
            </w:r>
          </w:p>
        </w:tc>
        <w:tc>
          <w:tcPr>
            <w:tcW w:w="72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86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013006Э000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1 434 000,00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1 434 000,00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2 868 000,00 </w:t>
            </w:r>
          </w:p>
        </w:tc>
        <w:tc>
          <w:tcPr>
            <w:tcW w:w="72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8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7 381 834,10 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7 939 550,00 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9 373 550,00 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9 373 550,00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34 068 484,10   </w:t>
            </w:r>
          </w:p>
        </w:tc>
        <w:tc>
          <w:tcPr>
            <w:tcW w:w="72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20F7D" w:rsidRPr="00F20F7D" w:rsidTr="00211FD5">
        <w:trPr>
          <w:trHeight w:val="20"/>
        </w:trPr>
        <w:tc>
          <w:tcPr>
            <w:tcW w:w="8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85 275 005,10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88 665 210,08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77 980 580,00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77 980 580,00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329 901 375,18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8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8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8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2 650 000,00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2 650 000,00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8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7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85 275 005,10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86 015 210,08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77 980 580,00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77 980 580,00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327 251 375,18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F20F7D" w:rsidRPr="00F20F7D" w:rsidRDefault="00F20F7D" w:rsidP="00F20F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9571"/>
      </w:tblGrid>
      <w:tr w:rsidR="00F20F7D" w:rsidRPr="00F20F7D" w:rsidTr="00211FD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5</w:t>
            </w:r>
          </w:p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                                                                                  к постановлению администрации </w:t>
            </w:r>
          </w:p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proofErr w:type="spellStart"/>
            <w:r w:rsidRPr="00F20F7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F20F7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района" от 25.03. 2022г. № 214-п</w:t>
            </w:r>
          </w:p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20F7D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Приложение 2 </w:t>
            </w:r>
            <w:r w:rsidRPr="00F20F7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>к  подпрограмме 2 «Господдержка детей сирот,</w:t>
            </w:r>
          </w:p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расширение практики применения</w:t>
            </w:r>
          </w:p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семейных форм воспитания»</w:t>
            </w:r>
          </w:p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Перечень мероприятий подпрограммы  «Господдержка детей сирот, расширение практики применения семейных форм воспитания» с указанием объема средств на их реализацию и ожидаемых результатов</w:t>
            </w:r>
          </w:p>
        </w:tc>
      </w:tr>
    </w:tbl>
    <w:p w:rsidR="00F20F7D" w:rsidRPr="00F20F7D" w:rsidRDefault="00F20F7D" w:rsidP="00F20F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758"/>
        <w:gridCol w:w="613"/>
        <w:gridCol w:w="515"/>
        <w:gridCol w:w="319"/>
        <w:gridCol w:w="304"/>
        <w:gridCol w:w="443"/>
        <w:gridCol w:w="894"/>
        <w:gridCol w:w="502"/>
        <w:gridCol w:w="568"/>
        <w:gridCol w:w="568"/>
        <w:gridCol w:w="546"/>
        <w:gridCol w:w="541"/>
      </w:tblGrid>
      <w:tr w:rsidR="00F20F7D" w:rsidRPr="00F20F7D" w:rsidTr="00211FD5">
        <w:trPr>
          <w:trHeight w:val="20"/>
        </w:trPr>
        <w:tc>
          <w:tcPr>
            <w:tcW w:w="2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4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(руб.)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20F7D" w:rsidRPr="00F20F7D" w:rsidTr="00211FD5">
        <w:trPr>
          <w:trHeight w:val="20"/>
        </w:trPr>
        <w:tc>
          <w:tcPr>
            <w:tcW w:w="2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500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 </w:t>
            </w:r>
          </w:p>
        </w:tc>
      </w:tr>
      <w:tr w:rsidR="00F20F7D" w:rsidRPr="00F20F7D" w:rsidTr="00211FD5">
        <w:trPr>
          <w:trHeight w:val="20"/>
        </w:trPr>
        <w:tc>
          <w:tcPr>
            <w:tcW w:w="2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№ 1. Обеспечить реализацию мероприятий, направленных на развитие в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 семейных форм воспитания детей-сирот и детей, оставшихся без попечения родителей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20F7D" w:rsidRPr="00F20F7D" w:rsidTr="00211FD5">
        <w:trPr>
          <w:trHeight w:val="20"/>
        </w:trPr>
        <w:tc>
          <w:tcPr>
            <w:tcW w:w="26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Предоставление субвенций бюджету муниципального образования на обеспечение деятельности специалистов по опеке и попечительству в отношении несовершеннолетних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Упраление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образования администрации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0120075520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6 045 800,00  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6 099 700,00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6 099 700,00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6 099 700,00  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24 344 900,00  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Обеспечена деятельность 6 специалистов по опеке и попечительству в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</w:t>
            </w:r>
          </w:p>
        </w:tc>
      </w:tr>
      <w:tr w:rsidR="00F20F7D" w:rsidRPr="00F20F7D" w:rsidTr="00211FD5">
        <w:trPr>
          <w:trHeight w:val="20"/>
        </w:trPr>
        <w:tc>
          <w:tcPr>
            <w:tcW w:w="2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Приобретение </w:t>
            </w: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жилых помещений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Упраление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муниципальной собственностью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863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012007</w:t>
            </w: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5870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4 431 600,00  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916 218,00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1 664 200,00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7 012 </w:t>
            </w: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018,00   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Приобретает</w:t>
            </w: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ся для детей - сирот в  2021 -6 жилых помещений, 2022 - 2 жилых помещения, 2024 - 1 жилое помещение</w:t>
            </w:r>
          </w:p>
        </w:tc>
      </w:tr>
      <w:tr w:rsidR="00F20F7D" w:rsidRPr="00F20F7D" w:rsidTr="00211FD5">
        <w:trPr>
          <w:trHeight w:val="20"/>
        </w:trPr>
        <w:tc>
          <w:tcPr>
            <w:tcW w:w="2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01200R0820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3 868 113,21  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2 385 220,60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6 253 333,81   </w:t>
            </w: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2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01200R0820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1 289 371,07  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974 245,40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2 263 616,47   </w:t>
            </w: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2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по подпрограмме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15 634 884,28  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10 375 384,00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6 099 700,00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7 763 900,00  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39 873 868,28 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20F7D" w:rsidRPr="00F20F7D" w:rsidTr="00211FD5">
        <w:trPr>
          <w:trHeight w:val="20"/>
        </w:trPr>
        <w:tc>
          <w:tcPr>
            <w:tcW w:w="2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20F7D" w:rsidRPr="00F20F7D" w:rsidTr="00211FD5">
        <w:trPr>
          <w:trHeight w:val="20"/>
        </w:trPr>
        <w:tc>
          <w:tcPr>
            <w:tcW w:w="2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3 868 113,21  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2 385 220,60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6 253 333,81 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20F7D" w:rsidRPr="00F20F7D" w:rsidTr="00211FD5">
        <w:trPr>
          <w:trHeight w:val="20"/>
        </w:trPr>
        <w:tc>
          <w:tcPr>
            <w:tcW w:w="2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11 766 771,07  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7 990 163,40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6 099 700,00  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7 763 900,00  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33 620 534,47 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20F7D" w:rsidRPr="00F20F7D" w:rsidTr="00211FD5">
        <w:trPr>
          <w:trHeight w:val="20"/>
        </w:trPr>
        <w:tc>
          <w:tcPr>
            <w:tcW w:w="2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20F7D" w:rsidRPr="00F20F7D" w:rsidTr="00211FD5">
        <w:trPr>
          <w:trHeight w:val="20"/>
        </w:trPr>
        <w:tc>
          <w:tcPr>
            <w:tcW w:w="2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F20F7D" w:rsidRPr="00F20F7D" w:rsidRDefault="00F20F7D" w:rsidP="00F20F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F20F7D" w:rsidRPr="00F20F7D" w:rsidTr="00211FD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Приложение № 6</w:t>
            </w:r>
          </w:p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                                                                              к постановлению </w:t>
            </w:r>
            <w:proofErr w:type="spellStart"/>
            <w:r w:rsidRPr="00F20F7D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администации</w:t>
            </w:r>
            <w:proofErr w:type="spellEnd"/>
          </w:p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 </w:t>
            </w:r>
            <w:proofErr w:type="spellStart"/>
            <w:r w:rsidRPr="00F20F7D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Богучанского</w:t>
            </w:r>
            <w:proofErr w:type="spellEnd"/>
            <w:r w:rsidRPr="00F20F7D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 района  от 25.03.  2022г. № 214-п</w:t>
            </w:r>
          </w:p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Приложение № 5 </w:t>
            </w:r>
          </w:p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                                                                                к муниципальной программе "</w:t>
            </w:r>
          </w:p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Развитие образования </w:t>
            </w:r>
            <w:proofErr w:type="spellStart"/>
            <w:r w:rsidRPr="00F20F7D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Богучанского</w:t>
            </w:r>
            <w:proofErr w:type="spellEnd"/>
            <w:r w:rsidRPr="00F20F7D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 района"</w:t>
            </w:r>
          </w:p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</w:p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20"/>
                <w:szCs w:val="14"/>
                <w:lang w:eastAsia="ru-RU"/>
              </w:rPr>
              <w:t xml:space="preserve">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 "Развитие образования </w:t>
            </w:r>
            <w:proofErr w:type="spellStart"/>
            <w:r w:rsidRPr="00F20F7D">
              <w:rPr>
                <w:rFonts w:ascii="Arial" w:eastAsia="Times New Roman" w:hAnsi="Arial" w:cs="Arial"/>
                <w:bCs/>
                <w:sz w:val="20"/>
                <w:szCs w:val="14"/>
                <w:lang w:eastAsia="ru-RU"/>
              </w:rPr>
              <w:t>Богучанского</w:t>
            </w:r>
            <w:proofErr w:type="spellEnd"/>
            <w:r w:rsidRPr="00F20F7D">
              <w:rPr>
                <w:rFonts w:ascii="Arial" w:eastAsia="Times New Roman" w:hAnsi="Arial" w:cs="Arial"/>
                <w:bCs/>
                <w:sz w:val="20"/>
                <w:szCs w:val="14"/>
                <w:lang w:eastAsia="ru-RU"/>
              </w:rPr>
              <w:t xml:space="preserve"> района"</w:t>
            </w:r>
          </w:p>
        </w:tc>
      </w:tr>
    </w:tbl>
    <w:p w:rsidR="00F20F7D" w:rsidRPr="00F20F7D" w:rsidRDefault="00F20F7D" w:rsidP="00F20F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2353"/>
        <w:gridCol w:w="863"/>
        <w:gridCol w:w="770"/>
        <w:gridCol w:w="724"/>
        <w:gridCol w:w="725"/>
        <w:gridCol w:w="1034"/>
        <w:gridCol w:w="1034"/>
        <w:gridCol w:w="1034"/>
        <w:gridCol w:w="1034"/>
      </w:tblGrid>
      <w:tr w:rsidR="00F20F7D" w:rsidRPr="00F20F7D" w:rsidTr="00211FD5">
        <w:trPr>
          <w:trHeight w:val="20"/>
        </w:trPr>
        <w:tc>
          <w:tcPr>
            <w:tcW w:w="1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услуги, (работы)</w:t>
            </w:r>
          </w:p>
        </w:tc>
        <w:tc>
          <w:tcPr>
            <w:tcW w:w="17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20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бюджета на оказание (выполнение) муниципальной услуги (работы), руб.</w:t>
            </w:r>
          </w:p>
        </w:tc>
      </w:tr>
      <w:tr w:rsidR="00F20F7D" w:rsidRPr="00F20F7D" w:rsidTr="00211FD5">
        <w:trPr>
          <w:trHeight w:val="20"/>
        </w:trPr>
        <w:tc>
          <w:tcPr>
            <w:tcW w:w="1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2022  год  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</w:tr>
      <w:tr w:rsidR="00F20F7D" w:rsidRPr="00F20F7D" w:rsidTr="00211FD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«Развитие дошкольного, общего и дополнительного образования детей»</w:t>
            </w:r>
          </w:p>
        </w:tc>
      </w:tr>
      <w:tr w:rsidR="00F20F7D" w:rsidRPr="00F20F7D" w:rsidTr="00211FD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услуги и ее содержание: организация предоставления дополнительного образования детей</w:t>
            </w:r>
          </w:p>
        </w:tc>
      </w:tr>
      <w:tr w:rsidR="00F20F7D" w:rsidRPr="00F20F7D" w:rsidTr="00211FD5">
        <w:trPr>
          <w:trHeight w:val="2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человеко-час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206136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206388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206388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206388</w:t>
            </w:r>
          </w:p>
        </w:tc>
        <w:tc>
          <w:tcPr>
            <w:tcW w:w="512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21961716,71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21617312,00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20281912,00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20281912,00</w:t>
            </w:r>
          </w:p>
        </w:tc>
      </w:tr>
      <w:tr w:rsidR="00F20F7D" w:rsidRPr="00F20F7D" w:rsidTr="00211FD5">
        <w:trPr>
          <w:trHeight w:val="2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мероприятий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1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участников мероприятий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51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человеко-час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117504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128880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128880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128880</w:t>
            </w:r>
          </w:p>
        </w:tc>
        <w:tc>
          <w:tcPr>
            <w:tcW w:w="512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28705039,44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26966650,01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25509962,00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25509962,00</w:t>
            </w:r>
          </w:p>
        </w:tc>
      </w:tr>
      <w:tr w:rsidR="00F20F7D" w:rsidRPr="00F20F7D" w:rsidTr="00211FD5">
        <w:trPr>
          <w:trHeight w:val="2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мероприятий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1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участников мероприятий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51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услуги и ее содержание: организация безопасного, качественного отдыха и оздоровления детей</w:t>
            </w:r>
          </w:p>
        </w:tc>
      </w:tr>
      <w:tr w:rsidR="00F20F7D" w:rsidRPr="00F20F7D" w:rsidTr="00211FD5">
        <w:trPr>
          <w:trHeight w:val="2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детодней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8429646,50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7992310,00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7958310,00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7958310,00</w:t>
            </w:r>
          </w:p>
        </w:tc>
      </w:tr>
      <w:tr w:rsidR="00F20F7D" w:rsidRPr="00F20F7D" w:rsidTr="00211FD5">
        <w:trPr>
          <w:trHeight w:val="2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детей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F20F7D" w:rsidRPr="00F20F7D" w:rsidRDefault="00F20F7D" w:rsidP="00F20F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20F7D" w:rsidRPr="00F20F7D" w:rsidTr="00211FD5">
        <w:tc>
          <w:tcPr>
            <w:tcW w:w="4785" w:type="dxa"/>
          </w:tcPr>
          <w:p w:rsidR="00F20F7D" w:rsidRPr="00F20F7D" w:rsidRDefault="00F20F7D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20F7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4786" w:type="dxa"/>
          </w:tcPr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Приложение № 7                                                                                                </w:t>
            </w:r>
            <w:r w:rsidRPr="00F20F7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lastRenderedPageBreak/>
              <w:t xml:space="preserve">к постановлению администрации </w:t>
            </w:r>
            <w:proofErr w:type="spellStart"/>
            <w:r w:rsidRPr="00F20F7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F20F7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       от 25.03.  2022г № 214-п</w:t>
            </w:r>
          </w:p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5</w:t>
            </w:r>
          </w:p>
          <w:p w:rsidR="00F20F7D" w:rsidRPr="00F20F7D" w:rsidRDefault="00F20F7D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к муниципальной программе «Развитие образования </w:t>
            </w:r>
            <w:proofErr w:type="spellStart"/>
            <w:r w:rsidRPr="00F20F7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F20F7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района» </w:t>
            </w:r>
          </w:p>
        </w:tc>
      </w:tr>
    </w:tbl>
    <w:p w:rsidR="00F20F7D" w:rsidRPr="00F20F7D" w:rsidRDefault="00F20F7D" w:rsidP="00F20F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0F7D" w:rsidRPr="00F20F7D" w:rsidRDefault="00F20F7D" w:rsidP="00F20F7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kern w:val="32"/>
          <w:sz w:val="20"/>
          <w:szCs w:val="20"/>
          <w:lang w:eastAsia="ru-RU"/>
        </w:rPr>
        <w:t xml:space="preserve">Подпрограмма 1 «Развитие дошкольного, общего и дополнительного образования детей» </w:t>
      </w:r>
    </w:p>
    <w:p w:rsidR="00F20F7D" w:rsidRPr="00F20F7D" w:rsidRDefault="00F20F7D" w:rsidP="00F20F7D">
      <w:pPr>
        <w:spacing w:after="0" w:line="240" w:lineRule="auto"/>
        <w:jc w:val="center"/>
        <w:rPr>
          <w:rFonts w:ascii="Arial" w:eastAsia="Times New Roman" w:hAnsi="Arial" w:cs="Arial"/>
          <w:kern w:val="32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kern w:val="32"/>
          <w:sz w:val="20"/>
          <w:szCs w:val="20"/>
          <w:lang w:eastAsia="ru-RU"/>
        </w:rPr>
        <w:t>1. Паспорт подпрограммы</w:t>
      </w:r>
    </w:p>
    <w:p w:rsidR="00F20F7D" w:rsidRPr="00F20F7D" w:rsidRDefault="00F20F7D" w:rsidP="00F20F7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9"/>
        <w:gridCol w:w="6822"/>
      </w:tblGrid>
      <w:tr w:rsidR="00F20F7D" w:rsidRPr="00F20F7D" w:rsidTr="00211FD5">
        <w:trPr>
          <w:cantSplit/>
          <w:trHeight w:val="20"/>
        </w:trPr>
        <w:tc>
          <w:tcPr>
            <w:tcW w:w="1436" w:type="pct"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564" w:type="pct"/>
          </w:tcPr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Развитие дошкольного, общего и дополнительного образования детей (далее – подпрограмма)</w:t>
            </w:r>
          </w:p>
        </w:tc>
      </w:tr>
      <w:tr w:rsidR="00F20F7D" w:rsidRPr="00F20F7D" w:rsidTr="00211FD5">
        <w:trPr>
          <w:cantSplit/>
          <w:trHeight w:val="20"/>
        </w:trPr>
        <w:tc>
          <w:tcPr>
            <w:tcW w:w="1436" w:type="pct"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564" w:type="pct"/>
          </w:tcPr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образования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</w:t>
            </w:r>
          </w:p>
        </w:tc>
      </w:tr>
      <w:tr w:rsidR="00F20F7D" w:rsidRPr="00F20F7D" w:rsidTr="00211FD5">
        <w:trPr>
          <w:cantSplit/>
          <w:trHeight w:val="20"/>
        </w:trPr>
        <w:tc>
          <w:tcPr>
            <w:tcW w:w="1436" w:type="pct"/>
          </w:tcPr>
          <w:p w:rsidR="00F20F7D" w:rsidRPr="00F20F7D" w:rsidRDefault="00F20F7D" w:rsidP="0021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20F7D">
              <w:rPr>
                <w:rFonts w:ascii="Arial" w:hAnsi="Arial" w:cs="Arial"/>
                <w:sz w:val="14"/>
                <w:szCs w:val="14"/>
              </w:rPr>
              <w:t>Муниципальный заказчик-  координатор подпрограммы</w:t>
            </w:r>
          </w:p>
        </w:tc>
        <w:tc>
          <w:tcPr>
            <w:tcW w:w="3564" w:type="pct"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F20F7D" w:rsidRPr="00F20F7D" w:rsidTr="00211FD5">
        <w:trPr>
          <w:cantSplit/>
          <w:trHeight w:val="20"/>
        </w:trPr>
        <w:tc>
          <w:tcPr>
            <w:tcW w:w="1436" w:type="pct"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Исполнитель подпрограммы, главный распорядитель бюджетных средств</w:t>
            </w:r>
          </w:p>
        </w:tc>
        <w:tc>
          <w:tcPr>
            <w:tcW w:w="3564" w:type="pct"/>
          </w:tcPr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заказчика»;</w:t>
            </w: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</w:t>
            </w:r>
          </w:p>
        </w:tc>
      </w:tr>
      <w:tr w:rsidR="00F20F7D" w:rsidRPr="00F20F7D" w:rsidTr="00211FD5">
        <w:trPr>
          <w:cantSplit/>
          <w:trHeight w:val="20"/>
        </w:trPr>
        <w:tc>
          <w:tcPr>
            <w:tcW w:w="1436" w:type="pct"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и задачи  подпрограммы</w:t>
            </w: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64" w:type="pct"/>
          </w:tcPr>
          <w:p w:rsidR="00F20F7D" w:rsidRPr="00F20F7D" w:rsidRDefault="00F20F7D" w:rsidP="00211FD5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4"/>
                <w:szCs w:val="14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      </w:r>
          </w:p>
          <w:p w:rsidR="00F20F7D" w:rsidRPr="00F20F7D" w:rsidRDefault="00F20F7D" w:rsidP="00211FD5">
            <w:pPr>
              <w:spacing w:after="0" w:line="240" w:lineRule="auto"/>
              <w:ind w:firstLine="34"/>
              <w:rPr>
                <w:rFonts w:ascii="Arial" w:eastAsia="Times New Roman" w:hAnsi="Arial" w:cs="Arial"/>
                <w:sz w:val="14"/>
                <w:szCs w:val="14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</w:rPr>
              <w:t>Задачи:</w:t>
            </w:r>
          </w:p>
          <w:p w:rsidR="00F20F7D" w:rsidRPr="00F20F7D" w:rsidRDefault="00F20F7D" w:rsidP="00211FD5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</w:rPr>
              <w:t>Обеспечить доступность дошкольного образования, соответствующего единому стандарту качества дошкольного образования;</w:t>
            </w:r>
          </w:p>
          <w:p w:rsidR="00F20F7D" w:rsidRPr="00F20F7D" w:rsidRDefault="00F20F7D" w:rsidP="00211FD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      </w:r>
          </w:p>
          <w:p w:rsidR="00F20F7D" w:rsidRPr="00F20F7D" w:rsidRDefault="00F20F7D" w:rsidP="00211FD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Содействовать выявлению и поддержке одаренных детей;</w:t>
            </w:r>
          </w:p>
          <w:p w:rsidR="00F20F7D" w:rsidRPr="00F20F7D" w:rsidRDefault="00F20F7D" w:rsidP="00211FD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Обеспечить безопасный, качественный отдых и оздоровление детей.</w:t>
            </w:r>
          </w:p>
        </w:tc>
      </w:tr>
      <w:tr w:rsidR="00F20F7D" w:rsidRPr="00F20F7D" w:rsidTr="00211FD5">
        <w:trPr>
          <w:cantSplit/>
          <w:trHeight w:val="20"/>
        </w:trPr>
        <w:tc>
          <w:tcPr>
            <w:tcW w:w="1436" w:type="pct"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Показатели результативности подпрограммы</w:t>
            </w:r>
          </w:p>
        </w:tc>
        <w:tc>
          <w:tcPr>
            <w:tcW w:w="3564" w:type="pct"/>
          </w:tcPr>
          <w:p w:rsidR="00F20F7D" w:rsidRPr="00F20F7D" w:rsidRDefault="00F20F7D" w:rsidP="00211FD5">
            <w:pPr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Показатели результативности подпрограммы представлены в приложении № 1 подпрограммы 1.</w:t>
            </w:r>
          </w:p>
        </w:tc>
      </w:tr>
      <w:tr w:rsidR="00F20F7D" w:rsidRPr="00F20F7D" w:rsidTr="00211FD5">
        <w:trPr>
          <w:cantSplit/>
          <w:trHeight w:val="20"/>
        </w:trPr>
        <w:tc>
          <w:tcPr>
            <w:tcW w:w="1436" w:type="pct"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64" w:type="pct"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финансируется за счет средств  федерального бюджета, сре</w:t>
            </w:r>
            <w:proofErr w:type="gram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дств кр</w:t>
            </w:r>
            <w:proofErr w:type="gram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аевого бюджета, районного бюджета и внебюджетных источников.</w:t>
            </w: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Объем финансирования подпрограммы составит </w:t>
            </w: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5 500 806 492,08  рублей;</w:t>
            </w: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годам:</w:t>
            </w: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 – 1 384 510 956,16 рублей</w:t>
            </w: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за счет средств:</w:t>
            </w: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федерального бюджета – 65 352 064,56;</w:t>
            </w: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краевого бюджета  - 777 793 982,60   рублей; </w:t>
            </w: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районного бюджета – 535 975 244,60  рублей;</w:t>
            </w: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внебюджетных источников – 5 389 664,40 рублей. </w:t>
            </w: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 – 1 409 656 695,92  рублей</w:t>
            </w: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за счет средств:</w:t>
            </w: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федерального бюджета – 82 980 787,47 рублей;</w:t>
            </w: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 – 810 753 562,53   рублей;</w:t>
            </w: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районного бюджета – 509 643 589,92 рублей;</w:t>
            </w: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внебюджетных источников – 6 278 756,00 рублей.</w:t>
            </w: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 – 1 383 485 520,00  рублей</w:t>
            </w: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за счет средств:</w:t>
            </w: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федерального бюджета – 89 721 829,91 рублей;</w:t>
            </w: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 – 781 126 470,09  рублей;</w:t>
            </w: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районного бюджета – 510 029 220,00 рублей;</w:t>
            </w: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внебюджетных источников – 2 608 000,00 рублей.</w:t>
            </w: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 – 1 323 153 320,00 рублей</w:t>
            </w: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за счет средств:</w:t>
            </w: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федерального бюджета – 29 770 840,93 рублей;</w:t>
            </w: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 – 780 915 659,07   рублей;</w:t>
            </w: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районного бюджета – 509 858 820,00 рублей;</w:t>
            </w: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внебюджетных источников – 2 608 000,00 рублей.</w:t>
            </w:r>
          </w:p>
        </w:tc>
      </w:tr>
      <w:tr w:rsidR="00F20F7D" w:rsidRPr="00F20F7D" w:rsidTr="00211FD5">
        <w:trPr>
          <w:cantSplit/>
          <w:trHeight w:val="20"/>
        </w:trPr>
        <w:tc>
          <w:tcPr>
            <w:tcW w:w="1436" w:type="pct"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564" w:type="pct"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2021-2024  годы</w:t>
            </w:r>
          </w:p>
        </w:tc>
      </w:tr>
      <w:tr w:rsidR="00F20F7D" w:rsidRPr="00F20F7D" w:rsidTr="00211FD5">
        <w:trPr>
          <w:cantSplit/>
          <w:trHeight w:val="20"/>
        </w:trPr>
        <w:tc>
          <w:tcPr>
            <w:tcW w:w="1436" w:type="pct"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 xml:space="preserve">Система организации </w:t>
            </w:r>
            <w:proofErr w:type="gramStart"/>
            <w:r w:rsidRPr="00F20F7D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F20F7D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 xml:space="preserve"> исполнением подпрограммы</w:t>
            </w:r>
          </w:p>
        </w:tc>
        <w:tc>
          <w:tcPr>
            <w:tcW w:w="3564" w:type="pct"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Контроль за</w:t>
            </w:r>
            <w:proofErr w:type="gram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ходом реализации программы осуществляют:</w:t>
            </w: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</w:t>
            </w:r>
          </w:p>
        </w:tc>
      </w:tr>
    </w:tbl>
    <w:p w:rsidR="00F20F7D" w:rsidRPr="00F20F7D" w:rsidRDefault="00F20F7D" w:rsidP="00F20F7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0F7D" w:rsidRPr="00F20F7D" w:rsidRDefault="00F20F7D" w:rsidP="00F20F7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2. Основные разделы подпрограммы</w:t>
      </w:r>
    </w:p>
    <w:p w:rsidR="00F20F7D" w:rsidRPr="00F20F7D" w:rsidRDefault="00F20F7D" w:rsidP="00F20F7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F20F7D" w:rsidRPr="00F20F7D" w:rsidRDefault="00F20F7D" w:rsidP="00F20F7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2.1. Постановка проблемы и обоснование необходимости разработки подпрограммы</w:t>
      </w:r>
    </w:p>
    <w:p w:rsidR="00F20F7D" w:rsidRPr="00F20F7D" w:rsidRDefault="00F20F7D" w:rsidP="00F20F7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0F7D" w:rsidRPr="00F20F7D" w:rsidRDefault="00F20F7D" w:rsidP="00F20F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      Сфера действия подпрограммы 1 охватывает систему муниципальных образовательных учреждений расположенных на территории </w:t>
      </w:r>
      <w:proofErr w:type="spell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устанавливает меры реализации образовательной политики в области образования.   </w:t>
      </w:r>
    </w:p>
    <w:p w:rsidR="00F20F7D" w:rsidRPr="00F20F7D" w:rsidRDefault="00F20F7D" w:rsidP="00F20F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      Целью подпрограммы является обеспечение доступности современного качественного дошкольного, общего образования, соответствующего требованиям инновационного социально-экономического развития района.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Система образования </w:t>
      </w:r>
      <w:proofErr w:type="spell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включает в себя образовательные учреждения, позволяющие удовлетворить образовательные запросы различных групп населения: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– 30 дошкольных образовательных учреждений;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– 24 школы (1 – </w:t>
      </w:r>
      <w:proofErr w:type="gram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>основная</w:t>
      </w:r>
      <w:proofErr w:type="gramEnd"/>
      <w:r w:rsidRPr="00F20F7D">
        <w:rPr>
          <w:rFonts w:ascii="Arial" w:eastAsia="Times New Roman" w:hAnsi="Arial" w:cs="Arial"/>
          <w:sz w:val="20"/>
          <w:szCs w:val="20"/>
          <w:lang w:eastAsia="ru-RU"/>
        </w:rPr>
        <w:t>, 23 – средние);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– 2 учреждения дополнительного образования;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– 1 детский оздоровительный лагерь.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20F7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В предстоящие годы продолжится повышение эффективности  системы образования </w:t>
      </w:r>
      <w:proofErr w:type="spellStart"/>
      <w:r w:rsidRPr="00F20F7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Богучанского</w:t>
      </w:r>
      <w:proofErr w:type="spellEnd"/>
      <w:r w:rsidRPr="00F20F7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 района. </w:t>
      </w:r>
    </w:p>
    <w:p w:rsidR="00F20F7D" w:rsidRPr="00F20F7D" w:rsidRDefault="00F20F7D" w:rsidP="00F20F7D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</w:p>
    <w:p w:rsidR="00F20F7D" w:rsidRPr="00F20F7D" w:rsidRDefault="00F20F7D" w:rsidP="00F20F7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Дошкольное образование</w:t>
      </w:r>
    </w:p>
    <w:p w:rsidR="00F20F7D" w:rsidRPr="00F20F7D" w:rsidRDefault="00F20F7D" w:rsidP="00F20F7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В системе дошкольного образования по состоянию на 01.01.2021года стабильно функционирует 30 </w:t>
      </w:r>
      <w:proofErr w:type="gramStart"/>
      <w:r w:rsidRPr="00F20F7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казенных</w:t>
      </w:r>
      <w:proofErr w:type="gramEnd"/>
      <w:r w:rsidRPr="00F20F7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 дошкольных образовательных учреждения.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По состоянию на 01.01.2021 в </w:t>
      </w:r>
      <w:proofErr w:type="spell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проживает 4063 ребенка в возрасте от 0 до 8 лет без учета обучающихся в общеобразовательных учреждениях района. </w:t>
      </w:r>
      <w:r w:rsidRPr="00F20F7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Общее количество мест в учреждениях, реализующих программы дошкольного образования, по состоянию на 01.01.2021 года   посещают дошкольные образовательные учреждения 2200 детей, средний уровень укомплектованности детских садов составляет 97,0 %.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В последние годы наблюдается тенденция к уменьшению количества детей дошкольного возраста. Количества мест в дошкольных учреждениях достаточно для приема детей, поэтому в дошкольных образовательных организациях </w:t>
      </w:r>
      <w:proofErr w:type="spellStart"/>
      <w:r w:rsidRPr="00F20F7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Богучанского</w:t>
      </w:r>
      <w:proofErr w:type="spellEnd"/>
      <w:r w:rsidRPr="00F20F7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 района отсутствует очередность от 3-х лет.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С открытием нового здания детского сада «Теремок» в п. Таежный решен вопрос с очередностью детей в возрасте от 3-х лет.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  <w:proofErr w:type="spell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охват детей в возрасте от 1 до 8 лет услугами дошкольных образовательных учреждений составляет 54,15%.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Охват детей в возрасте от 3 до 8 лет, получающих дошкольную образовательную услугу, составляет 88,0 %.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С 2014  года в </w:t>
      </w:r>
      <w:proofErr w:type="spell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введено дополнительно  мест: </w:t>
      </w:r>
      <w:proofErr w:type="gram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МКДОУ </w:t>
      </w:r>
      <w:proofErr w:type="spell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>д</w:t>
      </w:r>
      <w:proofErr w:type="spellEnd"/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/сад «Светлячок» с. </w:t>
      </w:r>
      <w:proofErr w:type="spell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>Карабула</w:t>
      </w:r>
      <w:proofErr w:type="spellEnd"/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– 20 мест, МКДОУ </w:t>
      </w:r>
      <w:proofErr w:type="spell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>д</w:t>
      </w:r>
      <w:proofErr w:type="spellEnd"/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/сад «Солнышко» п. Октябрьский – 40 мест, МКДОУ </w:t>
      </w:r>
      <w:proofErr w:type="spell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>д</w:t>
      </w:r>
      <w:proofErr w:type="spellEnd"/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/сад «Солнышко» п. </w:t>
      </w:r>
      <w:proofErr w:type="spell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>Пинчуга</w:t>
      </w:r>
      <w:proofErr w:type="spellEnd"/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– 20 мест открыт новый детский сад в п. Ангарский на 190 мест. </w:t>
      </w:r>
      <w:proofErr w:type="gramEnd"/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  При этом в дошкольном образовании одной из проблем является недостаточное предложение услуг по реализации прав граждан на получение раннего дошкольного образования для детей в возрасте от 1 до 3 лет.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proofErr w:type="gram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В настоящее время в Российской Федерации  осуществляется модернизация системы дошкольного образования: вносятся изменения в основные  нормативные документы, регламентирующие деятельность дошкольных организаций (порядок приема на обучение по образовательным программам дошкольного образования. </w:t>
      </w:r>
      <w:proofErr w:type="gramEnd"/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В каждом дошкольном образовательном учреждении приняты образовательные программы дошкольного образования, которые разработаны и реализуются в соответствии с федеральными государственными стандартами дошкольного образования и с учетом примерной основной образовательной программы дошкольного образования.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Образовательные программы дошкольного образования направлены: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-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-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>со</w:t>
      </w:r>
      <w:proofErr w:type="gramEnd"/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взрослыми и сверстниками и соответствующим возрасту видам деятельности.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В дошкольных образовательных учреждениях создаются условия обеспечивающие безопасность и комфорт детей, использование новых технологий обучения, а также современная прозрачная для потребления информационная среда управления и оценки качества.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В целях охраны и укрепления здоровья детей имеются </w:t>
      </w:r>
      <w:proofErr w:type="gram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>медицинский</w:t>
      </w:r>
      <w:proofErr w:type="gramEnd"/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кабинеты и изоляторы. Функционируют музыкальные и физкультурные залы. Учреждения соответствуют требованиям охраны труда и обеспечения безопасности жизнедеятельности воспитанников и сотрудников, пожарной безопасности, санитарно-гигиеническим нормам. В соответствии с целями и задачами дошкольные учреждения используют современные формы и методы организации образовательного процесса.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Коллективы дошкольных организаций работают над созданием комфортных условий, способствующих полному и свободному гармоническому развитию каждого ребенка в соответствии с его возрастными, индивидуальными потребностями и эмоциональным благополучием.</w:t>
      </w:r>
    </w:p>
    <w:p w:rsidR="00F20F7D" w:rsidRPr="00F20F7D" w:rsidRDefault="00F20F7D" w:rsidP="00F20F7D">
      <w:pPr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Наряду с достижениями имеется и ряд проблем: </w:t>
      </w:r>
    </w:p>
    <w:p w:rsidR="00F20F7D" w:rsidRPr="00F20F7D" w:rsidRDefault="00F20F7D" w:rsidP="00F20F7D">
      <w:pPr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Не решена проблема предоставления услуг дошкольного образования детям с ограниченными возможностями здоровья. Растет количество воспитанников, которым по заключению </w:t>
      </w:r>
      <w:proofErr w:type="spellStart"/>
      <w:r w:rsidRPr="00F20F7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психолого-медико-педагогической</w:t>
      </w:r>
      <w:proofErr w:type="spellEnd"/>
      <w:r w:rsidRPr="00F20F7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 комиссии рекомендована организация процесса по адаптированной основной образовательной программе в группах компенсирующей </w:t>
      </w:r>
      <w:r w:rsidRPr="00F20F7D">
        <w:rPr>
          <w:rFonts w:ascii="Arial" w:eastAsia="Times New Roman" w:hAnsi="Arial" w:cs="Arial"/>
          <w:snapToGrid w:val="0"/>
          <w:sz w:val="20"/>
          <w:szCs w:val="20"/>
          <w:lang w:eastAsia="ru-RU"/>
        </w:rPr>
        <w:lastRenderedPageBreak/>
        <w:t>направленности. Проблема не решается на протяжении нескольких лет, так как во многих дошкольных организациях отсутствуют специалисты данных направлений деятельности.</w:t>
      </w:r>
    </w:p>
    <w:p w:rsidR="00F20F7D" w:rsidRPr="00F20F7D" w:rsidRDefault="00F20F7D" w:rsidP="00F20F7D">
      <w:pPr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Одним из важнейших вопросов, которому уделяется пристальное внимание – организация питания в детских садах. Здоровье каждого человека закладывается в самом раннем возрасте. Именно питание должно обеспечить растущий организм ребенка энергией и основными пищевыми веществами. В целом структура питания в дошкольных организациях характеризуется как удовлетворительная.</w:t>
      </w:r>
    </w:p>
    <w:p w:rsidR="00F20F7D" w:rsidRPr="00F20F7D" w:rsidRDefault="00F20F7D" w:rsidP="00F20F7D">
      <w:pPr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Для решения задач совершенствования материально-технической базы дошкольных образовательных организаций в соответствие с современными требованиями были выделены денежные средства из муниципального бюджета на замену окон МКДОУ детский сад  № 6 «</w:t>
      </w:r>
      <w:proofErr w:type="spellStart"/>
      <w:r w:rsidRPr="00F20F7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Рябинушка</w:t>
      </w:r>
      <w:proofErr w:type="spellEnd"/>
      <w:r w:rsidRPr="00F20F7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» с. </w:t>
      </w:r>
      <w:proofErr w:type="spellStart"/>
      <w:r w:rsidRPr="00F20F7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Богучаны</w:t>
      </w:r>
      <w:proofErr w:type="spellEnd"/>
      <w:r w:rsidRPr="00F20F7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, ремонт путей эвакуации в МКДОУ детский сад № 4 «Скворушка», приобретено оборудование для пищеблоков.</w:t>
      </w:r>
    </w:p>
    <w:p w:rsidR="00F20F7D" w:rsidRPr="00F20F7D" w:rsidRDefault="00F20F7D" w:rsidP="00F20F7D">
      <w:pPr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Все дошкольные учреждения подключены к сети Интернет, используют электронную почту для оптимизации документооборота. Но до сих пор в некоторых организациях скорость Интернет невысокая, связь ненадежная.</w:t>
      </w:r>
    </w:p>
    <w:p w:rsidR="00F20F7D" w:rsidRPr="00F20F7D" w:rsidRDefault="00F20F7D" w:rsidP="00F20F7D">
      <w:pPr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</w:p>
    <w:p w:rsidR="00F20F7D" w:rsidRPr="00F20F7D" w:rsidRDefault="00F20F7D" w:rsidP="00F20F7D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Общее образование</w:t>
      </w:r>
    </w:p>
    <w:p w:rsidR="00F20F7D" w:rsidRPr="00F20F7D" w:rsidRDefault="00F20F7D" w:rsidP="00F20F7D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Система общего образования состоит из 24 образовательных учреждений, в том числе:</w:t>
      </w:r>
    </w:p>
    <w:p w:rsidR="00F20F7D" w:rsidRPr="00F20F7D" w:rsidRDefault="00F20F7D" w:rsidP="00F20F7D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основная школа, 23 - </w:t>
      </w:r>
      <w:proofErr w:type="gram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>общеобразовательных</w:t>
      </w:r>
      <w:proofErr w:type="gramEnd"/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школы. 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Численность обучающихся в общеобразовательных учреждениях с 2014 по 2019 годы будет оставаться на уровне:  2014 -5415 человек, 2015 год – 5296 человек, 2016 год – 5383 человека, 2017 год – 5500 человек, 2018 год – 5500 человек, 2019 год – 5500 человек, 2020год  - 5500 человек, 2021 – 5500, 2022 – 5350, 2023 – 5400, 2024 -5400.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С 2011 года поэтапно проводится модернизация системы общего образования, направленная на совершенствование условий обучения, включая обновление материально-технической составляющей учебного процесса, введению федеральных образовательных стандартов в общем образовании и новых систем оплаты труда работников образовательных учреждений.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</w:t>
      </w:r>
      <w:r w:rsidRPr="00F20F7D">
        <w:rPr>
          <w:rFonts w:ascii="Arial" w:eastAsia="Times New Roman" w:hAnsi="Arial" w:cs="Arial"/>
          <w:snapToGrid w:val="0"/>
          <w:sz w:val="20"/>
          <w:szCs w:val="20"/>
          <w:lang w:eastAsia="ru-RU"/>
        </w:rPr>
        <w:br/>
        <w:t>и основного общего образования осуществляется оснащение общеобразовательных учреждений района учебным оборудованием, обеспечение учебниками и повышение квалификации учителей</w:t>
      </w:r>
      <w:r w:rsidRPr="00F20F7D">
        <w:rPr>
          <w:rFonts w:ascii="Arial" w:eastAsia="Times New Roman" w:hAnsi="Arial" w:cs="Arial"/>
          <w:snapToGrid w:val="0"/>
          <w:sz w:val="20"/>
          <w:szCs w:val="20"/>
          <w:lang w:eastAsia="ru-RU"/>
        </w:rPr>
        <w:br/>
        <w:t xml:space="preserve">и руководителей общеобразовательных учреждений района. 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В ходе реализации одного из приоритетных направлений развития общего образования в каждой общеобразовательной школе были созданы и до сих пор функционируют управляющие советы, обладающие комплексом управленческих полномочий. Школа стала более открытой для родителей и общественности муниципалитета.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Мерами социальной поддержки обучающихся является бесплатная перевозка детей в общеобразовательные учреждения и обратно, которые осуществляются автобусами, отвечающими требованиям, предъявляемым к организации безопасной перевозки детей, с 1 сентября  2014 года действует  12 маршрутов. 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В 2014-2024 годах 100% школьников первых-третьих классов начальной ступени общеобразовательных учреждений района обучаются по федеральному государственному образовательному стандарту  начального общего образования.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С 2014 учебного года все  обучающиеся с первого по одиннадцатый класс общеобразовательных учреждений района обеспечены необходимыми бесплатными учебниками.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Все начальные ступени общеобразовательных учреждений района будут обеспечены комплектами </w:t>
      </w:r>
      <w:proofErr w:type="spellStart"/>
      <w:r w:rsidRPr="00F20F7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мультимедийного</w:t>
      </w:r>
      <w:proofErr w:type="spellEnd"/>
      <w:r w:rsidRPr="00F20F7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 оборудования для проведения обучения с использованием электронных образовательных ресурсов.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В целях создания условий для регулярных занятий физической культурой и спортом в общеобразовательных учреждениях за счет сре</w:t>
      </w:r>
      <w:proofErr w:type="gram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>дств кр</w:t>
      </w:r>
      <w:proofErr w:type="gramEnd"/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аевого бюджета в рамках целевой программы «Дети» 3 физкультурно-спортивных клуба общеобразовательных школ приобрели спортивный инвентарь и оборудование. </w:t>
      </w:r>
      <w:proofErr w:type="gram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>Доля муниципальных образовательных учреждений, реализующих программы общего образования, имеющих физкультурный зал, в общей численности муниципальных образовательных учреждений, реализующих программы общего образования, в 2014 году составила 87,5%. Вместе с тем о</w:t>
      </w:r>
      <w:r w:rsidRPr="00F20F7D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дной из наиболее острых проблем для системы образования остается высокий уровень изношенности спортивных залов, несоответствие современным требованиям, либо отсутствие инфраструктуры для массовых занятий физической культурой и спортом в образовательных учреждениях района. </w:t>
      </w:r>
      <w:proofErr w:type="gramEnd"/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Совершенствование педагогического корпуса – одно из направлений развития образования в районе. Из-за повышения требований к педагогическим кадрам в связи с </w:t>
      </w:r>
      <w:r w:rsidRPr="00F20F7D">
        <w:rPr>
          <w:rFonts w:ascii="Arial" w:eastAsia="Times New Roman" w:hAnsi="Arial" w:cs="Arial"/>
          <w:spacing w:val="4"/>
          <w:sz w:val="20"/>
          <w:szCs w:val="20"/>
          <w:lang w:eastAsia="ru-RU"/>
        </w:rPr>
        <w:lastRenderedPageBreak/>
        <w:t xml:space="preserve">принятием профессиональных стандартов и усложнением </w:t>
      </w:r>
      <w:proofErr w:type="spellStart"/>
      <w:r w:rsidRPr="00F20F7D">
        <w:rPr>
          <w:rFonts w:ascii="Arial" w:eastAsia="Times New Roman" w:hAnsi="Arial" w:cs="Arial"/>
          <w:spacing w:val="4"/>
          <w:sz w:val="20"/>
          <w:szCs w:val="20"/>
          <w:lang w:eastAsia="ru-RU"/>
        </w:rPr>
        <w:t>социокультурной</w:t>
      </w:r>
      <w:proofErr w:type="spellEnd"/>
      <w:r w:rsidRPr="00F20F7D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образовательной среды, в районе усиливается потребность в педагогических кадрах. Образовательные учреждения по-прежнему испытывают дефицит педагогических работников. В школах района ведутся все предметы учебного плана. Проблема решается за счет перераспределения вакансий среди учителей. Поэтому налицо высокий уровень педагогической нагрузки (30 и более часов), преподавание ряда предметов ведется неспециалистами. Наблюдается острая нехватка учителей математики, химии, биологии, английского языка. Существует проблема старения педагогических кадров. 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В районе принят ряд мер в сфере кадровой политики: сохранены льготы по коммунальным услугам для педагогических работников, работающим в сельской местности, сохранены надбавки к заработной плате 20% для молодых специалистов образовательных учреждений. Классные руководители получают дополнительное денежное вознаграждение за классное руководство. 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pacing w:val="4"/>
          <w:sz w:val="20"/>
          <w:szCs w:val="20"/>
          <w:lang w:eastAsia="ru-RU"/>
        </w:rPr>
        <w:t>В районе созданы все условия для профессионального роста педагогов: различные формы курсовой переподготовки, проведение обучающих семинаров и методических объединений, участие педагогов в конкурсах профессионального мастерства различного уровня.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proofErr w:type="gramStart"/>
      <w:r w:rsidRPr="00F20F7D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В образовательной сети района задача создания современной школьной инфраструктуры направлена на исполнение определенных и значимых функций: современное оснащение образовательного процесса, обеспечение комфортных условий для учащихся и создание полноценной и безопасной образовательной среды для учащихся через обеспечение безопасности функционирования учреждения, создание </w:t>
      </w:r>
      <w:proofErr w:type="spellStart"/>
      <w:r w:rsidRPr="00F20F7D">
        <w:rPr>
          <w:rFonts w:ascii="Arial" w:eastAsia="Times New Roman" w:hAnsi="Arial" w:cs="Arial"/>
          <w:spacing w:val="4"/>
          <w:sz w:val="20"/>
          <w:szCs w:val="20"/>
          <w:lang w:eastAsia="ru-RU"/>
        </w:rPr>
        <w:t>безбарьерной</w:t>
      </w:r>
      <w:proofErr w:type="spellEnd"/>
      <w:r w:rsidRPr="00F20F7D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среды и организацию дистанционного обучения детей с ограниченными возможностями, организацию качественного питания.</w:t>
      </w:r>
      <w:proofErr w:type="gramEnd"/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pacing w:val="4"/>
          <w:sz w:val="20"/>
          <w:szCs w:val="20"/>
          <w:lang w:eastAsia="ru-RU"/>
        </w:rPr>
        <w:t>Вопросы сохранения здоровья школьников решаются совместно с органами здравоохранения. Обеспечение гарантированного и качественного питания обучающихся во всех образовательных учреждениях – одна из основных составляющих формирования здоровья детей. Во всех школах организовано полноценное горячее питание школьников. Бесплатно питаются все обучающиеся 1-4 классов.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100% образовательных учреждений оборудованы системами автоматической пожарной сигнализации, оповещения о пожаре, тревожной сигнализации, пожарным водоснабжением. Пути эвакуации и </w:t>
      </w:r>
      <w:proofErr w:type="spellStart"/>
      <w:r w:rsidRPr="00F20F7D">
        <w:rPr>
          <w:rFonts w:ascii="Arial" w:eastAsia="Times New Roman" w:hAnsi="Arial" w:cs="Arial"/>
          <w:spacing w:val="4"/>
          <w:sz w:val="20"/>
          <w:szCs w:val="20"/>
          <w:lang w:eastAsia="ru-RU"/>
        </w:rPr>
        <w:t>плангы</w:t>
      </w:r>
      <w:proofErr w:type="spellEnd"/>
      <w:r w:rsidRPr="00F20F7D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эвакуации людей при пожаре приведены в соответствие с установленными нормами.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pacing w:val="4"/>
          <w:sz w:val="20"/>
          <w:szCs w:val="20"/>
          <w:lang w:eastAsia="ru-RU"/>
        </w:rPr>
        <w:t>Принимаются меры по созданию  условий антитеррористической безопасности. В целях обеспечения противодействия терроризму, создание безопасных условий обучения, воспитания обучающихся, их содержания в соответствии с установленными нормами  общеобразовательные организации оснащаются системами видеонаблюдения и турникетами.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Основные фонды образовательных учреждений </w:t>
      </w:r>
      <w:proofErr w:type="spell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(здание, сооружение, оборудование и инженерные коммуникации) характеризуются высокой степенью изношенности. Недостаточно финансируются мероприятия, направленные на повышение инженерной безопасности образовательных учреждений.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Обеспечение жизнедеятельности образовательных учреждений может быть достигнуто проведением единой муниципальной политики, системой единых мер ресурсного и организационного характера.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В 2014 году завершено строительство МКОУ </w:t>
      </w:r>
      <w:proofErr w:type="spell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>Пинчугской</w:t>
      </w:r>
      <w:proofErr w:type="spellEnd"/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СОШ № 8.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В 2015-2016 годах проведен капитальный ремонт МКОУ </w:t>
      </w:r>
      <w:proofErr w:type="spell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>Новохайской</w:t>
      </w:r>
      <w:proofErr w:type="spellEnd"/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СОШ, аварийность здания снята.</w:t>
      </w:r>
    </w:p>
    <w:p w:rsidR="00F20F7D" w:rsidRPr="00F20F7D" w:rsidRDefault="00F20F7D" w:rsidP="00F20F7D">
      <w:pPr>
        <w:tabs>
          <w:tab w:val="left" w:pos="735"/>
        </w:tabs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ab/>
        <w:t xml:space="preserve">В 2021 году планируется открытие нового здания МКОУ </w:t>
      </w:r>
      <w:proofErr w:type="spellStart"/>
      <w:r w:rsidRPr="00F20F7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Таежнинской</w:t>
      </w:r>
      <w:proofErr w:type="spellEnd"/>
      <w:r w:rsidRPr="00F20F7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 школы № 7.</w:t>
      </w:r>
    </w:p>
    <w:p w:rsidR="00F20F7D" w:rsidRPr="00F20F7D" w:rsidRDefault="00F20F7D" w:rsidP="00F20F7D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</w:p>
    <w:p w:rsidR="00F20F7D" w:rsidRPr="00F20F7D" w:rsidRDefault="00F20F7D" w:rsidP="00F20F7D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Дополнительное образование детей</w:t>
      </w:r>
    </w:p>
    <w:p w:rsidR="00F20F7D" w:rsidRPr="00F20F7D" w:rsidRDefault="00F20F7D" w:rsidP="00F20F7D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</w:p>
    <w:p w:rsidR="00F20F7D" w:rsidRPr="00F20F7D" w:rsidRDefault="00F20F7D" w:rsidP="00F20F7D">
      <w:pPr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Учреждения дополнительного образования вносят существенный вклад в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укреплении здоровья, организацию занятости детей в свободное время. Дополнительное образование обеспечивает их адаптацию к жизни в обществе, профессиональную ориентацию, а также выявление и поддержку детей, проявивших выдающиеся способности.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В системе образования </w:t>
      </w:r>
      <w:proofErr w:type="spellStart"/>
      <w:r w:rsidRPr="00F20F7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Богучанского</w:t>
      </w:r>
      <w:proofErr w:type="spellEnd"/>
      <w:r w:rsidRPr="00F20F7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 района по состоянию на 01.01.2021 года действует 2 учреждения дополнительного образования детей, в том числе: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Муниципальное бюджетное образовательное учреждение дополнительного образования  детей «Центр роста», Муниципальное бюджетное   образовательное учреждение дополнительного образования «</w:t>
      </w:r>
      <w:proofErr w:type="spellStart"/>
      <w:proofErr w:type="gramStart"/>
      <w:r w:rsidRPr="00F20F7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Детско</w:t>
      </w:r>
      <w:proofErr w:type="spellEnd"/>
      <w:r w:rsidRPr="00F20F7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- юношеская</w:t>
      </w:r>
      <w:proofErr w:type="gramEnd"/>
      <w:r w:rsidRPr="00F20F7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 спортивная школа».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napToGrid w:val="0"/>
          <w:sz w:val="20"/>
          <w:szCs w:val="20"/>
          <w:lang w:eastAsia="ru-RU"/>
        </w:rPr>
        <w:lastRenderedPageBreak/>
        <w:t xml:space="preserve">По состоянию на 01.01.2021 года  доля детей и молодежи, занимающихся дополнительным образованием, составляет 50,0% от общей численности детей и молодежи  в возрасте от 5 до 18 лет. 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создана инфраструктура для занятий спортивно-техническими видами спорта, туризмом, техническим творчеством.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Вместе с тем, </w:t>
      </w:r>
      <w:r w:rsidRPr="00F20F7D">
        <w:rPr>
          <w:rFonts w:ascii="Arial" w:eastAsia="Times New Roman" w:hAnsi="Arial" w:cs="Arial"/>
          <w:sz w:val="20"/>
          <w:szCs w:val="20"/>
          <w:lang w:eastAsia="ru-RU"/>
        </w:rPr>
        <w:t>решение задачи развития доступности и повышения качества дополнительного образования, в настоящее время затруднено рядом обстоятельств: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«ветхая» материально-техническая база муниципальных образовательных учреждений дополнительного образования детей, что обусловлено их недостаточным финансированием;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удаленность большого числа территорий от развитых культурных и образовательных центров;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невозможность удовлетворения образовательных потребностей нового поколения в рамках существующей инфраструктуры территорий.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bCs/>
          <w:sz w:val="20"/>
          <w:szCs w:val="20"/>
          <w:lang w:eastAsia="ru-RU"/>
        </w:rPr>
        <w:t>Дополнительное образование должно реализоваться как повышение стартовых возможностей и жизненных шансов подрастающего поколения, проживающего на территории района. А это требует иного содержания программ дополнительного образования, укрепления и модернизации учреждений дополнительного образования.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С целью развития системы дополнительного образования необходимо создать условия </w:t>
      </w:r>
      <w:proofErr w:type="gramStart"/>
      <w:r w:rsidRPr="00F20F7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для</w:t>
      </w:r>
      <w:proofErr w:type="gramEnd"/>
      <w:r w:rsidRPr="00F20F7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: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развития инфраструктуры и укрепления материально-технической базы организаций дополнительного образования детей для формирования и реализации современного содержания дополнительного образования, обеспечения его высокого качества и дифференцированного характера при массовой доступности;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распространения сетевых форм организации дополнительного образования детей, предполагающих объединение разных по типу и масштабам связей между образовательными учреждениями для достижения общих целей реализуемой образовательной программы, включая использования ресурсов негосударственного сектора в предоставлении услуг дополнительного образования детей;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профессионального развития педагогических кадров системы дополнительного образования района</w:t>
      </w:r>
      <w:r w:rsidRPr="00F20F7D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На базе общеобразовательных школ создано 24 физкультурно-спортивных клубов, в которых занимаются свыше 2300  школьников. 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  <w:proofErr w:type="spell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районе систематизирована система включения школьников и учащейся молодежи в спортивно-массовые мероприятия, участниками которых ежегодно становятся свыше 500 школьников, </w:t>
      </w:r>
      <w:r w:rsidRPr="00F20F7D">
        <w:rPr>
          <w:rFonts w:ascii="Arial" w:eastAsia="Times New Roman" w:hAnsi="Arial" w:cs="Arial"/>
          <w:sz w:val="20"/>
          <w:szCs w:val="20"/>
          <w:lang w:eastAsia="ru-RU"/>
        </w:rPr>
        <w:br/>
        <w:t>в том числе с ограниченными возможностями здоровья,</w:t>
      </w:r>
    </w:p>
    <w:p w:rsidR="00F20F7D" w:rsidRPr="00F20F7D" w:rsidRDefault="00F20F7D" w:rsidP="00F20F7D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</w:p>
    <w:p w:rsidR="00F20F7D" w:rsidRPr="00F20F7D" w:rsidRDefault="00F20F7D" w:rsidP="00F20F7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Выявление и поддержка одаренных детей</w:t>
      </w:r>
    </w:p>
    <w:p w:rsidR="00F20F7D" w:rsidRPr="00F20F7D" w:rsidRDefault="00F20F7D" w:rsidP="00F20F7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Актуальность направления работы с одаренными детьми обозначена в распоряжении </w:t>
      </w:r>
      <w:proofErr w:type="spellStart"/>
      <w:r w:rsidRPr="00F20F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Минпросвещения</w:t>
      </w:r>
      <w:proofErr w:type="spellEnd"/>
      <w:r w:rsidRPr="00F20F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России от 21.06.2021 № Р-126 «Об утверждении ведомственной целевой программы «Развитие дополнительного образования детей, выявление и поддержка лиц, проявивших выдающиеся способности»» 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районе планомерно ведется работа по выявлению, поддержке, развитию и социализации одаренных детей. Традиционными формами в работе с талантливыми и одаренными детьми в районе остаются предметные олимпиады, конкурсы, исследовательская и проектная деятельность, Конкурсы, конференции, соревнования являются важной характеристикой роста и развития детей. Цель конкурсного движения – повышение самооценки детей, уверенности в своих силах, удовлетворение познавательных, художественно-эстетических потребностей.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рамках подпрограммы решаются следующие задачи: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Предоставить учащимся возможность проявления своих способностей в различных областях деятельности, создать банк их данных в каждом образовательном учреждении и в районе;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Обеспечить реализацию поддержки талантливых детей через научные общества учащихся (НОУ), конкурсы, олимпиады, работу общественных организаций, фестивали, проектную деятельность и т.п.;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Продолжить работу по охвату детей начальной школы научно-исследовательской деятельностью  (НИД)  до 3%;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Увеличить долю участников районной научно-исследовательской конференции (НИК) до 2, 5 %;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Способствовать увеличению количества учителей, работающих с талантливыми детьми.</w:t>
      </w:r>
      <w:r w:rsidRPr="00F20F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Проводимые для детей и учащейся молодежи мероприятия: предметные олимпиады, спортивные соревнования, творческие конкурсы, научные  конференции и др., позволили охватить более 80,2 % школьников района, среди которых обозначились высокомотивированные школьники, способные к результативному участию в конкурсных мероприятиях на краевом уровне. 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Для обеспечения сопровождения таких детей в достижении ими высоких результатов требуется внедрение новых форм работы таких как: создание базовых площадок, проведение научно-практической конференции школьников на всех этапах, начиная </w:t>
      </w:r>
      <w:proofErr w:type="gramStart"/>
      <w:r w:rsidRPr="00F20F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</w:t>
      </w:r>
      <w:proofErr w:type="gramEnd"/>
      <w:r w:rsidRPr="00F20F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школьного до краевого.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настоящее время данная работа организована не систематично, в связи с этим и результаты незначительны.</w:t>
      </w:r>
    </w:p>
    <w:p w:rsidR="00F20F7D" w:rsidRPr="00F20F7D" w:rsidRDefault="00F20F7D" w:rsidP="00F20F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20F7D" w:rsidRPr="00F20F7D" w:rsidRDefault="00F20F7D" w:rsidP="00F20F7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Отдых и оздоровление детей в летний период</w:t>
      </w:r>
    </w:p>
    <w:p w:rsidR="00F20F7D" w:rsidRPr="00F20F7D" w:rsidRDefault="00F20F7D" w:rsidP="00F20F7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Организация  отдыха, оздоровления детей и подростков в настоящее время продолжает являться одной из наиболее значимых социальных проблем. 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В связи с ростом цен ежегодно возрастает стоимость путевок для отдыха детей в детском оздоровительном лагерь «Березка»,  возникает потребность в улучшении материально-технического обеспечения оздоровительного лагеря. В условиях финансово-экономического кризиса, становится необходимой государственная поддержка отдыха, оздоровления и занятости детей и подростков из малообеспеченных семей, семей безработных граждан.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В районе сложилась и успешно развивается традиция летнего отдыха, занятости и оздоровления детей за счет средств районного бюджета. Муниципальная   программа ориентирована на поддержку детей, нуждающихся в особой заботе государства: детей-сирот; детей, оставшихся без попечения родителей; детей с ограниченными возможностями; детей из малообеспеченных семей, в т.ч. семей, находящихся в социально-опасном положении; детей из семей безработных граждан; детей, состоящих на профилактическом учете в органах внутренних дел; одаренных детей.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Частично проблема решалась за счет участия </w:t>
      </w:r>
      <w:proofErr w:type="spell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мероприятиях Государственной  программы «</w:t>
      </w:r>
      <w:r w:rsidRPr="00F20F7D">
        <w:rPr>
          <w:rFonts w:ascii="Arial" w:hAnsi="Arial" w:cs="Arial"/>
          <w:sz w:val="20"/>
          <w:szCs w:val="20"/>
        </w:rPr>
        <w:t xml:space="preserve">Развитие образования», в том числе в следующих мероприятиях:  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на сохранение и развитие материально-технической базы муниципальных загородных лагерей;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20F7D">
        <w:rPr>
          <w:rFonts w:ascii="Arial" w:hAnsi="Arial" w:cs="Arial"/>
          <w:sz w:val="20"/>
          <w:szCs w:val="20"/>
        </w:rPr>
        <w:t>повышение заработной платы врачей (включая санитарных врачей), медицинских сестер диетических, шеф-поваров, старших воспитателей муниципальных загородных оздоровительных лагерей;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hAnsi="Arial" w:cs="Arial"/>
          <w:sz w:val="20"/>
          <w:szCs w:val="20"/>
        </w:rPr>
        <w:t>на оплату услуг по санитарно-эпидемиологической оценке обстановки в муниципальных загородных оздоровительных лагерях;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F20F7D">
        <w:rPr>
          <w:rFonts w:ascii="Arial" w:hAnsi="Arial" w:cs="Arial"/>
          <w:sz w:val="20"/>
          <w:szCs w:val="20"/>
        </w:rPr>
        <w:t>софинансирование</w:t>
      </w:r>
      <w:proofErr w:type="spellEnd"/>
      <w:r w:rsidRPr="00F20F7D">
        <w:rPr>
          <w:rFonts w:ascii="Arial" w:hAnsi="Arial" w:cs="Arial"/>
          <w:sz w:val="20"/>
          <w:szCs w:val="20"/>
        </w:rPr>
        <w:t xml:space="preserve"> расходов  на организацию отдыха, оздоровления и занятости детей в муниципальных загородных оздоровительных лагерях;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F20F7D">
        <w:rPr>
          <w:rFonts w:ascii="Arial" w:hAnsi="Arial" w:cs="Arial"/>
          <w:sz w:val="20"/>
          <w:szCs w:val="20"/>
        </w:rPr>
        <w:t>софинансирование</w:t>
      </w:r>
      <w:proofErr w:type="spellEnd"/>
      <w:r w:rsidRPr="00F20F7D">
        <w:rPr>
          <w:rFonts w:ascii="Arial" w:hAnsi="Arial" w:cs="Arial"/>
          <w:sz w:val="20"/>
          <w:szCs w:val="20"/>
        </w:rPr>
        <w:t xml:space="preserve"> расходов на организацию двухразового питания в лагерях с дневным пребыванием детей, связанных с оплатой стоимости набора продуктов питания или готовых блюд и их транспортировки.</w:t>
      </w:r>
    </w:p>
    <w:p w:rsidR="00F20F7D" w:rsidRPr="00F20F7D" w:rsidRDefault="00F20F7D" w:rsidP="00F20F7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20F7D" w:rsidRPr="00F20F7D" w:rsidRDefault="00F20F7D" w:rsidP="00F20F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0F7D" w:rsidRPr="00F20F7D" w:rsidRDefault="00F20F7D" w:rsidP="00F20F7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2.2. Основная цель, задачи и сроки выполнения подпрограммы, показатели результативности</w:t>
      </w:r>
    </w:p>
    <w:p w:rsidR="00F20F7D" w:rsidRPr="00F20F7D" w:rsidRDefault="00F20F7D" w:rsidP="00F20F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Целью подпрограммы является: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Задачи: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Обеспечить доступность дошкольного образования, соответствующего единому стандарту качества дошкольного образования.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Данная задача направлена на сохранение и укрепление здоровья воспитанников, посещающих дошкольные образовательные учреждения района, обеспечение условий безопасности жизнедеятельности, условия формирования </w:t>
      </w:r>
      <w:proofErr w:type="spell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>здоровьесберегающей</w:t>
      </w:r>
      <w:proofErr w:type="spellEnd"/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среды дошкольных образовательных учреждений, внедрение эффективных механизмов управления качеством дошкольного образования.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Данная задача направлена на развитие личности и приобретение в процессе освоения основных общеобразовательных программ знаний, умений,  навыков и формирование компетенции, необходимых для жизни человека в обществе. Для удовлетворения запросов населения в получении качественных услуг общего образования и доступности услуг в сфере </w:t>
      </w:r>
      <w:r w:rsidRPr="00F20F7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общего образования детей осуществляется подготовка обучающихся, выражающая степень соответствия федеральным государственным образовательным стандартам.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Содействовать выявлению и поддержке одаренных детей;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Обеспечить безопасный, качественный отдых и оздоровление детей.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Данные задачи направлены на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укрепление здоровья, а также организации их свободного времени.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Сроки реализации подпрограммы 2021-2024 годы.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Показатели результативности подпрограммы представлены в приложении 1 к подпрограмме.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0F7D" w:rsidRPr="00F20F7D" w:rsidRDefault="00F20F7D" w:rsidP="00F20F7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2.3. Механизмы реализации подпрограммы</w:t>
      </w:r>
    </w:p>
    <w:p w:rsidR="00F20F7D" w:rsidRPr="00F20F7D" w:rsidRDefault="00F20F7D" w:rsidP="00F20F7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Подпрограмма 1 на 2021 - 2024 годы сформирована в пределах ассигнований  с учетом всех резервов для функционирования и развития муниципальной системы образования.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с указанием объемов средств на их реализацию и ожидаемых результатов приведен в приложении № 2 «Перечень мероприятий подпрограммы «Развитие дошкольного, общего и дополнительного образования детей».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Каждое мероприятие носит комплексный характер и представляет собой совокупность взаимосвязанных действий по  достижению ожидаемых результатов муниципальной программы.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На решение задачи 1 «Обеспечить доступность дошкольного образования, соответствующего единому стандарту качества дошкольного образования» настоящей подпрограммы направлены следующие мероприятия: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Мероприятие пункт 1.1 осуществляет обеспечение деятельности образовательного процесса, обеспечение безопасности и охраны </w:t>
      </w:r>
      <w:proofErr w:type="gram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>здоровья</w:t>
      </w:r>
      <w:proofErr w:type="gramEnd"/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обучающихся в дошкольных образовательных организациях, а также повышение профессиональной компетенции педагогических работников в сфере дошкольного образования.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>Мероприятия пунктов 1.2-1.6. включают в себя: обеспечение персоналом, не связанным с образовательно-воспитательным процессом, обеспечивающим присмотр, уход, оздоровление ребенка; обеспечение материально-техническими средствами, не связанными с образовательно-воспитательным процессом, обеспечение питанием воспитанников в соответствии с нормами питания детей в дошкольных учреждениях; предоставление детям дошкольного возраста помещений, отвечающих установленным санитарным и иным правилам и нормам;</w:t>
      </w:r>
      <w:proofErr w:type="gramEnd"/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обеспечение содержание и ремонта предоставленных зданий и иных помещений в соответствии со стандартами качества, обеспечение помещений услугами тепл</w:t>
      </w:r>
      <w:proofErr w:type="gram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>о-</w:t>
      </w:r>
      <w:proofErr w:type="gramEnd"/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>электро</w:t>
      </w:r>
      <w:proofErr w:type="spellEnd"/>
      <w:r w:rsidRPr="00F20F7D">
        <w:rPr>
          <w:rFonts w:ascii="Arial" w:eastAsia="Times New Roman" w:hAnsi="Arial" w:cs="Arial"/>
          <w:sz w:val="20"/>
          <w:szCs w:val="20"/>
          <w:lang w:eastAsia="ru-RU"/>
        </w:rPr>
        <w:t>- и водоснабжения, услугами водоотведения; ремонт и материально-техническое оснащение зданий муниципальных образовательных учреждений, в которых планируется создание новых мест дошкольного образования, проведение экспертизы по определению аварийности МКДОУ детский сад «</w:t>
      </w:r>
      <w:proofErr w:type="spell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>Лесовичок</w:t>
      </w:r>
      <w:proofErr w:type="spellEnd"/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» п. Ангарский. 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Для решения задачи 2 «Обеспечить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образования» направлены следующие мероприятия.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Мероприятие пункта 2.1-2.2 включает обеспечение деятельности по реализации образовательных программ при получении общего образования в общеобразовательных учреждениях, приобретение учебных пособий, средств обучения.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>Мероприятие 2.3 субвенция бюджетам муниципальных образований края на реализацию закона края от 27.12.2005     № 17-4377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питанием обучающихся в муниципальных и частных общеобразовательных  организациях по имеющим государственную аккредитацию основным общеобразовательным программам, без взимания платы» направлено на обеспечение обучающихся учреждений дифференцированными по своей энергетической ценности рационами</w:t>
      </w:r>
      <w:proofErr w:type="gramEnd"/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питания в зависимости от возраста (6-11 лет и 12-18 лет), поддержку и развитие различных форм популяризации основ здорового питания.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Для получения справки на обеспечение питанием детей, обучающихся в муниципальных образовательных учреждениях, без взимания платы заявителю необходимо предоставить в образовательную организацию следующие документы: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документы, удостоверяющие личность гражданина и членов его семьи;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документы о доходах семьи за три месяца, предшествующих месяцу обращения;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трудовую книжку, если </w:t>
      </w:r>
      <w:proofErr w:type="gram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>заявитель</w:t>
      </w:r>
      <w:proofErr w:type="gramEnd"/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либо трудоспособный член его семьи не работает;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справка с места жительства заявителя и членов его семьи.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Мероприятия  2.4 – 2.6 включает в себя: предоставление обучающимся помещений, отвечающих санитарным и иным правилам и нормам, обеспечение содержания и ремонта предоставленных помещений; обеспечение помещения услугами тепл</w:t>
      </w:r>
      <w:proofErr w:type="gram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>о-</w:t>
      </w:r>
      <w:proofErr w:type="gramEnd"/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>электро</w:t>
      </w:r>
      <w:proofErr w:type="spellEnd"/>
      <w:r w:rsidRPr="00F20F7D">
        <w:rPr>
          <w:rFonts w:ascii="Arial" w:eastAsia="Times New Roman" w:hAnsi="Arial" w:cs="Arial"/>
          <w:sz w:val="20"/>
          <w:szCs w:val="20"/>
          <w:lang w:eastAsia="ru-RU"/>
        </w:rPr>
        <w:t>- и водоснабжения, услугами водоотведения; материально-техническое оснащение.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Мероприятие 2.7 направлено на повышение качества  социальной инфраструктуры МКОУ </w:t>
      </w:r>
      <w:proofErr w:type="spell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>Богучанской</w:t>
      </w:r>
      <w:proofErr w:type="spellEnd"/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школы № 2.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Для решения задачи 3 «Содействовать выявлению и поддержке одаренных детей» направлены следующие мероприятия.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Мероприятия 3.1-3.4 включают обеспечение деятельности по организации </w:t>
      </w:r>
      <w:proofErr w:type="gram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>обучения по программам</w:t>
      </w:r>
      <w:proofErr w:type="gramEnd"/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дополнительного образования в учреждениях дополнительного образования, а также комплекс мер по содержанию зданий, обеспечению учебными, учебно-наглядными пособиями, техническими средствами обучения, расходными материалами; выявление и развитие молодых талантов, участие воспитанников конкурсах и соревнованиях различной направленности на разных уровнях.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Для решения задачи 4 «Обеспечить безопасный, качественный отдых и оздоровление детей» направлены следующие мероприятия.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Мероприятия 4.1.- 4.2 включают в себя: предоставление условий для отдыха, оздоровление детей, обеспечение питанием, в соответствии с нормами питания детей; обеспечение материально-техническими средствами; обеспечение содержания и ремонта предоставленных зданий и иных помещений.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Источниками финансирования  </w:t>
      </w:r>
      <w:r w:rsidRPr="00F20F7D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мероприятий пунктов 4.1-4.2 </w:t>
      </w:r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являются субсидии краевого бюджета и районный бюджет. </w:t>
      </w:r>
      <w:r w:rsidRPr="00F20F7D">
        <w:rPr>
          <w:rFonts w:ascii="Arial" w:hAnsi="Arial" w:cs="Arial"/>
          <w:sz w:val="20"/>
          <w:szCs w:val="20"/>
        </w:rPr>
        <w:t xml:space="preserve">Субсидии предоставляются на основании соглашения о предоставлении субсидии, заключенного между министерством образования и науки Красноярского края и администрацией </w:t>
      </w:r>
      <w:proofErr w:type="spellStart"/>
      <w:r w:rsidRPr="00F20F7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F20F7D">
        <w:rPr>
          <w:rFonts w:ascii="Arial" w:hAnsi="Arial" w:cs="Arial"/>
          <w:sz w:val="20"/>
          <w:szCs w:val="20"/>
        </w:rPr>
        <w:t xml:space="preserve"> района.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Главным распорядителем бюджетных средств являются: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управление образования администрации </w:t>
      </w:r>
      <w:proofErr w:type="spell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муниципальное казенное учреждение «Муниципальная служба заказчика».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муниципальной собственностью </w:t>
      </w:r>
      <w:proofErr w:type="spell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Контроль за целевым и эффективным использованием средств, предусмотренных на реализацию мероприятий подпрограммы, осуществляются </w:t>
      </w:r>
      <w:r w:rsidRPr="00F20F7D">
        <w:rPr>
          <w:rFonts w:ascii="Arial" w:hAnsi="Arial" w:cs="Arial"/>
          <w:sz w:val="20"/>
          <w:szCs w:val="20"/>
        </w:rPr>
        <w:t xml:space="preserve">управление образования администрации </w:t>
      </w:r>
      <w:proofErr w:type="spellStart"/>
      <w:r w:rsidRPr="00F20F7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F20F7D">
        <w:rPr>
          <w:rFonts w:ascii="Arial" w:hAnsi="Arial" w:cs="Arial"/>
          <w:sz w:val="20"/>
          <w:szCs w:val="20"/>
        </w:rPr>
        <w:t xml:space="preserve"> района</w:t>
      </w:r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и финансовое управление администрации </w:t>
      </w:r>
      <w:proofErr w:type="spell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F20F7D" w:rsidRPr="00F20F7D" w:rsidRDefault="00F20F7D" w:rsidP="00F20F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0F7D" w:rsidRPr="00F20F7D" w:rsidRDefault="00F20F7D" w:rsidP="00F20F7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2.4. Управление подпрограммой и </w:t>
      </w:r>
      <w:proofErr w:type="gram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выполнения</w:t>
      </w:r>
    </w:p>
    <w:p w:rsidR="00F20F7D" w:rsidRPr="00F20F7D" w:rsidRDefault="00F20F7D" w:rsidP="00F20F7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подпрограммой и </w:t>
      </w:r>
      <w:proofErr w:type="gram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выполнения осуществляется в соответствии с </w:t>
      </w:r>
      <w:hyperlink r:id="rId6" w:history="1">
        <w:r w:rsidRPr="00F20F7D">
          <w:rPr>
            <w:rFonts w:ascii="Arial" w:eastAsia="Times New Roman" w:hAnsi="Arial" w:cs="Arial"/>
            <w:sz w:val="20"/>
            <w:szCs w:val="20"/>
            <w:lang w:eastAsia="ru-RU"/>
          </w:rPr>
          <w:t>Порядком</w:t>
        </w:r>
      </w:hyperlink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принятия решений о разработке муниципальных программ </w:t>
      </w:r>
      <w:proofErr w:type="spell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их формировании и реализации, утвержденного постановлением администрации </w:t>
      </w:r>
      <w:proofErr w:type="spell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17.07.2013 № 849-п. 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Ответственным за подготовку и представление отчетных данных является </w:t>
      </w:r>
      <w:r w:rsidRPr="00F20F7D">
        <w:rPr>
          <w:rFonts w:ascii="Arial" w:hAnsi="Arial" w:cs="Arial"/>
          <w:sz w:val="20"/>
          <w:szCs w:val="20"/>
        </w:rPr>
        <w:t xml:space="preserve"> управление образования администрации </w:t>
      </w:r>
      <w:proofErr w:type="spellStart"/>
      <w:r w:rsidRPr="00F20F7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F20F7D">
        <w:rPr>
          <w:rFonts w:ascii="Arial" w:hAnsi="Arial" w:cs="Arial"/>
          <w:sz w:val="20"/>
          <w:szCs w:val="20"/>
        </w:rPr>
        <w:t xml:space="preserve"> района.</w:t>
      </w:r>
    </w:p>
    <w:p w:rsidR="00F20F7D" w:rsidRPr="00F20F7D" w:rsidRDefault="00F20F7D" w:rsidP="00F20F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0F7D" w:rsidRPr="00F20F7D" w:rsidRDefault="00F20F7D" w:rsidP="00F20F7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</w:t>
      </w:r>
    </w:p>
    <w:p w:rsidR="00F20F7D" w:rsidRPr="00F20F7D" w:rsidRDefault="00F20F7D" w:rsidP="00F20F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Оценка социально-экономической эффективности проводится управлением образования администрации </w:t>
      </w:r>
      <w:proofErr w:type="spell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Обязательным условием эффективности программы является успешное выполнение </w:t>
      </w:r>
      <w:r w:rsidRPr="00F20F7D">
        <w:rPr>
          <w:rFonts w:ascii="Arial" w:hAnsi="Arial" w:cs="Arial"/>
          <w:sz w:val="20"/>
          <w:szCs w:val="20"/>
        </w:rPr>
        <w:t>показателей результативности подпрограммы, а также мероприятий в установленные сроки.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В ходе реализации подпрограммы будут выполнены следующие показатели, в том числе: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обеспеченность детей дошкольного возраста местами в дошкольных образовательных учреждениях к 2024 году составит 82,0 %;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удельный вес воспитанников дошкольных образовательных организаций, расположенных на территории </w:t>
      </w:r>
      <w:proofErr w:type="spell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расположенных на территории </w:t>
      </w:r>
      <w:proofErr w:type="spell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 2024 году составит  100,0%;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доля муниципальных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</w:t>
      </w:r>
      <w:proofErr w:type="gram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>общей численности муниципальных образовательных организаций, реализующих программы общего образования к 2024году составит</w:t>
      </w:r>
      <w:proofErr w:type="gramEnd"/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12,0 %;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доля муниципальных образовательных организаций, реализующих программы общего образования, имеющих физкультурный зал, в </w:t>
      </w:r>
      <w:proofErr w:type="gram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общей численности муниципальных </w:t>
      </w:r>
      <w:r w:rsidRPr="00F20F7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образовательных организаций, реализующих программы общего образования к 2024 году составит</w:t>
      </w:r>
      <w:proofErr w:type="gramEnd"/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92,0 %;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доля обучающихся в муниципальных общеобразовательных организациях, занимающихся во вторую (третью) смену, в общей </w:t>
      </w:r>
      <w:proofErr w:type="gram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>численности</w:t>
      </w:r>
      <w:proofErr w:type="gramEnd"/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обучающихся в муниципальных  общеобразовательных организаций к 2024году составит 10,0%;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доля базовых образовательных учреждений (обеспечивающих совместное обучение инвалидов и лиц, не имеющих нарушений)  в общем количестве образовательных учреждений, реализующих программы общего образования к 2024году составит 8,3 %;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охват детей в возрасте 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5–18 лет) к 2024году составит 50,0 %;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>численности</w:t>
      </w:r>
      <w:proofErr w:type="gramEnd"/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обучающихся по программам общего образования к 2024году составит 80,5 %;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доля оздоровленных детей школьного возраста к 2024 году составит 90,0 %.</w:t>
      </w:r>
    </w:p>
    <w:p w:rsidR="00F20F7D" w:rsidRPr="00F20F7D" w:rsidRDefault="00F20F7D" w:rsidP="00F20F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0F7D" w:rsidRPr="00F20F7D" w:rsidRDefault="00F20F7D" w:rsidP="00F20F7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</w:t>
      </w:r>
    </w:p>
    <w:p w:rsidR="00F20F7D" w:rsidRPr="00F20F7D" w:rsidRDefault="00F20F7D" w:rsidP="00F20F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Перечень основных мероприятий подпрограммы представлен в приложении № 2 к подпрограмме 1.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F20F7D" w:rsidRPr="00F20F7D" w:rsidRDefault="00F20F7D" w:rsidP="00F20F7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2.7. Обоснование финансовых, материальных и трудовых затрат</w:t>
      </w:r>
    </w:p>
    <w:p w:rsidR="00F20F7D" w:rsidRPr="00F20F7D" w:rsidRDefault="00F20F7D" w:rsidP="00F20F7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(ресурсное обеспечение подпрограммы)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0F7D" w:rsidRPr="00F20F7D" w:rsidRDefault="00F20F7D" w:rsidP="00F20F7D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Ресурсное обеспечение подпрограммы представлено в Приложении № 2 к подпрограмме 1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В процессе реализации подпрограммы 1  возможна корректировка финансирования и привлечение средств по отдельным мероприятиям.</w:t>
      </w:r>
    </w:p>
    <w:p w:rsidR="00F20F7D" w:rsidRPr="00F20F7D" w:rsidRDefault="00F20F7D" w:rsidP="00F20F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0F7D" w:rsidRPr="00F20F7D" w:rsidRDefault="00F20F7D" w:rsidP="00F20F7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</w:t>
      </w:r>
      <w:r w:rsidRPr="00F20F7D">
        <w:rPr>
          <w:rFonts w:ascii="Arial" w:eastAsia="Times New Roman" w:hAnsi="Arial" w:cs="Arial"/>
          <w:sz w:val="18"/>
          <w:szCs w:val="20"/>
          <w:lang w:eastAsia="ru-RU"/>
        </w:rPr>
        <w:t>Приложение № 8</w:t>
      </w:r>
    </w:p>
    <w:p w:rsidR="00F20F7D" w:rsidRPr="00F20F7D" w:rsidRDefault="00F20F7D" w:rsidP="00F20F7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20F7D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к постановлению администрации </w:t>
      </w:r>
      <w:proofErr w:type="spellStart"/>
      <w:r w:rsidRPr="00F20F7D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F20F7D">
        <w:rPr>
          <w:rFonts w:ascii="Arial" w:eastAsia="Times New Roman" w:hAnsi="Arial" w:cs="Arial"/>
          <w:sz w:val="18"/>
          <w:szCs w:val="20"/>
          <w:lang w:eastAsia="ru-RU"/>
        </w:rPr>
        <w:t xml:space="preserve"> района                                                </w:t>
      </w:r>
    </w:p>
    <w:p w:rsidR="00F20F7D" w:rsidRPr="00F20F7D" w:rsidRDefault="00F20F7D" w:rsidP="00F20F7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20F7D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от 25.03. 2022г № 214-п</w:t>
      </w:r>
    </w:p>
    <w:p w:rsidR="00F20F7D" w:rsidRPr="00F20F7D" w:rsidRDefault="00F20F7D" w:rsidP="00F20F7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F20F7D" w:rsidRPr="00F20F7D" w:rsidRDefault="00F20F7D" w:rsidP="00F20F7D">
      <w:pPr>
        <w:tabs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20F7D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Приложение № 7</w:t>
      </w:r>
    </w:p>
    <w:p w:rsidR="00F20F7D" w:rsidRPr="00F20F7D" w:rsidRDefault="00F20F7D" w:rsidP="00F20F7D">
      <w:pPr>
        <w:tabs>
          <w:tab w:val="left" w:pos="5385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20F7D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к муниципальной программе  «Развитие образования                                                         </w:t>
      </w:r>
    </w:p>
    <w:p w:rsidR="00F20F7D" w:rsidRPr="00F20F7D" w:rsidRDefault="00F20F7D" w:rsidP="00F20F7D">
      <w:pPr>
        <w:spacing w:after="0" w:line="240" w:lineRule="auto"/>
        <w:jc w:val="right"/>
        <w:rPr>
          <w:rFonts w:ascii="Arial" w:eastAsia="Times New Roman" w:hAnsi="Arial" w:cs="Arial"/>
          <w:kern w:val="32"/>
          <w:sz w:val="18"/>
          <w:szCs w:val="20"/>
          <w:lang w:eastAsia="ru-RU"/>
        </w:rPr>
      </w:pPr>
      <w:r w:rsidRPr="00F20F7D">
        <w:rPr>
          <w:rFonts w:ascii="Arial" w:eastAsia="Times New Roman" w:hAnsi="Arial" w:cs="Arial"/>
          <w:kern w:val="32"/>
          <w:sz w:val="18"/>
          <w:szCs w:val="20"/>
          <w:lang w:eastAsia="ru-RU"/>
        </w:rPr>
        <w:t xml:space="preserve">                                     </w:t>
      </w:r>
      <w:proofErr w:type="spellStart"/>
      <w:r w:rsidRPr="00F20F7D">
        <w:rPr>
          <w:rFonts w:ascii="Arial" w:eastAsia="Times New Roman" w:hAnsi="Arial" w:cs="Arial"/>
          <w:kern w:val="32"/>
          <w:sz w:val="18"/>
          <w:szCs w:val="20"/>
          <w:lang w:eastAsia="ru-RU"/>
        </w:rPr>
        <w:t>Богучанского</w:t>
      </w:r>
      <w:proofErr w:type="spellEnd"/>
      <w:r w:rsidRPr="00F20F7D">
        <w:rPr>
          <w:rFonts w:ascii="Arial" w:eastAsia="Times New Roman" w:hAnsi="Arial" w:cs="Arial"/>
          <w:kern w:val="32"/>
          <w:sz w:val="18"/>
          <w:szCs w:val="20"/>
          <w:lang w:eastAsia="ru-RU"/>
        </w:rPr>
        <w:t xml:space="preserve"> района»</w:t>
      </w:r>
    </w:p>
    <w:p w:rsidR="00F20F7D" w:rsidRPr="00F20F7D" w:rsidRDefault="00F20F7D" w:rsidP="00F20F7D">
      <w:pPr>
        <w:spacing w:after="0" w:line="240" w:lineRule="auto"/>
        <w:jc w:val="center"/>
        <w:rPr>
          <w:rFonts w:ascii="Arial" w:eastAsia="Times New Roman" w:hAnsi="Arial" w:cs="Arial"/>
          <w:kern w:val="32"/>
          <w:sz w:val="20"/>
          <w:szCs w:val="20"/>
          <w:lang w:eastAsia="ru-RU"/>
        </w:rPr>
      </w:pPr>
    </w:p>
    <w:p w:rsidR="00F20F7D" w:rsidRPr="00F20F7D" w:rsidRDefault="00F20F7D" w:rsidP="00F20F7D">
      <w:pPr>
        <w:spacing w:after="0" w:line="240" w:lineRule="auto"/>
        <w:jc w:val="center"/>
        <w:rPr>
          <w:rFonts w:ascii="Arial" w:eastAsia="Times New Roman" w:hAnsi="Arial" w:cs="Arial"/>
          <w:kern w:val="32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kern w:val="32"/>
          <w:sz w:val="20"/>
          <w:szCs w:val="20"/>
          <w:lang w:eastAsia="ru-RU"/>
        </w:rPr>
        <w:t xml:space="preserve">Подпрограмма 3 «Обеспечение реализации муниципальной программы и прочие мероприятия в области образования» </w:t>
      </w:r>
    </w:p>
    <w:p w:rsidR="00F20F7D" w:rsidRPr="00F20F7D" w:rsidRDefault="00F20F7D" w:rsidP="00F20F7D">
      <w:pPr>
        <w:spacing w:after="0" w:line="240" w:lineRule="auto"/>
        <w:jc w:val="center"/>
        <w:rPr>
          <w:rFonts w:ascii="Arial" w:eastAsia="Times New Roman" w:hAnsi="Arial" w:cs="Arial"/>
          <w:b/>
          <w:kern w:val="32"/>
          <w:sz w:val="20"/>
          <w:szCs w:val="20"/>
          <w:lang w:eastAsia="ru-RU"/>
        </w:rPr>
      </w:pPr>
    </w:p>
    <w:p w:rsidR="00F20F7D" w:rsidRPr="00F20F7D" w:rsidRDefault="00F20F7D" w:rsidP="00F20F7D">
      <w:pPr>
        <w:spacing w:after="0" w:line="240" w:lineRule="auto"/>
        <w:jc w:val="center"/>
        <w:rPr>
          <w:rFonts w:ascii="Arial" w:eastAsia="Times New Roman" w:hAnsi="Arial" w:cs="Arial"/>
          <w:kern w:val="32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kern w:val="32"/>
          <w:sz w:val="20"/>
          <w:szCs w:val="20"/>
          <w:lang w:eastAsia="ru-RU"/>
        </w:rPr>
        <w:t xml:space="preserve"> 1.Паспорт подпрограммы</w:t>
      </w:r>
    </w:p>
    <w:p w:rsidR="00F20F7D" w:rsidRPr="00F20F7D" w:rsidRDefault="00F20F7D" w:rsidP="00F20F7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8"/>
        <w:gridCol w:w="6983"/>
      </w:tblGrid>
      <w:tr w:rsidR="00F20F7D" w:rsidRPr="00F20F7D" w:rsidTr="00211FD5">
        <w:trPr>
          <w:cantSplit/>
          <w:trHeight w:val="20"/>
        </w:trPr>
        <w:tc>
          <w:tcPr>
            <w:tcW w:w="1352" w:type="pct"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648" w:type="pct"/>
          </w:tcPr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kern w:val="32"/>
                <w:sz w:val="14"/>
                <w:szCs w:val="14"/>
                <w:lang w:eastAsia="ru-RU"/>
              </w:rPr>
              <w:t>Обеспечение реализации муниципальной программы и прочие мероприятия в области образования (далее – подпрограмма)</w:t>
            </w:r>
          </w:p>
        </w:tc>
      </w:tr>
      <w:tr w:rsidR="00F20F7D" w:rsidRPr="00F20F7D" w:rsidTr="00211FD5">
        <w:trPr>
          <w:cantSplit/>
          <w:trHeight w:val="20"/>
        </w:trPr>
        <w:tc>
          <w:tcPr>
            <w:tcW w:w="1352" w:type="pct"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648" w:type="pct"/>
          </w:tcPr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образования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</w:t>
            </w:r>
          </w:p>
        </w:tc>
      </w:tr>
      <w:tr w:rsidR="00F20F7D" w:rsidRPr="00F20F7D" w:rsidTr="00211FD5">
        <w:trPr>
          <w:cantSplit/>
          <w:trHeight w:val="20"/>
        </w:trPr>
        <w:tc>
          <w:tcPr>
            <w:tcW w:w="1352" w:type="pct"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Муниципальный заказчик-  координатор подпрограммы</w:t>
            </w:r>
          </w:p>
        </w:tc>
        <w:tc>
          <w:tcPr>
            <w:tcW w:w="3648" w:type="pct"/>
          </w:tcPr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F20F7D" w:rsidRPr="00F20F7D" w:rsidTr="00211FD5">
        <w:trPr>
          <w:cantSplit/>
          <w:trHeight w:val="20"/>
        </w:trPr>
        <w:tc>
          <w:tcPr>
            <w:tcW w:w="1352" w:type="pct"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Исполнитель подпрограммы, главный распорядитель бюджетных средств</w:t>
            </w:r>
          </w:p>
        </w:tc>
        <w:tc>
          <w:tcPr>
            <w:tcW w:w="3648" w:type="pct"/>
          </w:tcPr>
          <w:p w:rsidR="00F20F7D" w:rsidRPr="00F20F7D" w:rsidRDefault="00F20F7D" w:rsidP="00211FD5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F20F7D" w:rsidRPr="00F20F7D" w:rsidTr="00211FD5">
        <w:trPr>
          <w:cantSplit/>
          <w:trHeight w:val="20"/>
        </w:trPr>
        <w:tc>
          <w:tcPr>
            <w:tcW w:w="1352" w:type="pct"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и задачи  подпрограммы</w:t>
            </w: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48" w:type="pct"/>
          </w:tcPr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функций, обеспечивающих деятельность образовательных учреждений.</w:t>
            </w:r>
          </w:p>
          <w:p w:rsidR="00F20F7D" w:rsidRPr="00F20F7D" w:rsidRDefault="00F20F7D" w:rsidP="00211FD5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Задачи:</w:t>
            </w:r>
          </w:p>
          <w:p w:rsidR="00F20F7D" w:rsidRPr="00F20F7D" w:rsidRDefault="00F20F7D" w:rsidP="00211FD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деятельности управления образования, обеспечивающих деятельность образовательных учреждений, направленной на эффективное управление отраслью.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cantSplit/>
          <w:trHeight w:val="20"/>
        </w:trPr>
        <w:tc>
          <w:tcPr>
            <w:tcW w:w="1352" w:type="pct"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Показатели результативности подпрограммы</w:t>
            </w:r>
          </w:p>
        </w:tc>
        <w:tc>
          <w:tcPr>
            <w:tcW w:w="3648" w:type="pct"/>
          </w:tcPr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Уровень исполнения бюджета к 2024году составит 98%;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Уровень удовлетворенности жителей     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качеством  предоставления муниципальных  услуг в сфере образования к 2024 году составит 80%;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Соблюдение сроков предоставления годовой отчетности к 2024 году составит 3 балла.</w:t>
            </w:r>
          </w:p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20F7D" w:rsidRPr="00F20F7D" w:rsidTr="00211FD5">
        <w:trPr>
          <w:cantSplit/>
          <w:trHeight w:val="20"/>
        </w:trPr>
        <w:tc>
          <w:tcPr>
            <w:tcW w:w="1352" w:type="pct"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648" w:type="pct"/>
          </w:tcPr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2021 – 2024 годы</w:t>
            </w:r>
          </w:p>
        </w:tc>
      </w:tr>
      <w:tr w:rsidR="00F20F7D" w:rsidRPr="00F20F7D" w:rsidTr="00211FD5">
        <w:trPr>
          <w:cantSplit/>
          <w:trHeight w:val="20"/>
        </w:trPr>
        <w:tc>
          <w:tcPr>
            <w:tcW w:w="1352" w:type="pct"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3648" w:type="pct"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финансируется за счет сре</w:t>
            </w:r>
            <w:proofErr w:type="gram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дств кр</w:t>
            </w:r>
            <w:proofErr w:type="gram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аевого бюджета и  районного бюджета.</w:t>
            </w: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Объем финансирования подпрограммы составит:  </w:t>
            </w: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– 329901375,18 рублей, в том числе:</w:t>
            </w: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  районный бюджет – 85 275 005,10 рублей;</w:t>
            </w: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  – 88 665 210,08 рублей в том числе:</w:t>
            </w: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2 650 000,00 рублей;</w:t>
            </w: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местный бюджет – 86 015 210,08 рублей;</w:t>
            </w: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 местный бюджет – 77 980 580,00 рублей;</w:t>
            </w:r>
          </w:p>
          <w:p w:rsidR="00F20F7D" w:rsidRPr="00F20F7D" w:rsidRDefault="00F20F7D" w:rsidP="00211FD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 местный бюджет - 77 980 580,00 рублей.</w:t>
            </w:r>
          </w:p>
        </w:tc>
      </w:tr>
      <w:tr w:rsidR="00F20F7D" w:rsidRPr="00F20F7D" w:rsidTr="00211FD5">
        <w:trPr>
          <w:cantSplit/>
          <w:trHeight w:val="20"/>
        </w:trPr>
        <w:tc>
          <w:tcPr>
            <w:tcW w:w="1352" w:type="pct"/>
          </w:tcPr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 xml:space="preserve"> Система организации </w:t>
            </w:r>
            <w:proofErr w:type="gramStart"/>
            <w:r w:rsidRPr="00F20F7D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F20F7D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 xml:space="preserve"> исполнением подпрограммы</w:t>
            </w:r>
          </w:p>
        </w:tc>
        <w:tc>
          <w:tcPr>
            <w:tcW w:w="3648" w:type="pct"/>
          </w:tcPr>
          <w:p w:rsidR="00F20F7D" w:rsidRPr="00F20F7D" w:rsidRDefault="00F20F7D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Контроль за</w:t>
            </w:r>
            <w:proofErr w:type="gram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ходом реализации программы осуществляют:</w:t>
            </w: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</w:p>
          <w:p w:rsidR="00F20F7D" w:rsidRPr="00F20F7D" w:rsidRDefault="00F20F7D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</w:p>
          <w:p w:rsidR="00F20F7D" w:rsidRPr="00F20F7D" w:rsidRDefault="00F20F7D" w:rsidP="0021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контрольно-счетная комиссия муниципального образования </w:t>
            </w:r>
            <w:proofErr w:type="spellStart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F20F7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район.  </w:t>
            </w:r>
          </w:p>
        </w:tc>
      </w:tr>
    </w:tbl>
    <w:p w:rsidR="00F20F7D" w:rsidRPr="00F20F7D" w:rsidRDefault="00F20F7D" w:rsidP="00F20F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0F7D" w:rsidRPr="00F20F7D" w:rsidRDefault="00F20F7D" w:rsidP="00F20F7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2. Основные разделы подпрограммы</w:t>
      </w:r>
    </w:p>
    <w:p w:rsidR="00F20F7D" w:rsidRPr="00F20F7D" w:rsidRDefault="00F20F7D" w:rsidP="00F20F7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0F7D" w:rsidRPr="00F20F7D" w:rsidRDefault="00F20F7D" w:rsidP="00F20F7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2.1. Постановка проблемы  и обоснование необходимости разработки подпрограммы</w:t>
      </w:r>
    </w:p>
    <w:p w:rsidR="00F20F7D" w:rsidRPr="00F20F7D" w:rsidRDefault="00F20F7D" w:rsidP="00F20F7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0F7D" w:rsidRPr="00F20F7D" w:rsidRDefault="00F20F7D" w:rsidP="00F20F7D">
      <w:pPr>
        <w:tabs>
          <w:tab w:val="left" w:pos="7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ab/>
        <w:t>Подпрограмма направлена на осуществление координации деятельности подведомственных муниципальных учреждений. Сфера реализации подпрограммы охватывает: финансовое, хозяйственное и учебно-методическое обеспечение подведомственных учреждений образования; осуществление функций руководства и управления в сфере установленных полномочий.</w:t>
      </w:r>
    </w:p>
    <w:p w:rsidR="00F20F7D" w:rsidRPr="00F20F7D" w:rsidRDefault="00F20F7D" w:rsidP="00F20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F20F7D">
        <w:rPr>
          <w:rFonts w:ascii="Arial" w:hAnsi="Arial" w:cs="Arial"/>
          <w:sz w:val="20"/>
          <w:szCs w:val="20"/>
        </w:rPr>
        <w:t xml:space="preserve">Управление образования является структурным подразделением администрации </w:t>
      </w:r>
      <w:proofErr w:type="spellStart"/>
      <w:r w:rsidRPr="00F20F7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F20F7D">
        <w:rPr>
          <w:rFonts w:ascii="Arial" w:hAnsi="Arial" w:cs="Arial"/>
          <w:sz w:val="20"/>
          <w:szCs w:val="20"/>
        </w:rPr>
        <w:t xml:space="preserve"> района, которое осуществляет полномочия в области образования и защиты прав несовершеннолетних на основании и во исполнение </w:t>
      </w:r>
      <w:hyperlink r:id="rId7" w:history="1">
        <w:r w:rsidRPr="00F20F7D">
          <w:rPr>
            <w:rFonts w:ascii="Arial" w:hAnsi="Arial" w:cs="Arial"/>
            <w:sz w:val="20"/>
            <w:szCs w:val="20"/>
          </w:rPr>
          <w:t>Конституции</w:t>
        </w:r>
      </w:hyperlink>
      <w:r w:rsidRPr="00F20F7D">
        <w:rPr>
          <w:rFonts w:ascii="Arial" w:hAnsi="Arial" w:cs="Arial"/>
          <w:sz w:val="20"/>
          <w:szCs w:val="20"/>
        </w:rPr>
        <w:t xml:space="preserve"> Российской Федерации, Федеральных законов и иных нормативных правовых актов Российской Федерации, законов края, правовых актов Губернатора края и Правительства края, муниципальных нормативных правовых актов и осуществляет функции по:</w:t>
      </w:r>
      <w:proofErr w:type="gramEnd"/>
    </w:p>
    <w:p w:rsidR="00F20F7D" w:rsidRPr="00F20F7D" w:rsidRDefault="00F20F7D" w:rsidP="00F20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20F7D">
        <w:rPr>
          <w:rFonts w:ascii="Arial" w:hAnsi="Arial" w:cs="Arial"/>
          <w:sz w:val="20"/>
          <w:szCs w:val="20"/>
        </w:rPr>
        <w:t>1) разработке нормативно-правовых актов в областях дошкольного, начального общего, основного общего, среднего (полного) общего образования, а также в сфере защиты прав и основных гарантий ребенка;</w:t>
      </w:r>
    </w:p>
    <w:p w:rsidR="00F20F7D" w:rsidRPr="00F20F7D" w:rsidRDefault="00F20F7D" w:rsidP="00F20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20F7D">
        <w:rPr>
          <w:rFonts w:ascii="Arial" w:hAnsi="Arial" w:cs="Arial"/>
          <w:sz w:val="20"/>
          <w:szCs w:val="20"/>
        </w:rPr>
        <w:t>2) по оказанию муниципальных услуг, управлению и распоряжению муниципальной собственностью в областях дошкольного, начального общего, основного общего, среднего (полного) общего образования, дополнительного образования, а также в сфере защиты прав и основных гарантий ребенка.</w:t>
      </w:r>
    </w:p>
    <w:p w:rsidR="00F20F7D" w:rsidRPr="00F20F7D" w:rsidRDefault="00F20F7D" w:rsidP="00F20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20F7D">
        <w:rPr>
          <w:rFonts w:ascii="Arial" w:hAnsi="Arial" w:cs="Arial"/>
          <w:sz w:val="20"/>
          <w:szCs w:val="20"/>
        </w:rPr>
        <w:t>К задачам управления образования относятся:</w:t>
      </w:r>
    </w:p>
    <w:p w:rsidR="00F20F7D" w:rsidRPr="00F20F7D" w:rsidRDefault="00F20F7D" w:rsidP="00F20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20F7D">
        <w:rPr>
          <w:rFonts w:ascii="Arial" w:hAnsi="Arial" w:cs="Arial"/>
          <w:sz w:val="20"/>
          <w:szCs w:val="20"/>
        </w:rPr>
        <w:t xml:space="preserve">1. Создание правовых, организационных и иных гарантий сохранения и развития системы образования на территории </w:t>
      </w:r>
      <w:proofErr w:type="spellStart"/>
      <w:r w:rsidRPr="00F20F7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F20F7D">
        <w:rPr>
          <w:rFonts w:ascii="Arial" w:hAnsi="Arial" w:cs="Arial"/>
          <w:sz w:val="20"/>
          <w:szCs w:val="20"/>
        </w:rPr>
        <w:t xml:space="preserve"> района.</w:t>
      </w:r>
    </w:p>
    <w:p w:rsidR="00F20F7D" w:rsidRPr="00F20F7D" w:rsidRDefault="00F20F7D" w:rsidP="00F20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20F7D">
        <w:rPr>
          <w:rFonts w:ascii="Arial" w:hAnsi="Arial" w:cs="Arial"/>
          <w:sz w:val="20"/>
          <w:szCs w:val="20"/>
        </w:rPr>
        <w:t>2.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образования.</w:t>
      </w:r>
    </w:p>
    <w:p w:rsidR="00F20F7D" w:rsidRPr="00F20F7D" w:rsidRDefault="00F20F7D" w:rsidP="00F20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20F7D">
        <w:rPr>
          <w:rFonts w:ascii="Arial" w:hAnsi="Arial" w:cs="Arial"/>
          <w:sz w:val="20"/>
          <w:szCs w:val="20"/>
        </w:rPr>
        <w:t>3. Создание условий для получения гражданами дополнительного образования.</w:t>
      </w:r>
    </w:p>
    <w:p w:rsidR="00F20F7D" w:rsidRPr="00F20F7D" w:rsidRDefault="00F20F7D" w:rsidP="00F20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20F7D">
        <w:rPr>
          <w:rFonts w:ascii="Arial" w:hAnsi="Arial" w:cs="Arial"/>
          <w:sz w:val="20"/>
          <w:szCs w:val="20"/>
        </w:rPr>
        <w:t>4. Обеспечение социальной поддержки и социального обслуживания детей-сирот, детей, оставшихся без попечения родителей.</w:t>
      </w:r>
    </w:p>
    <w:p w:rsidR="00F20F7D" w:rsidRPr="00F20F7D" w:rsidRDefault="00F20F7D" w:rsidP="00F20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20F7D">
        <w:rPr>
          <w:rFonts w:ascii="Arial" w:hAnsi="Arial" w:cs="Arial"/>
          <w:sz w:val="20"/>
          <w:szCs w:val="20"/>
        </w:rPr>
        <w:t>5. Обеспечение информирования граждан о состоянии образования.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Исполнение управлением образования функций главного распорядителя бюджетных средств налагает обязательства по организации эффективного финансового менеджмента.</w:t>
      </w:r>
    </w:p>
    <w:p w:rsidR="00F20F7D" w:rsidRPr="00F20F7D" w:rsidRDefault="00F20F7D" w:rsidP="00F20F7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0F7D" w:rsidRPr="00F20F7D" w:rsidRDefault="00F20F7D" w:rsidP="00F20F7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2.2. Основная цель, задачи  и сроки выполнения подпрограммы, показатели результативности</w:t>
      </w:r>
    </w:p>
    <w:p w:rsidR="00F20F7D" w:rsidRPr="00F20F7D" w:rsidRDefault="00F20F7D" w:rsidP="00F20F7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Целью подпрограммы является: создание условий для эффективного, ответственного и прозрачного управления финансовыми ресурсами в рамках выполнения установленных функций, обеспечивающих деятельность образовательных учреждений.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Задачи подпрограммы: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1. Организация деятельности управления образования, обеспечивающего деятельность образовательных учреждений, направленной на эффективное управление отраслью.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Срок выполнения программы: 2021-2024 годы.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Перечень показателей результативности подпрограммы представлен в приложении № 1 к подпрограмме. 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0F7D" w:rsidRPr="00F20F7D" w:rsidRDefault="00F20F7D" w:rsidP="00F20F7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подпрограммы</w:t>
      </w:r>
    </w:p>
    <w:p w:rsidR="00F20F7D" w:rsidRPr="00F20F7D" w:rsidRDefault="00F20F7D" w:rsidP="00F20F7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0F7D" w:rsidRPr="00F20F7D" w:rsidRDefault="00F20F7D" w:rsidP="00F20F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Источниками финансирования подпрограммы являются  средства краевого бюджета, средства местного бюджета.   </w:t>
      </w:r>
    </w:p>
    <w:p w:rsidR="00F20F7D" w:rsidRPr="00F20F7D" w:rsidRDefault="00F20F7D" w:rsidP="00F20F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Главным распорядителем бюджетных средств  является управление образования </w:t>
      </w:r>
      <w:r w:rsidRPr="00F20F7D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администрации </w:t>
      </w:r>
      <w:proofErr w:type="spell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района. </w:t>
      </w:r>
    </w:p>
    <w:p w:rsidR="00F20F7D" w:rsidRPr="00F20F7D" w:rsidRDefault="00F20F7D" w:rsidP="00F20F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Финансирование мероприятий, предусмотренных подпрограммой, осуществляется согласно бюджетным заявкам от распорядителя бюджетных средств.</w:t>
      </w:r>
    </w:p>
    <w:p w:rsidR="00F20F7D" w:rsidRPr="00F20F7D" w:rsidRDefault="00F20F7D" w:rsidP="00F20F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При поступлении средств на лицевой счет распорядителя, производятся кассовые расходы.</w:t>
      </w:r>
    </w:p>
    <w:p w:rsidR="00F20F7D" w:rsidRPr="00F20F7D" w:rsidRDefault="00F20F7D" w:rsidP="00F20F7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0F7D" w:rsidRPr="00F20F7D" w:rsidRDefault="00F20F7D" w:rsidP="00F20F7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2.4. Управление подпрограммой и </w:t>
      </w:r>
      <w:proofErr w:type="gram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>контроль  за</w:t>
      </w:r>
      <w:proofErr w:type="gramEnd"/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выполнения</w:t>
      </w:r>
    </w:p>
    <w:p w:rsidR="00F20F7D" w:rsidRPr="00F20F7D" w:rsidRDefault="00F20F7D" w:rsidP="00F20F7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подпрограммой и </w:t>
      </w:r>
      <w:proofErr w:type="gram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выполнения осуществляется в соответствии с </w:t>
      </w:r>
      <w:hyperlink r:id="rId8" w:history="1">
        <w:r w:rsidRPr="00F20F7D">
          <w:rPr>
            <w:rFonts w:ascii="Arial" w:eastAsia="Times New Roman" w:hAnsi="Arial" w:cs="Arial"/>
            <w:sz w:val="20"/>
            <w:szCs w:val="20"/>
            <w:lang w:eastAsia="ru-RU"/>
          </w:rPr>
          <w:t>Порядком</w:t>
        </w:r>
      </w:hyperlink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принятия решений о разработке муниципальных программ </w:t>
      </w:r>
      <w:proofErr w:type="spell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их формировании и реализации, утвержденного постановлением администрации </w:t>
      </w:r>
      <w:proofErr w:type="spell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17.07.2013 № 849-п. 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Ответственным за подготовку и представление отчетных данных является </w:t>
      </w:r>
      <w:r w:rsidRPr="00F20F7D">
        <w:rPr>
          <w:rFonts w:ascii="Arial" w:hAnsi="Arial" w:cs="Arial"/>
          <w:sz w:val="20"/>
          <w:szCs w:val="20"/>
        </w:rPr>
        <w:t xml:space="preserve"> управление образования администрации </w:t>
      </w:r>
      <w:proofErr w:type="spellStart"/>
      <w:r w:rsidRPr="00F20F7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F20F7D">
        <w:rPr>
          <w:rFonts w:ascii="Arial" w:hAnsi="Arial" w:cs="Arial"/>
          <w:sz w:val="20"/>
          <w:szCs w:val="20"/>
        </w:rPr>
        <w:t xml:space="preserve"> района.</w:t>
      </w:r>
    </w:p>
    <w:p w:rsidR="00F20F7D" w:rsidRPr="00F20F7D" w:rsidRDefault="00F20F7D" w:rsidP="00F20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Контроль за целевым и эффективным расходованием средств бюджета, предусмотренных на реализацию мероприятий подпрограммы, осуществляется управлением образования администрации </w:t>
      </w:r>
      <w:proofErr w:type="spell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 финансовым управлением администрации </w:t>
      </w:r>
      <w:proofErr w:type="spell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контрольно-счетной комиссией муниципального образования </w:t>
      </w:r>
      <w:proofErr w:type="spell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район.  </w:t>
      </w:r>
    </w:p>
    <w:p w:rsidR="00F20F7D" w:rsidRPr="00F20F7D" w:rsidRDefault="00F20F7D" w:rsidP="00F20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F20F7D" w:rsidRPr="00F20F7D" w:rsidRDefault="00F20F7D" w:rsidP="00F20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20F7D">
        <w:rPr>
          <w:rFonts w:ascii="Arial" w:hAnsi="Arial" w:cs="Arial"/>
          <w:sz w:val="20"/>
          <w:szCs w:val="20"/>
        </w:rPr>
        <w:t xml:space="preserve"> </w:t>
      </w:r>
    </w:p>
    <w:p w:rsidR="00F20F7D" w:rsidRPr="00F20F7D" w:rsidRDefault="00F20F7D" w:rsidP="00F20F7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0F7D" w:rsidRPr="00F20F7D" w:rsidRDefault="00F20F7D" w:rsidP="00F20F7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0F7D" w:rsidRPr="00F20F7D" w:rsidRDefault="00F20F7D" w:rsidP="00F20F7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</w:t>
      </w:r>
    </w:p>
    <w:p w:rsidR="00F20F7D" w:rsidRPr="00F20F7D" w:rsidRDefault="00F20F7D" w:rsidP="00F20F7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0F7D" w:rsidRPr="00F20F7D" w:rsidRDefault="00F20F7D" w:rsidP="00F20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Социально-экономическая эффективность реализации подпрограммы зависит от степени достижения ожидаемого конечного результата. Обязательным условием эффективности программы является успешное выполнение </w:t>
      </w:r>
      <w:r w:rsidRPr="00F20F7D">
        <w:rPr>
          <w:rFonts w:ascii="Arial" w:hAnsi="Arial" w:cs="Arial"/>
          <w:sz w:val="20"/>
          <w:szCs w:val="20"/>
        </w:rPr>
        <w:t>показателей результативности подпрограммы, а также мероприятий в установленные сроки.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В ходе реализации подпрограммы будут выполнены следующие показатели, в том числе: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уровень исполнения бюджета к 2024 году составит 98 %;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уровень удовлетворенности жителей      </w:t>
      </w:r>
      <w:proofErr w:type="spell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качеством  предоставления муниципальных  услуг в сфере образования к 2024 году составит 80 %;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соблюдение сроков предоставления годовой отчетности к 2024 году составит 3 балла.</w:t>
      </w: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Подпрограмма позволит:</w:t>
      </w:r>
    </w:p>
    <w:p w:rsidR="00F20F7D" w:rsidRPr="00F20F7D" w:rsidRDefault="00F20F7D" w:rsidP="00F20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координировать деятельность подведомственных учреждений;</w:t>
      </w:r>
    </w:p>
    <w:p w:rsidR="00F20F7D" w:rsidRPr="00F20F7D" w:rsidRDefault="00F20F7D" w:rsidP="00F20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создание и поддержку образовательной сферы </w:t>
      </w:r>
      <w:proofErr w:type="spell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F20F7D" w:rsidRPr="00F20F7D" w:rsidRDefault="00F20F7D" w:rsidP="00F20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0F7D" w:rsidRPr="00F20F7D" w:rsidRDefault="00F20F7D" w:rsidP="00F20F7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</w:t>
      </w:r>
    </w:p>
    <w:p w:rsidR="00F20F7D" w:rsidRPr="00F20F7D" w:rsidRDefault="00F20F7D" w:rsidP="00F20F7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0F7D" w:rsidRPr="00F20F7D" w:rsidRDefault="00F20F7D" w:rsidP="00F20F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Перечень мероприятий  подпрограммы с указанием объемов финансирования представлены в приложении № 2 к подпрограмме. </w:t>
      </w:r>
    </w:p>
    <w:p w:rsidR="00F20F7D" w:rsidRPr="00F20F7D" w:rsidRDefault="00F20F7D" w:rsidP="00F20F7D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Каждое мероприятие носит комплексный характер и представляет собой совокупность взаимосвязанных действий по достижению ожидаемых результатов муниципальной программы.</w:t>
      </w:r>
    </w:p>
    <w:p w:rsidR="00F20F7D" w:rsidRPr="00F20F7D" w:rsidRDefault="00F20F7D" w:rsidP="00F20F7D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0F7D" w:rsidRPr="00F20F7D" w:rsidRDefault="00F20F7D" w:rsidP="00F20F7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>2.7. Обоснование финансовых, материальных и  трудовых затрат (ресурсное обеспечение подпрограммы)</w:t>
      </w:r>
    </w:p>
    <w:p w:rsidR="00F20F7D" w:rsidRPr="00F20F7D" w:rsidRDefault="00F20F7D" w:rsidP="00F20F7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0F7D" w:rsidRPr="00F20F7D" w:rsidRDefault="00F20F7D" w:rsidP="00F20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20F7D">
        <w:rPr>
          <w:rFonts w:ascii="Arial" w:hAnsi="Arial" w:cs="Arial"/>
          <w:sz w:val="20"/>
          <w:szCs w:val="20"/>
        </w:rPr>
        <w:t>Финансовое обеспечение реализации подпрограммы осуществляется за счет сре</w:t>
      </w:r>
      <w:proofErr w:type="gramStart"/>
      <w:r w:rsidRPr="00F20F7D">
        <w:rPr>
          <w:rFonts w:ascii="Arial" w:hAnsi="Arial" w:cs="Arial"/>
          <w:sz w:val="20"/>
          <w:szCs w:val="20"/>
        </w:rPr>
        <w:t>дств кр</w:t>
      </w:r>
      <w:proofErr w:type="gramEnd"/>
      <w:r w:rsidRPr="00F20F7D">
        <w:rPr>
          <w:rFonts w:ascii="Arial" w:hAnsi="Arial" w:cs="Arial"/>
          <w:sz w:val="20"/>
          <w:szCs w:val="20"/>
        </w:rPr>
        <w:t>аевого и местного бюджетов.</w:t>
      </w:r>
    </w:p>
    <w:p w:rsidR="00F20F7D" w:rsidRPr="00F20F7D" w:rsidRDefault="00F20F7D" w:rsidP="00F20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20F7D">
        <w:rPr>
          <w:rFonts w:ascii="Arial" w:hAnsi="Arial" w:cs="Arial"/>
          <w:sz w:val="20"/>
          <w:szCs w:val="20"/>
        </w:rPr>
        <w:t>Объемы и источники финансирования приведены в Приложении № 2 к настоящей подпрограмме.</w:t>
      </w:r>
    </w:p>
    <w:p w:rsidR="00F20F7D" w:rsidRPr="00F20F7D" w:rsidRDefault="00F20F7D" w:rsidP="00F20F7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Объем финансирования будет уточняться при формировании бюджета </w:t>
      </w:r>
      <w:proofErr w:type="spellStart"/>
      <w:r w:rsidRPr="00F20F7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20F7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на соответствующие периоды исходя из возможностей бюджета района.</w:t>
      </w:r>
    </w:p>
    <w:p w:rsidR="0047148F" w:rsidRDefault="0047148F"/>
    <w:sectPr w:rsidR="0047148F" w:rsidSect="0047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3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">
    <w:nsid w:val="079B7C7B"/>
    <w:multiLevelType w:val="multilevel"/>
    <w:tmpl w:val="326012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2B0B82"/>
    <w:multiLevelType w:val="hybridMultilevel"/>
    <w:tmpl w:val="69CAEF1C"/>
    <w:lvl w:ilvl="0" w:tplc="95488DC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9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C4636D4"/>
    <w:multiLevelType w:val="hybridMultilevel"/>
    <w:tmpl w:val="CBCAA088"/>
    <w:lvl w:ilvl="0" w:tplc="E25A2138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38F83F2F"/>
    <w:multiLevelType w:val="hybridMultilevel"/>
    <w:tmpl w:val="F8463C16"/>
    <w:lvl w:ilvl="0" w:tplc="E712344E">
      <w:start w:val="1"/>
      <w:numFmt w:val="decimal"/>
      <w:lvlText w:val="%1."/>
      <w:lvlJc w:val="left"/>
      <w:pPr>
        <w:tabs>
          <w:tab w:val="num" w:pos="327"/>
        </w:tabs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7"/>
        </w:tabs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7"/>
        </w:tabs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7"/>
        </w:tabs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7"/>
        </w:tabs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7"/>
        </w:tabs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7"/>
        </w:tabs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7"/>
        </w:tabs>
        <w:ind w:left="6087" w:hanging="180"/>
      </w:pPr>
    </w:lvl>
  </w:abstractNum>
  <w:abstractNum w:abstractNumId="13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4">
    <w:nsid w:val="48814E2C"/>
    <w:multiLevelType w:val="hybridMultilevel"/>
    <w:tmpl w:val="FE4EA364"/>
    <w:lvl w:ilvl="0" w:tplc="34D6871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5">
    <w:nsid w:val="4DF02E9E"/>
    <w:multiLevelType w:val="multilevel"/>
    <w:tmpl w:val="1EFE49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18">
    <w:nsid w:val="54AA4ED8"/>
    <w:multiLevelType w:val="multilevel"/>
    <w:tmpl w:val="E990EB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3899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397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9" w:hanging="1440"/>
      </w:pPr>
      <w:rPr>
        <w:rFonts w:hint="default"/>
      </w:rPr>
    </w:lvl>
  </w:abstractNum>
  <w:abstractNum w:abstractNumId="20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1">
    <w:nsid w:val="57E1165D"/>
    <w:multiLevelType w:val="hybridMultilevel"/>
    <w:tmpl w:val="9F0E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F5399A"/>
    <w:multiLevelType w:val="hybridMultilevel"/>
    <w:tmpl w:val="FAF41AD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4362EF0"/>
    <w:multiLevelType w:val="hybridMultilevel"/>
    <w:tmpl w:val="9626B78E"/>
    <w:lvl w:ilvl="0" w:tplc="463E2FE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65E97527"/>
    <w:multiLevelType w:val="multilevel"/>
    <w:tmpl w:val="B404B360"/>
    <w:lvl w:ilvl="0">
      <w:start w:val="1"/>
      <w:numFmt w:val="decimal"/>
      <w:lvlText w:val="%1."/>
      <w:lvlJc w:val="left"/>
      <w:pPr>
        <w:ind w:left="870" w:hanging="870"/>
      </w:pPr>
    </w:lvl>
    <w:lvl w:ilvl="1">
      <w:start w:val="1"/>
      <w:numFmt w:val="decimal"/>
      <w:lvlText w:val="%1.%2."/>
      <w:lvlJc w:val="left"/>
      <w:pPr>
        <w:ind w:left="870" w:hanging="870"/>
      </w:pPr>
    </w:lvl>
    <w:lvl w:ilvl="2">
      <w:start w:val="1"/>
      <w:numFmt w:val="decimal"/>
      <w:lvlText w:val="%1.%2.%3."/>
      <w:lvlJc w:val="left"/>
      <w:pPr>
        <w:ind w:left="1950" w:hanging="87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27">
    <w:nsid w:val="67586C4F"/>
    <w:multiLevelType w:val="hybridMultilevel"/>
    <w:tmpl w:val="8E7EE198"/>
    <w:lvl w:ilvl="0" w:tplc="A3DEE53A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8">
    <w:nsid w:val="67E16D76"/>
    <w:multiLevelType w:val="multilevel"/>
    <w:tmpl w:val="75CA65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E15827"/>
    <w:multiLevelType w:val="hybridMultilevel"/>
    <w:tmpl w:val="381E57C6"/>
    <w:lvl w:ilvl="0" w:tplc="07C6A01E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0">
    <w:nsid w:val="693614C8"/>
    <w:multiLevelType w:val="multilevel"/>
    <w:tmpl w:val="FAA4F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31">
    <w:nsid w:val="704B4519"/>
    <w:multiLevelType w:val="multilevel"/>
    <w:tmpl w:val="04C0B8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73251E1E"/>
    <w:multiLevelType w:val="hybridMultilevel"/>
    <w:tmpl w:val="352C5050"/>
    <w:lvl w:ilvl="0" w:tplc="1930CB6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A1A7BDC"/>
    <w:multiLevelType w:val="hybridMultilevel"/>
    <w:tmpl w:val="F5508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B82608"/>
    <w:multiLevelType w:val="hybridMultilevel"/>
    <w:tmpl w:val="417C814C"/>
    <w:lvl w:ilvl="0" w:tplc="2842D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7E972E6D"/>
    <w:multiLevelType w:val="hybridMultilevel"/>
    <w:tmpl w:val="699E6A1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"/>
  </w:num>
  <w:num w:numId="3">
    <w:abstractNumId w:val="36"/>
  </w:num>
  <w:num w:numId="4">
    <w:abstractNumId w:val="5"/>
  </w:num>
  <w:num w:numId="5">
    <w:abstractNumId w:val="22"/>
  </w:num>
  <w:num w:numId="6">
    <w:abstractNumId w:val="16"/>
  </w:num>
  <w:num w:numId="7">
    <w:abstractNumId w:val="20"/>
  </w:num>
  <w:num w:numId="8">
    <w:abstractNumId w:val="11"/>
  </w:num>
  <w:num w:numId="9">
    <w:abstractNumId w:val="19"/>
  </w:num>
  <w:num w:numId="10">
    <w:abstractNumId w:val="13"/>
  </w:num>
  <w:num w:numId="11">
    <w:abstractNumId w:val="34"/>
  </w:num>
  <w:num w:numId="12">
    <w:abstractNumId w:val="7"/>
  </w:num>
  <w:num w:numId="13">
    <w:abstractNumId w:val="12"/>
  </w:num>
  <w:num w:numId="14">
    <w:abstractNumId w:val="28"/>
  </w:num>
  <w:num w:numId="15">
    <w:abstractNumId w:val="2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8"/>
  </w:num>
  <w:num w:numId="19">
    <w:abstractNumId w:val="31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"/>
  </w:num>
  <w:num w:numId="23">
    <w:abstractNumId w:val="21"/>
  </w:num>
  <w:num w:numId="24">
    <w:abstractNumId w:val="30"/>
  </w:num>
  <w:num w:numId="25">
    <w:abstractNumId w:val="29"/>
  </w:num>
  <w:num w:numId="26">
    <w:abstractNumId w:val="24"/>
  </w:num>
  <w:num w:numId="27">
    <w:abstractNumId w:val="37"/>
  </w:num>
  <w:num w:numId="28">
    <w:abstractNumId w:val="17"/>
  </w:num>
  <w:num w:numId="29">
    <w:abstractNumId w:val="8"/>
  </w:num>
  <w:num w:numId="30">
    <w:abstractNumId w:val="6"/>
  </w:num>
  <w:num w:numId="31">
    <w:abstractNumId w:val="33"/>
  </w:num>
  <w:num w:numId="32">
    <w:abstractNumId w:val="9"/>
  </w:num>
  <w:num w:numId="33">
    <w:abstractNumId w:val="27"/>
  </w:num>
  <w:num w:numId="34">
    <w:abstractNumId w:val="35"/>
  </w:num>
  <w:num w:numId="35">
    <w:abstractNumId w:val="14"/>
  </w:num>
  <w:num w:numId="36">
    <w:abstractNumId w:val="32"/>
  </w:num>
  <w:num w:numId="37">
    <w:abstractNumId w:val="4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0F7D"/>
    <w:rsid w:val="0047148F"/>
    <w:rsid w:val="00A16779"/>
    <w:rsid w:val="00E31DDD"/>
    <w:rsid w:val="00F20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F20F7D"/>
    <w:pPr>
      <w:spacing w:after="200" w:line="276" w:lineRule="auto"/>
    </w:pPr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F20F7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F20F7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F20F7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F20F7D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iPriority w:val="9"/>
    <w:qFormat/>
    <w:rsid w:val="00F20F7D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uiPriority w:val="9"/>
    <w:qFormat/>
    <w:rsid w:val="00F20F7D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uiPriority w:val="9"/>
    <w:qFormat/>
    <w:rsid w:val="00F20F7D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uiPriority w:val="9"/>
    <w:qFormat/>
    <w:rsid w:val="00F20F7D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uiPriority w:val="9"/>
    <w:qFormat/>
    <w:rsid w:val="00F20F7D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F20F7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F20F7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uiPriority w:val="9"/>
    <w:rsid w:val="00F20F7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uiPriority w:val="9"/>
    <w:rsid w:val="00F20F7D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uiPriority w:val="9"/>
    <w:rsid w:val="00F20F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rsid w:val="00F20F7D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uiPriority w:val="9"/>
    <w:rsid w:val="00F20F7D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uiPriority w:val="9"/>
    <w:rsid w:val="00F20F7D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uiPriority w:val="9"/>
    <w:rsid w:val="00F20F7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nhideWhenUsed/>
    <w:rsid w:val="00F20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rsid w:val="00F20F7D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99"/>
    <w:rsid w:val="00F20F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F20F7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F20F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F20F7D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F20F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20F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F20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F20F7D"/>
    <w:pPr>
      <w:spacing w:after="120"/>
    </w:pPr>
  </w:style>
  <w:style w:type="character" w:customStyle="1" w:styleId="ad">
    <w:name w:val="Основной текст Знак"/>
    <w:basedOn w:val="a4"/>
    <w:link w:val="ac"/>
    <w:rsid w:val="00F20F7D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F20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F20F7D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F2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F20F7D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F2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F20F7D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20F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0F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F20F7D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F20F7D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"/>
    <w:basedOn w:val="a3"/>
    <w:link w:val="af5"/>
    <w:rsid w:val="00F20F7D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F20F7D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F20F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F20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F20F7D"/>
  </w:style>
  <w:style w:type="paragraph" w:customStyle="1" w:styleId="ConsNonformat">
    <w:name w:val="ConsNonformat"/>
    <w:rsid w:val="00F20F7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20F7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uiPriority w:val="99"/>
    <w:locked/>
    <w:rsid w:val="00F20F7D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uiPriority w:val="99"/>
    <w:rsid w:val="00F20F7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F20F7D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uiPriority w:val="99"/>
    <w:rsid w:val="00F20F7D"/>
    <w:rPr>
      <w:color w:val="0000FF"/>
      <w:u w:val="single"/>
    </w:rPr>
  </w:style>
  <w:style w:type="character" w:customStyle="1" w:styleId="FontStyle12">
    <w:name w:val="Font Style12"/>
    <w:basedOn w:val="a4"/>
    <w:rsid w:val="00F20F7D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F20F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F20F7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F20F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F20F7D"/>
  </w:style>
  <w:style w:type="paragraph" w:customStyle="1" w:styleId="17">
    <w:name w:val="Стиль1"/>
    <w:basedOn w:val="ConsPlusNormal"/>
    <w:rsid w:val="00F20F7D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F20F7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F20F7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F20F7D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F20F7D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F20F7D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F20F7D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F20F7D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99"/>
    <w:rsid w:val="00F20F7D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F20F7D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F20F7D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F20F7D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F20F7D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F20F7D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F20F7D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F20F7D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F20F7D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F20F7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F20F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F20F7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F20F7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F20F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F20F7D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F20F7D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F20F7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F20F7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F20F7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F20F7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F20F7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F20F7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F20F7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F20F7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F20F7D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F20F7D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F20F7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F20F7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F20F7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F20F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F20F7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F20F7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F20F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F20F7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F20F7D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F20F7D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F20F7D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F20F7D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F20F7D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F20F7D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F20F7D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F20F7D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F20F7D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F20F7D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F20F7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F20F7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F20F7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F20F7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F20F7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F20F7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F20F7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F20F7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F20F7D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F20F7D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F20F7D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F20F7D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F20F7D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F20F7D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F20F7D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F20F7D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F20F7D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F20F7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F20F7D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F20F7D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F20F7D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F20F7D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F20F7D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F20F7D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F20F7D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F20F7D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F20F7D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F20F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F20F7D"/>
    <w:rPr>
      <w:color w:val="800080"/>
      <w:u w:val="single"/>
    </w:rPr>
  </w:style>
  <w:style w:type="paragraph" w:customStyle="1" w:styleId="fd">
    <w:name w:val="Обычfd"/>
    <w:rsid w:val="00F20F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F20F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F20F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F20F7D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F20F7D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F20F7D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F20F7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F20F7D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F20F7D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F20F7D"/>
    <w:pPr>
      <w:ind w:right="-596" w:firstLine="709"/>
      <w:jc w:val="both"/>
    </w:pPr>
  </w:style>
  <w:style w:type="paragraph" w:customStyle="1" w:styleId="1f0">
    <w:name w:val="Список1"/>
    <w:basedOn w:val="2b"/>
    <w:rsid w:val="00F20F7D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F20F7D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F20F7D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F20F7D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F20F7D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F20F7D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F20F7D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F20F7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F20F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F20F7D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F20F7D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F20F7D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F20F7D"/>
    <w:pPr>
      <w:ind w:left="85"/>
    </w:pPr>
  </w:style>
  <w:style w:type="paragraph" w:customStyle="1" w:styleId="afff4">
    <w:name w:val="Единицы"/>
    <w:basedOn w:val="a3"/>
    <w:rsid w:val="00F20F7D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F20F7D"/>
    <w:pPr>
      <w:ind w:left="170"/>
    </w:pPr>
  </w:style>
  <w:style w:type="paragraph" w:customStyle="1" w:styleId="afff5">
    <w:name w:val="текст сноски"/>
    <w:basedOn w:val="a3"/>
    <w:rsid w:val="00F20F7D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F20F7D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F20F7D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F20F7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F20F7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F20F7D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F20F7D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F20F7D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F20F7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F20F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List"/>
    <w:basedOn w:val="a3"/>
    <w:rsid w:val="00F20F7D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F20F7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F20F7D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F20F7D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F20F7D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F20F7D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F20F7D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F20F7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F20F7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uiPriority w:val="99"/>
    <w:rsid w:val="00F20F7D"/>
    <w:rPr>
      <w:vertAlign w:val="superscript"/>
    </w:rPr>
  </w:style>
  <w:style w:type="paragraph" w:customStyle="1" w:styleId="ConsTitle">
    <w:name w:val="ConsTitle"/>
    <w:rsid w:val="00F20F7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F20F7D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F20F7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F20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F20F7D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F20F7D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F20F7D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F20F7D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F20F7D"/>
  </w:style>
  <w:style w:type="character" w:customStyle="1" w:styleId="affff3">
    <w:name w:val="знак сноски"/>
    <w:basedOn w:val="a4"/>
    <w:rsid w:val="00F20F7D"/>
    <w:rPr>
      <w:vertAlign w:val="superscript"/>
    </w:rPr>
  </w:style>
  <w:style w:type="character" w:customStyle="1" w:styleId="affff4">
    <w:name w:val="Îñíîâíîé øðèôò"/>
    <w:rsid w:val="00F20F7D"/>
  </w:style>
  <w:style w:type="character" w:customStyle="1" w:styleId="2f">
    <w:name w:val="Осно&quot;2"/>
    <w:rsid w:val="00F20F7D"/>
  </w:style>
  <w:style w:type="paragraph" w:customStyle="1" w:styleId="a1">
    <w:name w:val="маркированный"/>
    <w:basedOn w:val="a3"/>
    <w:rsid w:val="00F20F7D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F20F7D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F20F7D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F20F7D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F20F7D"/>
    <w:pPr>
      <w:ind w:left="57"/>
      <w:jc w:val="left"/>
    </w:pPr>
  </w:style>
  <w:style w:type="paragraph" w:customStyle="1" w:styleId="FR1">
    <w:name w:val="FR1"/>
    <w:rsid w:val="00F20F7D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F20F7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F20F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F20F7D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F20F7D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F20F7D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F20F7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F20F7D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F20F7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F20F7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uiPriority w:val="34"/>
    <w:qFormat/>
    <w:rsid w:val="00F20F7D"/>
    <w:pPr>
      <w:ind w:left="720"/>
      <w:contextualSpacing/>
    </w:pPr>
  </w:style>
  <w:style w:type="paragraph" w:customStyle="1" w:styleId="38">
    <w:name w:val="Обычный3"/>
    <w:basedOn w:val="a3"/>
    <w:rsid w:val="00F20F7D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F20F7D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F20F7D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b">
    <w:name w:val="Основа"/>
    <w:basedOn w:val="a3"/>
    <w:link w:val="affffc"/>
    <w:rsid w:val="00F20F7D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F20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F20F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F20F7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F20F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">
    <w:name w:val="annotation reference"/>
    <w:basedOn w:val="a4"/>
    <w:uiPriority w:val="99"/>
    <w:rsid w:val="00F20F7D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F20F7D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F20F7D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F20F7D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F20F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F20F7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F20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F20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F20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F20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F20F7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F20F7D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F20F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F20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F20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F20F7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F20F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F20F7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F20F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F20F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F20F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F20F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F20F7D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F20F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F20F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F20F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F20F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F20F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F20F7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F20F7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F20F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F20F7D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F20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F20F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F20F7D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F20F7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F20F7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F20F7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F20F7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F20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F20F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F20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F20F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F20F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F20F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F20F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F20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F20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F20F7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F20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F20F7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F20F7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F20F7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F20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F20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F20F7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F20F7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F20F7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F20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F20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F20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F20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F20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F20F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F20F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F20F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F20F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F20F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F20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F20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F20F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F20F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F20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F20F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F20F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F20F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F20F7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F20F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F20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F20F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F20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F20F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F20F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F20F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F20F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F20F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F20F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F20F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F20F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F20F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F20F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F20F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F20F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F20F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F20F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F20F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F20F7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F20F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F20F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F20F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F20F7D"/>
    <w:rPr>
      <w:b/>
      <w:color w:val="000080"/>
    </w:rPr>
  </w:style>
  <w:style w:type="character" w:customStyle="1" w:styleId="afffff3">
    <w:name w:val="Гипертекстовая ссылка"/>
    <w:basedOn w:val="afffff2"/>
    <w:rsid w:val="00F20F7D"/>
    <w:rPr>
      <w:rFonts w:cs="Times New Roman"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F20F7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F20F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F20F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F20F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F20F7D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F20F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9">
    <w:name w:val="Знак"/>
    <w:basedOn w:val="a3"/>
    <w:uiPriority w:val="99"/>
    <w:rsid w:val="00F20F7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F20F7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F20F7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F20F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uiPriority w:val="99"/>
    <w:qFormat/>
    <w:rsid w:val="00F20F7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F20F7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20F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F20F7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F20F7D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F20F7D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F20F7D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F20F7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F20F7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F20F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F20F7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F20F7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F20F7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F20F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F20F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F20F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F20F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F20F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F20F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F20F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F20F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F20F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F20F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F20F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F20F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F20F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F20F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F20F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F20F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F20F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F20F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F20F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F20F7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F20F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F20F7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F20F7D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F20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F20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F20F7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F20F7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F20F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F20F7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F20F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F20F7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F20F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F20F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F20F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F20F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F20F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F20F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F20F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F20F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F20F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F20F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F20F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F20F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F20F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F20F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F20F7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F20F7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F20F7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F20F7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F20F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F20F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F20F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F20F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F20F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F20F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F20F7D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F20F7D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F20F7D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F20F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F20F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F20F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F20F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F20F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F20F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F20F7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F20F7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F20F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F20F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F20F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F20F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F20F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F20F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F20F7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F20F7D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F20F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F20F7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F20F7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F20F7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F20F7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F20F7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F20F7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F20F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F20F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F20F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F20F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F20F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F20F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F20F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F20F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F20F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F20F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F20F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F20F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F20F7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F20F7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F20F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F20F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F20F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F20F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F20F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F20F7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F20F7D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F20F7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F20F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F20F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F20F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F20F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F20F7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F20F7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F20F7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F20F7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F20F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F20F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F20F7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F20F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F20F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F20F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F20F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F20F7D"/>
  </w:style>
  <w:style w:type="paragraph" w:customStyle="1" w:styleId="1">
    <w:name w:val="марк список 1"/>
    <w:basedOn w:val="a3"/>
    <w:rsid w:val="00F20F7D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F20F7D"/>
    <w:pPr>
      <w:numPr>
        <w:numId w:val="7"/>
      </w:numPr>
    </w:pPr>
  </w:style>
  <w:style w:type="paragraph" w:customStyle="1" w:styleId="xl280">
    <w:name w:val="xl280"/>
    <w:basedOn w:val="a3"/>
    <w:rsid w:val="00F20F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F20F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F20F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F20F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F20F7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F20F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F20F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F20F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F20F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F20F7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F20F7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F20F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F20F7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F20F7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F20F7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F20F7D"/>
  </w:style>
  <w:style w:type="paragraph" w:customStyle="1" w:styleId="font0">
    <w:name w:val="font0"/>
    <w:basedOn w:val="a3"/>
    <w:rsid w:val="00F20F7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F20F7D"/>
    <w:rPr>
      <w:b/>
      <w:bCs/>
    </w:rPr>
  </w:style>
  <w:style w:type="paragraph" w:customStyle="1" w:styleId="2f3">
    <w:name w:val="Обычный (веб)2"/>
    <w:rsid w:val="00F20F7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F20F7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F20F7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F20F7D"/>
  </w:style>
  <w:style w:type="character" w:customStyle="1" w:styleId="WW-Absatz-Standardschriftart">
    <w:name w:val="WW-Absatz-Standardschriftart"/>
    <w:rsid w:val="00F20F7D"/>
  </w:style>
  <w:style w:type="character" w:customStyle="1" w:styleId="WW-Absatz-Standardschriftart1">
    <w:name w:val="WW-Absatz-Standardschriftart1"/>
    <w:rsid w:val="00F20F7D"/>
  </w:style>
  <w:style w:type="character" w:customStyle="1" w:styleId="WW-Absatz-Standardschriftart11">
    <w:name w:val="WW-Absatz-Standardschriftart11"/>
    <w:rsid w:val="00F20F7D"/>
  </w:style>
  <w:style w:type="character" w:customStyle="1" w:styleId="WW-Absatz-Standardschriftart111">
    <w:name w:val="WW-Absatz-Standardschriftart111"/>
    <w:rsid w:val="00F20F7D"/>
  </w:style>
  <w:style w:type="character" w:customStyle="1" w:styleId="WW-Absatz-Standardschriftart1111">
    <w:name w:val="WW-Absatz-Standardschriftart1111"/>
    <w:rsid w:val="00F20F7D"/>
  </w:style>
  <w:style w:type="character" w:customStyle="1" w:styleId="WW-Absatz-Standardschriftart11111">
    <w:name w:val="WW-Absatz-Standardschriftart11111"/>
    <w:rsid w:val="00F20F7D"/>
  </w:style>
  <w:style w:type="character" w:customStyle="1" w:styleId="WW-Absatz-Standardschriftart111111">
    <w:name w:val="WW-Absatz-Standardschriftart111111"/>
    <w:rsid w:val="00F20F7D"/>
  </w:style>
  <w:style w:type="character" w:customStyle="1" w:styleId="WW-Absatz-Standardschriftart1111111">
    <w:name w:val="WW-Absatz-Standardschriftart1111111"/>
    <w:rsid w:val="00F20F7D"/>
  </w:style>
  <w:style w:type="character" w:customStyle="1" w:styleId="WW-Absatz-Standardschriftart11111111">
    <w:name w:val="WW-Absatz-Standardschriftart11111111"/>
    <w:rsid w:val="00F20F7D"/>
  </w:style>
  <w:style w:type="character" w:customStyle="1" w:styleId="WW-Absatz-Standardschriftart111111111">
    <w:name w:val="WW-Absatz-Standardschriftart111111111"/>
    <w:rsid w:val="00F20F7D"/>
  </w:style>
  <w:style w:type="character" w:customStyle="1" w:styleId="WW-Absatz-Standardschriftart1111111111">
    <w:name w:val="WW-Absatz-Standardschriftart1111111111"/>
    <w:rsid w:val="00F20F7D"/>
  </w:style>
  <w:style w:type="character" w:customStyle="1" w:styleId="WW-Absatz-Standardschriftart11111111111">
    <w:name w:val="WW-Absatz-Standardschriftart11111111111"/>
    <w:rsid w:val="00F20F7D"/>
  </w:style>
  <w:style w:type="character" w:customStyle="1" w:styleId="WW-Absatz-Standardschriftart111111111111">
    <w:name w:val="WW-Absatz-Standardschriftart111111111111"/>
    <w:rsid w:val="00F20F7D"/>
  </w:style>
  <w:style w:type="character" w:customStyle="1" w:styleId="WW-Absatz-Standardschriftart1111111111111">
    <w:name w:val="WW-Absatz-Standardschriftart1111111111111"/>
    <w:rsid w:val="00F20F7D"/>
  </w:style>
  <w:style w:type="character" w:customStyle="1" w:styleId="WW-Absatz-Standardschriftart11111111111111">
    <w:name w:val="WW-Absatz-Standardschriftart11111111111111"/>
    <w:rsid w:val="00F20F7D"/>
  </w:style>
  <w:style w:type="character" w:customStyle="1" w:styleId="WW-Absatz-Standardschriftart111111111111111">
    <w:name w:val="WW-Absatz-Standardschriftart111111111111111"/>
    <w:rsid w:val="00F20F7D"/>
  </w:style>
  <w:style w:type="character" w:customStyle="1" w:styleId="WW-Absatz-Standardschriftart1111111111111111">
    <w:name w:val="WW-Absatz-Standardschriftart1111111111111111"/>
    <w:rsid w:val="00F20F7D"/>
  </w:style>
  <w:style w:type="character" w:customStyle="1" w:styleId="WW-Absatz-Standardschriftart11111111111111111">
    <w:name w:val="WW-Absatz-Standardschriftart11111111111111111"/>
    <w:rsid w:val="00F20F7D"/>
  </w:style>
  <w:style w:type="character" w:customStyle="1" w:styleId="WW-Absatz-Standardschriftart111111111111111111">
    <w:name w:val="WW-Absatz-Standardschriftart111111111111111111"/>
    <w:rsid w:val="00F20F7D"/>
  </w:style>
  <w:style w:type="character" w:customStyle="1" w:styleId="WW-Absatz-Standardschriftart1111111111111111111">
    <w:name w:val="WW-Absatz-Standardschriftart1111111111111111111"/>
    <w:rsid w:val="00F20F7D"/>
  </w:style>
  <w:style w:type="character" w:customStyle="1" w:styleId="WW-Absatz-Standardschriftart11111111111111111111">
    <w:name w:val="WW-Absatz-Standardschriftart11111111111111111111"/>
    <w:rsid w:val="00F20F7D"/>
  </w:style>
  <w:style w:type="character" w:customStyle="1" w:styleId="WW-Absatz-Standardschriftart111111111111111111111">
    <w:name w:val="WW-Absatz-Standardschriftart111111111111111111111"/>
    <w:rsid w:val="00F20F7D"/>
  </w:style>
  <w:style w:type="character" w:customStyle="1" w:styleId="WW-Absatz-Standardschriftart1111111111111111111111">
    <w:name w:val="WW-Absatz-Standardschriftart1111111111111111111111"/>
    <w:rsid w:val="00F20F7D"/>
  </w:style>
  <w:style w:type="character" w:customStyle="1" w:styleId="WW-Absatz-Standardschriftart11111111111111111111111">
    <w:name w:val="WW-Absatz-Standardschriftart11111111111111111111111"/>
    <w:rsid w:val="00F20F7D"/>
  </w:style>
  <w:style w:type="character" w:customStyle="1" w:styleId="WW-Absatz-Standardschriftart111111111111111111111111">
    <w:name w:val="WW-Absatz-Standardschriftart111111111111111111111111"/>
    <w:rsid w:val="00F20F7D"/>
  </w:style>
  <w:style w:type="character" w:customStyle="1" w:styleId="WW-Absatz-Standardschriftart1111111111111111111111111">
    <w:name w:val="WW-Absatz-Standardschriftart1111111111111111111111111"/>
    <w:rsid w:val="00F20F7D"/>
  </w:style>
  <w:style w:type="character" w:customStyle="1" w:styleId="WW-Absatz-Standardschriftart11111111111111111111111111">
    <w:name w:val="WW-Absatz-Standardschriftart11111111111111111111111111"/>
    <w:rsid w:val="00F20F7D"/>
  </w:style>
  <w:style w:type="character" w:customStyle="1" w:styleId="WW-Absatz-Standardschriftart111111111111111111111111111">
    <w:name w:val="WW-Absatz-Standardschriftart111111111111111111111111111"/>
    <w:rsid w:val="00F20F7D"/>
  </w:style>
  <w:style w:type="character" w:customStyle="1" w:styleId="WW-Absatz-Standardschriftart1111111111111111111111111111">
    <w:name w:val="WW-Absatz-Standardschriftart1111111111111111111111111111"/>
    <w:rsid w:val="00F20F7D"/>
  </w:style>
  <w:style w:type="character" w:customStyle="1" w:styleId="WW-Absatz-Standardschriftart11111111111111111111111111111">
    <w:name w:val="WW-Absatz-Standardschriftart11111111111111111111111111111"/>
    <w:rsid w:val="00F20F7D"/>
  </w:style>
  <w:style w:type="character" w:customStyle="1" w:styleId="WW-Absatz-Standardschriftart111111111111111111111111111111">
    <w:name w:val="WW-Absatz-Standardschriftart111111111111111111111111111111"/>
    <w:rsid w:val="00F20F7D"/>
  </w:style>
  <w:style w:type="character" w:customStyle="1" w:styleId="WW-Absatz-Standardschriftart1111111111111111111111111111111">
    <w:name w:val="WW-Absatz-Standardschriftart1111111111111111111111111111111"/>
    <w:rsid w:val="00F20F7D"/>
  </w:style>
  <w:style w:type="character" w:customStyle="1" w:styleId="WW-Absatz-Standardschriftart11111111111111111111111111111111">
    <w:name w:val="WW-Absatz-Standardschriftart11111111111111111111111111111111"/>
    <w:rsid w:val="00F20F7D"/>
  </w:style>
  <w:style w:type="character" w:customStyle="1" w:styleId="WW-Absatz-Standardschriftart111111111111111111111111111111111">
    <w:name w:val="WW-Absatz-Standardschriftart111111111111111111111111111111111"/>
    <w:rsid w:val="00F20F7D"/>
  </w:style>
  <w:style w:type="character" w:customStyle="1" w:styleId="WW-Absatz-Standardschriftart1111111111111111111111111111111111">
    <w:name w:val="WW-Absatz-Standardschriftart1111111111111111111111111111111111"/>
    <w:rsid w:val="00F20F7D"/>
  </w:style>
  <w:style w:type="character" w:customStyle="1" w:styleId="WW-Absatz-Standardschriftart11111111111111111111111111111111111">
    <w:name w:val="WW-Absatz-Standardschriftart11111111111111111111111111111111111"/>
    <w:rsid w:val="00F20F7D"/>
  </w:style>
  <w:style w:type="character" w:customStyle="1" w:styleId="WW-Absatz-Standardschriftart111111111111111111111111111111111111">
    <w:name w:val="WW-Absatz-Standardschriftart111111111111111111111111111111111111"/>
    <w:rsid w:val="00F20F7D"/>
  </w:style>
  <w:style w:type="character" w:customStyle="1" w:styleId="WW-Absatz-Standardschriftart1111111111111111111111111111111111111">
    <w:name w:val="WW-Absatz-Standardschriftart1111111111111111111111111111111111111"/>
    <w:rsid w:val="00F20F7D"/>
  </w:style>
  <w:style w:type="character" w:customStyle="1" w:styleId="WW-Absatz-Standardschriftart11111111111111111111111111111111111111">
    <w:name w:val="WW-Absatz-Standardschriftart11111111111111111111111111111111111111"/>
    <w:rsid w:val="00F20F7D"/>
  </w:style>
  <w:style w:type="character" w:customStyle="1" w:styleId="WW-Absatz-Standardschriftart111111111111111111111111111111111111111">
    <w:name w:val="WW-Absatz-Standardschriftart111111111111111111111111111111111111111"/>
    <w:rsid w:val="00F20F7D"/>
  </w:style>
  <w:style w:type="character" w:customStyle="1" w:styleId="2f4">
    <w:name w:val="Основной шрифт абзаца2"/>
    <w:rsid w:val="00F20F7D"/>
  </w:style>
  <w:style w:type="character" w:customStyle="1" w:styleId="WW-Absatz-Standardschriftart1111111111111111111111111111111111111111">
    <w:name w:val="WW-Absatz-Standardschriftart1111111111111111111111111111111111111111"/>
    <w:rsid w:val="00F20F7D"/>
  </w:style>
  <w:style w:type="character" w:customStyle="1" w:styleId="WW-Absatz-Standardschriftart11111111111111111111111111111111111111111">
    <w:name w:val="WW-Absatz-Standardschriftart11111111111111111111111111111111111111111"/>
    <w:rsid w:val="00F20F7D"/>
  </w:style>
  <w:style w:type="character" w:customStyle="1" w:styleId="WW-Absatz-Standardschriftart111111111111111111111111111111111111111111">
    <w:name w:val="WW-Absatz-Standardschriftart111111111111111111111111111111111111111111"/>
    <w:rsid w:val="00F20F7D"/>
  </w:style>
  <w:style w:type="character" w:customStyle="1" w:styleId="WW-Absatz-Standardschriftart1111111111111111111111111111111111111111111">
    <w:name w:val="WW-Absatz-Standardschriftart1111111111111111111111111111111111111111111"/>
    <w:rsid w:val="00F20F7D"/>
  </w:style>
  <w:style w:type="character" w:customStyle="1" w:styleId="1fa">
    <w:name w:val="Основной шрифт абзаца1"/>
    <w:rsid w:val="00F20F7D"/>
  </w:style>
  <w:style w:type="character" w:customStyle="1" w:styleId="WW-Absatz-Standardschriftart11111111111111111111111111111111111111111111">
    <w:name w:val="WW-Absatz-Standardschriftart11111111111111111111111111111111111111111111"/>
    <w:rsid w:val="00F20F7D"/>
  </w:style>
  <w:style w:type="character" w:customStyle="1" w:styleId="WW-Absatz-Standardschriftart111111111111111111111111111111111111111111111">
    <w:name w:val="WW-Absatz-Standardschriftart111111111111111111111111111111111111111111111"/>
    <w:rsid w:val="00F20F7D"/>
  </w:style>
  <w:style w:type="character" w:customStyle="1" w:styleId="WW-Absatz-Standardschriftart1111111111111111111111111111111111111111111111">
    <w:name w:val="WW-Absatz-Standardschriftart1111111111111111111111111111111111111111111111"/>
    <w:rsid w:val="00F20F7D"/>
  </w:style>
  <w:style w:type="character" w:customStyle="1" w:styleId="WW-Absatz-Standardschriftart11111111111111111111111111111111111111111111111">
    <w:name w:val="WW-Absatz-Standardschriftart11111111111111111111111111111111111111111111111"/>
    <w:rsid w:val="00F20F7D"/>
  </w:style>
  <w:style w:type="character" w:customStyle="1" w:styleId="WW-Absatz-Standardschriftart111111111111111111111111111111111111111111111111">
    <w:name w:val="WW-Absatz-Standardschriftart111111111111111111111111111111111111111111111111"/>
    <w:rsid w:val="00F20F7D"/>
  </w:style>
  <w:style w:type="character" w:customStyle="1" w:styleId="afffffc">
    <w:name w:val="Символ нумерации"/>
    <w:rsid w:val="00F20F7D"/>
  </w:style>
  <w:style w:type="paragraph" w:customStyle="1" w:styleId="afffffd">
    <w:name w:val="Заголовок"/>
    <w:basedOn w:val="a3"/>
    <w:next w:val="ac"/>
    <w:rsid w:val="00F20F7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F20F7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F20F7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F20F7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F20F7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F20F7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F20F7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F20F7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F20F7D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F20F7D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F20F7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F20F7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F20F7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F20F7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F20F7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F20F7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F20F7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F20F7D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F20F7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F20F7D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F20F7D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F20F7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F20F7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F20F7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F20F7D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F20F7D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F20F7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F20F7D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F20F7D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F20F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F20F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F20F7D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F20F7D"/>
    <w:rPr>
      <w:i/>
      <w:iCs w:val="0"/>
    </w:rPr>
  </w:style>
  <w:style w:type="character" w:customStyle="1" w:styleId="text">
    <w:name w:val="text"/>
    <w:basedOn w:val="a4"/>
    <w:rsid w:val="00F20F7D"/>
  </w:style>
  <w:style w:type="paragraph" w:customStyle="1" w:styleId="affffff4">
    <w:name w:val="Основной текст ГД Знак Знак Знак"/>
    <w:basedOn w:val="afc"/>
    <w:link w:val="affffff5"/>
    <w:rsid w:val="00F20F7D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F20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F20F7D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F20F7D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F20F7D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F20F7D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F20F7D"/>
  </w:style>
  <w:style w:type="paragraph" w:customStyle="1" w:styleId="oaenoniinee">
    <w:name w:val="oaeno niinee"/>
    <w:basedOn w:val="a3"/>
    <w:rsid w:val="00F20F7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F20F7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F20F7D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F20F7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F20F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F20F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F20F7D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F20F7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F20F7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F20F7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F20F7D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F20F7D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F20F7D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F20F7D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F20F7D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F20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F20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F20F7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F20F7D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F20F7D"/>
  </w:style>
  <w:style w:type="paragraph" w:customStyle="1" w:styleId="65">
    <w:name w:val="Обычный (веб)6"/>
    <w:rsid w:val="00F20F7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F20F7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F20F7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F20F7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F20F7D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F20F7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F20F7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F20F7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F20F7D"/>
    <w:rPr>
      <w:sz w:val="28"/>
      <w:lang w:val="ru-RU" w:eastAsia="ru-RU" w:bidi="ar-SA"/>
    </w:rPr>
  </w:style>
  <w:style w:type="paragraph" w:customStyle="1" w:styleId="Noeeu32">
    <w:name w:val="Noeeu32"/>
    <w:rsid w:val="00F20F7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F20F7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F20F7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F20F7D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F20F7D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F20F7D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F20F7D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F20F7D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F20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F20F7D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F20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F20F7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F20F7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F20F7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F20F7D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F20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F20F7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F20F7D"/>
    <w:rPr>
      <w:rFonts w:ascii="Symbol" w:hAnsi="Symbol"/>
    </w:rPr>
  </w:style>
  <w:style w:type="character" w:customStyle="1" w:styleId="WW8Num3z0">
    <w:name w:val="WW8Num3z0"/>
    <w:rsid w:val="00F20F7D"/>
    <w:rPr>
      <w:rFonts w:ascii="Symbol" w:hAnsi="Symbol"/>
    </w:rPr>
  </w:style>
  <w:style w:type="character" w:customStyle="1" w:styleId="WW8Num4z0">
    <w:name w:val="WW8Num4z0"/>
    <w:rsid w:val="00F20F7D"/>
    <w:rPr>
      <w:rFonts w:ascii="Symbol" w:hAnsi="Symbol"/>
    </w:rPr>
  </w:style>
  <w:style w:type="character" w:customStyle="1" w:styleId="WW8Num5z0">
    <w:name w:val="WW8Num5z0"/>
    <w:rsid w:val="00F20F7D"/>
    <w:rPr>
      <w:rFonts w:ascii="Symbol" w:hAnsi="Symbol"/>
    </w:rPr>
  </w:style>
  <w:style w:type="character" w:customStyle="1" w:styleId="WW8Num6z0">
    <w:name w:val="WW8Num6z0"/>
    <w:rsid w:val="00F20F7D"/>
    <w:rPr>
      <w:rFonts w:ascii="Symbol" w:hAnsi="Symbol"/>
    </w:rPr>
  </w:style>
  <w:style w:type="character" w:customStyle="1" w:styleId="WW8Num7z0">
    <w:name w:val="WW8Num7z0"/>
    <w:rsid w:val="00F20F7D"/>
    <w:rPr>
      <w:rFonts w:ascii="Symbol" w:hAnsi="Symbol"/>
    </w:rPr>
  </w:style>
  <w:style w:type="character" w:customStyle="1" w:styleId="WW8Num8z0">
    <w:name w:val="WW8Num8z0"/>
    <w:rsid w:val="00F20F7D"/>
    <w:rPr>
      <w:rFonts w:ascii="Symbol" w:hAnsi="Symbol"/>
    </w:rPr>
  </w:style>
  <w:style w:type="character" w:customStyle="1" w:styleId="WW8Num9z0">
    <w:name w:val="WW8Num9z0"/>
    <w:rsid w:val="00F20F7D"/>
    <w:rPr>
      <w:rFonts w:ascii="Symbol" w:hAnsi="Symbol"/>
    </w:rPr>
  </w:style>
  <w:style w:type="character" w:customStyle="1" w:styleId="affffffb">
    <w:name w:val="?????? ?????????"/>
    <w:rsid w:val="00F20F7D"/>
  </w:style>
  <w:style w:type="character" w:customStyle="1" w:styleId="affffffc">
    <w:name w:val="??????? ??????"/>
    <w:rsid w:val="00F20F7D"/>
    <w:rPr>
      <w:rFonts w:ascii="OpenSymbol" w:hAnsi="OpenSymbol"/>
    </w:rPr>
  </w:style>
  <w:style w:type="character" w:customStyle="1" w:styleId="affffffd">
    <w:name w:val="Маркеры списка"/>
    <w:rsid w:val="00F20F7D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F20F7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F20F7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F20F7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F20F7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F20F7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F20F7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F20F7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F20F7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F20F7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F20F7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F20F7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F20F7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F20F7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F20F7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F20F7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F20F7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F20F7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F20F7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F20F7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F20F7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F20F7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F20F7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F20F7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F20F7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F20F7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F20F7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F20F7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F20F7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F20F7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F20F7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F20F7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F20F7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F20F7D"/>
    <w:pPr>
      <w:jc w:val="center"/>
    </w:pPr>
    <w:rPr>
      <w:b/>
    </w:rPr>
  </w:style>
  <w:style w:type="paragraph" w:customStyle="1" w:styleId="WW-13">
    <w:name w:val="WW-?????????? ???????1"/>
    <w:basedOn w:val="a3"/>
    <w:rsid w:val="00F20F7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F20F7D"/>
    <w:pPr>
      <w:jc w:val="center"/>
    </w:pPr>
    <w:rPr>
      <w:b/>
    </w:rPr>
  </w:style>
  <w:style w:type="paragraph" w:customStyle="1" w:styleId="WW-120">
    <w:name w:val="WW-?????????? ???????12"/>
    <w:basedOn w:val="a3"/>
    <w:rsid w:val="00F20F7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F20F7D"/>
    <w:pPr>
      <w:jc w:val="center"/>
    </w:pPr>
    <w:rPr>
      <w:b/>
    </w:rPr>
  </w:style>
  <w:style w:type="paragraph" w:customStyle="1" w:styleId="WW-123">
    <w:name w:val="WW-?????????? ???????123"/>
    <w:basedOn w:val="a3"/>
    <w:rsid w:val="00F20F7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F20F7D"/>
    <w:pPr>
      <w:jc w:val="center"/>
    </w:pPr>
    <w:rPr>
      <w:b/>
    </w:rPr>
  </w:style>
  <w:style w:type="paragraph" w:customStyle="1" w:styleId="WW-1234">
    <w:name w:val="WW-?????????? ???????1234"/>
    <w:basedOn w:val="a3"/>
    <w:rsid w:val="00F20F7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F20F7D"/>
    <w:pPr>
      <w:jc w:val="center"/>
    </w:pPr>
    <w:rPr>
      <w:b/>
    </w:rPr>
  </w:style>
  <w:style w:type="paragraph" w:customStyle="1" w:styleId="WW-12345">
    <w:name w:val="WW-?????????? ???????12345"/>
    <w:basedOn w:val="a3"/>
    <w:rsid w:val="00F20F7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F20F7D"/>
    <w:pPr>
      <w:jc w:val="center"/>
    </w:pPr>
    <w:rPr>
      <w:b/>
    </w:rPr>
  </w:style>
  <w:style w:type="paragraph" w:customStyle="1" w:styleId="WW-123456">
    <w:name w:val="WW-?????????? ???????123456"/>
    <w:basedOn w:val="a3"/>
    <w:rsid w:val="00F20F7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F20F7D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F20F7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F20F7D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F20F7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F20F7D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F20F7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F20F7D"/>
    <w:pPr>
      <w:jc w:val="center"/>
    </w:pPr>
    <w:rPr>
      <w:b/>
    </w:rPr>
  </w:style>
  <w:style w:type="paragraph" w:customStyle="1" w:styleId="56">
    <w:name w:val="Абзац списка5"/>
    <w:basedOn w:val="a3"/>
    <w:rsid w:val="00F20F7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F20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F20F7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F20F7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F20F7D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F20F7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F20F7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F20F7D"/>
    <w:rPr>
      <w:rFonts w:ascii="Calibri" w:eastAsia="Calibri" w:hAnsi="Calibri" w:cs="Times New Roman"/>
    </w:rPr>
  </w:style>
  <w:style w:type="paragraph" w:customStyle="1" w:styleId="150">
    <w:name w:val="Обычный (веб)15"/>
    <w:rsid w:val="00F20F7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20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F20F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F20F7D"/>
    <w:rPr>
      <w:color w:val="0000FF"/>
      <w:u w:val="single"/>
    </w:rPr>
  </w:style>
  <w:style w:type="paragraph" w:customStyle="1" w:styleId="160">
    <w:name w:val="Обычный (веб)16"/>
    <w:rsid w:val="00F20F7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F20F7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F20F7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F20F7D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F20F7D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F20F7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F20F7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F20F7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F20F7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20F7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F20F7D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F20F7D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F20F7D"/>
    <w:rPr>
      <w:b/>
      <w:sz w:val="22"/>
    </w:rPr>
  </w:style>
  <w:style w:type="paragraph" w:customStyle="1" w:styleId="200">
    <w:name w:val="Обычный (веб)20"/>
    <w:rsid w:val="00F20F7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F20F7D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F20F7D"/>
  </w:style>
  <w:style w:type="table" w:customStyle="1" w:styleId="3f2">
    <w:name w:val="Сетка таблицы3"/>
    <w:basedOn w:val="a5"/>
    <w:next w:val="a9"/>
    <w:rsid w:val="00F20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F20F7D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F20F7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F20F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F20F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F20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F20F7D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F20F7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F20F7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F20F7D"/>
  </w:style>
  <w:style w:type="paragraph" w:customStyle="1" w:styleId="title">
    <w:name w:val="title"/>
    <w:basedOn w:val="a3"/>
    <w:rsid w:val="00F20F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F20F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F20F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F20F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F20F7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F20F7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F20F7D"/>
    <w:rPr>
      <w:rFonts w:cs="Calibri"/>
      <w:lang w:eastAsia="en-US"/>
    </w:rPr>
  </w:style>
  <w:style w:type="paragraph" w:styleId="HTML">
    <w:name w:val="HTML Preformatted"/>
    <w:basedOn w:val="a3"/>
    <w:link w:val="HTML0"/>
    <w:rsid w:val="00F20F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F20F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F20F7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F20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20F7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F20F7D"/>
  </w:style>
  <w:style w:type="table" w:customStyle="1" w:styleId="122">
    <w:name w:val="Сетка таблицы12"/>
    <w:basedOn w:val="a5"/>
    <w:next w:val="a9"/>
    <w:rsid w:val="00F20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F20F7D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F20F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F20F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F20F7D"/>
  </w:style>
  <w:style w:type="character" w:customStyle="1" w:styleId="ei">
    <w:name w:val="ei"/>
    <w:basedOn w:val="a4"/>
    <w:rsid w:val="00F20F7D"/>
  </w:style>
  <w:style w:type="character" w:customStyle="1" w:styleId="apple-converted-space">
    <w:name w:val="apple-converted-space"/>
    <w:basedOn w:val="a4"/>
    <w:rsid w:val="00F20F7D"/>
  </w:style>
  <w:style w:type="paragraph" w:customStyle="1" w:styleId="2fc">
    <w:name w:val="Основной текст2"/>
    <w:basedOn w:val="a3"/>
    <w:rsid w:val="00F20F7D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F20F7D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F20F7D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F20F7D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F20F7D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F20F7D"/>
  </w:style>
  <w:style w:type="table" w:customStyle="1" w:styleId="151">
    <w:name w:val="Сетка таблицы15"/>
    <w:basedOn w:val="a5"/>
    <w:next w:val="a9"/>
    <w:rsid w:val="00F20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F20F7D"/>
  </w:style>
  <w:style w:type="table" w:customStyle="1" w:styleId="161">
    <w:name w:val="Сетка таблицы16"/>
    <w:basedOn w:val="a5"/>
    <w:next w:val="a9"/>
    <w:rsid w:val="00F20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0F7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F20F7D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F20F7D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F20F7D"/>
  </w:style>
  <w:style w:type="table" w:customStyle="1" w:styleId="171">
    <w:name w:val="Сетка таблицы17"/>
    <w:basedOn w:val="a5"/>
    <w:next w:val="a9"/>
    <w:rsid w:val="00F20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20F7D"/>
  </w:style>
  <w:style w:type="character" w:customStyle="1" w:styleId="blk">
    <w:name w:val="blk"/>
    <w:basedOn w:val="a4"/>
    <w:rsid w:val="00F20F7D"/>
  </w:style>
  <w:style w:type="character" w:styleId="afffffff6">
    <w:name w:val="endnote reference"/>
    <w:uiPriority w:val="99"/>
    <w:semiHidden/>
    <w:unhideWhenUsed/>
    <w:rsid w:val="00F20F7D"/>
    <w:rPr>
      <w:vertAlign w:val="superscript"/>
    </w:rPr>
  </w:style>
  <w:style w:type="character" w:customStyle="1" w:styleId="affffa">
    <w:name w:val="Абзац списка Знак"/>
    <w:link w:val="affff9"/>
    <w:uiPriority w:val="34"/>
    <w:locked/>
    <w:rsid w:val="00F20F7D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F20F7D"/>
  </w:style>
  <w:style w:type="character" w:customStyle="1" w:styleId="5Exact">
    <w:name w:val="Основной текст (5) Exact"/>
    <w:basedOn w:val="a4"/>
    <w:rsid w:val="00F20F7D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F20F7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F20F7D"/>
  </w:style>
  <w:style w:type="table" w:customStyle="1" w:styleId="181">
    <w:name w:val="Сетка таблицы18"/>
    <w:basedOn w:val="a5"/>
    <w:next w:val="a9"/>
    <w:rsid w:val="00F20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F20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F20F7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F20F7D"/>
  </w:style>
  <w:style w:type="paragraph" w:customStyle="1" w:styleId="142">
    <w:name w:val="Знак14"/>
    <w:basedOn w:val="a3"/>
    <w:uiPriority w:val="99"/>
    <w:rsid w:val="00F20F7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F20F7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F20F7D"/>
  </w:style>
  <w:style w:type="paragraph" w:customStyle="1" w:styleId="1ff6">
    <w:name w:val="Текст1"/>
    <w:basedOn w:val="a3"/>
    <w:rsid w:val="00F20F7D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F20F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F20F7D"/>
  </w:style>
  <w:style w:type="table" w:customStyle="1" w:styleId="222">
    <w:name w:val="Сетка таблицы22"/>
    <w:basedOn w:val="a5"/>
    <w:next w:val="a9"/>
    <w:rsid w:val="00F20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F20F7D"/>
  </w:style>
  <w:style w:type="table" w:customStyle="1" w:styleId="232">
    <w:name w:val="Сетка таблицы23"/>
    <w:basedOn w:val="a5"/>
    <w:next w:val="a9"/>
    <w:rsid w:val="00F20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F20F7D"/>
  </w:style>
  <w:style w:type="paragraph" w:customStyle="1" w:styleId="3f4">
    <w:name w:val="Знак Знак3 Знак Знак"/>
    <w:basedOn w:val="a3"/>
    <w:uiPriority w:val="99"/>
    <w:rsid w:val="00F20F7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F20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F20F7D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F20F7D"/>
  </w:style>
  <w:style w:type="character" w:customStyle="1" w:styleId="WW8Num1z0">
    <w:name w:val="WW8Num1z0"/>
    <w:rsid w:val="00F20F7D"/>
    <w:rPr>
      <w:rFonts w:ascii="Symbol" w:hAnsi="Symbol" w:cs="OpenSymbol"/>
    </w:rPr>
  </w:style>
  <w:style w:type="character" w:customStyle="1" w:styleId="3f5">
    <w:name w:val="Основной шрифт абзаца3"/>
    <w:rsid w:val="00F20F7D"/>
  </w:style>
  <w:style w:type="paragraph" w:customStyle="1" w:styleId="215">
    <w:name w:val="Обычный (веб)21"/>
    <w:rsid w:val="00F20F7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F20F7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F20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F20F7D"/>
  </w:style>
  <w:style w:type="table" w:customStyle="1" w:styleId="260">
    <w:name w:val="Сетка таблицы26"/>
    <w:basedOn w:val="a5"/>
    <w:next w:val="a9"/>
    <w:rsid w:val="00F20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F20F7D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F20F7D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F20F7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F20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F20F7D"/>
  </w:style>
  <w:style w:type="paragraph" w:customStyle="1" w:styleId="88">
    <w:name w:val="Абзац списка8"/>
    <w:basedOn w:val="a3"/>
    <w:rsid w:val="00F20F7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F20F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F20F7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F20F7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F20F7D"/>
  </w:style>
  <w:style w:type="table" w:customStyle="1" w:styleId="312">
    <w:name w:val="Сетка таблицы31"/>
    <w:basedOn w:val="a5"/>
    <w:next w:val="a9"/>
    <w:rsid w:val="00F20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F20F7D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F20F7D"/>
  </w:style>
  <w:style w:type="table" w:customStyle="1" w:styleId="321">
    <w:name w:val="Сетка таблицы32"/>
    <w:basedOn w:val="a5"/>
    <w:next w:val="a9"/>
    <w:uiPriority w:val="99"/>
    <w:rsid w:val="00F20F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F20F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F20F7D"/>
  </w:style>
  <w:style w:type="character" w:customStyle="1" w:styleId="1ff8">
    <w:name w:val="Подзаголовок Знак1"/>
    <w:uiPriority w:val="11"/>
    <w:rsid w:val="00F20F7D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F20F7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F20F7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F20F7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F20F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20F7D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F20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F20F7D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F20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F20F7D"/>
  </w:style>
  <w:style w:type="numbering" w:customStyle="1" w:styleId="252">
    <w:name w:val="Нет списка25"/>
    <w:next w:val="a6"/>
    <w:semiHidden/>
    <w:rsid w:val="00F20F7D"/>
  </w:style>
  <w:style w:type="table" w:customStyle="1" w:styleId="380">
    <w:name w:val="Сетка таблицы38"/>
    <w:basedOn w:val="a5"/>
    <w:next w:val="a9"/>
    <w:rsid w:val="00F20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F20F7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F20F7D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F20F7D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F20F7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F20F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F20F7D"/>
  </w:style>
  <w:style w:type="numbering" w:customStyle="1" w:styleId="271">
    <w:name w:val="Нет списка27"/>
    <w:next w:val="a6"/>
    <w:uiPriority w:val="99"/>
    <w:semiHidden/>
    <w:unhideWhenUsed/>
    <w:rsid w:val="00F20F7D"/>
  </w:style>
  <w:style w:type="numbering" w:customStyle="1" w:styleId="281">
    <w:name w:val="Нет списка28"/>
    <w:next w:val="a6"/>
    <w:uiPriority w:val="99"/>
    <w:semiHidden/>
    <w:unhideWhenUsed/>
    <w:rsid w:val="00F20F7D"/>
  </w:style>
  <w:style w:type="paragraph" w:customStyle="1" w:styleId="Style3">
    <w:name w:val="Style3"/>
    <w:basedOn w:val="a3"/>
    <w:uiPriority w:val="99"/>
    <w:rsid w:val="00F20F7D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F20F7D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F20F7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F20F7D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F20F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F20F7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F20F7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F20F7D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F20F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F20F7D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F20F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F20F7D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F20F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F20F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F20F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F20F7D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F20F7D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F20F7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F20F7D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F20F7D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F20F7D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F20F7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F20F7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F20F7D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F20F7D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F20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F20F7D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F20F7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F20F7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F20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F20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F20F7D"/>
  </w:style>
  <w:style w:type="numbering" w:customStyle="1" w:styleId="291">
    <w:name w:val="Нет списка29"/>
    <w:next w:val="a6"/>
    <w:uiPriority w:val="99"/>
    <w:semiHidden/>
    <w:unhideWhenUsed/>
    <w:rsid w:val="00F20F7D"/>
  </w:style>
  <w:style w:type="table" w:customStyle="1" w:styleId="420">
    <w:name w:val="Сетка таблицы42"/>
    <w:basedOn w:val="a5"/>
    <w:next w:val="a9"/>
    <w:uiPriority w:val="59"/>
    <w:rsid w:val="00F20F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F20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uiPriority w:val="99"/>
    <w:locked/>
    <w:rsid w:val="00F20F7D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F20F7D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F20F7D"/>
  </w:style>
  <w:style w:type="table" w:customStyle="1" w:styleId="430">
    <w:name w:val="Сетка таблицы43"/>
    <w:basedOn w:val="a5"/>
    <w:next w:val="a9"/>
    <w:rsid w:val="00F20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F20F7D"/>
  </w:style>
  <w:style w:type="numbering" w:customStyle="1" w:styleId="322">
    <w:name w:val="Нет списка32"/>
    <w:next w:val="a6"/>
    <w:uiPriority w:val="99"/>
    <w:semiHidden/>
    <w:unhideWhenUsed/>
    <w:rsid w:val="00F20F7D"/>
  </w:style>
  <w:style w:type="numbering" w:customStyle="1" w:styleId="331">
    <w:name w:val="Нет списка33"/>
    <w:next w:val="a6"/>
    <w:uiPriority w:val="99"/>
    <w:semiHidden/>
    <w:unhideWhenUsed/>
    <w:rsid w:val="00F20F7D"/>
  </w:style>
  <w:style w:type="table" w:customStyle="1" w:styleId="440">
    <w:name w:val="Сетка таблицы44"/>
    <w:basedOn w:val="a5"/>
    <w:next w:val="a9"/>
    <w:uiPriority w:val="59"/>
    <w:rsid w:val="00F20F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F20F7D"/>
  </w:style>
  <w:style w:type="numbering" w:customStyle="1" w:styleId="351">
    <w:name w:val="Нет списка35"/>
    <w:next w:val="a6"/>
    <w:semiHidden/>
    <w:rsid w:val="00F20F7D"/>
  </w:style>
  <w:style w:type="paragraph" w:customStyle="1" w:styleId="afffffff9">
    <w:name w:val="Знак Знак Знак"/>
    <w:basedOn w:val="a3"/>
    <w:rsid w:val="00F20F7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F20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F20F7D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F20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F20F7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F20F7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F20F7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F20F7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F20F7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F20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9"/>
    <w:uiPriority w:val="59"/>
    <w:rsid w:val="00F20F7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F20F7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F20F7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a">
    <w:name w:val="Колонтитул_"/>
    <w:basedOn w:val="a4"/>
    <w:rsid w:val="00F20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b">
    <w:name w:val="Колонтитул"/>
    <w:basedOn w:val="afffffffa"/>
    <w:uiPriority w:val="99"/>
    <w:rsid w:val="00F20F7D"/>
    <w:rPr>
      <w:color w:val="000000"/>
      <w:spacing w:val="0"/>
      <w:w w:val="100"/>
      <w:position w:val="0"/>
    </w:rPr>
  </w:style>
  <w:style w:type="table" w:customStyle="1" w:styleId="560">
    <w:name w:val="Сетка таблицы56"/>
    <w:basedOn w:val="a5"/>
    <w:next w:val="a9"/>
    <w:rsid w:val="00F20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unhideWhenUsed/>
    <w:rsid w:val="00F20F7D"/>
  </w:style>
  <w:style w:type="numbering" w:customStyle="1" w:styleId="371">
    <w:name w:val="Нет списка37"/>
    <w:next w:val="a6"/>
    <w:uiPriority w:val="99"/>
    <w:semiHidden/>
    <w:unhideWhenUsed/>
    <w:rsid w:val="00F20F7D"/>
  </w:style>
  <w:style w:type="character" w:customStyle="1" w:styleId="af5">
    <w:name w:val="Обычный (веб) Знак"/>
    <w:aliases w:val="Обычный (Web)1 Знак,Обычный (Web) Знак"/>
    <w:link w:val="af4"/>
    <w:locked/>
    <w:rsid w:val="00F20F7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81">
    <w:name w:val="Нет списка38"/>
    <w:next w:val="a6"/>
    <w:semiHidden/>
    <w:rsid w:val="00F20F7D"/>
  </w:style>
  <w:style w:type="table" w:customStyle="1" w:styleId="570">
    <w:name w:val="Сетка таблицы57"/>
    <w:basedOn w:val="a5"/>
    <w:next w:val="a9"/>
    <w:rsid w:val="00F20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3">
    <w:name w:val="Char Char1 Знак Знак Знак3"/>
    <w:basedOn w:val="a3"/>
    <w:rsid w:val="00F20F7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8">
    <w:name w:val="Абзац списка11"/>
    <w:basedOn w:val="a3"/>
    <w:rsid w:val="00F20F7D"/>
    <w:pPr>
      <w:ind w:left="720"/>
    </w:pPr>
    <w:rPr>
      <w:rFonts w:eastAsia="Times New Roman"/>
    </w:rPr>
  </w:style>
  <w:style w:type="paragraph" w:customStyle="1" w:styleId="243">
    <w:name w:val="Обычный (веб)24"/>
    <w:rsid w:val="00F20F7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580">
    <w:name w:val="Сетка таблицы58"/>
    <w:basedOn w:val="a5"/>
    <w:next w:val="a9"/>
    <w:uiPriority w:val="59"/>
    <w:rsid w:val="00F20F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rsid w:val="00F20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6"/>
    <w:uiPriority w:val="99"/>
    <w:semiHidden/>
    <w:unhideWhenUsed/>
    <w:rsid w:val="00F20F7D"/>
  </w:style>
  <w:style w:type="paragraph" w:customStyle="1" w:styleId="ConsPlusTitlePage">
    <w:name w:val="ConsPlusTitlePage"/>
    <w:rsid w:val="00F20F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uiPriority w:val="59"/>
    <w:rsid w:val="00F20F7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c">
    <w:name w:val="TOC Heading"/>
    <w:basedOn w:val="12"/>
    <w:next w:val="a3"/>
    <w:uiPriority w:val="99"/>
    <w:qFormat/>
    <w:rsid w:val="00F20F7D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customStyle="1" w:styleId="4b">
    <w:name w:val="Основной текст4"/>
    <w:basedOn w:val="a3"/>
    <w:rsid w:val="00F20F7D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/>
      <w:sz w:val="23"/>
      <w:szCs w:val="23"/>
    </w:rPr>
  </w:style>
  <w:style w:type="numbering" w:customStyle="1" w:styleId="401">
    <w:name w:val="Нет списка40"/>
    <w:next w:val="a6"/>
    <w:uiPriority w:val="99"/>
    <w:semiHidden/>
    <w:unhideWhenUsed/>
    <w:rsid w:val="00F20F7D"/>
  </w:style>
  <w:style w:type="table" w:customStyle="1" w:styleId="610">
    <w:name w:val="Сетка таблицы61"/>
    <w:basedOn w:val="a5"/>
    <w:next w:val="a9"/>
    <w:uiPriority w:val="59"/>
    <w:rsid w:val="00F20F7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F20F7D"/>
  </w:style>
  <w:style w:type="table" w:customStyle="1" w:styleId="620">
    <w:name w:val="Сетка таблицы62"/>
    <w:basedOn w:val="a5"/>
    <w:next w:val="a9"/>
    <w:uiPriority w:val="59"/>
    <w:rsid w:val="00F20F7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3"/>
    <w:rsid w:val="00F20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37c4cf2">
    <w:name w:val="c737c4cf2"/>
    <w:basedOn w:val="a4"/>
    <w:rsid w:val="00F20F7D"/>
  </w:style>
  <w:style w:type="character" w:customStyle="1" w:styleId="hf91a417a">
    <w:name w:val="hf91a417a"/>
    <w:basedOn w:val="a4"/>
    <w:rsid w:val="00F20F7D"/>
  </w:style>
  <w:style w:type="table" w:customStyle="1" w:styleId="630">
    <w:name w:val="Сетка таблицы63"/>
    <w:basedOn w:val="a5"/>
    <w:next w:val="a9"/>
    <w:uiPriority w:val="59"/>
    <w:rsid w:val="00F20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6"/>
    <w:uiPriority w:val="99"/>
    <w:semiHidden/>
    <w:unhideWhenUsed/>
    <w:rsid w:val="00F20F7D"/>
  </w:style>
  <w:style w:type="table" w:customStyle="1" w:styleId="640">
    <w:name w:val="Сетка таблицы64"/>
    <w:basedOn w:val="a5"/>
    <w:next w:val="a9"/>
    <w:uiPriority w:val="59"/>
    <w:rsid w:val="00F20F7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39"/>
    <w:unhideWhenUsed/>
    <w:rsid w:val="00F20F7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F20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F20F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59"/>
    <w:rsid w:val="00F20F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5"/>
    <w:next w:val="a9"/>
    <w:uiPriority w:val="59"/>
    <w:rsid w:val="00F20F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3">
    <w:name w:val="Обычный (веб)25"/>
    <w:rsid w:val="00F20F7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700">
    <w:name w:val="Сетка таблицы70"/>
    <w:basedOn w:val="a5"/>
    <w:next w:val="a9"/>
    <w:uiPriority w:val="59"/>
    <w:rsid w:val="00F20F7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1">
    <w:name w:val="Нет списка43"/>
    <w:next w:val="a6"/>
    <w:uiPriority w:val="99"/>
    <w:semiHidden/>
    <w:unhideWhenUsed/>
    <w:rsid w:val="00F20F7D"/>
  </w:style>
  <w:style w:type="table" w:customStyle="1" w:styleId="710">
    <w:name w:val="Сетка таблицы71"/>
    <w:basedOn w:val="a5"/>
    <w:next w:val="a9"/>
    <w:uiPriority w:val="59"/>
    <w:rsid w:val="00F20F7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pt">
    <w:name w:val="Основной текст + 13 pt"/>
    <w:basedOn w:val="affe"/>
    <w:rsid w:val="00F20F7D"/>
    <w:rPr>
      <w:rFonts w:cs="Times New Roman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2fd">
    <w:name w:val="Основной текст (2)_"/>
    <w:basedOn w:val="a4"/>
    <w:link w:val="2fe"/>
    <w:rsid w:val="00F20F7D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10pt">
    <w:name w:val="Основной текст (2) + 10 pt;Полужирный"/>
    <w:basedOn w:val="2fd"/>
    <w:rsid w:val="00F20F7D"/>
    <w:rPr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3f7">
    <w:name w:val="Основной текст (3)_"/>
    <w:basedOn w:val="a4"/>
    <w:link w:val="3f8"/>
    <w:rsid w:val="00F20F7D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20pt0pt">
    <w:name w:val="Заголовок №1 + 20 pt;Интервал 0 pt"/>
    <w:basedOn w:val="1ff3"/>
    <w:rsid w:val="00F20F7D"/>
    <w:rPr>
      <w:rFonts w:ascii="Times New Roman" w:eastAsia="Times New Roman" w:hAnsi="Times New Roman" w:cs="Times New Roman"/>
      <w:color w:val="000000"/>
      <w:spacing w:val="-10"/>
      <w:w w:val="100"/>
      <w:position w:val="0"/>
      <w:sz w:val="40"/>
      <w:szCs w:val="40"/>
      <w:lang w:val="ru-RU"/>
    </w:rPr>
  </w:style>
  <w:style w:type="character" w:customStyle="1" w:styleId="10pt">
    <w:name w:val="Основной текст + 10 pt"/>
    <w:basedOn w:val="affe"/>
    <w:rsid w:val="00F20F7D"/>
    <w:rPr>
      <w:rFonts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c">
    <w:name w:val="Основной текст (4)"/>
    <w:basedOn w:val="a4"/>
    <w:rsid w:val="00F20F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6a">
    <w:name w:val="Основной текст (6)_"/>
    <w:basedOn w:val="a4"/>
    <w:link w:val="6b"/>
    <w:rsid w:val="00F20F7D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79">
    <w:name w:val="Основной текст (7)_"/>
    <w:basedOn w:val="a4"/>
    <w:link w:val="7a"/>
    <w:rsid w:val="00F20F7D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89">
    <w:name w:val="Основной текст (8)_"/>
    <w:basedOn w:val="a4"/>
    <w:link w:val="8a"/>
    <w:rsid w:val="00F20F7D"/>
    <w:rPr>
      <w:rFonts w:ascii="Times New Roman" w:eastAsia="Times New Roman" w:hAnsi="Times New Roman"/>
      <w:b/>
      <w:bCs/>
      <w:i/>
      <w:iCs/>
      <w:shd w:val="clear" w:color="auto" w:fill="FFFFFF"/>
    </w:rPr>
  </w:style>
  <w:style w:type="character" w:customStyle="1" w:styleId="99">
    <w:name w:val="Основной текст (9)_"/>
    <w:basedOn w:val="a4"/>
    <w:link w:val="9a"/>
    <w:rsid w:val="00F20F7D"/>
    <w:rPr>
      <w:rFonts w:ascii="Times New Roman" w:eastAsia="Times New Roman" w:hAnsi="Times New Roman"/>
      <w:shd w:val="clear" w:color="auto" w:fill="FFFFFF"/>
    </w:rPr>
  </w:style>
  <w:style w:type="character" w:customStyle="1" w:styleId="99pt">
    <w:name w:val="Основной текст (9) + 9 pt"/>
    <w:basedOn w:val="99"/>
    <w:rsid w:val="00F20F7D"/>
    <w:rPr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9b">
    <w:name w:val="Основной текст (9) + Полужирный"/>
    <w:basedOn w:val="99"/>
    <w:rsid w:val="00F20F7D"/>
    <w:rPr>
      <w:b/>
      <w:bCs/>
      <w:color w:val="000000"/>
      <w:spacing w:val="0"/>
      <w:w w:val="100"/>
      <w:position w:val="0"/>
      <w:lang w:val="ru-RU"/>
    </w:rPr>
  </w:style>
  <w:style w:type="paragraph" w:customStyle="1" w:styleId="2fe">
    <w:name w:val="Основной текст (2)"/>
    <w:basedOn w:val="a3"/>
    <w:link w:val="2fd"/>
    <w:rsid w:val="00F20F7D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 w:cstheme="minorBidi"/>
      <w:sz w:val="18"/>
      <w:szCs w:val="18"/>
    </w:rPr>
  </w:style>
  <w:style w:type="paragraph" w:customStyle="1" w:styleId="3f8">
    <w:name w:val="Основной текст (3)"/>
    <w:basedOn w:val="a3"/>
    <w:link w:val="3f7"/>
    <w:rsid w:val="00F20F7D"/>
    <w:pPr>
      <w:widowControl w:val="0"/>
      <w:shd w:val="clear" w:color="auto" w:fill="FFFFFF"/>
      <w:spacing w:after="0" w:line="211" w:lineRule="exact"/>
      <w:jc w:val="center"/>
    </w:pPr>
    <w:rPr>
      <w:rFonts w:ascii="Times New Roman" w:eastAsia="Times New Roman" w:hAnsi="Times New Roman" w:cstheme="minorBidi"/>
      <w:sz w:val="18"/>
      <w:szCs w:val="18"/>
    </w:rPr>
  </w:style>
  <w:style w:type="paragraph" w:customStyle="1" w:styleId="6b">
    <w:name w:val="Основной текст (6)"/>
    <w:basedOn w:val="a3"/>
    <w:link w:val="6a"/>
    <w:rsid w:val="00F20F7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15"/>
      <w:szCs w:val="15"/>
    </w:rPr>
  </w:style>
  <w:style w:type="paragraph" w:customStyle="1" w:styleId="7a">
    <w:name w:val="Основной текст (7)"/>
    <w:basedOn w:val="a3"/>
    <w:link w:val="79"/>
    <w:rsid w:val="00F20F7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b/>
      <w:bCs/>
      <w:sz w:val="23"/>
      <w:szCs w:val="23"/>
    </w:rPr>
  </w:style>
  <w:style w:type="paragraph" w:customStyle="1" w:styleId="8a">
    <w:name w:val="Основной текст (8)"/>
    <w:basedOn w:val="a3"/>
    <w:link w:val="89"/>
    <w:rsid w:val="00F20F7D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theme="minorBidi"/>
      <w:b/>
      <w:bCs/>
      <w:i/>
      <w:iCs/>
    </w:rPr>
  </w:style>
  <w:style w:type="paragraph" w:customStyle="1" w:styleId="9a">
    <w:name w:val="Основной текст (9)"/>
    <w:basedOn w:val="a3"/>
    <w:link w:val="99"/>
    <w:rsid w:val="00F20F7D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theme="minorBidi"/>
    </w:rPr>
  </w:style>
  <w:style w:type="numbering" w:customStyle="1" w:styleId="441">
    <w:name w:val="Нет списка44"/>
    <w:next w:val="a6"/>
    <w:uiPriority w:val="99"/>
    <w:semiHidden/>
    <w:rsid w:val="00F20F7D"/>
  </w:style>
  <w:style w:type="table" w:customStyle="1" w:styleId="720">
    <w:name w:val="Сетка таблицы72"/>
    <w:basedOn w:val="a5"/>
    <w:next w:val="a9"/>
    <w:rsid w:val="00F20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d">
    <w:name w:val="Intense Emphasis"/>
    <w:basedOn w:val="a4"/>
    <w:uiPriority w:val="21"/>
    <w:qFormat/>
    <w:rsid w:val="00F20F7D"/>
    <w:rPr>
      <w:b/>
      <w:bCs/>
      <w:i/>
      <w:iCs/>
      <w:color w:val="4F81BD"/>
    </w:rPr>
  </w:style>
  <w:style w:type="paragraph" w:customStyle="1" w:styleId="262">
    <w:name w:val="Обычный (веб)26"/>
    <w:rsid w:val="00F20F7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730">
    <w:name w:val="Сетка таблицы73"/>
    <w:basedOn w:val="a5"/>
    <w:next w:val="a9"/>
    <w:uiPriority w:val="59"/>
    <w:rsid w:val="00F20F7D"/>
    <w:pPr>
      <w:spacing w:after="0" w:line="240" w:lineRule="auto"/>
      <w:ind w:left="-425" w:firstLine="1134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5"/>
    <w:next w:val="a9"/>
    <w:uiPriority w:val="59"/>
    <w:rsid w:val="00F20F7D"/>
    <w:pPr>
      <w:spacing w:after="0" w:line="240" w:lineRule="auto"/>
      <w:ind w:left="-425" w:firstLine="1134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F20F7D"/>
    <w:pPr>
      <w:spacing w:after="0" w:line="240" w:lineRule="auto"/>
      <w:ind w:left="-425" w:firstLine="1134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F20F7D"/>
  </w:style>
  <w:style w:type="table" w:customStyle="1" w:styleId="760">
    <w:name w:val="Сетка таблицы76"/>
    <w:basedOn w:val="a5"/>
    <w:next w:val="a9"/>
    <w:uiPriority w:val="59"/>
    <w:rsid w:val="00F20F7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5"/>
    <w:next w:val="a9"/>
    <w:uiPriority w:val="59"/>
    <w:rsid w:val="00F20F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6FF4B559C57F2B31FD57BBE2B5E58B1FE1E2A60F0B7150E6C0F34E5E252E64955D64B004664ADDA4f5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9E0E7362A45C4433E4F1BD00F3EDC3DC4743FE010451B012EE2C4k6I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6FF4B559C57F2B31FD57BBE2B5E58B1FE1E2A60F0B7150E6C0F34E5E252E64955D64B004664ADDA4f5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13371</Words>
  <Characters>76218</Characters>
  <Application>Microsoft Office Word</Application>
  <DocSecurity>0</DocSecurity>
  <Lines>635</Lines>
  <Paragraphs>178</Paragraphs>
  <ScaleCrop>false</ScaleCrop>
  <Company/>
  <LinksUpToDate>false</LinksUpToDate>
  <CharactersWithSpaces>89411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2022-05-17T02:41:00Z</dcterms:created>
  <dcterms:modified xsi:type="dcterms:W3CDTF">2022-05-17T02:42:00Z</dcterms:modified>
</cp:coreProperties>
</file>