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AE" w:rsidRPr="00F672AE" w:rsidRDefault="00F672AE" w:rsidP="00F672A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72AE">
        <w:rPr>
          <w:rFonts w:ascii="Arial" w:eastAsia="Times New Roman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471170" cy="572135"/>
            <wp:effectExtent l="19050" t="0" r="508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2AE" w:rsidRPr="00F672AE" w:rsidRDefault="00F672AE" w:rsidP="00F672A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672AE" w:rsidRPr="00F672AE" w:rsidRDefault="00F672AE" w:rsidP="00F672A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672AE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F672AE" w:rsidRPr="00F672AE" w:rsidRDefault="00F672AE" w:rsidP="00F672A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672AE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F672AE" w:rsidRPr="00F672AE" w:rsidRDefault="00F672AE" w:rsidP="00F672A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672AE">
        <w:rPr>
          <w:rFonts w:ascii="Arial" w:eastAsia="Times New Roman" w:hAnsi="Arial" w:cs="Arial"/>
          <w:bCs/>
          <w:sz w:val="26"/>
          <w:szCs w:val="26"/>
          <w:lang w:eastAsia="ru-RU"/>
        </w:rPr>
        <w:t>08.04.2022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</w:t>
      </w:r>
      <w:r w:rsidRPr="00F672A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с. </w:t>
      </w:r>
      <w:proofErr w:type="spellStart"/>
      <w:r w:rsidRPr="00F672AE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F672A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№ 275-п</w:t>
      </w:r>
    </w:p>
    <w:p w:rsidR="00F672AE" w:rsidRPr="00F672AE" w:rsidRDefault="00F672AE" w:rsidP="00F672A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672AE" w:rsidRPr="00F672AE" w:rsidRDefault="00F672AE" w:rsidP="00F672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672A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 администрации </w:t>
      </w:r>
      <w:proofErr w:type="spellStart"/>
      <w:r w:rsidRPr="00F672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672AE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25.01.2011 № 36-п «О погребении  умерших граждан, проживавших на межселенной  территории муниципального образования </w:t>
      </w:r>
      <w:proofErr w:type="spellStart"/>
      <w:r w:rsidRPr="00F672A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672AE">
        <w:rPr>
          <w:rFonts w:ascii="Arial" w:eastAsia="Times New Roman" w:hAnsi="Arial" w:cs="Arial"/>
          <w:sz w:val="26"/>
          <w:szCs w:val="26"/>
          <w:lang w:eastAsia="ru-RU"/>
        </w:rPr>
        <w:t xml:space="preserve">  район»</w:t>
      </w:r>
    </w:p>
    <w:p w:rsidR="00F672AE" w:rsidRPr="00F672AE" w:rsidRDefault="00F672AE" w:rsidP="00F672A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672AE" w:rsidRPr="00F672AE" w:rsidRDefault="00F672AE" w:rsidP="00F672A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672A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9 Федерального закона от 12.01.1996 № 8-ФЗ «О погребении и похоронном деле», п. 17 ст. 15 Федерального закона от 06.10.2003 № 131-ФЗ «Об общих принципах организации местного самоуправления в Российской Федерации», ст. </w:t>
      </w:r>
      <w:r w:rsidRPr="00F672A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ст.  7,  43, 47  Устава </w:t>
      </w:r>
      <w:proofErr w:type="spellStart"/>
      <w:r w:rsidRPr="00F672A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672A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 Красноярского края ПОСТАНОВЛЯЮ:</w:t>
      </w:r>
    </w:p>
    <w:p w:rsidR="00F672AE" w:rsidRPr="00F672AE" w:rsidRDefault="00F672AE" w:rsidP="00F672AE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672AE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постановление  администрации </w:t>
      </w:r>
      <w:proofErr w:type="spellStart"/>
      <w:r w:rsidRPr="00F672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672AE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25.01.2011 № 36-п «О погребении  умерших граждан, проживавших на межселенной  территории муниципального образования </w:t>
      </w:r>
      <w:proofErr w:type="spellStart"/>
      <w:r w:rsidRPr="00F672A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672AE">
        <w:rPr>
          <w:rFonts w:ascii="Arial" w:eastAsia="Times New Roman" w:hAnsi="Arial" w:cs="Arial"/>
          <w:sz w:val="26"/>
          <w:szCs w:val="26"/>
          <w:lang w:eastAsia="ru-RU"/>
        </w:rPr>
        <w:t xml:space="preserve">  район» следующие  изменения:</w:t>
      </w:r>
    </w:p>
    <w:p w:rsidR="00F672AE" w:rsidRPr="00F672AE" w:rsidRDefault="00F672AE" w:rsidP="00F67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672AE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2 изложить   в новой  редакции согласно  приложению  к настоящему постановлению. </w:t>
      </w:r>
    </w:p>
    <w:p w:rsidR="00F672AE" w:rsidRPr="00F672AE" w:rsidRDefault="00F672AE" w:rsidP="00F672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672AE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F672AE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672AE">
        <w:rPr>
          <w:rFonts w:ascii="Arial" w:eastAsia="Times New Roman" w:hAnsi="Arial" w:cs="Arial"/>
          <w:sz w:val="26"/>
          <w:szCs w:val="26"/>
          <w:lang w:eastAsia="ru-RU"/>
        </w:rPr>
        <w:t xml:space="preserve">  исполнением настоящего постановления возложить на  заместителя Главы </w:t>
      </w:r>
      <w:proofErr w:type="spellStart"/>
      <w:r w:rsidRPr="00F672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672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 экономике  и  планированию А.С. Арсеньеву</w:t>
      </w:r>
    </w:p>
    <w:p w:rsidR="00F672AE" w:rsidRPr="00F672AE" w:rsidRDefault="00F672AE" w:rsidP="00F672AE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672AE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  вступает в силу со дня, следующего за  днем   опубликования  в  Официальном  вестнике  </w:t>
      </w:r>
      <w:proofErr w:type="spellStart"/>
      <w:r w:rsidRPr="00F672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672AE">
        <w:rPr>
          <w:rFonts w:ascii="Arial" w:eastAsia="Times New Roman" w:hAnsi="Arial" w:cs="Arial"/>
          <w:sz w:val="26"/>
          <w:szCs w:val="26"/>
          <w:lang w:eastAsia="ru-RU"/>
        </w:rPr>
        <w:t xml:space="preserve">  района, и распространяется на </w:t>
      </w:r>
      <w:proofErr w:type="gramStart"/>
      <w:r w:rsidRPr="00F672AE">
        <w:rPr>
          <w:rFonts w:ascii="Arial" w:eastAsia="Times New Roman" w:hAnsi="Arial" w:cs="Arial"/>
          <w:sz w:val="26"/>
          <w:szCs w:val="26"/>
          <w:lang w:eastAsia="ru-RU"/>
        </w:rPr>
        <w:t>правоотношения</w:t>
      </w:r>
      <w:proofErr w:type="gramEnd"/>
      <w:r w:rsidRPr="00F672AE">
        <w:rPr>
          <w:rFonts w:ascii="Arial" w:eastAsia="Times New Roman" w:hAnsi="Arial" w:cs="Arial"/>
          <w:sz w:val="26"/>
          <w:szCs w:val="26"/>
          <w:lang w:eastAsia="ru-RU"/>
        </w:rPr>
        <w:t xml:space="preserve"> возникшие  с   01 февраля    2022 года.</w:t>
      </w:r>
    </w:p>
    <w:p w:rsidR="00F672AE" w:rsidRPr="00F672AE" w:rsidRDefault="00F672AE" w:rsidP="00F672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672AE" w:rsidRPr="00F672AE" w:rsidRDefault="00F672AE" w:rsidP="00F672A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672AE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F672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672AE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</w:t>
      </w:r>
      <w:r w:rsidRPr="00F672AE">
        <w:rPr>
          <w:rFonts w:ascii="Arial" w:eastAsia="Times New Roman" w:hAnsi="Arial" w:cs="Arial"/>
          <w:b/>
          <w:sz w:val="26"/>
          <w:szCs w:val="26"/>
          <w:lang w:eastAsia="ru-RU"/>
        </w:rPr>
        <w:tab/>
        <w:t xml:space="preserve">                  </w:t>
      </w:r>
      <w:r w:rsidRPr="00F672AE">
        <w:rPr>
          <w:rFonts w:ascii="Arial" w:eastAsia="Times New Roman" w:hAnsi="Arial" w:cs="Arial"/>
          <w:sz w:val="26"/>
          <w:szCs w:val="26"/>
          <w:lang w:eastAsia="ru-RU"/>
        </w:rPr>
        <w:t>В.М. Любим</w:t>
      </w:r>
    </w:p>
    <w:p w:rsidR="00F672AE" w:rsidRPr="00F672AE" w:rsidRDefault="00F672AE" w:rsidP="00F672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72AE" w:rsidRPr="00F672AE" w:rsidRDefault="00F672AE" w:rsidP="00F672AE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672AE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F672AE" w:rsidRPr="00F672AE" w:rsidRDefault="00F672AE" w:rsidP="00F672AE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672AE">
        <w:rPr>
          <w:rFonts w:ascii="Arial" w:eastAsia="Times New Roman" w:hAnsi="Arial" w:cs="Arial"/>
          <w:sz w:val="18"/>
          <w:szCs w:val="20"/>
          <w:lang w:eastAsia="ru-RU"/>
        </w:rPr>
        <w:t>к постановлению  администрации</w:t>
      </w:r>
    </w:p>
    <w:p w:rsidR="00F672AE" w:rsidRPr="00F672AE" w:rsidRDefault="00F672AE" w:rsidP="00F672AE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F672A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672AE">
        <w:rPr>
          <w:rFonts w:ascii="Arial" w:eastAsia="Times New Roman" w:hAnsi="Arial" w:cs="Arial"/>
          <w:sz w:val="18"/>
          <w:szCs w:val="20"/>
          <w:lang w:eastAsia="ru-RU"/>
        </w:rPr>
        <w:t xml:space="preserve">  района</w:t>
      </w:r>
    </w:p>
    <w:p w:rsidR="00F672AE" w:rsidRPr="00F672AE" w:rsidRDefault="00F672AE" w:rsidP="00F672AE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672A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от  08.04.2022 г.  №   275-п</w:t>
      </w:r>
    </w:p>
    <w:p w:rsidR="00F672AE" w:rsidRPr="00F672AE" w:rsidRDefault="00F672AE" w:rsidP="00F672AE">
      <w:pPr>
        <w:autoSpaceDE w:val="0"/>
        <w:autoSpaceDN w:val="0"/>
        <w:adjustRightInd w:val="0"/>
        <w:spacing w:after="0" w:line="240" w:lineRule="auto"/>
        <w:ind w:left="50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72AE" w:rsidRPr="00F672AE" w:rsidRDefault="00F672AE" w:rsidP="00F672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72AE" w:rsidRPr="00F672AE" w:rsidRDefault="00F672AE" w:rsidP="00F672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672AE">
        <w:rPr>
          <w:rFonts w:ascii="Arial" w:eastAsia="Times New Roman" w:hAnsi="Arial" w:cs="Arial"/>
          <w:sz w:val="20"/>
          <w:szCs w:val="20"/>
          <w:lang w:eastAsia="ru-RU"/>
        </w:rPr>
        <w:t xml:space="preserve">Стоимость  услуг по  погребению умерших граждан, проживавших на межселенной  территории муниципального  образования </w:t>
      </w:r>
      <w:proofErr w:type="spellStart"/>
      <w:r w:rsidRPr="00F672AE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672AE">
        <w:rPr>
          <w:rFonts w:ascii="Arial" w:eastAsia="Times New Roman" w:hAnsi="Arial" w:cs="Arial"/>
          <w:sz w:val="20"/>
          <w:szCs w:val="20"/>
          <w:lang w:eastAsia="ru-RU"/>
        </w:rPr>
        <w:t xml:space="preserve">  район</w:t>
      </w:r>
    </w:p>
    <w:p w:rsidR="00F672AE" w:rsidRPr="00F672AE" w:rsidRDefault="00F672AE" w:rsidP="00F672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72A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6686"/>
        <w:gridCol w:w="1704"/>
      </w:tblGrid>
      <w:tr w:rsidR="00F672AE" w:rsidRPr="00F672AE" w:rsidTr="00B04194">
        <w:tc>
          <w:tcPr>
            <w:tcW w:w="617" w:type="pct"/>
          </w:tcPr>
          <w:p w:rsidR="00F672AE" w:rsidRPr="00F672AE" w:rsidRDefault="00F672AE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№№</w:t>
            </w:r>
          </w:p>
          <w:p w:rsidR="00F672AE" w:rsidRPr="00F672AE" w:rsidRDefault="00F672AE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492" w:type="pct"/>
          </w:tcPr>
          <w:p w:rsidR="00F672AE" w:rsidRPr="00F672AE" w:rsidRDefault="00F672AE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672AE" w:rsidRPr="00F672AE" w:rsidRDefault="00F672AE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услуг по погребению</w:t>
            </w:r>
          </w:p>
        </w:tc>
        <w:tc>
          <w:tcPr>
            <w:tcW w:w="890" w:type="pct"/>
          </w:tcPr>
          <w:p w:rsidR="00F672AE" w:rsidRPr="00F672AE" w:rsidRDefault="00F672AE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услуг, рублей</w:t>
            </w:r>
          </w:p>
        </w:tc>
      </w:tr>
      <w:tr w:rsidR="00F672AE" w:rsidRPr="00F672AE" w:rsidTr="00B04194">
        <w:tc>
          <w:tcPr>
            <w:tcW w:w="617" w:type="pct"/>
          </w:tcPr>
          <w:p w:rsidR="00F672AE" w:rsidRPr="00F672AE" w:rsidRDefault="00F672AE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2" w:type="pct"/>
          </w:tcPr>
          <w:p w:rsidR="00F672AE" w:rsidRPr="00F672AE" w:rsidRDefault="00F672AE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890" w:type="pct"/>
            <w:vAlign w:val="bottom"/>
          </w:tcPr>
          <w:p w:rsidR="00F672AE" w:rsidRPr="00F672AE" w:rsidRDefault="00F672AE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264,81</w:t>
            </w:r>
          </w:p>
        </w:tc>
      </w:tr>
      <w:tr w:rsidR="00F672AE" w:rsidRPr="00F672AE" w:rsidTr="00B04194">
        <w:tc>
          <w:tcPr>
            <w:tcW w:w="617" w:type="pct"/>
          </w:tcPr>
          <w:p w:rsidR="00F672AE" w:rsidRPr="00F672AE" w:rsidRDefault="00F672AE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92" w:type="pct"/>
          </w:tcPr>
          <w:p w:rsidR="00F672AE" w:rsidRPr="00F672AE" w:rsidRDefault="00F672AE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и доставка гроба и других предметов, необходимых для  погребения</w:t>
            </w:r>
          </w:p>
        </w:tc>
        <w:tc>
          <w:tcPr>
            <w:tcW w:w="890" w:type="pct"/>
            <w:vAlign w:val="bottom"/>
          </w:tcPr>
          <w:p w:rsidR="00F672AE" w:rsidRPr="00F672AE" w:rsidRDefault="00F672AE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2714,52</w:t>
            </w:r>
          </w:p>
        </w:tc>
      </w:tr>
      <w:tr w:rsidR="00F672AE" w:rsidRPr="00F672AE" w:rsidTr="00B04194">
        <w:tc>
          <w:tcPr>
            <w:tcW w:w="617" w:type="pct"/>
          </w:tcPr>
          <w:p w:rsidR="00F672AE" w:rsidRPr="00F672AE" w:rsidRDefault="00F672AE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92" w:type="pct"/>
          </w:tcPr>
          <w:p w:rsidR="00F672AE" w:rsidRPr="00F672AE" w:rsidRDefault="00F672AE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890" w:type="pct"/>
            <w:vAlign w:val="bottom"/>
          </w:tcPr>
          <w:p w:rsidR="00F672AE" w:rsidRPr="00F672AE" w:rsidRDefault="00F672AE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1060,40</w:t>
            </w:r>
          </w:p>
        </w:tc>
      </w:tr>
      <w:tr w:rsidR="00F672AE" w:rsidRPr="00F672AE" w:rsidTr="00B04194">
        <w:tc>
          <w:tcPr>
            <w:tcW w:w="617" w:type="pct"/>
          </w:tcPr>
          <w:p w:rsidR="00F672AE" w:rsidRPr="00F672AE" w:rsidRDefault="00F672AE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2" w:type="pct"/>
          </w:tcPr>
          <w:p w:rsidR="00F672AE" w:rsidRPr="00F672AE" w:rsidRDefault="00F672AE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Погребение</w:t>
            </w:r>
          </w:p>
        </w:tc>
        <w:tc>
          <w:tcPr>
            <w:tcW w:w="890" w:type="pct"/>
            <w:vAlign w:val="bottom"/>
          </w:tcPr>
          <w:p w:rsidR="00F672AE" w:rsidRPr="00F672AE" w:rsidRDefault="00F672AE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72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5014,35</w:t>
            </w:r>
          </w:p>
        </w:tc>
      </w:tr>
      <w:tr w:rsidR="00F672AE" w:rsidRPr="00F672AE" w:rsidTr="00B04194">
        <w:tc>
          <w:tcPr>
            <w:tcW w:w="617" w:type="pct"/>
          </w:tcPr>
          <w:p w:rsidR="00F672AE" w:rsidRPr="00F672AE" w:rsidRDefault="00F672AE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F672AE" w:rsidRPr="00F672AE" w:rsidRDefault="00F672AE" w:rsidP="00B0419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F672A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890" w:type="pct"/>
          </w:tcPr>
          <w:p w:rsidR="00F672AE" w:rsidRPr="00F672AE" w:rsidRDefault="00F672AE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F672A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9054,08</w:t>
            </w:r>
          </w:p>
        </w:tc>
      </w:tr>
    </w:tbl>
    <w:p w:rsidR="00F672AE" w:rsidRPr="00F672AE" w:rsidRDefault="00F672AE" w:rsidP="00F672AE">
      <w:pPr>
        <w:autoSpaceDE w:val="0"/>
        <w:autoSpaceDN w:val="0"/>
        <w:adjustRightInd w:val="0"/>
        <w:spacing w:after="0" w:line="240" w:lineRule="auto"/>
        <w:ind w:left="56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2BE1" w:rsidRDefault="00F02BE1"/>
    <w:sectPr w:rsidR="00F02BE1" w:rsidSect="00F0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672AE"/>
    <w:rsid w:val="00F02BE1"/>
    <w:rsid w:val="00F6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2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2022-06-02T09:21:00Z</dcterms:created>
  <dcterms:modified xsi:type="dcterms:W3CDTF">2022-06-02T09:21:00Z</dcterms:modified>
</cp:coreProperties>
</file>