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19" w:rsidRPr="00C70A19" w:rsidRDefault="00C70A19" w:rsidP="00C70A1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70A19" w:rsidRPr="00C70A19" w:rsidRDefault="00C70A19" w:rsidP="00C70A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0A19" w:rsidRPr="00C70A19" w:rsidRDefault="00C70A19" w:rsidP="00C70A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0A1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-143510</wp:posOffset>
            </wp:positionV>
            <wp:extent cx="516255" cy="650875"/>
            <wp:effectExtent l="19050" t="0" r="0" b="0"/>
            <wp:wrapNone/>
            <wp:docPr id="1031" name="Рисунок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A19" w:rsidRPr="00C70A19" w:rsidRDefault="00C70A19" w:rsidP="00C70A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70A19" w:rsidRPr="00C70A19" w:rsidRDefault="00C70A19" w:rsidP="00C70A1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70A19" w:rsidRPr="00C70A19" w:rsidRDefault="00C70A19" w:rsidP="00C70A1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70A19" w:rsidRPr="00C70A19" w:rsidRDefault="00C70A19" w:rsidP="00C70A1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70A1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C70A19" w:rsidRPr="00C70A19" w:rsidRDefault="00C70A19" w:rsidP="00C70A1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70A1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C70A19" w:rsidRPr="00C70A19" w:rsidRDefault="00C70A19" w:rsidP="00C70A1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70A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18.042022                             с. </w:t>
      </w:r>
      <w:proofErr w:type="spellStart"/>
      <w:r w:rsidRPr="00C70A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70A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№  299-п</w:t>
      </w:r>
    </w:p>
    <w:p w:rsidR="00C70A19" w:rsidRPr="00C70A19" w:rsidRDefault="00C70A19" w:rsidP="00C70A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0A19" w:rsidRPr="00C70A19" w:rsidRDefault="00C70A19" w:rsidP="00C70A1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Положение об оплате труда работников Муниципального казенного учреждения «Централизованная бухгалтерия», утвержденного постановлением администрации </w:t>
      </w:r>
      <w:proofErr w:type="spellStart"/>
      <w:r w:rsidRPr="00C70A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22.06.2018 № 664-п</w:t>
      </w:r>
    </w:p>
    <w:p w:rsidR="00C70A19" w:rsidRPr="00C70A19" w:rsidRDefault="00C70A19" w:rsidP="00C70A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0A19" w:rsidRPr="00C70A19" w:rsidRDefault="00C70A19" w:rsidP="00C70A1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C70A19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со статьёй 17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 9-3864 «О системах оплаты труда работников краевых государственных бюджетных учреждений», Законом Красноярского края от 07.04.2022  № 3-623 "О внесении изменений в Закон края "О краевом бюджете на 2022 год и плановый период</w:t>
      </w:r>
      <w:proofErr w:type="gramEnd"/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 2023-2024 годов", Положения о системе оплаты труда работников муниципальных бюджетных и казенных учреждений,</w:t>
      </w:r>
      <w:r w:rsidRPr="00C70A1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утвержденным постановлением администрации </w:t>
      </w:r>
      <w:proofErr w:type="spellStart"/>
      <w:r w:rsidRPr="00C70A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</w:t>
      </w:r>
      <w:r w:rsidRPr="00C70A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руководствуясь статьями 7, 8, 43, 47 Устава </w:t>
      </w:r>
      <w:proofErr w:type="spellStart"/>
      <w:r w:rsidRPr="00C70A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70A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</w:p>
    <w:p w:rsidR="00C70A19" w:rsidRPr="00C70A19" w:rsidRDefault="00C70A19" w:rsidP="00C70A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Положение об оплате труда работников Муниципального казенного учреждения «Централизованная бухгалтерия», утвержденное постановлением администрации </w:t>
      </w:r>
      <w:proofErr w:type="spellStart"/>
      <w:r w:rsidRPr="00C70A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22.06.2018 № 664-п (далее - Положение), следующие изменения:</w:t>
      </w:r>
    </w:p>
    <w:p w:rsidR="00C70A19" w:rsidRPr="00C70A19" w:rsidRDefault="00C70A19" w:rsidP="00C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№ 1 Положения изложить в новой редакции, согласно Приложению № 1 к настоящему постановлению. </w:t>
      </w:r>
    </w:p>
    <w:p w:rsidR="00C70A19" w:rsidRPr="00C70A19" w:rsidRDefault="00C70A19" w:rsidP="00C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2 Положения изложить в новой редакции, согласно Приложению № 2 к настоящему постановлению. </w:t>
      </w:r>
    </w:p>
    <w:p w:rsidR="00C70A19" w:rsidRPr="00C70A19" w:rsidRDefault="00C70A19" w:rsidP="00C70A19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70A1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C70A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А.С. Арсеньеву.</w:t>
      </w:r>
    </w:p>
    <w:p w:rsidR="00C70A19" w:rsidRPr="00C70A19" w:rsidRDefault="00C70A19" w:rsidP="00C70A19">
      <w:pPr>
        <w:numPr>
          <w:ilvl w:val="0"/>
          <w:numId w:val="1"/>
        </w:numPr>
        <w:tabs>
          <w:tab w:val="clear" w:pos="1770"/>
          <w:tab w:val="num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опубликования в официальном вестнике </w:t>
      </w:r>
      <w:proofErr w:type="spellStart"/>
      <w:r w:rsidRPr="00C70A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0A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но не ранее        01 июля 2022 года.  </w:t>
      </w:r>
    </w:p>
    <w:tbl>
      <w:tblPr>
        <w:tblW w:w="9800" w:type="dxa"/>
        <w:tblLook w:val="01E0"/>
      </w:tblPr>
      <w:tblGrid>
        <w:gridCol w:w="4983"/>
        <w:gridCol w:w="4817"/>
      </w:tblGrid>
      <w:tr w:rsidR="00C70A19" w:rsidRPr="00C70A19" w:rsidTr="00D22CC5">
        <w:trPr>
          <w:trHeight w:val="648"/>
        </w:trPr>
        <w:tc>
          <w:tcPr>
            <w:tcW w:w="4983" w:type="dxa"/>
          </w:tcPr>
          <w:p w:rsidR="00C70A19" w:rsidRPr="00C70A19" w:rsidRDefault="00C70A19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</w:t>
            </w:r>
          </w:p>
          <w:p w:rsidR="00C70A19" w:rsidRPr="00C70A19" w:rsidRDefault="00C70A19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C70A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70A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</w:t>
            </w: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</w:t>
            </w:r>
            <w:r w:rsidRPr="00C70A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</w:t>
            </w:r>
            <w:r w:rsidRPr="00C70A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  <w:p w:rsidR="00C70A19" w:rsidRPr="00C70A19" w:rsidRDefault="00C70A19" w:rsidP="00D22CC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70A19" w:rsidRPr="00C70A19" w:rsidRDefault="00C70A19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817" w:type="dxa"/>
          </w:tcPr>
          <w:p w:rsidR="00C70A19" w:rsidRPr="00C70A19" w:rsidRDefault="00C70A19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C70A19" w:rsidRPr="00C70A19" w:rsidRDefault="00C70A19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С.И. Нохрин</w:t>
            </w:r>
          </w:p>
        </w:tc>
      </w:tr>
    </w:tbl>
    <w:p w:rsidR="00C70A19" w:rsidRPr="00C70A19" w:rsidRDefault="00C70A19" w:rsidP="00C70A19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Приложение № 1  </w:t>
      </w: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к Постановлению   администрации </w:t>
      </w: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proofErr w:type="spellStart"/>
      <w:r w:rsidRPr="00C70A19">
        <w:rPr>
          <w:rFonts w:ascii="Arial" w:eastAsia="Times New Roman" w:hAnsi="Arial" w:cs="Arial"/>
          <w:sz w:val="18"/>
          <w:szCs w:val="20"/>
          <w:lang w:eastAsia="ar-SA"/>
        </w:rPr>
        <w:t>Богучанского</w:t>
      </w:r>
      <w:proofErr w:type="spellEnd"/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 района</w:t>
      </w: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>от 18.04.2022 № 299-п</w:t>
      </w:r>
    </w:p>
    <w:p w:rsidR="00C70A19" w:rsidRPr="00C70A19" w:rsidRDefault="00C70A19" w:rsidP="00C70A1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70A1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</w:t>
      </w:r>
    </w:p>
    <w:p w:rsidR="00C70A19" w:rsidRPr="00C70A19" w:rsidRDefault="00C70A19" w:rsidP="00C70A19">
      <w:pPr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Приложение № 1 </w:t>
      </w:r>
    </w:p>
    <w:p w:rsidR="00C70A19" w:rsidRPr="00C70A19" w:rsidRDefault="00C70A19" w:rsidP="00C70A19">
      <w:pPr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к Положению об оплате труда </w:t>
      </w:r>
    </w:p>
    <w:p w:rsidR="00C70A19" w:rsidRPr="00C70A19" w:rsidRDefault="00C70A19" w:rsidP="00C70A19">
      <w:pPr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lastRenderedPageBreak/>
        <w:t>работников Муниципального казенного</w:t>
      </w:r>
    </w:p>
    <w:p w:rsidR="00C70A19" w:rsidRPr="00C70A19" w:rsidRDefault="00C70A19" w:rsidP="00C70A19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>учреждения «</w:t>
      </w:r>
      <w:proofErr w:type="gramStart"/>
      <w:r w:rsidRPr="00C70A19">
        <w:rPr>
          <w:rFonts w:ascii="Arial" w:eastAsia="Times New Roman" w:hAnsi="Arial" w:cs="Arial"/>
          <w:sz w:val="18"/>
          <w:szCs w:val="20"/>
          <w:lang w:eastAsia="ar-SA"/>
        </w:rPr>
        <w:t>Централизованная</w:t>
      </w:r>
      <w:proofErr w:type="gramEnd"/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                    </w:t>
      </w:r>
    </w:p>
    <w:p w:rsidR="00C70A19" w:rsidRPr="00C70A19" w:rsidRDefault="00C70A19" w:rsidP="00C70A19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бухгалтерия», </w:t>
      </w:r>
      <w:proofErr w:type="gramStart"/>
      <w:r w:rsidRPr="00C70A19">
        <w:rPr>
          <w:rFonts w:ascii="Arial" w:eastAsia="Times New Roman" w:hAnsi="Arial" w:cs="Arial"/>
          <w:sz w:val="18"/>
          <w:szCs w:val="20"/>
          <w:lang w:eastAsia="ar-SA"/>
        </w:rPr>
        <w:t>утвержденное</w:t>
      </w:r>
      <w:proofErr w:type="gramEnd"/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 </w:t>
      </w:r>
    </w:p>
    <w:p w:rsidR="00C70A19" w:rsidRPr="00C70A19" w:rsidRDefault="00C70A19" w:rsidP="00C70A19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постановлением администрации </w:t>
      </w:r>
    </w:p>
    <w:p w:rsidR="00C70A19" w:rsidRPr="00C70A19" w:rsidRDefault="00C70A19" w:rsidP="00C70A19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bCs/>
          <w:sz w:val="18"/>
          <w:szCs w:val="20"/>
          <w:lang w:eastAsia="ar-SA"/>
        </w:rPr>
      </w:pPr>
      <w:proofErr w:type="spellStart"/>
      <w:r w:rsidRPr="00C70A19">
        <w:rPr>
          <w:rFonts w:ascii="Arial" w:eastAsia="Times New Roman" w:hAnsi="Arial" w:cs="Arial"/>
          <w:sz w:val="18"/>
          <w:szCs w:val="20"/>
          <w:lang w:eastAsia="ar-SA"/>
        </w:rPr>
        <w:t>Богучанского</w:t>
      </w:r>
      <w:proofErr w:type="spellEnd"/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 </w:t>
      </w:r>
      <w:r w:rsidRPr="00C70A19">
        <w:rPr>
          <w:rFonts w:ascii="Arial" w:eastAsia="Times New Roman" w:hAnsi="Arial" w:cs="Arial"/>
          <w:bCs/>
          <w:sz w:val="18"/>
          <w:szCs w:val="20"/>
          <w:lang w:eastAsia="ar-SA"/>
        </w:rPr>
        <w:t xml:space="preserve">района </w:t>
      </w:r>
    </w:p>
    <w:p w:rsidR="00C70A19" w:rsidRPr="00C70A19" w:rsidRDefault="00C70A19" w:rsidP="00C70A19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bCs/>
          <w:sz w:val="18"/>
          <w:szCs w:val="20"/>
          <w:lang w:eastAsia="ar-SA"/>
        </w:rPr>
        <w:t>от « 22 » июня 2018 № 664-п</w:t>
      </w: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18"/>
          <w:szCs w:val="20"/>
          <w:lang w:eastAsia="ar-SA"/>
        </w:rPr>
      </w:pP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>РАЗМЕРЫ ОКЛАДОВ (ДОЛЖНОСТНЫХ ОКЛАДОВ), СТАВОК ЗАРАБОТНОЙ ПЛАТЫ РАБОТНИКОВ УЧРЕЖДЕНИЯ</w:t>
      </w:r>
    </w:p>
    <w:p w:rsidR="00C70A19" w:rsidRPr="00C70A19" w:rsidRDefault="00C70A19" w:rsidP="00C70A19">
      <w:pPr>
        <w:widowControl w:val="0"/>
        <w:tabs>
          <w:tab w:val="left" w:pos="3864"/>
        </w:tabs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0A19" w:rsidRPr="00C70A19" w:rsidRDefault="00C70A19" w:rsidP="00C70A19">
      <w:pPr>
        <w:widowControl w:val="0"/>
        <w:tabs>
          <w:tab w:val="left" w:pos="3864"/>
        </w:tabs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0A19">
        <w:rPr>
          <w:rFonts w:ascii="Arial" w:eastAsia="Times New Roman" w:hAnsi="Arial" w:cs="Arial"/>
          <w:sz w:val="20"/>
          <w:szCs w:val="20"/>
          <w:lang w:eastAsia="ru-RU"/>
        </w:rPr>
        <w:t>1. Профессиональная квалификационная группа</w:t>
      </w:r>
    </w:p>
    <w:p w:rsidR="00C70A19" w:rsidRPr="00C70A19" w:rsidRDefault="00C70A19" w:rsidP="00C70A19">
      <w:pPr>
        <w:widowControl w:val="0"/>
        <w:tabs>
          <w:tab w:val="left" w:pos="3864"/>
        </w:tabs>
        <w:autoSpaceDE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70A19">
        <w:rPr>
          <w:rFonts w:ascii="Arial" w:eastAsia="Times New Roman" w:hAnsi="Arial" w:cs="Arial"/>
          <w:sz w:val="20"/>
          <w:szCs w:val="20"/>
          <w:lang w:eastAsia="ru-RU"/>
        </w:rPr>
        <w:t xml:space="preserve">общеотраслевых должностей </w:t>
      </w:r>
      <w:r w:rsidRPr="00C70A19">
        <w:rPr>
          <w:rFonts w:ascii="Arial" w:eastAsia="Times New Roman" w:hAnsi="Arial" w:cs="Arial"/>
          <w:sz w:val="20"/>
          <w:szCs w:val="20"/>
          <w:lang w:eastAsia="ar-SA"/>
        </w:rPr>
        <w:t xml:space="preserve">руководителей, специалистов и </w:t>
      </w:r>
      <w:r w:rsidRPr="00C70A19">
        <w:rPr>
          <w:rFonts w:ascii="Arial" w:eastAsia="Times New Roman" w:hAnsi="Arial" w:cs="Arial"/>
          <w:sz w:val="20"/>
          <w:szCs w:val="20"/>
          <w:lang w:eastAsia="ru-RU"/>
        </w:rPr>
        <w:t>служащих</w:t>
      </w:r>
    </w:p>
    <w:p w:rsidR="00C70A19" w:rsidRPr="00C70A19" w:rsidRDefault="00C70A19" w:rsidP="00C70A19">
      <w:pPr>
        <w:widowControl w:val="0"/>
        <w:tabs>
          <w:tab w:val="left" w:pos="3864"/>
        </w:tabs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70A19" w:rsidRPr="00C70A19" w:rsidRDefault="00C70A19" w:rsidP="00C70A19">
      <w:pPr>
        <w:widowControl w:val="0"/>
        <w:tabs>
          <w:tab w:val="left" w:pos="0"/>
          <w:tab w:val="left" w:pos="3864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0A19">
        <w:rPr>
          <w:rFonts w:ascii="Arial" w:eastAsia="Times New Roman" w:hAnsi="Arial" w:cs="Arial"/>
          <w:sz w:val="20"/>
          <w:szCs w:val="20"/>
          <w:lang w:eastAsia="ar-SA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C70A19">
        <w:rPr>
          <w:rFonts w:ascii="Arial" w:eastAsia="Times New Roman" w:hAnsi="Arial" w:cs="Arial"/>
          <w:sz w:val="20"/>
          <w:szCs w:val="20"/>
          <w:lang w:eastAsia="ru-RU"/>
        </w:rPr>
        <w:t xml:space="preserve">Приказом </w:t>
      </w:r>
      <w:proofErr w:type="spellStart"/>
      <w:r w:rsidRPr="00C70A19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C70A19">
        <w:rPr>
          <w:rFonts w:ascii="Arial" w:eastAsia="Times New Roman" w:hAnsi="Arial" w:cs="Arial"/>
          <w:sz w:val="20"/>
          <w:szCs w:val="20"/>
          <w:lang w:eastAsia="ru-RU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tbl>
      <w:tblPr>
        <w:tblpPr w:leftFromText="180" w:rightFromText="180" w:vertAnchor="text" w:horzAnchor="margin" w:tblpY="104"/>
        <w:tblW w:w="5000" w:type="pct"/>
        <w:tblCellMar>
          <w:left w:w="70" w:type="dxa"/>
          <w:right w:w="70" w:type="dxa"/>
        </w:tblCellMar>
        <w:tblLook w:val="0000"/>
      </w:tblPr>
      <w:tblGrid>
        <w:gridCol w:w="645"/>
        <w:gridCol w:w="3354"/>
        <w:gridCol w:w="2847"/>
        <w:gridCol w:w="2636"/>
        <w:gridCol w:w="13"/>
      </w:tblGrid>
      <w:tr w:rsidR="00C70A19" w:rsidRPr="00C70A19" w:rsidTr="00D22CC5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Профессиональная квалификационная группа, </w:t>
            </w:r>
          </w:p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квалификационный уровень, должность, профессия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70A19" w:rsidRPr="00C70A19" w:rsidTr="00D22CC5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C70A19" w:rsidRPr="00C70A19" w:rsidTr="00D22CC5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A19" w:rsidRPr="00C70A19" w:rsidTr="00D22CC5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«Общеотраслевые должности служащих третьего уровня»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A19" w:rsidRPr="00C70A19" w:rsidTr="00D22CC5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Квалификационный уровень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отнесенные к квалификационному уровню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0A19" w:rsidRPr="00C70A19" w:rsidTr="00D22CC5">
        <w:trPr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Бухгалтер, экономист</w:t>
            </w:r>
          </w:p>
        </w:tc>
        <w:tc>
          <w:tcPr>
            <w:tcW w:w="1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4650,00</w:t>
            </w:r>
          </w:p>
        </w:tc>
      </w:tr>
      <w:tr w:rsidR="00C70A19" w:rsidRPr="00C70A19" w:rsidTr="00D22CC5">
        <w:trPr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Бухгалтер </w:t>
            </w:r>
            <w:r w:rsidRPr="00C70A1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II</w:t>
            </w: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категории, экономист </w:t>
            </w:r>
            <w:r w:rsidRPr="00C70A1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II</w:t>
            </w: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категории</w:t>
            </w:r>
          </w:p>
        </w:tc>
        <w:tc>
          <w:tcPr>
            <w:tcW w:w="1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5109,00</w:t>
            </w:r>
          </w:p>
        </w:tc>
      </w:tr>
      <w:tr w:rsidR="00C70A19" w:rsidRPr="00C70A19" w:rsidTr="00D22CC5">
        <w:trPr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Бухгалтер </w:t>
            </w:r>
            <w:r w:rsidRPr="00C70A1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</w:t>
            </w: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категории, экономист </w:t>
            </w:r>
            <w:r w:rsidRPr="00C70A1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</w:t>
            </w: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категории</w:t>
            </w:r>
          </w:p>
        </w:tc>
        <w:tc>
          <w:tcPr>
            <w:tcW w:w="139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5608,00</w:t>
            </w:r>
          </w:p>
        </w:tc>
      </w:tr>
      <w:tr w:rsidR="00C70A19" w:rsidRPr="00C70A19" w:rsidTr="00D22CC5">
        <w:trPr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Ведущий бухгалтер</w:t>
            </w:r>
          </w:p>
        </w:tc>
        <w:tc>
          <w:tcPr>
            <w:tcW w:w="1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A19" w:rsidRPr="00C70A19" w:rsidRDefault="00C70A19" w:rsidP="00D22CC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6742,00</w:t>
            </w:r>
          </w:p>
        </w:tc>
      </w:tr>
    </w:tbl>
    <w:p w:rsidR="00C70A19" w:rsidRPr="00C70A19" w:rsidRDefault="00C70A19" w:rsidP="00C70A19">
      <w:pPr>
        <w:widowControl w:val="0"/>
        <w:autoSpaceDE w:val="0"/>
        <w:spacing w:after="0" w:line="240" w:lineRule="auto"/>
        <w:ind w:firstLine="538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Приложение № 2  </w:t>
      </w: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к Постановлению   администрации </w:t>
      </w: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proofErr w:type="spellStart"/>
      <w:r w:rsidRPr="00C70A19">
        <w:rPr>
          <w:rFonts w:ascii="Arial" w:eastAsia="Times New Roman" w:hAnsi="Arial" w:cs="Arial"/>
          <w:sz w:val="18"/>
          <w:szCs w:val="20"/>
          <w:lang w:eastAsia="ar-SA"/>
        </w:rPr>
        <w:t>Богучанского</w:t>
      </w:r>
      <w:proofErr w:type="spellEnd"/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 района</w:t>
      </w: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>от 18.04.2022 № 299-п</w:t>
      </w:r>
    </w:p>
    <w:p w:rsidR="00C70A19" w:rsidRPr="00C70A19" w:rsidRDefault="00C70A19" w:rsidP="00C70A1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70A1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</w:t>
      </w:r>
    </w:p>
    <w:p w:rsidR="00C70A19" w:rsidRPr="00C70A19" w:rsidRDefault="00C70A19" w:rsidP="00C70A19">
      <w:pPr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Приложение № 2 </w:t>
      </w:r>
    </w:p>
    <w:p w:rsidR="00C70A19" w:rsidRPr="00C70A19" w:rsidRDefault="00C70A19" w:rsidP="00C70A19">
      <w:pPr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к Положению об оплате труда </w:t>
      </w:r>
    </w:p>
    <w:p w:rsidR="00C70A19" w:rsidRPr="00C70A19" w:rsidRDefault="00C70A19" w:rsidP="00C70A19">
      <w:pPr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>работников Муниципального казенного</w:t>
      </w:r>
    </w:p>
    <w:p w:rsidR="00C70A19" w:rsidRPr="00C70A19" w:rsidRDefault="00C70A19" w:rsidP="00C70A19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>учреждения «</w:t>
      </w:r>
      <w:proofErr w:type="gramStart"/>
      <w:r w:rsidRPr="00C70A19">
        <w:rPr>
          <w:rFonts w:ascii="Arial" w:eastAsia="Times New Roman" w:hAnsi="Arial" w:cs="Arial"/>
          <w:sz w:val="18"/>
          <w:szCs w:val="20"/>
          <w:lang w:eastAsia="ar-SA"/>
        </w:rPr>
        <w:t>Централизованная</w:t>
      </w:r>
      <w:proofErr w:type="gramEnd"/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                    </w:t>
      </w:r>
    </w:p>
    <w:p w:rsidR="00C70A19" w:rsidRPr="00C70A19" w:rsidRDefault="00C70A19" w:rsidP="00C70A19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бухгалтерия», </w:t>
      </w:r>
      <w:proofErr w:type="gramStart"/>
      <w:r w:rsidRPr="00C70A19">
        <w:rPr>
          <w:rFonts w:ascii="Arial" w:eastAsia="Times New Roman" w:hAnsi="Arial" w:cs="Arial"/>
          <w:sz w:val="18"/>
          <w:szCs w:val="20"/>
          <w:lang w:eastAsia="ar-SA"/>
        </w:rPr>
        <w:t>утвержденное</w:t>
      </w:r>
      <w:proofErr w:type="gramEnd"/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 </w:t>
      </w:r>
    </w:p>
    <w:p w:rsidR="00C70A19" w:rsidRPr="00C70A19" w:rsidRDefault="00C70A19" w:rsidP="00C70A19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постановлением администрации </w:t>
      </w:r>
    </w:p>
    <w:p w:rsidR="00C70A19" w:rsidRPr="00C70A19" w:rsidRDefault="00C70A19" w:rsidP="00C70A19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bCs/>
          <w:sz w:val="18"/>
          <w:szCs w:val="20"/>
          <w:lang w:eastAsia="ar-SA"/>
        </w:rPr>
      </w:pPr>
      <w:proofErr w:type="spellStart"/>
      <w:r w:rsidRPr="00C70A19">
        <w:rPr>
          <w:rFonts w:ascii="Arial" w:eastAsia="Times New Roman" w:hAnsi="Arial" w:cs="Arial"/>
          <w:sz w:val="18"/>
          <w:szCs w:val="20"/>
          <w:lang w:eastAsia="ar-SA"/>
        </w:rPr>
        <w:t>Богучанского</w:t>
      </w:r>
      <w:proofErr w:type="spellEnd"/>
      <w:r w:rsidRPr="00C70A19">
        <w:rPr>
          <w:rFonts w:ascii="Arial" w:eastAsia="Times New Roman" w:hAnsi="Arial" w:cs="Arial"/>
          <w:sz w:val="18"/>
          <w:szCs w:val="20"/>
          <w:lang w:eastAsia="ar-SA"/>
        </w:rPr>
        <w:t xml:space="preserve"> </w:t>
      </w:r>
      <w:r w:rsidRPr="00C70A19">
        <w:rPr>
          <w:rFonts w:ascii="Arial" w:eastAsia="Times New Roman" w:hAnsi="Arial" w:cs="Arial"/>
          <w:bCs/>
          <w:sz w:val="18"/>
          <w:szCs w:val="20"/>
          <w:lang w:eastAsia="ar-SA"/>
        </w:rPr>
        <w:t xml:space="preserve">района </w:t>
      </w:r>
    </w:p>
    <w:p w:rsidR="00C70A19" w:rsidRPr="00C70A19" w:rsidRDefault="00C70A19" w:rsidP="00C70A19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C70A19">
        <w:rPr>
          <w:rFonts w:ascii="Arial" w:eastAsia="Times New Roman" w:hAnsi="Arial" w:cs="Arial"/>
          <w:bCs/>
          <w:sz w:val="18"/>
          <w:szCs w:val="20"/>
          <w:lang w:eastAsia="ar-SA"/>
        </w:rPr>
        <w:t>от « 22 » июня 2018 № 664-п</w:t>
      </w:r>
    </w:p>
    <w:p w:rsidR="00C70A19" w:rsidRPr="00C70A19" w:rsidRDefault="00C70A19" w:rsidP="00C70A19">
      <w:pPr>
        <w:keepNext/>
        <w:suppressLineNumbers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70A19">
        <w:rPr>
          <w:rFonts w:ascii="Arial" w:eastAsia="Times New Roman" w:hAnsi="Arial" w:cs="Arial"/>
          <w:sz w:val="20"/>
          <w:szCs w:val="20"/>
          <w:lang w:eastAsia="ar-SA"/>
        </w:rPr>
        <w:t>РАЗМЕРЫ ОКЛАДОВ (ДОЛЖНОСТНЫХ ОКЛАДОВ), СТАВОК ЗАРАБОТНОЙ ПЛАТЫ РАБОТНИКОВ УЧРЕЖДЕНИЯ</w:t>
      </w:r>
    </w:p>
    <w:p w:rsidR="00C70A19" w:rsidRPr="00C70A19" w:rsidRDefault="00C70A19" w:rsidP="00C70A19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C70A19" w:rsidRPr="00C70A19" w:rsidRDefault="00C70A19" w:rsidP="00C70A19">
      <w:pPr>
        <w:widowControl w:val="0"/>
        <w:tabs>
          <w:tab w:val="left" w:pos="3864"/>
        </w:tabs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0A19">
        <w:rPr>
          <w:rFonts w:ascii="Arial" w:eastAsia="Times New Roman" w:hAnsi="Arial" w:cs="Arial"/>
          <w:sz w:val="20"/>
          <w:szCs w:val="20"/>
          <w:lang w:eastAsia="ru-RU"/>
        </w:rPr>
        <w:t xml:space="preserve">1. Не </w:t>
      </w:r>
      <w:proofErr w:type="gramStart"/>
      <w:r w:rsidRPr="00C70A19">
        <w:rPr>
          <w:rFonts w:ascii="Arial" w:eastAsia="Times New Roman" w:hAnsi="Arial" w:cs="Arial"/>
          <w:sz w:val="20"/>
          <w:szCs w:val="20"/>
          <w:lang w:eastAsia="ru-RU"/>
        </w:rPr>
        <w:t>включенных</w:t>
      </w:r>
      <w:proofErr w:type="gramEnd"/>
      <w:r w:rsidRPr="00C70A19">
        <w:rPr>
          <w:rFonts w:ascii="Arial" w:eastAsia="Times New Roman" w:hAnsi="Arial" w:cs="Arial"/>
          <w:sz w:val="20"/>
          <w:szCs w:val="20"/>
          <w:lang w:eastAsia="ru-RU"/>
        </w:rPr>
        <w:t xml:space="preserve"> в профессиональная квалификационная группа</w:t>
      </w:r>
    </w:p>
    <w:p w:rsidR="00C70A19" w:rsidRPr="00C70A19" w:rsidRDefault="00C70A19" w:rsidP="00C70A19">
      <w:pPr>
        <w:widowControl w:val="0"/>
        <w:tabs>
          <w:tab w:val="left" w:pos="3864"/>
        </w:tabs>
        <w:autoSpaceDE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70A19">
        <w:rPr>
          <w:rFonts w:ascii="Arial" w:eastAsia="Times New Roman" w:hAnsi="Arial" w:cs="Arial"/>
          <w:sz w:val="20"/>
          <w:szCs w:val="20"/>
          <w:lang w:eastAsia="ru-RU"/>
        </w:rPr>
        <w:t xml:space="preserve">общеотраслевых должностей </w:t>
      </w:r>
      <w:r w:rsidRPr="00C70A19">
        <w:rPr>
          <w:rFonts w:ascii="Arial" w:eastAsia="Times New Roman" w:hAnsi="Arial" w:cs="Arial"/>
          <w:sz w:val="20"/>
          <w:szCs w:val="20"/>
          <w:lang w:eastAsia="ar-SA"/>
        </w:rPr>
        <w:t xml:space="preserve">руководителей, специалистов и </w:t>
      </w:r>
      <w:r w:rsidRPr="00C70A19">
        <w:rPr>
          <w:rFonts w:ascii="Arial" w:eastAsia="Times New Roman" w:hAnsi="Arial" w:cs="Arial"/>
          <w:sz w:val="20"/>
          <w:szCs w:val="20"/>
          <w:lang w:eastAsia="ru-RU"/>
        </w:rPr>
        <w:t>служащих</w:t>
      </w:r>
    </w:p>
    <w:p w:rsidR="00C70A19" w:rsidRPr="00C70A19" w:rsidRDefault="00C70A19" w:rsidP="00C70A19">
      <w:pPr>
        <w:widowControl w:val="0"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70A19" w:rsidRPr="00C70A19" w:rsidTr="00D22CC5">
        <w:trPr>
          <w:trHeight w:val="20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C70A19" w:rsidRPr="00C70A19" w:rsidRDefault="00C70A19" w:rsidP="00D22CC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Наименование должности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70A19" w:rsidRPr="00C70A19" w:rsidRDefault="00C70A19" w:rsidP="00D22CC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Минимальный размер </w:t>
            </w:r>
            <w:proofErr w:type="gramStart"/>
            <w:r w:rsidRPr="00C70A1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должностные</w:t>
            </w:r>
            <w:proofErr w:type="gramEnd"/>
            <w:r w:rsidRPr="00C70A1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C70A19" w:rsidRPr="00C70A19" w:rsidRDefault="00C70A19" w:rsidP="00D22CC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оклады (рублей в месяц)</w:t>
            </w:r>
          </w:p>
        </w:tc>
      </w:tr>
      <w:tr w:rsidR="00C70A19" w:rsidRPr="00C70A19" w:rsidTr="00D22CC5">
        <w:trPr>
          <w:trHeight w:val="20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C70A19" w:rsidRPr="00C70A19" w:rsidRDefault="00C70A19" w:rsidP="00D22CC5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Бухгалтер по учету заработной платы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70A19" w:rsidRPr="00C70A19" w:rsidRDefault="00C70A19" w:rsidP="00D22CC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5608,00</w:t>
            </w:r>
          </w:p>
        </w:tc>
      </w:tr>
      <w:tr w:rsidR="00C70A19" w:rsidRPr="00C70A19" w:rsidTr="00D22CC5">
        <w:trPr>
          <w:trHeight w:val="20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C70A19" w:rsidRPr="00C70A19" w:rsidRDefault="00C70A19" w:rsidP="00D22CC5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Системный администратор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70A19" w:rsidRPr="00C70A19" w:rsidRDefault="00C70A19" w:rsidP="00D22CC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C70A1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5608,00</w:t>
            </w:r>
          </w:p>
          <w:p w:rsidR="00C70A19" w:rsidRPr="00C70A19" w:rsidRDefault="00C70A19" w:rsidP="00D22CC5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</w:tbl>
    <w:p w:rsidR="00C70A19" w:rsidRPr="00C70A19" w:rsidRDefault="00C70A19" w:rsidP="00C7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0A19"/>
    <w:rsid w:val="001B68E5"/>
    <w:rsid w:val="00C7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2022-06-13T16:54:00Z</dcterms:created>
  <dcterms:modified xsi:type="dcterms:W3CDTF">2022-06-13T16:54:00Z</dcterms:modified>
</cp:coreProperties>
</file>