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87" w:rsidRPr="00A40D87" w:rsidRDefault="00A40D87" w:rsidP="00A40D87">
      <w:pPr>
        <w:rPr>
          <w:rFonts w:ascii="Arial" w:hAnsi="Arial" w:cs="Arial"/>
          <w:szCs w:val="28"/>
        </w:rPr>
      </w:pPr>
    </w:p>
    <w:p w:rsidR="00A40D87" w:rsidRPr="00A40D87" w:rsidRDefault="00A40D87" w:rsidP="00A40D87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noProof/>
          <w:kern w:val="32"/>
          <w:sz w:val="20"/>
          <w:szCs w:val="20"/>
          <w:lang w:eastAsia="ru-RU"/>
        </w:rPr>
      </w:pPr>
      <w:r w:rsidRPr="00A40D87">
        <w:rPr>
          <w:rFonts w:ascii="Arial" w:hAnsi="Arial" w:cs="Arial"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8010" cy="730250"/>
            <wp:effectExtent l="19050" t="0" r="2540" b="0"/>
            <wp:docPr id="16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87" w:rsidRPr="00A40D87" w:rsidRDefault="00A40D87" w:rsidP="00A40D8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A40D87" w:rsidRPr="00A40D87" w:rsidRDefault="00A40D87" w:rsidP="00A40D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A40D87" w:rsidRPr="00A40D87" w:rsidRDefault="00A40D87" w:rsidP="00A40D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A40D87" w:rsidRPr="00A40D87" w:rsidRDefault="00A40D87" w:rsidP="00A40D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>16.</w:t>
      </w:r>
      <w:r>
        <w:rPr>
          <w:rFonts w:ascii="Arial" w:hAnsi="Arial" w:cs="Arial"/>
          <w:sz w:val="26"/>
          <w:szCs w:val="26"/>
          <w:lang w:eastAsia="ru-RU"/>
        </w:rPr>
        <w:t xml:space="preserve">05.2022                    </w:t>
      </w:r>
      <w:r w:rsidRPr="00A40D87">
        <w:rPr>
          <w:rFonts w:ascii="Arial" w:hAnsi="Arial" w:cs="Arial"/>
          <w:sz w:val="26"/>
          <w:szCs w:val="26"/>
          <w:lang w:eastAsia="ru-RU"/>
        </w:rPr>
        <w:t xml:space="preserve">      с. </w:t>
      </w:r>
      <w:proofErr w:type="spellStart"/>
      <w:r w:rsidRPr="00A40D87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A40D87">
        <w:rPr>
          <w:rFonts w:ascii="Arial" w:hAnsi="Arial" w:cs="Arial"/>
          <w:sz w:val="26"/>
          <w:szCs w:val="26"/>
          <w:lang w:eastAsia="ru-RU"/>
        </w:rPr>
        <w:t xml:space="preserve">                               № 400 -</w:t>
      </w:r>
      <w:proofErr w:type="spellStart"/>
      <w:proofErr w:type="gramStart"/>
      <w:r w:rsidRPr="00A40D87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40D87" w:rsidRPr="00A40D87" w:rsidRDefault="00A40D87" w:rsidP="00A40D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0D87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плана мероприятий по развитию сельскохозяйственной потребительской кооперации на территории муниципального образования </w:t>
      </w:r>
      <w:proofErr w:type="spellStart"/>
      <w:r w:rsidRPr="00A40D8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40D87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A40D87" w:rsidRPr="00A40D87" w:rsidRDefault="00A40D87" w:rsidP="00A40D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A40D87" w:rsidRPr="00A40D87" w:rsidRDefault="00A40D87" w:rsidP="00A40D87">
      <w:pPr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A40D87">
        <w:rPr>
          <w:rFonts w:ascii="Arial" w:hAnsi="Arial" w:cs="Arial"/>
          <w:sz w:val="26"/>
          <w:szCs w:val="26"/>
          <w:lang w:eastAsia="ru-RU"/>
        </w:rPr>
        <w:t xml:space="preserve">Руководствуясь </w:t>
      </w:r>
      <w:r w:rsidRPr="00A40D87">
        <w:rPr>
          <w:rFonts w:ascii="Arial" w:hAnsi="Arial" w:cs="Arial"/>
          <w:color w:val="000000"/>
          <w:spacing w:val="2"/>
          <w:sz w:val="26"/>
          <w:szCs w:val="26"/>
          <w:lang w:eastAsia="ru-RU"/>
        </w:rPr>
        <w:t>Ф</w:t>
      </w:r>
      <w:r w:rsidRPr="00A40D87">
        <w:rPr>
          <w:rFonts w:ascii="Arial" w:hAnsi="Arial" w:cs="Arial"/>
          <w:color w:val="000000"/>
          <w:spacing w:val="1"/>
          <w:sz w:val="26"/>
          <w:szCs w:val="26"/>
          <w:lang w:eastAsia="ru-RU"/>
        </w:rPr>
        <w:t xml:space="preserve">едеральным законом от 6 октября 2003 года  № </w:t>
      </w:r>
      <w:r w:rsidRPr="00A40D87">
        <w:rPr>
          <w:rFonts w:ascii="Arial" w:hAnsi="Arial" w:cs="Arial"/>
          <w:color w:val="000000"/>
          <w:spacing w:val="3"/>
          <w:sz w:val="26"/>
          <w:szCs w:val="26"/>
          <w:lang w:eastAsia="ru-RU"/>
        </w:rPr>
        <w:t xml:space="preserve">131-ФЗ «Об общих принципах организации местного самоуправления в </w:t>
      </w:r>
      <w:r w:rsidRPr="00A40D87">
        <w:rPr>
          <w:rFonts w:ascii="Arial" w:hAnsi="Arial" w:cs="Arial"/>
          <w:color w:val="000000"/>
          <w:spacing w:val="1"/>
          <w:sz w:val="26"/>
          <w:szCs w:val="26"/>
          <w:lang w:eastAsia="ru-RU"/>
        </w:rPr>
        <w:t>Российской Федерации</w:t>
      </w:r>
      <w:r w:rsidRPr="00A40D87">
        <w:rPr>
          <w:rFonts w:ascii="Arial" w:hAnsi="Arial" w:cs="Arial"/>
          <w:color w:val="000000"/>
          <w:sz w:val="26"/>
          <w:szCs w:val="26"/>
          <w:lang w:eastAsia="ru-RU"/>
        </w:rPr>
        <w:t>», в соответствии с п. 4 перечня поручений Губернатора Красноярского края от 07.04.2022 № 8ГП по итогам ежегодного отчёта Губернатора Красноярского края</w:t>
      </w:r>
      <w:r w:rsidRPr="00A40D87">
        <w:rPr>
          <w:rFonts w:ascii="Arial" w:hAnsi="Arial" w:cs="Arial"/>
          <w:sz w:val="26"/>
          <w:szCs w:val="26"/>
          <w:lang w:eastAsia="ru-RU"/>
        </w:rPr>
        <w:t xml:space="preserve"> о результатах деятельности Правительства Красноярского края и в целях создания сельскохозяйственных кооперативов на территории муниципального образования </w:t>
      </w:r>
      <w:proofErr w:type="spellStart"/>
      <w:r w:rsidRPr="00A40D87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A40D87">
        <w:rPr>
          <w:rFonts w:ascii="Arial" w:hAnsi="Arial" w:cs="Arial"/>
          <w:sz w:val="26"/>
          <w:szCs w:val="26"/>
          <w:lang w:eastAsia="ru-RU"/>
        </w:rPr>
        <w:t xml:space="preserve"> район, </w:t>
      </w:r>
      <w:proofErr w:type="gramEnd"/>
    </w:p>
    <w:p w:rsidR="00A40D87" w:rsidRPr="00A40D87" w:rsidRDefault="00A40D87" w:rsidP="00A40D87">
      <w:pPr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color w:val="000000"/>
          <w:spacing w:val="5"/>
          <w:sz w:val="26"/>
          <w:szCs w:val="26"/>
          <w:lang w:eastAsia="ru-RU"/>
        </w:rPr>
        <w:t>ПОСТАНОВЛЯЮ</w:t>
      </w:r>
      <w:r w:rsidRPr="00A40D87">
        <w:rPr>
          <w:rFonts w:ascii="Arial" w:hAnsi="Arial" w:cs="Arial"/>
          <w:sz w:val="26"/>
          <w:szCs w:val="26"/>
          <w:lang w:eastAsia="ru-RU"/>
        </w:rPr>
        <w:t>:</w:t>
      </w:r>
    </w:p>
    <w:p w:rsidR="00A40D87" w:rsidRPr="00A40D87" w:rsidRDefault="00A40D87" w:rsidP="00A40D87">
      <w:pPr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 xml:space="preserve">1. Утвердить Положение о рабочей группе по развитию сельскохозяйственной потребительской кооперации на территории муниципального образования </w:t>
      </w:r>
      <w:proofErr w:type="spellStart"/>
      <w:r w:rsidRPr="00A40D87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A40D87">
        <w:rPr>
          <w:rFonts w:ascii="Arial" w:hAnsi="Arial" w:cs="Arial"/>
          <w:sz w:val="26"/>
          <w:szCs w:val="26"/>
          <w:lang w:eastAsia="ru-RU"/>
        </w:rPr>
        <w:t xml:space="preserve"> район (Приложение № 1).</w:t>
      </w:r>
    </w:p>
    <w:p w:rsidR="00A40D87" w:rsidRPr="00A40D87" w:rsidRDefault="00A40D87" w:rsidP="00A40D87">
      <w:pPr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 xml:space="preserve">2. Создать рабочую группу по развитию сельскохозяйственной потребительской кооперации на территории муниципального образования </w:t>
      </w:r>
      <w:proofErr w:type="spellStart"/>
      <w:r w:rsidRPr="00A40D87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A40D87">
        <w:rPr>
          <w:rFonts w:ascii="Arial" w:hAnsi="Arial" w:cs="Arial"/>
          <w:sz w:val="26"/>
          <w:szCs w:val="26"/>
          <w:lang w:eastAsia="ru-RU"/>
        </w:rPr>
        <w:t xml:space="preserve"> район и утвердить ее состав (Приложение № 2).</w:t>
      </w:r>
    </w:p>
    <w:p w:rsidR="00A40D87" w:rsidRPr="00A40D87" w:rsidRDefault="00A40D87" w:rsidP="00A40D87">
      <w:pPr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 xml:space="preserve">3. Утвердить план мероприятий по развитию сельскохозяйственной потребительской кооперации на территории муниципального образования </w:t>
      </w:r>
      <w:proofErr w:type="spellStart"/>
      <w:r w:rsidRPr="00A40D87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A40D87">
        <w:rPr>
          <w:rFonts w:ascii="Arial" w:hAnsi="Arial" w:cs="Arial"/>
          <w:sz w:val="26"/>
          <w:szCs w:val="26"/>
          <w:lang w:eastAsia="ru-RU"/>
        </w:rPr>
        <w:t xml:space="preserve"> район (Приложение № 3).</w:t>
      </w:r>
    </w:p>
    <w:p w:rsidR="00A40D87" w:rsidRPr="00A40D87" w:rsidRDefault="00A40D87" w:rsidP="00A40D87">
      <w:pPr>
        <w:spacing w:after="0" w:line="240" w:lineRule="auto"/>
        <w:ind w:firstLine="90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 xml:space="preserve">4. </w:t>
      </w:r>
      <w:proofErr w:type="gramStart"/>
      <w:r w:rsidRPr="00A40D87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A40D87">
        <w:rPr>
          <w:rFonts w:ascii="Arial" w:hAnsi="Arial" w:cs="Arial"/>
          <w:sz w:val="26"/>
          <w:szCs w:val="26"/>
          <w:lang w:eastAsia="ru-RU"/>
        </w:rPr>
        <w:t xml:space="preserve"> выполнением настоящего постановления </w:t>
      </w:r>
      <w:r w:rsidRPr="00A40D87">
        <w:rPr>
          <w:rFonts w:ascii="Arial" w:hAnsi="Arial" w:cs="Arial"/>
          <w:color w:val="000000"/>
          <w:sz w:val="26"/>
          <w:szCs w:val="26"/>
          <w:lang w:eastAsia="ru-RU"/>
        </w:rPr>
        <w:t xml:space="preserve">возложить на заместителя Главы </w:t>
      </w:r>
      <w:proofErr w:type="spellStart"/>
      <w:r w:rsidRPr="00A40D87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40D87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</w:t>
      </w:r>
      <w:r w:rsidRPr="00A40D87">
        <w:rPr>
          <w:rFonts w:ascii="Arial" w:hAnsi="Arial" w:cs="Arial"/>
          <w:sz w:val="26"/>
          <w:szCs w:val="26"/>
          <w:lang w:eastAsia="ru-RU"/>
        </w:rPr>
        <w:t>.</w:t>
      </w:r>
    </w:p>
    <w:p w:rsidR="00A40D87" w:rsidRPr="00A40D87" w:rsidRDefault="00A40D87" w:rsidP="00A40D87">
      <w:pPr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днем его опубликования в Официальном вестнике </w:t>
      </w:r>
      <w:proofErr w:type="spellStart"/>
      <w:r w:rsidRPr="00A40D8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0D87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A40D87" w:rsidRPr="00A40D87" w:rsidRDefault="00A40D87" w:rsidP="00A40D87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A40D87" w:rsidRPr="00A40D87" w:rsidRDefault="00A40D87" w:rsidP="00A40D87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A40D87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A40D8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0D87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В.М. Любим</w:t>
      </w:r>
    </w:p>
    <w:p w:rsidR="00A40D87" w:rsidRPr="00A40D87" w:rsidRDefault="00A40D87" w:rsidP="00A40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0D87" w:rsidRPr="00A40D87" w:rsidRDefault="00A40D87" w:rsidP="00A40D87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A40D87" w:rsidRPr="00A40D87" w:rsidRDefault="00A40D87" w:rsidP="00A40D87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40D87" w:rsidRPr="00A40D87" w:rsidRDefault="00A40D87" w:rsidP="00A40D87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УТВЕРЖДЕН</w:t>
      </w:r>
    </w:p>
    <w:p w:rsidR="00A40D87" w:rsidRPr="00A40D87" w:rsidRDefault="00A40D87" w:rsidP="00A40D87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постановлением администрации</w:t>
      </w:r>
    </w:p>
    <w:p w:rsidR="00A40D87" w:rsidRPr="00A40D87" w:rsidRDefault="00A40D87" w:rsidP="00A40D87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муниципального образования</w:t>
      </w:r>
    </w:p>
    <w:p w:rsidR="00A40D87" w:rsidRPr="00A40D87" w:rsidRDefault="00A40D87" w:rsidP="00A40D87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40D87">
        <w:rPr>
          <w:rFonts w:ascii="Arial" w:eastAsia="Times New Roman" w:hAnsi="Arial" w:cs="Arial"/>
          <w:sz w:val="18"/>
          <w:szCs w:val="20"/>
          <w:lang w:eastAsia="ru-RU"/>
        </w:rPr>
        <w:t>Богучанский</w:t>
      </w:r>
      <w:proofErr w:type="spellEnd"/>
      <w:r w:rsidRPr="00A40D87">
        <w:rPr>
          <w:rFonts w:ascii="Arial" w:eastAsia="Times New Roman" w:hAnsi="Arial" w:cs="Arial"/>
          <w:sz w:val="18"/>
          <w:szCs w:val="20"/>
          <w:lang w:eastAsia="ru-RU"/>
        </w:rPr>
        <w:t xml:space="preserve"> район</w:t>
      </w:r>
    </w:p>
    <w:p w:rsidR="00A40D87" w:rsidRPr="00A40D87" w:rsidRDefault="00A40D87" w:rsidP="00A40D87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 xml:space="preserve">от </w:t>
      </w:r>
      <w:r w:rsidRPr="00A40D87">
        <w:rPr>
          <w:rFonts w:ascii="Arial" w:eastAsia="Times New Roman" w:hAnsi="Arial" w:cs="Arial"/>
          <w:sz w:val="18"/>
          <w:szCs w:val="20"/>
          <w:u w:val="single"/>
          <w:lang w:eastAsia="ru-RU"/>
        </w:rPr>
        <w:t>16.05.2022</w:t>
      </w:r>
      <w:r w:rsidRPr="00A40D87">
        <w:rPr>
          <w:rFonts w:ascii="Arial" w:eastAsia="Times New Roman" w:hAnsi="Arial" w:cs="Arial"/>
          <w:sz w:val="18"/>
          <w:szCs w:val="20"/>
          <w:lang w:eastAsia="ru-RU"/>
        </w:rPr>
        <w:t xml:space="preserve"> № </w:t>
      </w:r>
      <w:r w:rsidRPr="00A40D87">
        <w:rPr>
          <w:rFonts w:ascii="Arial" w:eastAsia="Times New Roman" w:hAnsi="Arial" w:cs="Arial"/>
          <w:sz w:val="18"/>
          <w:szCs w:val="20"/>
          <w:u w:val="single"/>
          <w:lang w:eastAsia="ru-RU"/>
        </w:rPr>
        <w:t>400-п</w:t>
      </w:r>
    </w:p>
    <w:p w:rsidR="00A40D87" w:rsidRPr="00A40D87" w:rsidRDefault="00A40D87" w:rsidP="00A40D87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Положение  о </w:t>
      </w:r>
      <w:r w:rsidRPr="00A40D87">
        <w:rPr>
          <w:rFonts w:ascii="Arial" w:eastAsia="Times New Roman" w:hAnsi="Arial" w:cs="Arial"/>
          <w:sz w:val="20"/>
          <w:szCs w:val="20"/>
          <w:lang w:eastAsia="ru-RU"/>
        </w:rPr>
        <w:t>рабочей группе по развитию сельскохозяйственной потребительской кооперации на территории муниципального образования</w:t>
      </w:r>
      <w:r w:rsidRPr="00A40D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A40D87" w:rsidRPr="00A40D87" w:rsidRDefault="00A40D87" w:rsidP="00A40D8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bCs/>
          <w:sz w:val="20"/>
          <w:szCs w:val="20"/>
          <w:lang w:eastAsia="ru-RU"/>
        </w:rPr>
        <w:br/>
        <w:t> 1. Общие положения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1.1. Рабочая группа по вопросам развития сельскохозяйственной потребительской кооперации в сфере агропромышленного комплекса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именуется - рабочая группа) является органом, целью деятельности которого является оказание содействия развитию сельскохозяйственных потребительских кооперативов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повышению эффективности их деятельности.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1.2. В своей деятельности рабочая группа руководствуется Конституцией Российской Федерации, Федеральными Законами, законами Красноярского края, Уставом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иными нормативными актами органов государственной власти Российской Федерации и Красноярского края, решениями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депутатов, постановлениями и распоряжениями Главы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постановлениями и распоряжениями администрации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настоящим Положением.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1.3. Рабочая группа создается, реорганизуется и упраздняется постановлением администрации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1.4. Положение о рабочей группе и его персональный состав утверждается постановлением администрации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1.5. Рабочая группа формируется из руководителей управлений и отделов администрации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представителей территориальных органов исполнительной власти, предприятий и организаций (по согласованию).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1.6. Член рабочей группы может быть выведен из ее состава: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- по предложению органа, направившего его. Одновременно сторона, представитель которой выведен из состава рабочей группы, предлагает новую кандидатуру в ее состав с последующим утверждением постановлением администрации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- на основании личного заявления.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1.7. Члены рабочей группы осуществляют свою деятельность на добровольной и безвозмездной основе.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1.8. Решения рабочей группы носят рекомендательный характер.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0D87" w:rsidRPr="00A40D87" w:rsidRDefault="00A40D87" w:rsidP="00A40D8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bCs/>
          <w:sz w:val="20"/>
          <w:szCs w:val="20"/>
          <w:lang w:eastAsia="ru-RU"/>
        </w:rPr>
        <w:t>2. Задачи рабочей группы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Основными задачами рабочей группы являются: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2.1. Обеспечение взаимодействия органов исполнительной власти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органами местного самоуправления муниципальных образований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хозяйствующими субъектами по вопросам развития сельскохозяйственной потребительской кооперации в сфере агропромышленного комплекса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2.2. Разработка Плана мероприятий по развитию сельскохозяйственной потребительской кооперации в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районе;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2.3. Мониторинг проблемных вопросов развития сельскохозяйственной потребительской кооперации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40D87" w:rsidRPr="00A40D87" w:rsidRDefault="00A40D87" w:rsidP="00A40D8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40D87" w:rsidRPr="00A40D87" w:rsidRDefault="00A40D87" w:rsidP="00A40D8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bCs/>
          <w:sz w:val="20"/>
          <w:szCs w:val="20"/>
          <w:lang w:eastAsia="ru-RU"/>
        </w:rPr>
        <w:t>3. Состав рабочей группы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3.1. Состав рабочей группы утверждается постановлением администрации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Рабочая группа состоит из председателя рабочей группы, заместителя председателя рабочей группы, секретаря рабочей группы, иных членов рабочей группы.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3.2. В состав рабочей группы входят представители органов исполнительной власти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по согласованию представители органов местного самоуправления муниципальных образований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сельскохозяйственные организации.</w:t>
      </w:r>
    </w:p>
    <w:p w:rsidR="00A40D87" w:rsidRPr="00A40D87" w:rsidRDefault="00A40D87" w:rsidP="00A40D8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bCs/>
          <w:sz w:val="20"/>
          <w:szCs w:val="20"/>
          <w:lang w:eastAsia="ru-RU"/>
        </w:rPr>
        <w:br/>
        <w:t>4. Права рабочей группы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Рабочая группа имеет право: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4.1. Рассматривать на своих заседаниях вопросы, относящиеся к ее компетенции, и принимать по ним решения, носящие рекомендательный характер;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4.2. Запрашивать в установленном порядке от органов местного самоуправления муниципальных образований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иных организаций необходимые для работы материалы и информацию;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4.3. Приглашать на свои заседания должностных лиц территориальных и федеральных органов государственной власти, органов местного самоуправления муниципальных образований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представителей иных организаций;</w:t>
      </w:r>
    </w:p>
    <w:p w:rsidR="00A40D87" w:rsidRPr="00A40D87" w:rsidRDefault="00A40D87" w:rsidP="00A40D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4.4. Рассматривать предложения членов рабочей группы по вопросам, отнесенным к ее компетенции.</w:t>
      </w:r>
    </w:p>
    <w:p w:rsidR="00A40D87" w:rsidRPr="00A40D87" w:rsidRDefault="00A40D87" w:rsidP="00A40D8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br/>
        <w:t>5. Организация деятельности рабочей группы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5.1. Заседания рабочей группы проводятся по мере необходимости, но не реже двух раз в год.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5.2. Заседание рабочей группы проводится при личном участии членов рабочей группы.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5.3. Заседание рабочей группы проводит председатель рабочей группы, а в его отсутствие - заместитель председателя рабочей группы.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5.4. Заседание рабочей группы считается правомочным, если на нем присутствует более половины членов рабочей группы.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5.5. Решения рабочей группы принимаются простым большинством голосов присутствующих на заседании членов рабочей группы, при равном числе голосов решающим является голос председательствующего на заседании рабочей группы.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Решения рабочей группы в течение пяти дней со дня проведения заседания рабочей группы оформляются протоколом (в краткой или полной форме), который подписывается председателем рабочей группы и секретарем рабочей группы.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5.6. Председатель рабочей группы информирует Главу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проделанной работе и принятых рабочей группой решениях.</w:t>
      </w:r>
    </w:p>
    <w:p w:rsidR="00A40D87" w:rsidRPr="00A40D87" w:rsidRDefault="00A40D87" w:rsidP="00A40D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5.7. Материальное и организационно-техническое обеспечение деятельности рабочей группы осуществляется администрацией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40D87" w:rsidRPr="00A40D87" w:rsidRDefault="00A40D87" w:rsidP="00A40D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0D87" w:rsidRPr="00A40D87" w:rsidRDefault="00A40D87" w:rsidP="00A40D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Arial" w:eastAsiaTheme="minorHAnsi" w:hAnsi="Arial" w:cs="Arial"/>
          <w:sz w:val="18"/>
          <w:szCs w:val="20"/>
        </w:rPr>
      </w:pPr>
      <w:bookmarkStart w:id="0" w:name="Par45"/>
      <w:bookmarkEnd w:id="0"/>
      <w:r w:rsidRPr="00A40D87">
        <w:rPr>
          <w:rFonts w:ascii="Arial" w:eastAsiaTheme="minorHAnsi" w:hAnsi="Arial" w:cs="Arial"/>
          <w:sz w:val="18"/>
          <w:szCs w:val="20"/>
        </w:rPr>
        <w:t>Приложение № 2</w:t>
      </w:r>
    </w:p>
    <w:p w:rsidR="00A40D87" w:rsidRPr="00A40D87" w:rsidRDefault="00A40D87" w:rsidP="00A40D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Theme="minorHAnsi" w:hAnsi="Arial" w:cs="Arial"/>
          <w:sz w:val="18"/>
          <w:szCs w:val="20"/>
        </w:rPr>
      </w:pPr>
    </w:p>
    <w:p w:rsidR="00A40D87" w:rsidRPr="00A40D87" w:rsidRDefault="00A40D87" w:rsidP="00A40D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Theme="minorHAnsi" w:hAnsi="Arial" w:cs="Arial"/>
          <w:sz w:val="18"/>
          <w:szCs w:val="20"/>
        </w:rPr>
      </w:pPr>
      <w:r w:rsidRPr="00A40D87">
        <w:rPr>
          <w:rFonts w:ascii="Arial" w:eastAsiaTheme="minorHAnsi" w:hAnsi="Arial" w:cs="Arial"/>
          <w:sz w:val="18"/>
          <w:szCs w:val="20"/>
        </w:rPr>
        <w:t>УТВЕРЖДЕН</w:t>
      </w:r>
    </w:p>
    <w:p w:rsidR="00A40D87" w:rsidRPr="00A40D87" w:rsidRDefault="00A40D87" w:rsidP="00A40D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Theme="minorHAnsi" w:hAnsi="Arial" w:cs="Arial"/>
          <w:sz w:val="18"/>
          <w:szCs w:val="20"/>
        </w:rPr>
      </w:pPr>
      <w:r w:rsidRPr="00A40D87">
        <w:rPr>
          <w:rFonts w:ascii="Arial" w:eastAsiaTheme="minorHAnsi" w:hAnsi="Arial" w:cs="Arial"/>
          <w:sz w:val="18"/>
          <w:szCs w:val="20"/>
        </w:rPr>
        <w:t>постановлением администрации</w:t>
      </w:r>
    </w:p>
    <w:p w:rsidR="00A40D87" w:rsidRPr="00A40D87" w:rsidRDefault="00A40D87" w:rsidP="00A40D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Theme="minorHAnsi" w:hAnsi="Arial" w:cs="Arial"/>
          <w:sz w:val="18"/>
          <w:szCs w:val="20"/>
        </w:rPr>
      </w:pPr>
      <w:r w:rsidRPr="00A40D87">
        <w:rPr>
          <w:rFonts w:ascii="Arial" w:eastAsiaTheme="minorHAnsi" w:hAnsi="Arial" w:cs="Arial"/>
          <w:sz w:val="18"/>
          <w:szCs w:val="20"/>
        </w:rPr>
        <w:t>муниципального образования</w:t>
      </w:r>
    </w:p>
    <w:p w:rsidR="00A40D87" w:rsidRPr="00A40D87" w:rsidRDefault="00A40D87" w:rsidP="00A40D8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Theme="minorHAnsi" w:hAnsi="Arial" w:cs="Arial"/>
          <w:sz w:val="18"/>
          <w:szCs w:val="20"/>
        </w:rPr>
      </w:pPr>
      <w:proofErr w:type="spellStart"/>
      <w:r w:rsidRPr="00A40D87">
        <w:rPr>
          <w:rFonts w:ascii="Arial" w:eastAsiaTheme="minorHAnsi" w:hAnsi="Arial" w:cs="Arial"/>
          <w:sz w:val="18"/>
          <w:szCs w:val="20"/>
        </w:rPr>
        <w:t>Богучанский</w:t>
      </w:r>
      <w:proofErr w:type="spellEnd"/>
      <w:r w:rsidRPr="00A40D87">
        <w:rPr>
          <w:rFonts w:ascii="Arial" w:eastAsiaTheme="minorHAnsi" w:hAnsi="Arial" w:cs="Arial"/>
          <w:sz w:val="18"/>
          <w:szCs w:val="20"/>
        </w:rPr>
        <w:t xml:space="preserve"> район</w:t>
      </w:r>
    </w:p>
    <w:p w:rsidR="00A40D87" w:rsidRPr="00A40D87" w:rsidRDefault="00A40D87" w:rsidP="00A40D87">
      <w:pPr>
        <w:spacing w:after="0" w:line="240" w:lineRule="auto"/>
        <w:ind w:left="4679" w:firstLine="708"/>
        <w:jc w:val="right"/>
        <w:rPr>
          <w:rFonts w:ascii="Arial" w:eastAsiaTheme="minorEastAsia" w:hAnsi="Arial" w:cs="Arial"/>
          <w:sz w:val="18"/>
          <w:szCs w:val="20"/>
          <w:lang w:eastAsia="ru-RU"/>
        </w:rPr>
      </w:pPr>
      <w:r w:rsidRPr="00A40D87">
        <w:rPr>
          <w:rFonts w:ascii="Arial" w:eastAsiaTheme="minorEastAsia" w:hAnsi="Arial" w:cs="Arial"/>
          <w:sz w:val="18"/>
          <w:szCs w:val="20"/>
          <w:lang w:eastAsia="ru-RU"/>
        </w:rPr>
        <w:t xml:space="preserve">от </w:t>
      </w:r>
      <w:r w:rsidRPr="00A40D87">
        <w:rPr>
          <w:rFonts w:ascii="Arial" w:eastAsiaTheme="minorEastAsia" w:hAnsi="Arial" w:cs="Arial"/>
          <w:sz w:val="18"/>
          <w:szCs w:val="20"/>
          <w:u w:val="single"/>
          <w:lang w:eastAsia="ru-RU"/>
        </w:rPr>
        <w:t>16.05.2022</w:t>
      </w:r>
      <w:r w:rsidRPr="00A40D87">
        <w:rPr>
          <w:rFonts w:ascii="Arial" w:eastAsiaTheme="minorEastAsia" w:hAnsi="Arial" w:cs="Arial"/>
          <w:sz w:val="18"/>
          <w:szCs w:val="20"/>
          <w:lang w:eastAsia="ru-RU"/>
        </w:rPr>
        <w:t xml:space="preserve"> № </w:t>
      </w:r>
      <w:r w:rsidRPr="00A40D87">
        <w:rPr>
          <w:rFonts w:ascii="Arial" w:eastAsiaTheme="minorEastAsia" w:hAnsi="Arial" w:cs="Arial"/>
          <w:sz w:val="18"/>
          <w:szCs w:val="20"/>
          <w:u w:val="single"/>
          <w:lang w:eastAsia="ru-RU"/>
        </w:rPr>
        <w:t>400-п</w:t>
      </w:r>
    </w:p>
    <w:p w:rsidR="00A40D87" w:rsidRPr="00A40D87" w:rsidRDefault="00A40D87" w:rsidP="00A40D87">
      <w:pPr>
        <w:spacing w:after="0" w:line="240" w:lineRule="auto"/>
        <w:ind w:left="5670"/>
        <w:jc w:val="both"/>
        <w:rPr>
          <w:rFonts w:ascii="Arial" w:eastAsiaTheme="minorHAnsi" w:hAnsi="Arial" w:cs="Arial"/>
          <w:sz w:val="20"/>
          <w:szCs w:val="20"/>
        </w:rPr>
      </w:pP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A40D87">
        <w:rPr>
          <w:rFonts w:ascii="Arial" w:eastAsiaTheme="minorHAnsi" w:hAnsi="Arial" w:cs="Arial"/>
          <w:sz w:val="20"/>
          <w:szCs w:val="20"/>
        </w:rPr>
        <w:t>СОСТАВ</w:t>
      </w: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A40D87">
        <w:rPr>
          <w:rFonts w:ascii="Arial" w:eastAsiaTheme="minorHAnsi" w:hAnsi="Arial" w:cs="Arial"/>
          <w:sz w:val="20"/>
          <w:szCs w:val="20"/>
        </w:rPr>
        <w:t xml:space="preserve">рабочей группы по развитию сельскохозяйственной потребительской </w:t>
      </w: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A40D87">
        <w:rPr>
          <w:rFonts w:ascii="Arial" w:eastAsiaTheme="minorHAnsi" w:hAnsi="Arial" w:cs="Arial"/>
          <w:sz w:val="20"/>
          <w:szCs w:val="20"/>
        </w:rPr>
        <w:t xml:space="preserve">кооперации на территории муниципального образования </w:t>
      </w:r>
      <w:proofErr w:type="spellStart"/>
      <w:r w:rsidRPr="00A40D87">
        <w:rPr>
          <w:rFonts w:ascii="Arial" w:eastAsiaTheme="minorHAnsi" w:hAnsi="Arial" w:cs="Arial"/>
          <w:sz w:val="20"/>
          <w:szCs w:val="20"/>
        </w:rPr>
        <w:t>Богучанский</w:t>
      </w:r>
      <w:proofErr w:type="spellEnd"/>
      <w:r w:rsidRPr="00A40D87">
        <w:rPr>
          <w:rFonts w:ascii="Arial" w:eastAsiaTheme="minorHAnsi" w:hAnsi="Arial" w:cs="Arial"/>
          <w:sz w:val="20"/>
          <w:szCs w:val="20"/>
        </w:rPr>
        <w:t xml:space="preserve"> район</w:t>
      </w: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tbl>
      <w:tblPr>
        <w:tblStyle w:val="5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4"/>
        <w:gridCol w:w="508"/>
        <w:gridCol w:w="5564"/>
      </w:tblGrid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Арсеньева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Альфия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Сагитовна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tabs>
                <w:tab w:val="left" w:pos="348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Заместитель Главы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по экономике и финансам, председатель рабочей группы;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Фоменко Юлия             Сергеевна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начальник управления экономики и планирования, заместитель председателя рабочей группы;</w:t>
            </w:r>
          </w:p>
        </w:tc>
      </w:tr>
      <w:tr w:rsidR="00A40D87" w:rsidRPr="00A40D87" w:rsidTr="00855575">
        <w:tc>
          <w:tcPr>
            <w:tcW w:w="9606" w:type="dxa"/>
            <w:gridSpan w:val="3"/>
          </w:tcPr>
          <w:tbl>
            <w:tblPr>
              <w:tblStyle w:val="59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69"/>
              <w:gridCol w:w="425"/>
              <w:gridCol w:w="5953"/>
            </w:tblGrid>
            <w:tr w:rsidR="00A40D87" w:rsidRPr="00A40D87" w:rsidTr="00855575">
              <w:tc>
                <w:tcPr>
                  <w:tcW w:w="3369" w:type="dxa"/>
                </w:tcPr>
                <w:p w:rsidR="00A40D87" w:rsidRPr="00A40D87" w:rsidRDefault="00A40D87" w:rsidP="00855575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Астахова Олеся            Владимировна</w:t>
                  </w:r>
                </w:p>
                <w:p w:rsidR="00A40D87" w:rsidRPr="00A40D87" w:rsidRDefault="00A40D87" w:rsidP="008555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A40D87" w:rsidRPr="00A40D87" w:rsidRDefault="00A40D87" w:rsidP="008555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5953" w:type="dxa"/>
                </w:tcPr>
                <w:p w:rsidR="00A40D87" w:rsidRPr="00A40D87" w:rsidRDefault="00A40D87" w:rsidP="00855575">
                  <w:pPr>
                    <w:ind w:left="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начальник отдела экономики и планирования, секретарь рабочей группы;</w:t>
                  </w:r>
                </w:p>
              </w:tc>
            </w:tr>
          </w:tbl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Члены рабочей группы:</w:t>
            </w:r>
          </w:p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D87" w:rsidRPr="00A40D87" w:rsidTr="00855575">
        <w:tc>
          <w:tcPr>
            <w:tcW w:w="9606" w:type="dxa"/>
            <w:gridSpan w:val="3"/>
          </w:tcPr>
          <w:tbl>
            <w:tblPr>
              <w:tblStyle w:val="59"/>
              <w:tblW w:w="99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59"/>
              <w:gridCol w:w="497"/>
              <w:gridCol w:w="6007"/>
            </w:tblGrid>
            <w:tr w:rsidR="00A40D87" w:rsidRPr="00A40D87" w:rsidTr="00855575">
              <w:tc>
                <w:tcPr>
                  <w:tcW w:w="3459" w:type="dxa"/>
                </w:tcPr>
                <w:p w:rsidR="00A40D87" w:rsidRPr="00A40D87" w:rsidRDefault="00A40D87" w:rsidP="00855575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Лапа Юрий Николаевич</w:t>
                  </w:r>
                </w:p>
              </w:tc>
              <w:tc>
                <w:tcPr>
                  <w:tcW w:w="497" w:type="dxa"/>
                </w:tcPr>
                <w:p w:rsidR="00A40D87" w:rsidRPr="00A40D87" w:rsidRDefault="00A40D87" w:rsidP="008555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007" w:type="dxa"/>
                </w:tcPr>
                <w:p w:rsidR="00A40D87" w:rsidRPr="00A40D87" w:rsidRDefault="00A40D87" w:rsidP="008555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ИП Глава крестьянского фермерского хозяйства (по согласованию);</w:t>
                  </w:r>
                </w:p>
              </w:tc>
            </w:tr>
            <w:tr w:rsidR="00A40D87" w:rsidRPr="00A40D87" w:rsidTr="00855575">
              <w:tc>
                <w:tcPr>
                  <w:tcW w:w="3459" w:type="dxa"/>
                </w:tcPr>
                <w:p w:rsidR="00A40D87" w:rsidRPr="00A40D87" w:rsidRDefault="00A40D87" w:rsidP="00855575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Киселев Роман Николаевич</w:t>
                  </w:r>
                </w:p>
              </w:tc>
              <w:tc>
                <w:tcPr>
                  <w:tcW w:w="497" w:type="dxa"/>
                </w:tcPr>
                <w:p w:rsidR="00A40D87" w:rsidRPr="00A40D87" w:rsidRDefault="00A40D87" w:rsidP="008555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007" w:type="dxa"/>
                </w:tcPr>
                <w:p w:rsidR="00A40D87" w:rsidRPr="00A40D87" w:rsidRDefault="00A40D87" w:rsidP="008555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ИП Глава крестьянского фермерского хозяйства (по согласованию);</w:t>
                  </w:r>
                </w:p>
              </w:tc>
            </w:tr>
            <w:tr w:rsidR="00A40D87" w:rsidRPr="00A40D87" w:rsidTr="00855575">
              <w:tc>
                <w:tcPr>
                  <w:tcW w:w="3459" w:type="dxa"/>
                </w:tcPr>
                <w:p w:rsidR="00A40D87" w:rsidRPr="00A40D87" w:rsidRDefault="00A40D87" w:rsidP="00855575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 xml:space="preserve">Христич Алексей </w:t>
                  </w:r>
                </w:p>
                <w:p w:rsidR="00A40D87" w:rsidRPr="00A40D87" w:rsidRDefault="00A40D87" w:rsidP="00855575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Николаевич</w:t>
                  </w:r>
                </w:p>
              </w:tc>
              <w:tc>
                <w:tcPr>
                  <w:tcW w:w="497" w:type="dxa"/>
                </w:tcPr>
                <w:p w:rsidR="00A40D87" w:rsidRPr="00A40D87" w:rsidRDefault="00A40D87" w:rsidP="008555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007" w:type="dxa"/>
                </w:tcPr>
                <w:p w:rsidR="00A40D87" w:rsidRPr="00A40D87" w:rsidRDefault="00A40D87" w:rsidP="008555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0D87">
                    <w:rPr>
                      <w:rFonts w:ascii="Arial" w:hAnsi="Arial" w:cs="Arial"/>
                      <w:sz w:val="20"/>
                      <w:szCs w:val="20"/>
                    </w:rPr>
                    <w:t>ИП Глава крестьянского фермерского хозяйства (по согласованию);</w:t>
                  </w:r>
                </w:p>
              </w:tc>
            </w:tr>
          </w:tbl>
          <w:p w:rsidR="00A40D87" w:rsidRPr="00A40D87" w:rsidRDefault="00A40D87" w:rsidP="0085557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Лавриненко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Татьяна     Михайловна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главный специалист по сельскому хозяйству отдела экономики и планирования;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Гора Екатерина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ведущий специалист по сельскому хозяйству отдела экономики и планирования;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Ерашева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начальник управления муниципальной собственностью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района;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Метляева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Вера Петровна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главный редактор КГАУ «Редакция газеты «</w:t>
            </w:r>
            <w:proofErr w:type="gramStart"/>
            <w:r w:rsidRPr="00A40D87">
              <w:rPr>
                <w:rFonts w:ascii="Arial" w:hAnsi="Arial" w:cs="Arial"/>
                <w:sz w:val="20"/>
                <w:szCs w:val="20"/>
              </w:rPr>
              <w:t>Ангарская</w:t>
            </w:r>
            <w:proofErr w:type="gramEnd"/>
            <w:r w:rsidRPr="00A40D87">
              <w:rPr>
                <w:rFonts w:ascii="Arial" w:hAnsi="Arial" w:cs="Arial"/>
                <w:sz w:val="20"/>
                <w:szCs w:val="20"/>
              </w:rPr>
              <w:t xml:space="preserve"> правда»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Войнова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Марина </w:t>
            </w:r>
          </w:p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начальник территориального отделения КГКУ Управление социальной защиты населения по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Богучанскому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района;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Басловяк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директор КГКУ Центр занятости населения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района;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Горбачев Алексей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депутат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районного Совета депутатов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lastRenderedPageBreak/>
              <w:t>Фризен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Любовь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Глава Ангарского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Попова Татьяна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Леонидовна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Артюгинского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Паисьева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Валентина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Абрамовна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Белякинского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Шмелева Лариса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Карвась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Марина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Говорковского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Потиенко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Юрий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Красногорьевский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Мацур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Татьяна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Терентьевна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Зуйкина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Лидия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Егорьевна</w:t>
            </w:r>
            <w:proofErr w:type="spellEnd"/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Невонского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Симаков Юрий </w:t>
            </w:r>
          </w:p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Леонидович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Нижнетерянского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Трещева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Снежанна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Леонидовна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Новохайского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Самонь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Оксана Андреевна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gramStart"/>
            <w:r w:rsidRPr="00A40D87">
              <w:rPr>
                <w:rFonts w:ascii="Arial" w:hAnsi="Arial" w:cs="Arial"/>
                <w:sz w:val="20"/>
                <w:szCs w:val="20"/>
              </w:rPr>
              <w:t>Октябрьский</w:t>
            </w:r>
            <w:proofErr w:type="gram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Кузнецов Дмитрий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Витальевич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Осиновомысский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Логинов Алексей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Пинчугского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rPr>
          <w:trHeight w:val="796"/>
        </w:trPr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Муссобиров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Таежнинского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rPr>
          <w:trHeight w:val="796"/>
        </w:trPr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Окорокова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Любовь 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Валентиновна 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Такучетского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rPr>
          <w:trHeight w:val="796"/>
        </w:trPr>
        <w:tc>
          <w:tcPr>
            <w:tcW w:w="3534" w:type="dxa"/>
          </w:tcPr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Черных Ольга Анатольевна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Хребтовского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Тарасов Петр Васильевич</w:t>
            </w:r>
          </w:p>
          <w:p w:rsidR="00A40D87" w:rsidRPr="00A40D87" w:rsidRDefault="00A40D87" w:rsidP="0085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Чуноярского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согласованию);</w:t>
            </w:r>
          </w:p>
        </w:tc>
      </w:tr>
      <w:tr w:rsidR="00A40D87" w:rsidRPr="00A40D87" w:rsidTr="00855575">
        <w:tc>
          <w:tcPr>
            <w:tcW w:w="353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Плохой Дмитрий Петрович</w:t>
            </w:r>
          </w:p>
        </w:tc>
        <w:tc>
          <w:tcPr>
            <w:tcW w:w="508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64" w:type="dxa"/>
          </w:tcPr>
          <w:p w:rsidR="00A40D87" w:rsidRPr="00A40D87" w:rsidRDefault="00A40D87" w:rsidP="008555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8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A40D87">
              <w:rPr>
                <w:rFonts w:ascii="Arial" w:hAnsi="Arial" w:cs="Arial"/>
                <w:sz w:val="20"/>
                <w:szCs w:val="20"/>
              </w:rPr>
              <w:t>Шиверского</w:t>
            </w:r>
            <w:proofErr w:type="spellEnd"/>
            <w:r w:rsidRPr="00A40D87">
              <w:rPr>
                <w:rFonts w:ascii="Arial" w:hAnsi="Arial" w:cs="Arial"/>
                <w:sz w:val="20"/>
                <w:szCs w:val="20"/>
              </w:rPr>
              <w:t xml:space="preserve"> сельсовета (по согласованию).</w:t>
            </w:r>
          </w:p>
        </w:tc>
      </w:tr>
    </w:tbl>
    <w:p w:rsidR="00A40D87" w:rsidRPr="00A40D87" w:rsidRDefault="00A40D87" w:rsidP="00A40D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0D87" w:rsidRPr="00A40D87" w:rsidRDefault="00A40D87" w:rsidP="00A40D8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A40D87" w:rsidRPr="00A40D87" w:rsidRDefault="00A40D87" w:rsidP="00A40D8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40D87" w:rsidRPr="00A40D87" w:rsidRDefault="00A40D87" w:rsidP="00A40D8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УТВЕРЖДЕН</w:t>
      </w:r>
    </w:p>
    <w:p w:rsidR="00A40D87" w:rsidRPr="00A40D87" w:rsidRDefault="00A40D87" w:rsidP="00A40D8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Постановлением администрации</w:t>
      </w:r>
    </w:p>
    <w:p w:rsidR="00A40D87" w:rsidRPr="00A40D87" w:rsidRDefault="00A40D87" w:rsidP="00A40D8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0D87">
        <w:rPr>
          <w:rFonts w:ascii="Arial" w:eastAsia="Times New Roman" w:hAnsi="Arial" w:cs="Arial"/>
          <w:sz w:val="18"/>
          <w:szCs w:val="20"/>
          <w:lang w:eastAsia="ru-RU"/>
        </w:rPr>
        <w:t>муниципального образования</w:t>
      </w:r>
    </w:p>
    <w:p w:rsidR="00A40D87" w:rsidRPr="00A40D87" w:rsidRDefault="00A40D87" w:rsidP="00A40D8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40D87">
        <w:rPr>
          <w:rFonts w:ascii="Arial" w:eastAsia="Times New Roman" w:hAnsi="Arial" w:cs="Arial"/>
          <w:sz w:val="18"/>
          <w:szCs w:val="20"/>
          <w:lang w:eastAsia="ru-RU"/>
        </w:rPr>
        <w:t>Богучанский</w:t>
      </w:r>
      <w:proofErr w:type="spellEnd"/>
      <w:r w:rsidRPr="00A40D87">
        <w:rPr>
          <w:rFonts w:ascii="Arial" w:eastAsia="Times New Roman" w:hAnsi="Arial" w:cs="Arial"/>
          <w:sz w:val="18"/>
          <w:szCs w:val="20"/>
          <w:lang w:eastAsia="ru-RU"/>
        </w:rPr>
        <w:t xml:space="preserve"> район</w:t>
      </w:r>
    </w:p>
    <w:p w:rsidR="00A40D87" w:rsidRPr="00A40D87" w:rsidRDefault="00A40D87" w:rsidP="00A40D87">
      <w:pPr>
        <w:spacing w:after="0" w:line="240" w:lineRule="auto"/>
        <w:ind w:left="4679" w:firstLine="708"/>
        <w:jc w:val="right"/>
        <w:rPr>
          <w:rFonts w:ascii="Arial" w:eastAsiaTheme="minorEastAsia" w:hAnsi="Arial" w:cs="Arial"/>
          <w:sz w:val="18"/>
          <w:szCs w:val="20"/>
          <w:lang w:eastAsia="ru-RU"/>
        </w:rPr>
      </w:pPr>
      <w:r w:rsidRPr="00A40D87">
        <w:rPr>
          <w:rFonts w:ascii="Arial" w:eastAsiaTheme="minorEastAsia" w:hAnsi="Arial" w:cs="Arial"/>
          <w:sz w:val="18"/>
          <w:szCs w:val="20"/>
          <w:lang w:eastAsia="ru-RU"/>
        </w:rPr>
        <w:t xml:space="preserve">от </w:t>
      </w:r>
      <w:r w:rsidRPr="00A40D87">
        <w:rPr>
          <w:rFonts w:ascii="Arial" w:eastAsiaTheme="minorEastAsia" w:hAnsi="Arial" w:cs="Arial"/>
          <w:sz w:val="18"/>
          <w:szCs w:val="20"/>
          <w:u w:val="single"/>
          <w:lang w:eastAsia="ru-RU"/>
        </w:rPr>
        <w:t>16.05.2022</w:t>
      </w:r>
      <w:r w:rsidRPr="00A40D87">
        <w:rPr>
          <w:rFonts w:ascii="Arial" w:eastAsiaTheme="minorEastAsia" w:hAnsi="Arial" w:cs="Arial"/>
          <w:sz w:val="18"/>
          <w:szCs w:val="20"/>
          <w:lang w:eastAsia="ru-RU"/>
        </w:rPr>
        <w:t xml:space="preserve"> № </w:t>
      </w:r>
      <w:r w:rsidRPr="00A40D87">
        <w:rPr>
          <w:rFonts w:ascii="Arial" w:eastAsiaTheme="minorEastAsia" w:hAnsi="Arial" w:cs="Arial"/>
          <w:sz w:val="18"/>
          <w:szCs w:val="20"/>
          <w:u w:val="single"/>
          <w:lang w:eastAsia="ru-RU"/>
        </w:rPr>
        <w:t>400-п</w:t>
      </w:r>
    </w:p>
    <w:p w:rsidR="00A40D87" w:rsidRPr="00A40D87" w:rsidRDefault="00A40D87" w:rsidP="00A40D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>План мероприятий по развитию сельскохозяйственной потребительской кооперации</w:t>
      </w:r>
    </w:p>
    <w:p w:rsidR="00A40D87" w:rsidRPr="00A40D87" w:rsidRDefault="00A40D87" w:rsidP="00A40D8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proofErr w:type="spellStart"/>
      <w:r w:rsidRPr="00A40D8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40D87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A40D87" w:rsidRPr="00A40D87" w:rsidRDefault="00A40D87" w:rsidP="00A40D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60"/>
        <w:tblW w:w="5000" w:type="pct"/>
        <w:tblLook w:val="04A0"/>
      </w:tblPr>
      <w:tblGrid>
        <w:gridCol w:w="517"/>
        <w:gridCol w:w="4657"/>
        <w:gridCol w:w="2060"/>
        <w:gridCol w:w="2337"/>
      </w:tblGrid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40D8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A40D8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433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Мероприятие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Срок исполнения 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Исполнитель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Создать на официальном сайте администрации муниципального образования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район подраздел посвященный вопросам развития сельскохозяйственной кооперации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01.06.2022 г.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Отдел экономики и планирования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Уточнить списки крестьянских (фермерских) хозяйств, индивидуальных предпринимателей, личных подсобных хозяйств, занимающихся производством сельскохозяйственной продукции в товарных объемах.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2022 г. - далее по мере необходимости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Отдел экономики и планирования, Муниципальные образования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Провести рабочие встречи с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сельхозтоваропроизводителями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- потенциальными членами сельхозкооперативов, оказание содействия определения инициативной группы в создании кооператива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2022 г. - далее по мере необходимости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Отдел экономики и планирования, Муниципальные образования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Провести ознакомительные выезды с потенциальными членами сельхозкооперативов в действующие сельскохозяйственные кооперативы с целью изучения опыта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2022 г. - 2023 г.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Отдел экономики и планирования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Провести работу по уточнению списков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сельхозтоваропроизводителей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согласившихся к созданию и вступлению в кооператив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2022 г – далее по мере необходимости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Отдел экономики и планирования, Муниципальные образования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40D87">
              <w:rPr>
                <w:rFonts w:ascii="Arial" w:hAnsi="Arial" w:cs="Arial"/>
                <w:sz w:val="14"/>
                <w:szCs w:val="14"/>
              </w:rPr>
              <w:lastRenderedPageBreak/>
              <w:t>района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lastRenderedPageBreak/>
              <w:t>6.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Оказывать содействие инициативной группе в создании кооператива, практическую и консультационную помощь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Отдел экономики и планирования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Оказание методической помощи хозяйствам малых форм собственности по вопросам исполнения норм и требований действующего законодательства в области сельскохозяйственной кооперации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Отдел экономики и планирования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В целях популяризации и продвижения сельскохозяйственной кооперации освещать соответствующую информацию в электронных и местных печатных средствах массовой информации, а также информационно-телекоммуникационной сети «Интернет»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Отдел экономики и планирования</w:t>
            </w: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Оказание содействия сельскохозяйственным кооперативам в реализации продукции в части предоставления торговых мест на сельскохозяйственных ярмарках выходного дня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Муниципальные образования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района,</w:t>
            </w:r>
          </w:p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0D87" w:rsidRPr="00A40D87" w:rsidTr="00855575">
        <w:tc>
          <w:tcPr>
            <w:tcW w:w="270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2433" w:type="pct"/>
          </w:tcPr>
          <w:p w:rsidR="00A40D87" w:rsidRPr="00A40D87" w:rsidRDefault="00A40D87" w:rsidP="00855575">
            <w:pPr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Межведомственное информационное взаимодействие органов местного самоуправления и территориальных органов федеральных органов исполнительной власти </w:t>
            </w:r>
          </w:p>
        </w:tc>
        <w:tc>
          <w:tcPr>
            <w:tcW w:w="1076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  <w:tc>
          <w:tcPr>
            <w:tcW w:w="1221" w:type="pct"/>
          </w:tcPr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Отдел экономики и планирования </w:t>
            </w:r>
          </w:p>
          <w:p w:rsidR="00A40D87" w:rsidRPr="00A40D87" w:rsidRDefault="00A40D87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D87">
              <w:rPr>
                <w:rFonts w:ascii="Arial" w:hAnsi="Arial" w:cs="Arial"/>
                <w:sz w:val="14"/>
                <w:szCs w:val="14"/>
              </w:rPr>
              <w:t xml:space="preserve">КГКУ Центр занятости населения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района; ТО КГКУ Управление социальной защиты населения по </w:t>
            </w:r>
            <w:proofErr w:type="spellStart"/>
            <w:r w:rsidRPr="00A40D87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A40D8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</w:tbl>
    <w:p w:rsidR="00A40D87" w:rsidRPr="00A40D87" w:rsidRDefault="00A40D87" w:rsidP="00A40D87">
      <w:pPr>
        <w:spacing w:after="0"/>
        <w:rPr>
          <w:rFonts w:ascii="Arial" w:hAnsi="Arial" w:cs="Arial"/>
          <w:szCs w:val="28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D87"/>
    <w:rsid w:val="009F3559"/>
    <w:rsid w:val="00A40D8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9">
    <w:name w:val="Сетка таблицы59"/>
    <w:basedOn w:val="a1"/>
    <w:next w:val="a3"/>
    <w:uiPriority w:val="59"/>
    <w:rsid w:val="00A40D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0"/>
    <w:basedOn w:val="a1"/>
    <w:next w:val="a3"/>
    <w:uiPriority w:val="59"/>
    <w:rsid w:val="00A40D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D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2022-06-22T08:33:00Z</dcterms:created>
  <dcterms:modified xsi:type="dcterms:W3CDTF">2022-06-22T08:34:00Z</dcterms:modified>
</cp:coreProperties>
</file>