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7E1" w:rsidRPr="002D22D2" w:rsidRDefault="002F27E1" w:rsidP="002F27E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2F27E1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44087" cy="554861"/>
            <wp:effectExtent l="19050" t="0" r="0" b="0"/>
            <wp:docPr id="15" name="Рисунок 54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17" cy="557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7E1" w:rsidRPr="002D22D2" w:rsidRDefault="002F27E1" w:rsidP="002F27E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2F27E1" w:rsidRPr="002D22D2" w:rsidRDefault="002F27E1" w:rsidP="002F27E1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D22D2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 БОГУЧАНСКОГО РАЙОНА</w:t>
      </w:r>
    </w:p>
    <w:p w:rsidR="002F27E1" w:rsidRPr="002D22D2" w:rsidRDefault="002F27E1" w:rsidP="002F27E1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D22D2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2F27E1" w:rsidRPr="002D22D2" w:rsidRDefault="002F27E1" w:rsidP="002F27E1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F27E1">
        <w:rPr>
          <w:rFonts w:ascii="Arial" w:eastAsia="Times New Roman" w:hAnsi="Arial" w:cs="Arial"/>
          <w:bCs/>
          <w:sz w:val="26"/>
          <w:szCs w:val="26"/>
          <w:lang w:eastAsia="ru-RU"/>
        </w:rPr>
        <w:t>10.06.</w:t>
      </w:r>
      <w:r w:rsidRPr="002D22D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2022г.               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</w:t>
      </w:r>
      <w:r w:rsidRPr="002F27E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</w:t>
      </w:r>
      <w:r w:rsidRPr="002D22D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с. </w:t>
      </w:r>
      <w:proofErr w:type="spellStart"/>
      <w:r w:rsidRPr="002D22D2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2D22D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 №    513-п</w:t>
      </w:r>
    </w:p>
    <w:p w:rsidR="002F27E1" w:rsidRPr="002D22D2" w:rsidRDefault="002F27E1" w:rsidP="002F27E1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2F27E1" w:rsidRPr="002D22D2" w:rsidRDefault="002F27E1" w:rsidP="002F27E1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D22D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«Об отмене  постановления администрации </w:t>
      </w:r>
      <w:proofErr w:type="spellStart"/>
      <w:r w:rsidRPr="002D22D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2D22D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от  21.02.2020 № 190-п «Об утверждении Порядка осуществления муниципального </w:t>
      </w:r>
      <w:proofErr w:type="gramStart"/>
      <w:r w:rsidRPr="002D22D2">
        <w:rPr>
          <w:rFonts w:ascii="Arial" w:eastAsia="Times New Roman" w:hAnsi="Arial" w:cs="Arial"/>
          <w:bCs/>
          <w:sz w:val="26"/>
          <w:szCs w:val="26"/>
          <w:lang w:eastAsia="ru-RU"/>
        </w:rPr>
        <w:t>контроля за</w:t>
      </w:r>
      <w:proofErr w:type="gramEnd"/>
      <w:r w:rsidRPr="002D22D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использованием и охраной недр при добыче общераспространенных  полезных ископаемых, а также при строительстве подземных сооружений, не связанных с добычей полезных ископаемых на территории муниципального образования </w:t>
      </w:r>
      <w:proofErr w:type="spellStart"/>
      <w:r w:rsidRPr="002D22D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2D22D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район»</w:t>
      </w:r>
    </w:p>
    <w:p w:rsidR="002F27E1" w:rsidRPr="002D22D2" w:rsidRDefault="002F27E1" w:rsidP="002F27E1">
      <w:pPr>
        <w:spacing w:after="0" w:line="240" w:lineRule="auto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2F27E1" w:rsidRPr="002D22D2" w:rsidRDefault="002F27E1" w:rsidP="002F27E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D22D2">
        <w:rPr>
          <w:rFonts w:ascii="Arial" w:eastAsia="Times New Roman" w:hAnsi="Arial" w:cs="Arial"/>
          <w:bCs/>
          <w:sz w:val="26"/>
          <w:szCs w:val="26"/>
          <w:lang w:eastAsia="ru-RU"/>
        </w:rPr>
        <w:t>В</w:t>
      </w:r>
      <w:r w:rsidRPr="002D22D2">
        <w:rPr>
          <w:rFonts w:ascii="Arial" w:eastAsia="Times New Roman" w:hAnsi="Arial" w:cs="Arial"/>
          <w:sz w:val="26"/>
          <w:szCs w:val="26"/>
          <w:lang w:eastAsia="ru-RU"/>
        </w:rPr>
        <w:t xml:space="preserve">  связи с протестом прокуратуры </w:t>
      </w:r>
      <w:proofErr w:type="spellStart"/>
      <w:r w:rsidRPr="002D22D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D22D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№ 7-02-2022 от 06.06.2022 г., а также  для приведения    соответствие  действующему законодательству,  руководствуясь ст.ст. 7, 43, 47 Устава </w:t>
      </w:r>
      <w:proofErr w:type="spellStart"/>
      <w:r w:rsidRPr="002D22D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D22D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края:</w:t>
      </w:r>
    </w:p>
    <w:p w:rsidR="002F27E1" w:rsidRPr="002D22D2" w:rsidRDefault="002F27E1" w:rsidP="002F27E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D22D2">
        <w:rPr>
          <w:rFonts w:ascii="Arial" w:eastAsia="Times New Roman" w:hAnsi="Arial" w:cs="Arial"/>
          <w:sz w:val="26"/>
          <w:szCs w:val="26"/>
          <w:lang w:eastAsia="ru-RU"/>
        </w:rPr>
        <w:t xml:space="preserve">1. Признать утратившим силу  постановление   </w:t>
      </w:r>
      <w:r w:rsidRPr="002D22D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администрации </w:t>
      </w:r>
      <w:proofErr w:type="spellStart"/>
      <w:r w:rsidRPr="002D22D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2D22D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от  21.02.2020 № 190-п «Об утверждении Порядка осуществления муниципального </w:t>
      </w:r>
      <w:proofErr w:type="gramStart"/>
      <w:r w:rsidRPr="002D22D2">
        <w:rPr>
          <w:rFonts w:ascii="Arial" w:eastAsia="Times New Roman" w:hAnsi="Arial" w:cs="Arial"/>
          <w:bCs/>
          <w:sz w:val="26"/>
          <w:szCs w:val="26"/>
          <w:lang w:eastAsia="ru-RU"/>
        </w:rPr>
        <w:t>контроля  за</w:t>
      </w:r>
      <w:proofErr w:type="gramEnd"/>
      <w:r w:rsidRPr="002D22D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использованием и охраной недр при добыче общераспространенных  полезных ископаемых, а также при строительстве подземных сооружений, не связанных с добычей полезных ископаемых на территории муниципального образования </w:t>
      </w:r>
      <w:proofErr w:type="spellStart"/>
      <w:r w:rsidRPr="002D22D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2D22D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район».</w:t>
      </w:r>
    </w:p>
    <w:p w:rsidR="002F27E1" w:rsidRPr="002D22D2" w:rsidRDefault="002F27E1" w:rsidP="002F27E1">
      <w:pPr>
        <w:spacing w:after="0" w:line="240" w:lineRule="auto"/>
        <w:ind w:firstLine="53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D22D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2. Опубликовать данное постановление  в официальном вестнике </w:t>
      </w:r>
      <w:proofErr w:type="spellStart"/>
      <w:r w:rsidRPr="002D22D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2D22D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и разместить на официальном сайте администрации </w:t>
      </w:r>
      <w:proofErr w:type="spellStart"/>
      <w:r w:rsidRPr="002D22D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2D22D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района. </w:t>
      </w:r>
    </w:p>
    <w:p w:rsidR="002F27E1" w:rsidRPr="002D22D2" w:rsidRDefault="002F27E1" w:rsidP="002F27E1">
      <w:pPr>
        <w:spacing w:after="0" w:line="240" w:lineRule="auto"/>
        <w:ind w:firstLine="53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D22D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3.   </w:t>
      </w:r>
      <w:proofErr w:type="gramStart"/>
      <w:r w:rsidRPr="002D22D2">
        <w:rPr>
          <w:rFonts w:ascii="Arial" w:eastAsia="Times New Roman" w:hAnsi="Arial" w:cs="Arial"/>
          <w:bCs/>
          <w:sz w:val="26"/>
          <w:szCs w:val="26"/>
          <w:lang w:eastAsia="ru-RU"/>
        </w:rPr>
        <w:t>Контроль  за</w:t>
      </w:r>
      <w:proofErr w:type="gramEnd"/>
      <w:r w:rsidRPr="002D22D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исполнением   настоящего  постановления возложить на заместителя Главы </w:t>
      </w:r>
      <w:proofErr w:type="spellStart"/>
      <w:r w:rsidRPr="002D22D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2D22D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по экономике и финансам – Арсеньеву А.С. </w:t>
      </w:r>
    </w:p>
    <w:p w:rsidR="002F27E1" w:rsidRPr="002D22D2" w:rsidRDefault="002F27E1" w:rsidP="002F27E1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D22D2">
        <w:rPr>
          <w:rFonts w:ascii="Arial" w:eastAsia="Times New Roman" w:hAnsi="Arial" w:cs="Arial"/>
          <w:sz w:val="26"/>
          <w:szCs w:val="26"/>
          <w:lang w:eastAsia="ru-RU"/>
        </w:rPr>
        <w:t xml:space="preserve">4. Постановление вступает в силу  со дня, следующего за днем  опубликования в Официальном вестнике </w:t>
      </w:r>
      <w:proofErr w:type="spellStart"/>
      <w:r w:rsidRPr="002D22D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D22D2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2F27E1" w:rsidRPr="002D22D2" w:rsidRDefault="002F27E1" w:rsidP="002F27E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2F27E1" w:rsidRPr="002F27E1" w:rsidRDefault="002F27E1" w:rsidP="002F27E1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D22D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Глава  </w:t>
      </w:r>
      <w:proofErr w:type="spellStart"/>
      <w:r w:rsidRPr="002D22D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2D22D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                                                 А.С. Медведев</w:t>
      </w:r>
    </w:p>
    <w:p w:rsidR="00F124E6" w:rsidRPr="002F27E1" w:rsidRDefault="00F124E6">
      <w:pPr>
        <w:rPr>
          <w:rFonts w:ascii="Arial" w:hAnsi="Arial" w:cs="Arial"/>
          <w:sz w:val="26"/>
          <w:szCs w:val="26"/>
        </w:rPr>
      </w:pPr>
    </w:p>
    <w:sectPr w:rsidR="00F124E6" w:rsidRPr="002F27E1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F27E1"/>
    <w:rsid w:val="002F27E1"/>
    <w:rsid w:val="00ED0C99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7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7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2022-07-05T09:11:00Z</dcterms:created>
  <dcterms:modified xsi:type="dcterms:W3CDTF">2022-07-05T09:11:00Z</dcterms:modified>
</cp:coreProperties>
</file>