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2835054</wp:posOffset>
            </wp:positionH>
            <wp:positionV relativeFrom="paragraph">
              <wp:posOffset>-211207</wp:posOffset>
            </wp:positionV>
            <wp:extent cx="537541" cy="683813"/>
            <wp:effectExtent l="19050" t="0" r="0" b="0"/>
            <wp:wrapNone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1" cy="68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  </w:t>
      </w: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7C2F" w:rsidRPr="009F7C2F" w:rsidRDefault="009F7C2F" w:rsidP="009F7C2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7C2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F7C2F" w:rsidRPr="009F7C2F" w:rsidRDefault="009F7C2F" w:rsidP="009F7C2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7C2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F7C2F" w:rsidRPr="009F7C2F" w:rsidRDefault="009F7C2F" w:rsidP="009F7C2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16.06 .2022                                с. </w:t>
      </w:r>
      <w:proofErr w:type="spellStart"/>
      <w:r w:rsidRPr="009F7C2F">
        <w:rPr>
          <w:rFonts w:ascii="Arial" w:eastAsia="Times New Roman" w:hAnsi="Arial" w:cs="Arial"/>
          <w:sz w:val="26"/>
          <w:szCs w:val="26"/>
          <w:lang w:eastAsia="ru-RU"/>
        </w:rPr>
        <w:t>Бо</w:t>
      </w:r>
      <w:r>
        <w:rPr>
          <w:rFonts w:ascii="Arial" w:eastAsia="Times New Roman" w:hAnsi="Arial" w:cs="Arial"/>
          <w:sz w:val="26"/>
          <w:szCs w:val="26"/>
          <w:lang w:eastAsia="ru-RU"/>
        </w:rPr>
        <w:t>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</w:t>
      </w:r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№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9F7C2F">
        <w:rPr>
          <w:rFonts w:ascii="Arial" w:eastAsia="Times New Roman" w:hAnsi="Arial" w:cs="Arial"/>
          <w:sz w:val="26"/>
          <w:szCs w:val="26"/>
          <w:lang w:eastAsia="ru-RU"/>
        </w:rPr>
        <w:t>535-п</w:t>
      </w:r>
    </w:p>
    <w:p w:rsidR="009F7C2F" w:rsidRPr="009F7C2F" w:rsidRDefault="009F7C2F" w:rsidP="009F7C2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7C2F" w:rsidRPr="009F7C2F" w:rsidRDefault="009F7C2F" w:rsidP="009F7C2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7C2F">
        <w:rPr>
          <w:rFonts w:ascii="Arial" w:eastAsia="Times New Roman" w:hAnsi="Arial" w:cs="Arial"/>
          <w:sz w:val="26"/>
          <w:szCs w:val="26"/>
          <w:lang w:eastAsia="ru-RU"/>
        </w:rPr>
        <w:t>О  назначении даты проведения публичных слушаний</w:t>
      </w: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В  соответствии со статьей 21  Устава </w:t>
      </w:r>
      <w:proofErr w:type="spellStart"/>
      <w:r w:rsidRPr="009F7C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и пунктом 4 статьи 4 Положения об организации и проведении публичных слушаний в муниципальном образовании </w:t>
      </w:r>
      <w:proofErr w:type="spellStart"/>
      <w:r w:rsidRPr="009F7C2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 район, </w:t>
      </w: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7C2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1. Назначить публичные слушания  по проекту решения </w:t>
      </w:r>
      <w:proofErr w:type="spellStart"/>
      <w:r w:rsidRPr="009F7C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внесении изменений и дополнений в Устав </w:t>
      </w:r>
      <w:proofErr w:type="spellStart"/>
      <w:r w:rsidRPr="009F7C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края» на 28 июня 2022 года в 13 часов 00 минут.  </w:t>
      </w: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Место проведения: с. </w:t>
      </w:r>
      <w:proofErr w:type="spellStart"/>
      <w:r w:rsidRPr="009F7C2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 ул. </w:t>
      </w:r>
      <w:proofErr w:type="gramStart"/>
      <w:r w:rsidRPr="009F7C2F">
        <w:rPr>
          <w:rFonts w:ascii="Arial" w:eastAsia="Times New Roman" w:hAnsi="Arial" w:cs="Arial"/>
          <w:sz w:val="26"/>
          <w:szCs w:val="26"/>
          <w:lang w:eastAsia="ru-RU"/>
        </w:rPr>
        <w:t>Октябрьская</w:t>
      </w:r>
      <w:proofErr w:type="gramEnd"/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, 72, зал заседаний администрации </w:t>
      </w:r>
      <w:proofErr w:type="spellStart"/>
      <w:r w:rsidRPr="009F7C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7C2F">
        <w:rPr>
          <w:rFonts w:ascii="Arial" w:eastAsia="Times New Roman" w:hAnsi="Arial" w:cs="Arial"/>
          <w:sz w:val="26"/>
          <w:szCs w:val="26"/>
          <w:lang w:eastAsia="ru-RU"/>
        </w:rPr>
        <w:t>2. Утвердить график проведения публичных слушаний согласно приложению № 1 к настоящему постановлению.</w:t>
      </w: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7C2F">
        <w:rPr>
          <w:rFonts w:ascii="Arial" w:eastAsia="Times New Roman" w:hAnsi="Arial" w:cs="Arial"/>
          <w:sz w:val="26"/>
          <w:szCs w:val="26"/>
          <w:lang w:eastAsia="ru-RU"/>
        </w:rPr>
        <w:t>3. Утвердить состав Комиссии по организации и проведению публичных слушаний согласно приложению № 2 к настоящему постановлению.</w:t>
      </w: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proofErr w:type="gramStart"/>
      <w:r w:rsidRPr="009F7C2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9F7C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Брюханова И.М.  </w:t>
      </w: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5. Постановление вступает в силу со дня, следующего за днем опубликования в Официальном вестнике </w:t>
      </w:r>
      <w:proofErr w:type="spellStart"/>
      <w:r w:rsidRPr="009F7C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9F7C2F" w:rsidRPr="009F7C2F" w:rsidRDefault="009F7C2F" w:rsidP="009F7C2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9F7C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7C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А. С. Медведев                                          </w:t>
      </w:r>
    </w:p>
    <w:p w:rsidR="009F7C2F" w:rsidRPr="009F7C2F" w:rsidRDefault="009F7C2F" w:rsidP="009F7C2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7C2F" w:rsidRPr="009F7C2F" w:rsidRDefault="009F7C2F" w:rsidP="009F7C2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F7C2F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9F7C2F" w:rsidRPr="009F7C2F" w:rsidRDefault="009F7C2F" w:rsidP="009F7C2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F7C2F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9F7C2F" w:rsidRPr="009F7C2F" w:rsidRDefault="009F7C2F" w:rsidP="009F7C2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9F7C2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F7C2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9F7C2F" w:rsidRPr="009F7C2F" w:rsidRDefault="009F7C2F" w:rsidP="009F7C2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F7C2F">
        <w:rPr>
          <w:rFonts w:ascii="Arial" w:eastAsia="Times New Roman" w:hAnsi="Arial" w:cs="Arial"/>
          <w:sz w:val="18"/>
          <w:szCs w:val="20"/>
          <w:lang w:eastAsia="ru-RU"/>
        </w:rPr>
        <w:t>от  16.06.2022 № 535-п</w:t>
      </w: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7C2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</w:t>
      </w:r>
    </w:p>
    <w:p w:rsidR="009F7C2F" w:rsidRPr="009F7C2F" w:rsidRDefault="009F7C2F" w:rsidP="009F7C2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7C2F">
        <w:rPr>
          <w:rFonts w:ascii="Arial" w:eastAsia="Times New Roman" w:hAnsi="Arial" w:cs="Arial"/>
          <w:sz w:val="20"/>
          <w:szCs w:val="20"/>
          <w:lang w:eastAsia="ru-RU"/>
        </w:rPr>
        <w:t>График проведения публичных слушаний</w:t>
      </w:r>
    </w:p>
    <w:p w:rsidR="009F7C2F" w:rsidRPr="009F7C2F" w:rsidRDefault="009F7C2F" w:rsidP="009F7C2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809"/>
        <w:gridCol w:w="2217"/>
        <w:gridCol w:w="3431"/>
        <w:gridCol w:w="2918"/>
      </w:tblGrid>
      <w:tr w:rsidR="009F7C2F" w:rsidRPr="009F7C2F" w:rsidTr="00914E3D">
        <w:trPr>
          <w:trHeight w:hRule="exact" w:val="619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C2F" w:rsidRPr="009F7C2F" w:rsidRDefault="009F7C2F" w:rsidP="00914E3D">
            <w:pPr>
              <w:pStyle w:val="4"/>
              <w:shd w:val="clear" w:color="auto" w:fill="auto"/>
              <w:spacing w:after="0" w:line="240" w:lineRule="auto"/>
              <w:ind w:left="260"/>
              <w:rPr>
                <w:rFonts w:ascii="Arial" w:hAnsi="Arial" w:cs="Arial"/>
                <w:sz w:val="14"/>
                <w:szCs w:val="14"/>
              </w:rPr>
            </w:pPr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№</w:t>
            </w:r>
          </w:p>
          <w:p w:rsidR="009F7C2F" w:rsidRPr="009F7C2F" w:rsidRDefault="009F7C2F" w:rsidP="00914E3D">
            <w:pPr>
              <w:pStyle w:val="4"/>
              <w:shd w:val="clear" w:color="auto" w:fill="auto"/>
              <w:spacing w:before="60" w:after="0" w:line="240" w:lineRule="auto"/>
              <w:ind w:left="26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/</w:t>
            </w:r>
            <w:proofErr w:type="spellStart"/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C2F" w:rsidRPr="009F7C2F" w:rsidRDefault="009F7C2F" w:rsidP="00914E3D">
            <w:pPr>
              <w:pStyle w:val="4"/>
              <w:shd w:val="clear" w:color="auto" w:fill="auto"/>
              <w:spacing w:after="0" w:line="240" w:lineRule="auto"/>
              <w:ind w:left="440"/>
              <w:rPr>
                <w:rFonts w:ascii="Arial" w:hAnsi="Arial" w:cs="Arial"/>
                <w:sz w:val="14"/>
                <w:szCs w:val="14"/>
              </w:rPr>
            </w:pPr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Дата, время проведения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C2F" w:rsidRPr="009F7C2F" w:rsidRDefault="009F7C2F" w:rsidP="00914E3D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Мероприятие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C2F" w:rsidRPr="009F7C2F" w:rsidRDefault="009F7C2F" w:rsidP="00914E3D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Место проведения</w:t>
            </w:r>
          </w:p>
        </w:tc>
      </w:tr>
      <w:tr w:rsidR="009F7C2F" w:rsidRPr="009F7C2F" w:rsidTr="00914E3D">
        <w:trPr>
          <w:trHeight w:hRule="exact" w:val="1681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C2F" w:rsidRPr="009F7C2F" w:rsidRDefault="009F7C2F" w:rsidP="00914E3D">
            <w:pPr>
              <w:pStyle w:val="4"/>
              <w:shd w:val="clear" w:color="auto" w:fill="auto"/>
              <w:spacing w:after="0" w:line="240" w:lineRule="auto"/>
              <w:ind w:left="260"/>
              <w:rPr>
                <w:rFonts w:ascii="Arial" w:hAnsi="Arial" w:cs="Arial"/>
                <w:sz w:val="14"/>
                <w:szCs w:val="14"/>
              </w:rPr>
            </w:pPr>
            <w:r w:rsidRPr="009F7C2F">
              <w:rPr>
                <w:rFonts w:ascii="Arial" w:hAnsi="Arial" w:cs="Arial"/>
                <w:sz w:val="14"/>
                <w:szCs w:val="14"/>
              </w:rPr>
              <w:t>1</w:t>
            </w:r>
            <w:r w:rsidRPr="009F7C2F">
              <w:rPr>
                <w:rStyle w:val="Tahoma105pt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C2F" w:rsidRPr="009F7C2F" w:rsidRDefault="009F7C2F" w:rsidP="00914E3D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28 июня 2022 года    13-00 часов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C2F" w:rsidRPr="009F7C2F" w:rsidRDefault="009F7C2F" w:rsidP="00914E3D">
            <w:pPr>
              <w:pStyle w:val="4"/>
              <w:shd w:val="clear" w:color="auto" w:fill="auto"/>
              <w:spacing w:after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 xml:space="preserve">Участники: жители муниципального образования </w:t>
            </w:r>
            <w:proofErr w:type="spellStart"/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Богучанский</w:t>
            </w:r>
            <w:proofErr w:type="spellEnd"/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 xml:space="preserve"> район</w:t>
            </w:r>
          </w:p>
          <w:p w:rsidR="009F7C2F" w:rsidRPr="009F7C2F" w:rsidRDefault="009F7C2F" w:rsidP="00914E3D">
            <w:pPr>
              <w:pStyle w:val="4"/>
              <w:shd w:val="clear" w:color="auto" w:fill="auto"/>
              <w:spacing w:before="54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Оформление итоговых документов публичных слушаний (замечания, дополнения, протокол обсуждений)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2F" w:rsidRPr="009F7C2F" w:rsidRDefault="009F7C2F" w:rsidP="00914E3D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eastAsia="Franklin Gothic Book" w:hAnsi="Arial" w:cs="Arial"/>
                <w:sz w:val="14"/>
                <w:szCs w:val="14"/>
              </w:rPr>
            </w:pPr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Богучанский</w:t>
            </w:r>
            <w:proofErr w:type="spellEnd"/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 xml:space="preserve"> район, </w:t>
            </w:r>
          </w:p>
          <w:p w:rsidR="009F7C2F" w:rsidRPr="009F7C2F" w:rsidRDefault="009F7C2F" w:rsidP="00914E3D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eastAsia="Franklin Gothic Book" w:hAnsi="Arial" w:cs="Arial"/>
                <w:sz w:val="14"/>
                <w:szCs w:val="14"/>
              </w:rPr>
            </w:pPr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 xml:space="preserve">с. </w:t>
            </w:r>
            <w:proofErr w:type="spellStart"/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Богучаны</w:t>
            </w:r>
            <w:proofErr w:type="spellEnd"/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 xml:space="preserve">, </w:t>
            </w:r>
          </w:p>
          <w:p w:rsidR="009F7C2F" w:rsidRPr="009F7C2F" w:rsidRDefault="009F7C2F" w:rsidP="00914E3D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 xml:space="preserve">ул. </w:t>
            </w:r>
            <w:proofErr w:type="gramStart"/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Октябрьская</w:t>
            </w:r>
            <w:proofErr w:type="gramEnd"/>
            <w:r w:rsidRPr="009F7C2F">
              <w:rPr>
                <w:rFonts w:ascii="Arial" w:eastAsia="Franklin Gothic Book" w:hAnsi="Arial" w:cs="Arial"/>
                <w:sz w:val="14"/>
                <w:szCs w:val="14"/>
              </w:rPr>
              <w:t>, д. 72, кабинет №18 (зал заседаний)</w:t>
            </w:r>
          </w:p>
        </w:tc>
      </w:tr>
    </w:tbl>
    <w:p w:rsidR="009F7C2F" w:rsidRPr="009F7C2F" w:rsidRDefault="009F7C2F" w:rsidP="009F7C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7C2F">
        <w:rPr>
          <w:rFonts w:ascii="Arial" w:eastAsia="Times New Roman" w:hAnsi="Arial" w:cs="Arial"/>
          <w:sz w:val="20"/>
          <w:szCs w:val="20"/>
          <w:lang w:eastAsia="ru-RU"/>
        </w:rPr>
        <w:t xml:space="preserve">     Состав комиссии по организации и проведению публичных слушаний</w:t>
      </w: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7C2F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049571" cy="4384500"/>
            <wp:effectExtent l="19050" t="0" r="0" b="0"/>
            <wp:docPr id="13" name="Рисунок 12" descr="2022-07-08_16-18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7-08_16-18-5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0623" cy="438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C2F" w:rsidRPr="009F7C2F" w:rsidRDefault="009F7C2F" w:rsidP="009F7C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7C2F"/>
    <w:rsid w:val="00264502"/>
    <w:rsid w:val="009F7C2F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105pt">
    <w:name w:val="Основной текст + Tahoma;10;5 pt"/>
    <w:basedOn w:val="a0"/>
    <w:rsid w:val="009F7C2F"/>
    <w:rPr>
      <w:rFonts w:ascii="Tahoma" w:eastAsia="Tahoma" w:hAnsi="Tahoma" w:cs="Tahoma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rsid w:val="009F7C2F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2022-07-11T07:15:00Z</dcterms:created>
  <dcterms:modified xsi:type="dcterms:W3CDTF">2022-07-11T07:16:00Z</dcterms:modified>
</cp:coreProperties>
</file>