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B9" w:rsidRPr="007C43B9" w:rsidRDefault="007C43B9" w:rsidP="007C43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43B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3B9" w:rsidRPr="007C43B9" w:rsidRDefault="007C43B9" w:rsidP="007C43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43B9" w:rsidRPr="007C43B9" w:rsidRDefault="007C43B9" w:rsidP="007C43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C43B9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7C43B9" w:rsidRPr="007C43B9" w:rsidRDefault="007C43B9" w:rsidP="007C43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C43B9">
        <w:rPr>
          <w:rFonts w:ascii="Arial" w:hAnsi="Arial" w:cs="Arial"/>
          <w:sz w:val="26"/>
          <w:szCs w:val="26"/>
        </w:rPr>
        <w:t>ПОСТАНОВЛЕНИЕ</w:t>
      </w:r>
    </w:p>
    <w:p w:rsidR="007C43B9" w:rsidRPr="007C43B9" w:rsidRDefault="007C43B9" w:rsidP="007C43B9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7C43B9">
        <w:rPr>
          <w:rFonts w:ascii="Arial" w:hAnsi="Arial" w:cs="Arial"/>
          <w:sz w:val="26"/>
          <w:szCs w:val="26"/>
        </w:rPr>
        <w:t xml:space="preserve">08.08.2022                                с. </w:t>
      </w:r>
      <w:proofErr w:type="spellStart"/>
      <w:r w:rsidRPr="007C43B9">
        <w:rPr>
          <w:rFonts w:ascii="Arial" w:hAnsi="Arial" w:cs="Arial"/>
          <w:sz w:val="26"/>
          <w:szCs w:val="26"/>
        </w:rPr>
        <w:t>Богучаны</w:t>
      </w:r>
      <w:proofErr w:type="spellEnd"/>
      <w:r w:rsidRPr="007C43B9">
        <w:rPr>
          <w:rFonts w:ascii="Arial" w:hAnsi="Arial" w:cs="Arial"/>
          <w:sz w:val="26"/>
          <w:szCs w:val="26"/>
        </w:rPr>
        <w:t xml:space="preserve">                                         № 750</w:t>
      </w:r>
      <w:bookmarkStart w:id="0" w:name="_GoBack"/>
      <w:bookmarkEnd w:id="0"/>
      <w:r w:rsidRPr="007C43B9">
        <w:rPr>
          <w:rFonts w:ascii="Arial" w:hAnsi="Arial" w:cs="Arial"/>
          <w:sz w:val="26"/>
          <w:szCs w:val="26"/>
        </w:rPr>
        <w:t>-п</w:t>
      </w:r>
    </w:p>
    <w:p w:rsidR="007C43B9" w:rsidRPr="007C43B9" w:rsidRDefault="007C43B9" w:rsidP="007C43B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7C43B9" w:rsidRPr="007C43B9" w:rsidRDefault="007C43B9" w:rsidP="007C43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C43B9" w:rsidRPr="007C43B9" w:rsidRDefault="007C43B9" w:rsidP="007C43B9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C43B9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C43B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7C43B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7C43B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7C43B9" w:rsidRPr="007C43B9" w:rsidRDefault="007C43B9" w:rsidP="007C43B9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7C43B9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7C43B9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7C43B9" w:rsidRPr="007C43B9" w:rsidRDefault="007C43B9" w:rsidP="007C43B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7C43B9" w:rsidRPr="007C43B9" w:rsidTr="00770FD8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43B9" w:rsidRPr="007C43B9" w:rsidRDefault="007C43B9" w:rsidP="00770FD8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 xml:space="preserve">  Общий объём финансирования программы составляет –135 093 873,09 рублей, в том числе по годам: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2014 год – 16 773 786,00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2015 год –   6 352 549,71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2016 год – 85 133 948,07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2017 год – 10 923 310,82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2018 год –   1 952 188,78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2019 год –   3 138 231,09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2020 год –   1 339 520,22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2021 год –   6 100 338,40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 xml:space="preserve">2022 год –   1 460 000,00 рублей; 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2023 год -    960 000,00 рублей.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2024  год -   960 000,00 рублей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39 219 651,89 руб., в том числе по годам: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lastRenderedPageBreak/>
              <w:t>2014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2015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2016 год – 37 284 486,80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2017 год –   1 935 165,09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2018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2019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2020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2021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2022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2023 год - 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2024 год -                 0,00 рублей.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средства краевого бюджета – 47 444 926,34 рублей, в том числе по годам: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2014 год –   3 484 400,00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2015 год –   1 776 680,00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2016 год – 38 898 899,31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2017 год –   2 895 247,03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2018 год –      389 700,00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2019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2020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2021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2022 год –                0,00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2023 год –                0,00 рублей.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2024 год -                 0,00 рублей.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средства районного бюджета – 48 429 294,86 рублей, в том числе по годам: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2014 год – 13 289 386,00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2015 год –   4 575 869,71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2016 год –   8 950 561,96 рубль;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2017 год –   6 092 898,70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2018 год –   1 562 488,78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2019 год –   3 138 231,09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2020 год –   1 339 520,22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2021 год –    6 100 338,40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2022 год –    1 460 000,0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2023 год -    960 000,0 рублей;</w:t>
            </w:r>
          </w:p>
          <w:p w:rsidR="007C43B9" w:rsidRPr="007C43B9" w:rsidRDefault="007C43B9" w:rsidP="00770FD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C43B9">
              <w:rPr>
                <w:rFonts w:ascii="Arial" w:hAnsi="Arial" w:cs="Arial"/>
                <w:sz w:val="26"/>
                <w:szCs w:val="26"/>
              </w:rPr>
              <w:t>2024 год -    960 000,0 рублей.</w:t>
            </w:r>
          </w:p>
          <w:p w:rsidR="007C43B9" w:rsidRPr="007C43B9" w:rsidRDefault="007C43B9" w:rsidP="00770FD8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lastRenderedPageBreak/>
        <w:t xml:space="preserve">1.2. Абзац 39 раздела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района», изложить в новой редакции: 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1" w:name="_Hlk99353021"/>
      <w:r w:rsidRPr="007C43B9">
        <w:rPr>
          <w:rFonts w:ascii="Arial" w:hAnsi="Arial" w:cs="Arial"/>
          <w:sz w:val="26"/>
          <w:szCs w:val="26"/>
          <w:lang w:eastAsia="ru-RU"/>
        </w:rPr>
        <w:t xml:space="preserve">«В рамках реализации подпрограммы 5 «Приобретение жилых помещений работникам бюджетной сферы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r w:rsidRPr="007C43B9">
        <w:rPr>
          <w:rFonts w:ascii="Arial" w:hAnsi="Arial" w:cs="Arial"/>
          <w:sz w:val="26"/>
          <w:szCs w:val="26"/>
          <w:lang w:eastAsia="ru-RU"/>
        </w:rPr>
        <w:lastRenderedPageBreak/>
        <w:t xml:space="preserve">ожидаются следующие результаты: будет приобретено для пополнения муниципального специализированного фонда с целью улучшения жилищных условий работникам бюджетной сферы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 в 2021 году - 3 жилых помещения, в 2022 году – 0 жилых помещений. </w:t>
      </w:r>
      <w:proofErr w:type="gramStart"/>
      <w:r w:rsidRPr="007C43B9">
        <w:rPr>
          <w:rFonts w:ascii="Arial" w:hAnsi="Arial" w:cs="Arial"/>
          <w:sz w:val="26"/>
          <w:szCs w:val="26"/>
          <w:lang w:eastAsia="ru-RU"/>
        </w:rPr>
        <w:t>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работникам.»</w:t>
      </w:r>
      <w:proofErr w:type="gramEnd"/>
    </w:p>
    <w:bookmarkEnd w:id="1"/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1.3. В разделе 6 «Перечень подпрограмм с указанием сроков их реализации и ожидаемых результатов» муниципальной программы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района», пункт 5 изложить в новой редакции: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«Приобретение жилых помещений работникам бюджетной сферы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(приложение № 9).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>Ожидаемые результаты реализации мероприятий подпрограммы к 2024 году: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>- приобретены жилые помещения, всего 3 ед.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7C43B9">
        <w:rPr>
          <w:rFonts w:ascii="Arial" w:hAnsi="Arial" w:cs="Arial"/>
          <w:sz w:val="26"/>
          <w:szCs w:val="26"/>
          <w:lang w:eastAsia="ru-RU"/>
        </w:rPr>
        <w:t>- 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работникам.</w:t>
      </w:r>
      <w:proofErr w:type="gramEnd"/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район, составит к 2021 году 12 %.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в 2022 году-8 чел., 2023 году -8 чел., 2024 году – 8 чел.» 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1.4. В приложении 9 к муниципальной программе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 подпрограмма 5 «Приобретение жилых помещений работникам бюджетной сферы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7C43B9" w:rsidRPr="007C43B9" w:rsidTr="00770FD8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3B9" w:rsidRPr="007C43B9" w:rsidRDefault="007C43B9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3B9" w:rsidRPr="007C43B9" w:rsidRDefault="007C43B9" w:rsidP="00770FD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Общий объём финансирования подпрограммы за счёт средств районного бюджета составляет 8 325 000,00 рублей, в том числе по годам:</w:t>
            </w:r>
          </w:p>
          <w:p w:rsidR="007C43B9" w:rsidRPr="007C43B9" w:rsidRDefault="007C43B9" w:rsidP="00770FD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2021 год – 5 445 000,00 рублей;</w:t>
            </w:r>
          </w:p>
          <w:p w:rsidR="007C43B9" w:rsidRPr="007C43B9" w:rsidRDefault="007C43B9" w:rsidP="00770FD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2022 год – 1 460 000,00 рублей;</w:t>
            </w:r>
          </w:p>
          <w:p w:rsidR="007C43B9" w:rsidRPr="007C43B9" w:rsidRDefault="007C43B9" w:rsidP="00770FD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2023 год – 960 000,00 рублей.</w:t>
            </w:r>
          </w:p>
          <w:p w:rsidR="007C43B9" w:rsidRPr="007C43B9" w:rsidRDefault="007C43B9" w:rsidP="00770FD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C43B9">
              <w:rPr>
                <w:rFonts w:ascii="Arial" w:hAnsi="Arial" w:cs="Arial"/>
                <w:sz w:val="26"/>
                <w:szCs w:val="26"/>
                <w:lang w:eastAsia="ru-RU"/>
              </w:rPr>
              <w:t>2024 год - 960 000,00 рублей.</w:t>
            </w:r>
          </w:p>
        </w:tc>
      </w:tr>
    </w:tbl>
    <w:p w:rsidR="007C43B9" w:rsidRPr="007C43B9" w:rsidRDefault="007C43B9" w:rsidP="007C43B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1.5. </w:t>
      </w:r>
      <w:bookmarkStart w:id="2" w:name="_Hlk99372473"/>
      <w:bookmarkStart w:id="3" w:name="_Hlk98930150"/>
      <w:r w:rsidRPr="007C43B9">
        <w:rPr>
          <w:rFonts w:ascii="Arial" w:hAnsi="Arial" w:cs="Arial"/>
          <w:sz w:val="26"/>
          <w:szCs w:val="26"/>
          <w:lang w:eastAsia="ru-RU"/>
        </w:rPr>
        <w:t xml:space="preserve">В приложении 9 к муниципальной программе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подпрограмма 5 «Приобретение жилых помещений работникам бюджетной сферы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района», в подпункт 2.5.2. подраздела 2.5. «Оценка </w:t>
      </w:r>
      <w:r w:rsidRPr="007C43B9">
        <w:rPr>
          <w:rFonts w:ascii="Arial" w:hAnsi="Arial" w:cs="Arial"/>
          <w:sz w:val="26"/>
          <w:szCs w:val="26"/>
          <w:lang w:eastAsia="ru-RU"/>
        </w:rPr>
        <w:lastRenderedPageBreak/>
        <w:t>социально-экономической эффективности» раздела 2 «Основные разделы подпрограммы» изложить в следующей редакции:</w:t>
      </w:r>
    </w:p>
    <w:bookmarkEnd w:id="2"/>
    <w:p w:rsidR="007C43B9" w:rsidRPr="007C43B9" w:rsidRDefault="007C43B9" w:rsidP="007C43B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>«В результате реализации подпрограммы:</w:t>
      </w:r>
    </w:p>
    <w:p w:rsidR="007C43B9" w:rsidRPr="007C43B9" w:rsidRDefault="007C43B9" w:rsidP="007C43B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>Достигнуты следующие результаты реализации мероприятий подпрограммы:</w:t>
      </w:r>
    </w:p>
    <w:p w:rsidR="007C43B9" w:rsidRPr="007C43B9" w:rsidRDefault="007C43B9" w:rsidP="007C43B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>- приобретены жилые помещения, всего 3 ед.</w:t>
      </w:r>
    </w:p>
    <w:p w:rsidR="007C43B9" w:rsidRPr="007C43B9" w:rsidRDefault="007C43B9" w:rsidP="007C43B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7C43B9">
        <w:rPr>
          <w:rFonts w:ascii="Arial" w:hAnsi="Arial" w:cs="Arial"/>
          <w:sz w:val="26"/>
          <w:szCs w:val="26"/>
          <w:lang w:eastAsia="ru-RU"/>
        </w:rPr>
        <w:t>- 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работникам»</w:t>
      </w:r>
      <w:proofErr w:type="gramEnd"/>
    </w:p>
    <w:bookmarkEnd w:id="3"/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1.6. Приложение № 2 к муниципальной программе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4" w:name="_Hlk98928824"/>
      <w:r w:rsidRPr="007C43B9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4"/>
      <w:r w:rsidRPr="007C43B9">
        <w:rPr>
          <w:rFonts w:ascii="Arial" w:hAnsi="Arial" w:cs="Arial"/>
          <w:sz w:val="26"/>
          <w:szCs w:val="26"/>
          <w:lang w:eastAsia="ru-RU"/>
        </w:rPr>
        <w:t>.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1.7. Приложение № 3 к муниципальной программе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5" w:name="_Hlk98929060"/>
      <w:r w:rsidRPr="007C43B9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5"/>
      <w:r w:rsidRPr="007C43B9">
        <w:rPr>
          <w:rFonts w:ascii="Arial" w:hAnsi="Arial" w:cs="Arial"/>
          <w:sz w:val="26"/>
          <w:szCs w:val="26"/>
          <w:lang w:eastAsia="ru-RU"/>
        </w:rPr>
        <w:t>.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1.8. Приложение № 2 к подпрограмме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 «Приобретение жилых помещений работникам бюджетной сферы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3 к настоящему постановлению.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C43B9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C43B9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C43B9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на </w:t>
      </w:r>
      <w:r w:rsidRPr="007C43B9">
        <w:rPr>
          <w:rFonts w:ascii="Arial" w:hAnsi="Arial" w:cs="Arial"/>
          <w:sz w:val="26"/>
          <w:szCs w:val="26"/>
          <w:lang w:eastAsia="ru-RU"/>
        </w:rPr>
        <w:t xml:space="preserve">заместителя Главы 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7C43B9" w:rsidRPr="007C43B9" w:rsidRDefault="007C43B9" w:rsidP="007C43B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7C43B9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7C43B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7C43B9" w:rsidRPr="007C43B9" w:rsidRDefault="007C43B9" w:rsidP="007C43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43B9" w:rsidRPr="007C43B9" w:rsidRDefault="007C43B9" w:rsidP="007C43B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3B9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7C43B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C43B9">
        <w:rPr>
          <w:rFonts w:ascii="Arial" w:hAnsi="Arial" w:cs="Arial"/>
          <w:sz w:val="26"/>
          <w:szCs w:val="26"/>
        </w:rPr>
        <w:t xml:space="preserve"> района</w:t>
      </w:r>
      <w:r w:rsidRPr="007C43B9">
        <w:rPr>
          <w:rFonts w:ascii="Arial" w:hAnsi="Arial" w:cs="Arial"/>
          <w:sz w:val="26"/>
          <w:szCs w:val="26"/>
        </w:rPr>
        <w:tab/>
      </w:r>
      <w:r w:rsidRPr="007C43B9">
        <w:rPr>
          <w:rFonts w:ascii="Arial" w:hAnsi="Arial" w:cs="Arial"/>
          <w:sz w:val="26"/>
          <w:szCs w:val="26"/>
        </w:rPr>
        <w:tab/>
      </w:r>
      <w:r w:rsidRPr="007C43B9">
        <w:rPr>
          <w:rFonts w:ascii="Arial" w:hAnsi="Arial" w:cs="Arial"/>
          <w:sz w:val="26"/>
          <w:szCs w:val="26"/>
        </w:rPr>
        <w:tab/>
      </w:r>
      <w:r w:rsidRPr="007C43B9">
        <w:rPr>
          <w:rFonts w:ascii="Arial" w:hAnsi="Arial" w:cs="Arial"/>
          <w:sz w:val="26"/>
          <w:szCs w:val="26"/>
        </w:rPr>
        <w:tab/>
      </w:r>
      <w:r w:rsidRPr="007C43B9">
        <w:rPr>
          <w:rFonts w:ascii="Arial" w:hAnsi="Arial" w:cs="Arial"/>
          <w:sz w:val="26"/>
          <w:szCs w:val="26"/>
        </w:rPr>
        <w:tab/>
        <w:t xml:space="preserve">       А.С. Медведев</w:t>
      </w:r>
    </w:p>
    <w:p w:rsidR="007C43B9" w:rsidRPr="007C43B9" w:rsidRDefault="007C43B9" w:rsidP="007C4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right"/>
        <w:tblLook w:val="04A0"/>
      </w:tblPr>
      <w:tblGrid>
        <w:gridCol w:w="9571"/>
      </w:tblGrid>
      <w:tr w:rsidR="007C43B9" w:rsidRPr="007C43B9" w:rsidTr="00770FD8">
        <w:trPr>
          <w:trHeight w:val="20"/>
          <w:jc w:val="right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1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№750-п от 08.08.2022 г.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«Обеспечение доступным и комфортным жильем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граждан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района»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района" </w:t>
            </w:r>
          </w:p>
        </w:tc>
      </w:tr>
    </w:tbl>
    <w:p w:rsidR="007C43B9" w:rsidRPr="007C43B9" w:rsidRDefault="007C43B9" w:rsidP="007C4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481"/>
        <w:gridCol w:w="1466"/>
        <w:gridCol w:w="579"/>
        <w:gridCol w:w="956"/>
        <w:gridCol w:w="956"/>
        <w:gridCol w:w="947"/>
        <w:gridCol w:w="947"/>
        <w:gridCol w:w="956"/>
      </w:tblGrid>
      <w:tr w:rsidR="007C43B9" w:rsidRPr="007C43B9" w:rsidTr="00770FD8">
        <w:trPr>
          <w:trHeight w:val="69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7C43B9" w:rsidRPr="007C43B9" w:rsidTr="00770FD8">
        <w:trPr>
          <w:trHeight w:val="78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2021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2021-2024 годы</w:t>
            </w:r>
          </w:p>
        </w:tc>
      </w:tr>
      <w:tr w:rsidR="007C43B9" w:rsidRPr="007C43B9" w:rsidTr="00770FD8">
        <w:trPr>
          <w:trHeight w:val="945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6100338,40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9480338,40</w:t>
            </w:r>
          </w:p>
        </w:tc>
      </w:tr>
      <w:tr w:rsidR="007C43B9" w:rsidRPr="007C43B9" w:rsidTr="00770FD8">
        <w:trPr>
          <w:trHeight w:val="405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1125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</w:tr>
      <w:tr w:rsidR="007C43B9" w:rsidRPr="007C43B9" w:rsidTr="00770FD8">
        <w:trPr>
          <w:trHeight w:val="135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</w:tr>
      <w:tr w:rsidR="007C43B9" w:rsidRPr="007C43B9" w:rsidTr="00770FD8">
        <w:trPr>
          <w:trHeight w:val="10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30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1425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1065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развития жилищного строительства»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315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117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1065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</w:tr>
      <w:tr w:rsidR="007C43B9" w:rsidRPr="007C43B9" w:rsidTr="00770FD8">
        <w:trPr>
          <w:trHeight w:val="39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129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105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</w:tr>
      <w:tr w:rsidR="007C43B9" w:rsidRPr="007C43B9" w:rsidTr="00770FD8">
        <w:trPr>
          <w:trHeight w:val="1065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39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99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C43B9" w:rsidRPr="007C43B9" w:rsidTr="00770FD8">
        <w:trPr>
          <w:trHeight w:val="99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5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</w:tr>
      <w:tr w:rsidR="007C43B9" w:rsidRPr="007C43B9" w:rsidTr="00770FD8">
        <w:trPr>
          <w:trHeight w:val="39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1335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</w:tr>
    </w:tbl>
    <w:p w:rsidR="007C43B9" w:rsidRPr="007C43B9" w:rsidRDefault="007C43B9" w:rsidP="007C4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43B9" w:rsidRPr="007C43B9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№750-п от 08.08.2022 г.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«Обеспечение доступным и комфортным жильем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граждан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7C43B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"Обеспечение доступным и комфортным жильем граждан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7C43B9" w:rsidRPr="007C43B9" w:rsidRDefault="007C43B9" w:rsidP="007C4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80"/>
        <w:gridCol w:w="1632"/>
        <w:gridCol w:w="1034"/>
        <w:gridCol w:w="920"/>
        <w:gridCol w:w="917"/>
        <w:gridCol w:w="952"/>
        <w:gridCol w:w="1080"/>
      </w:tblGrid>
      <w:tr w:rsidR="007C43B9" w:rsidRPr="007C43B9" w:rsidTr="00770FD8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2021-2024 годы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6 100 338,40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9 480 338,40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6 100 338,40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9 480 338,40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строительства»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1 155 338,40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1 155 338,40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5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5 445 000,00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8 325 000,00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C43B9" w:rsidRPr="007C43B9" w:rsidTr="00770FD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3B9" w:rsidRPr="007C43B9" w:rsidRDefault="007C43B9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5 445 000,00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8 325 000,00 </w:t>
            </w:r>
          </w:p>
        </w:tc>
      </w:tr>
    </w:tbl>
    <w:p w:rsidR="007C43B9" w:rsidRPr="007C43B9" w:rsidRDefault="007C43B9" w:rsidP="007C43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43B9" w:rsidRPr="007C43B9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№750-п от 08.08.2022 г.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5 </w:t>
            </w:r>
            <w:proofErr w:type="spellStart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«Приобретение жилых помещений работникам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бюджетной сферы </w:t>
            </w:r>
            <w:proofErr w:type="spellStart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муниципальной программы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«Обеспечение доступным и комфортным жильем 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граждан </w:t>
            </w:r>
            <w:proofErr w:type="spellStart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7C43B9" w:rsidRPr="007C43B9" w:rsidRDefault="007C43B9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43B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"Приобретение жилых помещений работникам бюджетной сферы </w:t>
            </w:r>
            <w:proofErr w:type="spellStart"/>
            <w:r w:rsidRPr="007C43B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района" с указанием объема средств на их реализацию и ожидаемых результатов</w:t>
            </w:r>
          </w:p>
        </w:tc>
      </w:tr>
    </w:tbl>
    <w:p w:rsidR="007C43B9" w:rsidRPr="007C43B9" w:rsidRDefault="007C43B9" w:rsidP="007C4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1"/>
        <w:gridCol w:w="1349"/>
        <w:gridCol w:w="1054"/>
        <w:gridCol w:w="503"/>
        <w:gridCol w:w="483"/>
        <w:gridCol w:w="832"/>
        <w:gridCol w:w="801"/>
        <w:gridCol w:w="740"/>
        <w:gridCol w:w="740"/>
        <w:gridCol w:w="740"/>
        <w:gridCol w:w="801"/>
        <w:gridCol w:w="1127"/>
      </w:tblGrid>
      <w:tr w:rsidR="007C43B9" w:rsidRPr="007C43B9" w:rsidTr="00770FD8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C43B9" w:rsidRPr="007C43B9" w:rsidTr="00770FD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 – стабилизация кадровой ситуации в учреждениях системы общего образования, здравоохранения, культуры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Приобретение жилых помещений работникам бюджетной сферы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или возмещение расходов на оплату стоимости найма (поднайма) жилых помещений</w:t>
            </w: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жилых помещений для пополнения муниципального специализированного фонда с целью улучшения жилищных условий работникам бюджетной сферы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4475000,00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помещений, всего 3 ед.</w:t>
            </w: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970000,00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3850000,00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</w:t>
            </w:r>
            <w:proofErr w:type="gramEnd"/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43B9" w:rsidRPr="007C43B9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4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B9" w:rsidRPr="007C43B9" w:rsidRDefault="007C43B9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43B9"/>
    <w:rsid w:val="00065615"/>
    <w:rsid w:val="007C43B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2325</Words>
  <Characters>13256</Characters>
  <Application>Microsoft Office Word</Application>
  <DocSecurity>0</DocSecurity>
  <Lines>110</Lines>
  <Paragraphs>31</Paragraphs>
  <ScaleCrop>false</ScaleCrop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2022-09-12T09:54:00Z</dcterms:created>
  <dcterms:modified xsi:type="dcterms:W3CDTF">2022-09-12T09:55:00Z</dcterms:modified>
</cp:coreProperties>
</file>