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7D" w:rsidRDefault="00F6557D" w:rsidP="00F6557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DB4B66">
        <w:rPr>
          <w:rFonts w:ascii="Times New Roman" w:eastAsia="Times New Roman" w:hAnsi="Times New Roman"/>
          <w:sz w:val="18"/>
          <w:szCs w:val="20"/>
          <w:lang w:eastAsia="ru-RU"/>
        </w:rPr>
        <w:drawing>
          <wp:inline distT="0" distB="0" distL="0" distR="0">
            <wp:extent cx="552450" cy="657225"/>
            <wp:effectExtent l="19050" t="0" r="0" b="0"/>
            <wp:docPr id="4" name="Рисунок 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57D" w:rsidRDefault="00F6557D" w:rsidP="00F6557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F6557D" w:rsidRPr="00F6557D" w:rsidRDefault="00F6557D" w:rsidP="00F6557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6557D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F6557D" w:rsidRPr="00F6557D" w:rsidRDefault="00F6557D" w:rsidP="00F6557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6557D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F6557D" w:rsidRPr="00F6557D" w:rsidRDefault="00F6557D" w:rsidP="00F6557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6557D">
        <w:rPr>
          <w:rFonts w:ascii="Arial" w:eastAsia="Times New Roman" w:hAnsi="Arial" w:cs="Arial"/>
          <w:sz w:val="26"/>
          <w:szCs w:val="26"/>
          <w:lang w:eastAsia="ru-RU"/>
        </w:rPr>
        <w:t xml:space="preserve">17.09.2021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</w:t>
      </w:r>
      <w:r w:rsidRPr="00F6557D">
        <w:rPr>
          <w:rFonts w:ascii="Arial" w:eastAsia="Times New Roman" w:hAnsi="Arial" w:cs="Arial"/>
          <w:sz w:val="26"/>
          <w:szCs w:val="26"/>
          <w:lang w:eastAsia="ru-RU"/>
        </w:rPr>
        <w:t xml:space="preserve">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</w:t>
      </w:r>
      <w:r w:rsidRPr="00F6557D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№ 754 - </w:t>
      </w:r>
      <w:proofErr w:type="spellStart"/>
      <w:proofErr w:type="gramStart"/>
      <w:r w:rsidRPr="00F6557D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F6557D" w:rsidRPr="00F6557D" w:rsidRDefault="00F6557D" w:rsidP="00F6557D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F6557D" w:rsidRPr="00F6557D" w:rsidRDefault="00F6557D" w:rsidP="00F6557D">
      <w:pPr>
        <w:tabs>
          <w:tab w:val="left" w:pos="198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6557D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Концепции «Развития системы   питания в общеобразовательных учреждениях </w:t>
      </w:r>
      <w:proofErr w:type="spellStart"/>
      <w:r w:rsidRPr="00F6557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6557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на 2021 – 2030 годы»</w:t>
      </w:r>
    </w:p>
    <w:p w:rsidR="00F6557D" w:rsidRPr="00F6557D" w:rsidRDefault="00F6557D" w:rsidP="00F6557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proofErr w:type="gramStart"/>
      <w:r w:rsidRPr="00F6557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 целях создания условий для содержания детей в муниципальных образовательных учреждениях </w:t>
      </w:r>
      <w:proofErr w:type="spellStart"/>
      <w:r w:rsidRPr="00F6557D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6557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 путем реализации комплекса мер по организации питания,</w:t>
      </w:r>
      <w:r w:rsidRPr="00F6557D">
        <w:rPr>
          <w:rFonts w:ascii="Arial" w:eastAsia="Times New Roman" w:hAnsi="Arial" w:cs="Arial"/>
          <w:sz w:val="26"/>
          <w:szCs w:val="26"/>
          <w:lang w:eastAsia="ru-RU"/>
        </w:rPr>
        <w:t xml:space="preserve"> в соответствии со ст.2 </w:t>
      </w:r>
      <w:r w:rsidRPr="00F6557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Федерального закона от 01.03.2020 № 47-ФЗ "О внесении изменений в Федеральный закон "О качестве и безопасности пищевых продуктов", </w:t>
      </w:r>
      <w:r w:rsidRPr="00F6557D">
        <w:rPr>
          <w:rFonts w:ascii="Arial" w:eastAsia="Times New Roman" w:hAnsi="Arial" w:cs="Arial"/>
          <w:sz w:val="26"/>
          <w:szCs w:val="26"/>
          <w:lang w:eastAsia="ru-RU"/>
        </w:rPr>
        <w:t xml:space="preserve"> ст.37  Федерального закона от 29.12.2012 №273-ФЗ «Об образовании в Российской Федерации», п.11 ст.15</w:t>
      </w:r>
      <w:proofErr w:type="gramEnd"/>
      <w:r w:rsidRPr="00F6557D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proofErr w:type="gramStart"/>
      <w:r w:rsidRPr="00F6557D">
        <w:rPr>
          <w:rFonts w:ascii="Arial" w:eastAsia="Times New Roman" w:hAnsi="Arial" w:cs="Arial"/>
          <w:sz w:val="26"/>
          <w:szCs w:val="26"/>
          <w:lang w:eastAsia="ru-RU"/>
        </w:rPr>
        <w:t>Федерального закона от 06.10.2003 N 131-ФЗ (ред. от 01.07.2021) "Об общих принципах организации местного самоуправления в Российской Федерации", п.5 ст. 7 Закона Красноярского края от 26.06.2014 N 6-2519 "Об образовании в Красноярском крае", Законом Красноярского края от 27.12.2005 №17-4377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</w:t>
      </w:r>
      <w:proofErr w:type="gramEnd"/>
      <w:r w:rsidRPr="00F6557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F6557D">
        <w:rPr>
          <w:rFonts w:ascii="Arial" w:eastAsia="Times New Roman" w:hAnsi="Arial" w:cs="Arial"/>
          <w:sz w:val="26"/>
          <w:szCs w:val="26"/>
          <w:lang w:eastAsia="ru-RU"/>
        </w:rPr>
        <w:t xml:space="preserve">частных общеобразовательных организациях по имеющим государственную аккредитацию основным общеобразовательным программам без взимания платы», ст. 11, 14, 14.1 Закона Красноярского края от 02.11.2000 №12-961 «О защите прав ребенка», постановлением Правительства Красноярского края от 24.02.2015 №65-п «Об утверждении порядка учета и исчисления величины среднедушевого дохода семьи для определения права на получение мер социальной поддержки», Распоряжением администрации </w:t>
      </w:r>
      <w:proofErr w:type="spellStart"/>
      <w:r w:rsidRPr="00F6557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6557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15.04.2021 №184-р «О</w:t>
      </w:r>
      <w:proofErr w:type="gramEnd"/>
      <w:r w:rsidRPr="00F6557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F6557D">
        <w:rPr>
          <w:rFonts w:ascii="Arial" w:eastAsia="Times New Roman" w:hAnsi="Arial" w:cs="Arial"/>
          <w:sz w:val="26"/>
          <w:szCs w:val="26"/>
          <w:lang w:eastAsia="ru-RU"/>
        </w:rPr>
        <w:t>создании</w:t>
      </w:r>
      <w:proofErr w:type="gramEnd"/>
      <w:r w:rsidRPr="00F6557D">
        <w:rPr>
          <w:rFonts w:ascii="Arial" w:eastAsia="Times New Roman" w:hAnsi="Arial" w:cs="Arial"/>
          <w:sz w:val="26"/>
          <w:szCs w:val="26"/>
          <w:lang w:eastAsia="ru-RU"/>
        </w:rPr>
        <w:t xml:space="preserve">  комиссии по разработке концепции  развития системы дошкольного  и школьного  питания в муниципальных образовательных учреждениях </w:t>
      </w:r>
      <w:proofErr w:type="spellStart"/>
      <w:r w:rsidRPr="00F6557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6557D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руководствуясь ст. ст. 7, 40, 43, 47 Устава </w:t>
      </w:r>
      <w:proofErr w:type="spellStart"/>
      <w:r w:rsidRPr="00F6557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6557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F6557D" w:rsidRPr="00F6557D" w:rsidRDefault="00F6557D" w:rsidP="00F6557D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6557D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F6557D" w:rsidRPr="00F6557D" w:rsidRDefault="00F6557D" w:rsidP="00F6557D">
      <w:pPr>
        <w:tabs>
          <w:tab w:val="left" w:pos="198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6557D">
        <w:rPr>
          <w:rFonts w:ascii="Arial" w:eastAsia="Times New Roman" w:hAnsi="Arial" w:cs="Arial"/>
          <w:sz w:val="26"/>
          <w:szCs w:val="26"/>
          <w:lang w:eastAsia="ru-RU"/>
        </w:rPr>
        <w:t xml:space="preserve">1.  Утвердить Концепцию «Развития системы   питания в общеобразовательных учреждениях </w:t>
      </w:r>
      <w:proofErr w:type="spellStart"/>
      <w:r w:rsidRPr="00F6557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6557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на 2021 – 2030 годы» согласно приложению 1.</w:t>
      </w:r>
    </w:p>
    <w:p w:rsidR="00F6557D" w:rsidRPr="00F6557D" w:rsidRDefault="00F6557D" w:rsidP="00F655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6557D">
        <w:rPr>
          <w:rFonts w:ascii="Arial" w:eastAsia="Times New Roman" w:hAnsi="Arial" w:cs="Arial"/>
          <w:sz w:val="26"/>
          <w:szCs w:val="26"/>
          <w:lang w:eastAsia="ru-RU"/>
        </w:rPr>
        <w:t xml:space="preserve">2. Утвердить план мероприятий («дорожная карта») по реализации Концепции развития системы школьного питания </w:t>
      </w:r>
      <w:proofErr w:type="spellStart"/>
      <w:r w:rsidRPr="00F6557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6557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на период до 2030 года согласно приложению 2.</w:t>
      </w:r>
    </w:p>
    <w:p w:rsidR="00F6557D" w:rsidRPr="00F6557D" w:rsidRDefault="00F6557D" w:rsidP="00F655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6557D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3. </w:t>
      </w:r>
      <w:proofErr w:type="gramStart"/>
      <w:r w:rsidRPr="00F6557D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F6557D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F6557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6557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 И.М. Брюханова.</w:t>
      </w:r>
    </w:p>
    <w:p w:rsidR="00F6557D" w:rsidRPr="00F6557D" w:rsidRDefault="00F6557D" w:rsidP="00F655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6557D">
        <w:rPr>
          <w:rFonts w:ascii="Arial" w:eastAsia="Times New Roman" w:hAnsi="Arial" w:cs="Arial"/>
          <w:sz w:val="26"/>
          <w:szCs w:val="26"/>
          <w:lang w:eastAsia="ru-RU"/>
        </w:rPr>
        <w:t xml:space="preserve"> 4. Постановление размещается на официальном сайте управления образования администрации </w:t>
      </w:r>
      <w:proofErr w:type="spellStart"/>
      <w:r w:rsidRPr="00F6557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6557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 информационно-телекоммуникационной сети «Интернет».</w:t>
      </w:r>
    </w:p>
    <w:p w:rsidR="00F6557D" w:rsidRPr="00F6557D" w:rsidRDefault="00F6557D" w:rsidP="00F655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6557D">
        <w:rPr>
          <w:rFonts w:ascii="Arial" w:eastAsia="Times New Roman" w:hAnsi="Arial" w:cs="Arial"/>
          <w:sz w:val="26"/>
          <w:szCs w:val="26"/>
          <w:lang w:eastAsia="ru-RU"/>
        </w:rPr>
        <w:t xml:space="preserve">5. Настоящее постановление вступает в силу со дня, следующего за днём опубликования в Официальном вестнике </w:t>
      </w:r>
      <w:proofErr w:type="spellStart"/>
      <w:r w:rsidRPr="00F6557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6557D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F6557D" w:rsidRPr="00F6557D" w:rsidRDefault="00F6557D" w:rsidP="00F6557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highlight w:val="yellow"/>
          <w:lang w:eastAsia="ru-RU"/>
        </w:rPr>
      </w:pPr>
    </w:p>
    <w:tbl>
      <w:tblPr>
        <w:tblStyle w:val="750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26"/>
        <w:gridCol w:w="4360"/>
        <w:gridCol w:w="35"/>
      </w:tblGrid>
      <w:tr w:rsidR="00F6557D" w:rsidRPr="00F6557D" w:rsidTr="004B28A1">
        <w:trPr>
          <w:gridAfter w:val="1"/>
          <w:wAfter w:w="35" w:type="dxa"/>
        </w:trPr>
        <w:tc>
          <w:tcPr>
            <w:tcW w:w="4785" w:type="dxa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F6557D">
              <w:rPr>
                <w:rFonts w:ascii="Arial" w:hAnsi="Arial" w:cs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F6557D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F6557D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</w:t>
            </w:r>
          </w:p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26"/>
                <w:szCs w:val="26"/>
                <w:highlight w:val="yellow"/>
                <w:lang w:eastAsia="ru-RU"/>
              </w:rPr>
            </w:pPr>
            <w:r w:rsidRPr="00F6557D">
              <w:rPr>
                <w:rFonts w:ascii="Arial" w:hAnsi="Arial" w:cs="Arial"/>
                <w:sz w:val="26"/>
                <w:szCs w:val="26"/>
                <w:lang w:eastAsia="ru-RU"/>
              </w:rPr>
              <w:t>Красноярского края</w:t>
            </w:r>
          </w:p>
        </w:tc>
        <w:tc>
          <w:tcPr>
            <w:tcW w:w="4786" w:type="dxa"/>
            <w:gridSpan w:val="2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F6557D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                                          В. Р. Саар</w:t>
            </w:r>
          </w:p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F6557D" w:rsidRPr="00F6557D" w:rsidTr="004B28A1">
        <w:tc>
          <w:tcPr>
            <w:tcW w:w="5211" w:type="dxa"/>
            <w:gridSpan w:val="2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F6557D">
              <w:rPr>
                <w:rFonts w:ascii="Arial" w:hAnsi="Arial" w:cs="Arial"/>
                <w:sz w:val="18"/>
                <w:szCs w:val="20"/>
                <w:lang w:eastAsia="ru-RU"/>
              </w:rPr>
              <w:t xml:space="preserve">Приложение  1 к постановлению администрации </w:t>
            </w:r>
            <w:proofErr w:type="spellStart"/>
            <w:r w:rsidRPr="00F6557D">
              <w:rPr>
                <w:rFonts w:ascii="Arial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F6557D">
              <w:rPr>
                <w:rFonts w:ascii="Arial" w:hAnsi="Arial" w:cs="Arial"/>
                <w:sz w:val="18"/>
                <w:szCs w:val="20"/>
                <w:lang w:eastAsia="ru-RU"/>
              </w:rPr>
              <w:t xml:space="preserve"> района 17.09.2021 № 754 -</w:t>
            </w:r>
            <w:proofErr w:type="spellStart"/>
            <w:proofErr w:type="gramStart"/>
            <w:r w:rsidRPr="00F6557D">
              <w:rPr>
                <w:rFonts w:ascii="Arial" w:hAnsi="Arial" w:cs="Arial"/>
                <w:sz w:val="18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</w:tr>
    </w:tbl>
    <w:p w:rsidR="00F6557D" w:rsidRPr="00F6557D" w:rsidRDefault="00F6557D" w:rsidP="00F655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557D" w:rsidRPr="00F6557D" w:rsidRDefault="00F6557D" w:rsidP="00F6557D">
      <w:pPr>
        <w:tabs>
          <w:tab w:val="left" w:pos="1980"/>
        </w:tabs>
        <w:spacing w:after="0" w:line="240" w:lineRule="auto"/>
        <w:ind w:firstLine="284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Концепция «Развития системы   питания в </w:t>
      </w: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общеобразовательных</w:t>
      </w:r>
      <w:proofErr w:type="gramEnd"/>
    </w:p>
    <w:p w:rsidR="00F6557D" w:rsidRPr="00F6557D" w:rsidRDefault="00F6557D" w:rsidP="00F6557D">
      <w:pPr>
        <w:tabs>
          <w:tab w:val="left" w:pos="1980"/>
        </w:tabs>
        <w:spacing w:after="0" w:line="240" w:lineRule="auto"/>
        <w:ind w:firstLine="284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учреждениях</w:t>
      </w:r>
      <w:proofErr w:type="gram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</w:t>
      </w:r>
    </w:p>
    <w:p w:rsidR="00F6557D" w:rsidRPr="00F6557D" w:rsidRDefault="00F6557D" w:rsidP="00F6557D">
      <w:pPr>
        <w:tabs>
          <w:tab w:val="left" w:pos="1980"/>
        </w:tabs>
        <w:spacing w:after="0" w:line="240" w:lineRule="auto"/>
        <w:ind w:firstLine="284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на 2021 – 2030 годы»</w:t>
      </w:r>
    </w:p>
    <w:p w:rsidR="00F6557D" w:rsidRPr="00F6557D" w:rsidRDefault="00F6557D" w:rsidP="00F655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557D" w:rsidRPr="00F6557D" w:rsidRDefault="00F6557D" w:rsidP="00F6557D">
      <w:pPr>
        <w:numPr>
          <w:ilvl w:val="0"/>
          <w:numId w:val="10"/>
        </w:numPr>
        <w:spacing w:after="0" w:line="240" w:lineRule="auto"/>
        <w:ind w:left="0" w:firstLine="993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ОБЩИЕ ПОЛОЖЕНИЯ</w:t>
      </w:r>
    </w:p>
    <w:p w:rsidR="00F6557D" w:rsidRPr="00F6557D" w:rsidRDefault="00F6557D" w:rsidP="00F6557D">
      <w:pPr>
        <w:spacing w:after="0" w:line="240" w:lineRule="auto"/>
        <w:ind w:left="993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6557D" w:rsidRPr="00F6557D" w:rsidRDefault="00F6557D" w:rsidP="00F6557D">
      <w:pPr>
        <w:spacing w:after="0" w:line="240" w:lineRule="auto"/>
        <w:ind w:firstLine="1068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Предмет Концепции - организация здорового питания обучающихся общеобразовательных учреждений </w:t>
      </w:r>
      <w:proofErr w:type="spell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F6557D" w:rsidRPr="00F6557D" w:rsidRDefault="00F6557D" w:rsidP="00F6557D">
      <w:pPr>
        <w:spacing w:after="0" w:line="240" w:lineRule="auto"/>
        <w:ind w:firstLine="1068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Объект Концепции – обучающиеся общеобразовательных учреждений </w:t>
      </w:r>
      <w:proofErr w:type="spell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F6557D" w:rsidRPr="00F6557D" w:rsidRDefault="00F6557D" w:rsidP="00F6557D">
      <w:pPr>
        <w:spacing w:after="0" w:line="240" w:lineRule="auto"/>
        <w:ind w:firstLine="1068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Проблема организации качественного и доступного горячего питания в образовательных учреждениях является сегодня одной </w:t>
      </w: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из</w:t>
      </w:r>
      <w:proofErr w:type="gram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наиболее значимых как для государства, так и для общества в целом.</w:t>
      </w:r>
    </w:p>
    <w:p w:rsidR="00F6557D" w:rsidRPr="00F6557D" w:rsidRDefault="00F6557D" w:rsidP="00F6557D">
      <w:pPr>
        <w:spacing w:after="0" w:line="240" w:lineRule="auto"/>
        <w:ind w:firstLine="1068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Полное, сбалансированное питание является важнейшим условием функционирования человеческого организма, особенно в период роста и развития. На период, когда ребенок большую часть времени проводит в детском саду, в школе, приходится наиболее интенсивный соматический рост организма, сопровождающийся повышенными умственными и физическими нагрузками. Поэтому обеспечение подрастающего поколения полноценным сбалансированным питанием, отвечающим физиологическим потребностям, возрастным особенностям и современным требованиям качества и безопасности пищевых продуктов, тесно взаимосвязано с демографическими процессами, здоровьем нации, </w:t>
      </w: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а</w:t>
      </w:r>
      <w:proofErr w:type="gram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следовательно, и с социально-экономическим развитием района.</w:t>
      </w:r>
    </w:p>
    <w:p w:rsidR="00F6557D" w:rsidRPr="00F6557D" w:rsidRDefault="00F6557D" w:rsidP="00F6557D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557D" w:rsidRPr="00F6557D" w:rsidRDefault="00F6557D" w:rsidP="00F6557D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851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АКТУАЛЬНОСТЬ </w:t>
      </w: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ПРОБЛЕМЫ РАЗВИТИЯ ОРГАНИЗАЦИИ ПИТАНИЯ ОБУЧАЮЩИХСЯ ОБЩЕОБРАЗОВАТЕЛЬНЫХ УЧРЕЖДЕНИЙ</w:t>
      </w:r>
      <w:proofErr w:type="gram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БОГУЧАНСКОГО РАЙОНА</w:t>
      </w:r>
    </w:p>
    <w:p w:rsidR="00F6557D" w:rsidRPr="00F6557D" w:rsidRDefault="00F6557D" w:rsidP="00F6557D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6557D" w:rsidRPr="00F6557D" w:rsidRDefault="00F6557D" w:rsidP="00F6557D">
      <w:pPr>
        <w:spacing w:after="0" w:line="240" w:lineRule="auto"/>
        <w:ind w:firstLine="106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Вопросы организации школьного питания  в последние годы вызывают повышенный интерес.  Основу предполагаемых подходов составляет внедрение новых схем питания воспитанников и использование современного высококачественного оборудования, позволяющего обеспечить питание на уровне требований сегодняшнего дня. Состояние здоровья напрямую зависит от питания. Питание должно быть сбалансированным, в течение дня ребенок должен получать необходимый для этого минимум пищевых и минеральных веществ. </w:t>
      </w:r>
    </w:p>
    <w:p w:rsidR="00F6557D" w:rsidRPr="00F6557D" w:rsidRDefault="00F6557D" w:rsidP="00F6557D">
      <w:pPr>
        <w:spacing w:after="0" w:line="240" w:lineRule="auto"/>
        <w:ind w:firstLine="106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Необходимость серьезно </w:t>
      </w: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заниматься формированием культуры питания в системе общего образования обусловлена</w:t>
      </w:r>
      <w:proofErr w:type="gram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рядом объективных причин:</w:t>
      </w:r>
    </w:p>
    <w:p w:rsidR="00F6557D" w:rsidRPr="00F6557D" w:rsidRDefault="00F6557D" w:rsidP="00F6557D">
      <w:pPr>
        <w:spacing w:after="0" w:line="240" w:lineRule="auto"/>
        <w:ind w:firstLine="106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фундамент здоровья человека закладывается в детском возрасте, следовательно, здоровье, интересы и привычки, ценностное отношение к здоровью целесообразно начать развивать именно в этот период;</w:t>
      </w:r>
    </w:p>
    <w:p w:rsidR="00F6557D" w:rsidRPr="00F6557D" w:rsidRDefault="00F6557D" w:rsidP="00F6557D">
      <w:pPr>
        <w:spacing w:after="0" w:line="240" w:lineRule="auto"/>
        <w:ind w:firstLine="106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в этом же возрасте закладываются и основы здорового образа жизни, как система норм и правил, усваиваемых </w:t>
      </w: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ребенком</w:t>
      </w:r>
      <w:proofErr w:type="gram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а специально проецируемой деятельности.</w:t>
      </w:r>
    </w:p>
    <w:p w:rsidR="00F6557D" w:rsidRPr="00F6557D" w:rsidRDefault="00F6557D" w:rsidP="00F6557D">
      <w:pPr>
        <w:spacing w:after="0" w:line="240" w:lineRule="auto"/>
        <w:ind w:firstLine="106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Очень важно, чтобы общеобразовательное учреждение стало началом распространения знаний и умений в построении здорового питания.</w:t>
      </w:r>
    </w:p>
    <w:p w:rsidR="00F6557D" w:rsidRPr="00F6557D" w:rsidRDefault="00F6557D" w:rsidP="00F6557D">
      <w:pPr>
        <w:spacing w:after="0" w:line="240" w:lineRule="auto"/>
        <w:ind w:firstLine="1068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557D" w:rsidRPr="00F6557D" w:rsidRDefault="00F6557D" w:rsidP="00F6557D">
      <w:pPr>
        <w:numPr>
          <w:ilvl w:val="0"/>
          <w:numId w:val="10"/>
        </w:numPr>
        <w:spacing w:after="0" w:line="240" w:lineRule="auto"/>
        <w:ind w:left="0" w:firstLine="851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ПРЕДПОСЫЛКИ СОЗДАНИЯ КОНЦЕПЦИИ</w:t>
      </w:r>
    </w:p>
    <w:p w:rsidR="00F6557D" w:rsidRPr="00F6557D" w:rsidRDefault="00F6557D" w:rsidP="00F6557D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557D" w:rsidRPr="00F6557D" w:rsidRDefault="00F6557D" w:rsidP="00F6557D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         Настоящая концепция является основой для разработки и реализации мероприятий по развитию питания в общеобразовательных учреждениях  </w:t>
      </w:r>
      <w:proofErr w:type="spell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целях внедрения современных подходов к организации питания. Действие концепции направлено на совершенствование организации питания, создание условий для полного охвата обучающихся и воспитанников общеобразовательных учреждений горячим питанием, переоснащение технологическим оборудованием пищеблоков, формирование культуры питания у детей.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Правовые основы реализации Концепции: </w:t>
      </w:r>
    </w:p>
    <w:p w:rsidR="00F6557D" w:rsidRPr="00F6557D" w:rsidRDefault="00F6557D" w:rsidP="00F6557D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5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Федеральный </w:t>
      </w:r>
      <w:hyperlink r:id="rId6" w:history="1">
        <w:r w:rsidRPr="00F6557D">
          <w:rPr>
            <w:rFonts w:ascii="Arial" w:eastAsia="Times New Roman" w:hAnsi="Arial" w:cs="Arial"/>
            <w:sz w:val="20"/>
            <w:szCs w:val="20"/>
            <w:lang w:eastAsia="ru-RU"/>
          </w:rPr>
          <w:t>закон</w:t>
        </w:r>
      </w:hyperlink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от 24.07.1998 № 124-ФЗ «Об основных гарантиях прав ребенка в Российской Федерации»;</w:t>
      </w:r>
    </w:p>
    <w:p w:rsidR="00F6557D" w:rsidRPr="00F6557D" w:rsidRDefault="00F6557D" w:rsidP="00F6557D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5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30.03.1999 № 52-ФЗ «О санитарно-эпидемиологическом благополучии населения»;</w:t>
      </w:r>
    </w:p>
    <w:p w:rsidR="00F6557D" w:rsidRPr="00F6557D" w:rsidRDefault="00F6557D" w:rsidP="00F6557D">
      <w:pPr>
        <w:numPr>
          <w:ilvl w:val="0"/>
          <w:numId w:val="11"/>
        </w:numPr>
        <w:tabs>
          <w:tab w:val="left" w:pos="851"/>
        </w:tabs>
        <w:spacing w:after="0" w:line="240" w:lineRule="auto"/>
        <w:ind w:firstLine="556"/>
        <w:jc w:val="both"/>
        <w:rPr>
          <w:rFonts w:ascii="Arial" w:hAnsi="Arial" w:cs="Arial"/>
          <w:sz w:val="20"/>
          <w:szCs w:val="20"/>
        </w:rPr>
      </w:pPr>
      <w:r w:rsidRPr="00F6557D">
        <w:rPr>
          <w:rFonts w:ascii="Arial" w:hAnsi="Arial" w:cs="Arial"/>
          <w:sz w:val="20"/>
          <w:szCs w:val="20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F6557D" w:rsidRPr="00F6557D" w:rsidRDefault="00F6557D" w:rsidP="00F6557D">
      <w:pPr>
        <w:numPr>
          <w:ilvl w:val="0"/>
          <w:numId w:val="11"/>
        </w:numPr>
        <w:tabs>
          <w:tab w:val="left" w:pos="851"/>
        </w:tabs>
        <w:spacing w:after="0" w:line="240" w:lineRule="auto"/>
        <w:ind w:firstLine="556"/>
        <w:jc w:val="both"/>
        <w:rPr>
          <w:rFonts w:ascii="Arial" w:hAnsi="Arial" w:cs="Arial"/>
          <w:sz w:val="20"/>
          <w:szCs w:val="20"/>
        </w:rPr>
      </w:pPr>
      <w:r w:rsidRPr="00F6557D">
        <w:rPr>
          <w:rFonts w:ascii="Arial" w:hAnsi="Arial" w:cs="Arial"/>
          <w:sz w:val="20"/>
          <w:szCs w:val="20"/>
        </w:rPr>
        <w:t>Федеральный закон от 18.07.2011 № 223-ФЗ «О закупках товаров, работ, услуг отдельными видами юридических лиц»;</w:t>
      </w:r>
    </w:p>
    <w:p w:rsidR="00F6557D" w:rsidRPr="00F6557D" w:rsidRDefault="00F6557D" w:rsidP="00F6557D">
      <w:pPr>
        <w:numPr>
          <w:ilvl w:val="0"/>
          <w:numId w:val="11"/>
        </w:numPr>
        <w:tabs>
          <w:tab w:val="left" w:pos="851"/>
        </w:tabs>
        <w:spacing w:after="0" w:line="240" w:lineRule="auto"/>
        <w:ind w:firstLine="556"/>
        <w:jc w:val="both"/>
        <w:rPr>
          <w:rFonts w:ascii="Arial" w:hAnsi="Arial" w:cs="Arial"/>
          <w:sz w:val="20"/>
          <w:szCs w:val="20"/>
        </w:rPr>
      </w:pPr>
      <w:r w:rsidRPr="00F6557D">
        <w:rPr>
          <w:rFonts w:ascii="Arial" w:hAnsi="Arial" w:cs="Arial"/>
          <w:sz w:val="20"/>
          <w:szCs w:val="20"/>
        </w:rPr>
        <w:t>Федеральный закон от 29.12.2012 № 273-ФЗ «Об образовании                    в Российской Федерации»;</w:t>
      </w:r>
    </w:p>
    <w:p w:rsidR="00F6557D" w:rsidRPr="00F6557D" w:rsidRDefault="00F6557D" w:rsidP="00F6557D">
      <w:pPr>
        <w:numPr>
          <w:ilvl w:val="0"/>
          <w:numId w:val="11"/>
        </w:numPr>
        <w:tabs>
          <w:tab w:val="left" w:pos="851"/>
        </w:tabs>
        <w:spacing w:after="0" w:line="240" w:lineRule="auto"/>
        <w:ind w:firstLine="556"/>
        <w:jc w:val="both"/>
        <w:rPr>
          <w:rFonts w:ascii="Arial" w:hAnsi="Arial" w:cs="Arial"/>
          <w:sz w:val="20"/>
          <w:szCs w:val="20"/>
        </w:rPr>
      </w:pPr>
      <w:r w:rsidRPr="00F6557D">
        <w:rPr>
          <w:rFonts w:ascii="Arial" w:hAnsi="Arial" w:cs="Arial"/>
          <w:sz w:val="20"/>
          <w:szCs w:val="20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F6557D" w:rsidRPr="00F6557D" w:rsidRDefault="00F6557D" w:rsidP="00F6557D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5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02.01.2000 № 29-ФЗ «О качестве и безопасности пищевых продуктов»;</w:t>
      </w:r>
    </w:p>
    <w:p w:rsidR="00F6557D" w:rsidRPr="00F6557D" w:rsidRDefault="00F6557D" w:rsidP="00F6557D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5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27.12.2002 № 184-ФЗ «О техническом регулировании»;</w:t>
      </w:r>
    </w:p>
    <w:p w:rsidR="00F6557D" w:rsidRPr="00F6557D" w:rsidRDefault="00F6557D" w:rsidP="00F6557D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5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Закон Российской Федерации от 07.02.1992 № 2300-1 «О защите прав потребителей»;</w:t>
      </w:r>
    </w:p>
    <w:p w:rsidR="00F6557D" w:rsidRPr="00F6557D" w:rsidRDefault="00F6557D" w:rsidP="00F6557D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5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ГОСТ </w:t>
      </w: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Р</w:t>
      </w:r>
      <w:proofErr w:type="gram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51705.1-2001 «Системы качества. Управление качеством пищевых продуктов на основе принципов ХАССП. Общие требования»;</w:t>
      </w:r>
    </w:p>
    <w:p w:rsidR="00F6557D" w:rsidRPr="00F6557D" w:rsidRDefault="00F6557D" w:rsidP="00F6557D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5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ТР</w:t>
      </w:r>
      <w:proofErr w:type="gram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ТС 021/2011 «О безопасности пищевой продукции»;</w:t>
      </w:r>
    </w:p>
    <w:p w:rsidR="00F6557D" w:rsidRPr="00F6557D" w:rsidRDefault="00F6557D" w:rsidP="00F6557D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5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ТР</w:t>
      </w:r>
      <w:proofErr w:type="gram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ТС 022/2011 «Пищевая продукция в части ее маркировки»;</w:t>
      </w:r>
    </w:p>
    <w:p w:rsidR="00F6557D" w:rsidRPr="00F6557D" w:rsidRDefault="00F6557D" w:rsidP="00F6557D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5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ТР</w:t>
      </w:r>
      <w:proofErr w:type="gram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ТС 023/2011 «Технический регламент на соковую продукцию из фруктов и овощей»;</w:t>
      </w:r>
    </w:p>
    <w:p w:rsidR="00F6557D" w:rsidRPr="00F6557D" w:rsidRDefault="00F6557D" w:rsidP="00F6557D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5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ТР</w:t>
      </w:r>
      <w:proofErr w:type="gram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ТС 024/2011 «Технический регламент на масложировую продукцию»;</w:t>
      </w:r>
    </w:p>
    <w:p w:rsidR="00F6557D" w:rsidRPr="00F6557D" w:rsidRDefault="00F6557D" w:rsidP="00F6557D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5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ТР</w:t>
      </w:r>
      <w:proofErr w:type="gram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ТС 033/2013 «О безопасности молока и молочной продукции»;</w:t>
      </w:r>
    </w:p>
    <w:p w:rsidR="00F6557D" w:rsidRPr="00F6557D" w:rsidRDefault="00F6557D" w:rsidP="00F6557D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5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ТР</w:t>
      </w:r>
      <w:proofErr w:type="gram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ТС 034/2013 «О безопасности мяса и мясной продукции»;</w:t>
      </w:r>
    </w:p>
    <w:p w:rsidR="00F6557D" w:rsidRPr="00F6557D" w:rsidRDefault="00F6557D" w:rsidP="00F6557D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5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ТР</w:t>
      </w:r>
      <w:proofErr w:type="gram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УФЭС 040/2016 «О безопасности рыбы и рыбной продукции»;</w:t>
      </w:r>
    </w:p>
    <w:p w:rsidR="00F6557D" w:rsidRPr="00F6557D" w:rsidRDefault="00F6557D" w:rsidP="00F6557D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5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ТР</w:t>
      </w:r>
      <w:proofErr w:type="gram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ТС 027/2012 «О безопасности отдельных видов специализированной пищевой продукции, в том числе диетического лечебного и диетического профилактического питания»;</w:t>
      </w:r>
    </w:p>
    <w:p w:rsidR="00F6557D" w:rsidRPr="00F6557D" w:rsidRDefault="00F6557D" w:rsidP="00F6557D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5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ТР</w:t>
      </w:r>
      <w:proofErr w:type="gram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ТС 015/2011 «О безопасности зерна»;</w:t>
      </w:r>
    </w:p>
    <w:p w:rsidR="00F6557D" w:rsidRPr="00F6557D" w:rsidRDefault="00F6557D" w:rsidP="00F6557D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56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proofErr w:type="gramStart"/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Постановление Главного государственного санитарного врача РФ от 27.10.2020 N 32 "Об утверждении санитарно-эпидемиологических правил и норм </w:t>
      </w:r>
      <w:proofErr w:type="spellStart"/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СанПиН</w:t>
      </w:r>
      <w:proofErr w:type="spellEnd"/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2.3/2.4.3590-20 "Санитарно-эпидемиологические требования к организации общественного питания населения" (вместе с "</w:t>
      </w:r>
      <w:proofErr w:type="spellStart"/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СанПиН</w:t>
      </w:r>
      <w:proofErr w:type="spellEnd"/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2.3/2.4.3590-20.</w:t>
      </w:r>
      <w:proofErr w:type="gramEnd"/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Санитарно-эпидемиологические правила и нормы...") </w:t>
      </w:r>
      <w:proofErr w:type="gramStart"/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(Зарегистрировано в Минюсте России 11.11.2020 N 60833);</w:t>
      </w:r>
      <w:proofErr w:type="gramEnd"/>
    </w:p>
    <w:p w:rsidR="00F6557D" w:rsidRPr="00F6557D" w:rsidRDefault="00F6557D" w:rsidP="00F6557D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56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proofErr w:type="gramStart"/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 2.4.3648-20.</w:t>
      </w:r>
      <w:proofErr w:type="gramEnd"/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gramStart"/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Санитарные правила...")</w:t>
      </w:r>
      <w:proofErr w:type="gramEnd"/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(Зарегистрировано в Минюсте России 18.12.2020 N 61573);</w:t>
      </w:r>
    </w:p>
    <w:p w:rsidR="00F6557D" w:rsidRPr="00F6557D" w:rsidRDefault="00F6557D" w:rsidP="00F6557D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56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Главного государственного санитарного врача РФ от 22.05.2003 N 98 "О введении в действие Санитарно-эпидемиологических правил и нормативов </w:t>
      </w:r>
      <w:proofErr w:type="spell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СанПиН</w:t>
      </w:r>
      <w:proofErr w:type="spell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2.3.2.1324-03" (вместе с "</w:t>
      </w:r>
      <w:proofErr w:type="spell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СанПиН</w:t>
      </w:r>
      <w:proofErr w:type="spell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2.3.2.1324-03. 2.3.2.</w:t>
      </w:r>
      <w:proofErr w:type="gram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Продовольственное сырье и пищевые продукты. Гигиенические требования к срокам годности и условиям хранения пищевых продуктов. Санитарно-эпидемиологические правила и нормативы", утв. Главным государственным врачом РФ 21.05.2003) (Зарегистрировано в Минюсте РФ 06.06.2003 N 4654);</w:t>
      </w:r>
    </w:p>
    <w:p w:rsidR="00F6557D" w:rsidRPr="00F6557D" w:rsidRDefault="00F6557D" w:rsidP="00F6557D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5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СП 1.1.1058-01 «Организация и проведение производственного </w:t>
      </w: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контроля за</w:t>
      </w:r>
      <w:proofErr w:type="gram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соблюдением санитарных правил и выполнением санитарно-противоэпидемических (профилактических) мероприятий»;</w:t>
      </w:r>
    </w:p>
    <w:p w:rsidR="00F6557D" w:rsidRPr="00F6557D" w:rsidRDefault="00F6557D" w:rsidP="00F6557D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5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СП 3.1.3108-13 «Профилактика острых кишечных инфекций»;</w:t>
      </w:r>
    </w:p>
    <w:p w:rsidR="00F6557D" w:rsidRPr="00F6557D" w:rsidRDefault="00F6557D" w:rsidP="00F6557D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5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Закон Красноярского края от 02.11.2000 № 12-961 «О защите прав ребенка»;</w:t>
      </w:r>
    </w:p>
    <w:p w:rsidR="00F6557D" w:rsidRPr="00F6557D" w:rsidRDefault="00F6557D" w:rsidP="00F6557D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5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Закон Красноярского края от 27.12.2005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платы»;</w:t>
      </w:r>
      <w:proofErr w:type="gramEnd"/>
    </w:p>
    <w:p w:rsidR="00F6557D" w:rsidRPr="00F6557D" w:rsidRDefault="00F6557D" w:rsidP="00F6557D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5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Закон Красноярского края от 26.06.2014 № 6-2519 «Об образовании в Красноярском крае».</w:t>
      </w:r>
    </w:p>
    <w:p w:rsidR="00F6557D" w:rsidRPr="00F6557D" w:rsidRDefault="00F6557D" w:rsidP="00F6557D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5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30.10.2019 № 1060-п «Об утверждении Порядка организации питания обучающихся в общеобразовательных организациях, расположенных на территории муниципального образования </w:t>
      </w:r>
      <w:proofErr w:type="spell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район, по имеющим государственную аккредитацию основным общеобразовательным программам, без взимания платы,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организациях, расположенных на территории муниципального образования </w:t>
      </w:r>
      <w:proofErr w:type="spell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proofErr w:type="gram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район, по имеющим государственную аккредитацию основным общеобразовательным программам, осваивающим основные общеобразовательные программы на дому, и Порядка выплаты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организациях, расположенных на территории муниципального образования </w:t>
      </w:r>
      <w:proofErr w:type="spell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район, по имеющим государственную аккредитацию основным общеобразовательным программам, осваивающим основные общеобразовательные программы на дому».</w:t>
      </w:r>
      <w:proofErr w:type="gramEnd"/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6557D" w:rsidRPr="00F6557D" w:rsidRDefault="00F6557D" w:rsidP="00F6557D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ОБЩИЕ СВЕДЕНИЯ О ДЕЙСТВУЮЩЕЙ СИСТЕМЕ ПИТАНИЯ В ОБЩЕОБРАЗОВАТЕЛЬНЫХ УЧРЕЖДЕНИЯХ БОГУЧАНСКОГО РАЙОНА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557D">
        <w:rPr>
          <w:rFonts w:ascii="Arial" w:hAnsi="Arial" w:cs="Arial"/>
          <w:sz w:val="20"/>
          <w:szCs w:val="20"/>
        </w:rPr>
        <w:t xml:space="preserve">   На территории </w:t>
      </w:r>
      <w:proofErr w:type="spellStart"/>
      <w:r w:rsidRPr="00F6557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F6557D">
        <w:rPr>
          <w:rFonts w:ascii="Arial" w:hAnsi="Arial" w:cs="Arial"/>
          <w:sz w:val="20"/>
          <w:szCs w:val="20"/>
        </w:rPr>
        <w:t xml:space="preserve"> района  по состоянию на 01.01.2021 года действует 24  муниципальных общеобразовательных учреждения с общей численностью учащихся 5501 человек.</w:t>
      </w: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Распределение учащихся по численности, категориям и сменам представлено в таблице 1.</w:t>
      </w: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557D" w:rsidRPr="00F6557D" w:rsidRDefault="00F6557D" w:rsidP="00F6557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Таблица 1</w:t>
      </w: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Распределение учащихся по численности, категориям и сменам</w:t>
      </w:r>
    </w:p>
    <w:tbl>
      <w:tblPr>
        <w:tblStyle w:val="750"/>
        <w:tblW w:w="5000" w:type="pct"/>
        <w:tblLook w:val="04A0"/>
      </w:tblPr>
      <w:tblGrid>
        <w:gridCol w:w="2991"/>
        <w:gridCol w:w="1151"/>
        <w:gridCol w:w="1150"/>
        <w:gridCol w:w="1007"/>
        <w:gridCol w:w="1150"/>
        <w:gridCol w:w="1150"/>
        <w:gridCol w:w="972"/>
      </w:tblGrid>
      <w:tr w:rsidR="00F6557D" w:rsidRPr="00F6557D" w:rsidTr="004B28A1">
        <w:tc>
          <w:tcPr>
            <w:tcW w:w="1562" w:type="pct"/>
            <w:vMerge w:val="restar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Школа</w:t>
            </w:r>
          </w:p>
        </w:tc>
        <w:tc>
          <w:tcPr>
            <w:tcW w:w="1728" w:type="pct"/>
            <w:gridSpan w:val="3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Численность учащихся</w:t>
            </w:r>
          </w:p>
        </w:tc>
        <w:tc>
          <w:tcPr>
            <w:tcW w:w="601" w:type="pct"/>
            <w:vMerge w:val="restar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% от общего числа по району</w:t>
            </w:r>
          </w:p>
        </w:tc>
        <w:tc>
          <w:tcPr>
            <w:tcW w:w="1109" w:type="pct"/>
            <w:gridSpan w:val="2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Численность учащихся</w:t>
            </w:r>
          </w:p>
        </w:tc>
      </w:tr>
      <w:tr w:rsidR="00F6557D" w:rsidRPr="00F6557D" w:rsidTr="004B28A1">
        <w:tc>
          <w:tcPr>
            <w:tcW w:w="1562" w:type="pct"/>
            <w:vMerge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1–4 классов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5–11 классов</w:t>
            </w:r>
          </w:p>
        </w:tc>
        <w:tc>
          <w:tcPr>
            <w:tcW w:w="526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01" w:type="pct"/>
            <w:vMerge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в 1-ю смену</w:t>
            </w:r>
          </w:p>
        </w:tc>
        <w:tc>
          <w:tcPr>
            <w:tcW w:w="508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во 2-ю смену</w:t>
            </w:r>
          </w:p>
        </w:tc>
      </w:tr>
      <w:tr w:rsidR="00F6557D" w:rsidRPr="00F6557D" w:rsidTr="004B28A1">
        <w:trPr>
          <w:trHeight w:val="108"/>
        </w:trPr>
        <w:tc>
          <w:tcPr>
            <w:tcW w:w="1562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6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08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F6557D" w:rsidRPr="00F6557D" w:rsidTr="004B28A1">
        <w:trPr>
          <w:trHeight w:val="108"/>
        </w:trPr>
        <w:tc>
          <w:tcPr>
            <w:tcW w:w="1562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6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08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F6557D" w:rsidRPr="00F6557D" w:rsidTr="004B28A1">
        <w:tc>
          <w:tcPr>
            <w:tcW w:w="1562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 xml:space="preserve">МКОУ  Ангарская  школа 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526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282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5,13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282</w:t>
            </w:r>
          </w:p>
        </w:tc>
        <w:tc>
          <w:tcPr>
            <w:tcW w:w="508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F6557D" w:rsidRPr="00F6557D" w:rsidTr="004B28A1">
        <w:tc>
          <w:tcPr>
            <w:tcW w:w="1562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 xml:space="preserve">МКОУ  </w:t>
            </w:r>
            <w:proofErr w:type="spellStart"/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Артюгинская</w:t>
            </w:r>
            <w:proofErr w:type="spellEnd"/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школа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526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1,13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508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F6557D" w:rsidRPr="00F6557D" w:rsidTr="004B28A1">
        <w:tc>
          <w:tcPr>
            <w:tcW w:w="1562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 xml:space="preserve">МКОУ  </w:t>
            </w:r>
            <w:proofErr w:type="spellStart"/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Белякинская</w:t>
            </w:r>
            <w:proofErr w:type="spellEnd"/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школа 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26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0,23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08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F6557D" w:rsidRPr="00F6557D" w:rsidTr="004B28A1">
        <w:tc>
          <w:tcPr>
            <w:tcW w:w="1562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 xml:space="preserve">МКОУ  </w:t>
            </w:r>
            <w:proofErr w:type="spellStart"/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 xml:space="preserve">  школа № 1 имени Клавдии Ильиничны </w:t>
            </w:r>
            <w:proofErr w:type="gramStart"/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Безруких</w:t>
            </w:r>
            <w:proofErr w:type="gramEnd"/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195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271</w:t>
            </w:r>
          </w:p>
        </w:tc>
        <w:tc>
          <w:tcPr>
            <w:tcW w:w="526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466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8,47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508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132</w:t>
            </w:r>
          </w:p>
        </w:tc>
      </w:tr>
      <w:tr w:rsidR="00F6557D" w:rsidRPr="00F6557D" w:rsidTr="004B28A1">
        <w:tc>
          <w:tcPr>
            <w:tcW w:w="1562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 xml:space="preserve">МКОУ  </w:t>
            </w:r>
            <w:proofErr w:type="spellStart"/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 xml:space="preserve">  школа №2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364</w:t>
            </w:r>
          </w:p>
        </w:tc>
        <w:tc>
          <w:tcPr>
            <w:tcW w:w="526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585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10,63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436</w:t>
            </w:r>
          </w:p>
        </w:tc>
        <w:tc>
          <w:tcPr>
            <w:tcW w:w="508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149</w:t>
            </w:r>
          </w:p>
        </w:tc>
      </w:tr>
      <w:tr w:rsidR="00F6557D" w:rsidRPr="00F6557D" w:rsidTr="004B28A1">
        <w:tc>
          <w:tcPr>
            <w:tcW w:w="1562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proofErr w:type="gramStart"/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Муниципальное</w:t>
            </w:r>
            <w:proofErr w:type="gramEnd"/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МКОУ  </w:t>
            </w:r>
            <w:proofErr w:type="spellStart"/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средняя  школа № 3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526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278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5,05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278</w:t>
            </w:r>
          </w:p>
        </w:tc>
        <w:tc>
          <w:tcPr>
            <w:tcW w:w="508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F6557D" w:rsidRPr="00F6557D" w:rsidTr="004B28A1">
        <w:tc>
          <w:tcPr>
            <w:tcW w:w="1562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МКОУ «</w:t>
            </w:r>
            <w:proofErr w:type="spellStart"/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средняя  школа № 4»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526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5,38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508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55</w:t>
            </w:r>
          </w:p>
        </w:tc>
      </w:tr>
      <w:tr w:rsidR="00F6557D" w:rsidRPr="00F6557D" w:rsidTr="004B28A1">
        <w:tc>
          <w:tcPr>
            <w:tcW w:w="1562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Говорковская</w:t>
            </w:r>
            <w:proofErr w:type="spellEnd"/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 xml:space="preserve">  школа 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26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508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F6557D" w:rsidRPr="00F6557D" w:rsidTr="004B28A1">
        <w:tc>
          <w:tcPr>
            <w:tcW w:w="1562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МКОУ  «</w:t>
            </w:r>
            <w:proofErr w:type="spellStart"/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Гремучинская</w:t>
            </w:r>
            <w:proofErr w:type="spellEnd"/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 xml:space="preserve">  школа №19»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526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3,84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508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19</w:t>
            </w:r>
          </w:p>
        </w:tc>
      </w:tr>
      <w:tr w:rsidR="00F6557D" w:rsidRPr="00F6557D" w:rsidTr="004B28A1">
        <w:tc>
          <w:tcPr>
            <w:tcW w:w="1562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Кежекская</w:t>
            </w:r>
            <w:proofErr w:type="spellEnd"/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 xml:space="preserve">   школа 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26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08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F6557D" w:rsidRPr="00F6557D" w:rsidTr="004B28A1">
        <w:tc>
          <w:tcPr>
            <w:tcW w:w="1562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Красногорьевская</w:t>
            </w:r>
            <w:proofErr w:type="spellEnd"/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 xml:space="preserve">  школа 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526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3,11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508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F6557D" w:rsidRPr="00F6557D" w:rsidTr="004B28A1">
        <w:tc>
          <w:tcPr>
            <w:tcW w:w="1562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Манзенская</w:t>
            </w:r>
            <w:proofErr w:type="spellEnd"/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 xml:space="preserve">  школа 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526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2,78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508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F6557D" w:rsidRPr="00F6557D" w:rsidTr="004B28A1">
        <w:tc>
          <w:tcPr>
            <w:tcW w:w="1562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 xml:space="preserve">МКОУ  </w:t>
            </w:r>
            <w:proofErr w:type="spellStart"/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Невонская</w:t>
            </w:r>
            <w:proofErr w:type="spellEnd"/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школа 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526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3,36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508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F6557D" w:rsidRPr="00F6557D" w:rsidTr="004B28A1">
        <w:tc>
          <w:tcPr>
            <w:tcW w:w="1562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 xml:space="preserve">МКОУ  </w:t>
            </w:r>
            <w:proofErr w:type="spellStart"/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Новохайская</w:t>
            </w:r>
            <w:proofErr w:type="spellEnd"/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 xml:space="preserve">  школа 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526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2,24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508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F6557D" w:rsidRPr="00F6557D" w:rsidTr="004B28A1">
        <w:tc>
          <w:tcPr>
            <w:tcW w:w="1562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 xml:space="preserve">МКОУ  </w:t>
            </w:r>
            <w:proofErr w:type="spellStart"/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Нижнетерянская</w:t>
            </w:r>
            <w:proofErr w:type="spellEnd"/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школа 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26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1,02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508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F6557D" w:rsidRPr="00F6557D" w:rsidTr="004B28A1">
        <w:tc>
          <w:tcPr>
            <w:tcW w:w="1562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МКОУ  Октябрьская  средняя  школа № 9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297</w:t>
            </w:r>
          </w:p>
        </w:tc>
        <w:tc>
          <w:tcPr>
            <w:tcW w:w="526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470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8,54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470</w:t>
            </w:r>
          </w:p>
        </w:tc>
        <w:tc>
          <w:tcPr>
            <w:tcW w:w="508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F6557D" w:rsidRPr="00F6557D" w:rsidTr="004B28A1">
        <w:tc>
          <w:tcPr>
            <w:tcW w:w="1562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 xml:space="preserve">МКОУ  </w:t>
            </w:r>
            <w:proofErr w:type="spellStart"/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Осиновская</w:t>
            </w:r>
            <w:proofErr w:type="spellEnd"/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 xml:space="preserve">  школа 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26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2,93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508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72</w:t>
            </w:r>
          </w:p>
        </w:tc>
      </w:tr>
      <w:tr w:rsidR="00F6557D" w:rsidRPr="00F6557D" w:rsidTr="004B28A1">
        <w:tc>
          <w:tcPr>
            <w:tcW w:w="1562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 xml:space="preserve">МКОУ  </w:t>
            </w:r>
            <w:proofErr w:type="spellStart"/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Пинчугская</w:t>
            </w:r>
            <w:proofErr w:type="spellEnd"/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 xml:space="preserve">  школа 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526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281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5,11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508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16</w:t>
            </w:r>
          </w:p>
        </w:tc>
      </w:tr>
      <w:tr w:rsidR="00F6557D" w:rsidRPr="00F6557D" w:rsidTr="004B28A1">
        <w:tc>
          <w:tcPr>
            <w:tcW w:w="1562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 xml:space="preserve">МКОУ  </w:t>
            </w:r>
            <w:proofErr w:type="spellStart"/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Таежнинская</w:t>
            </w:r>
            <w:proofErr w:type="spellEnd"/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школа №7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336</w:t>
            </w:r>
          </w:p>
        </w:tc>
        <w:tc>
          <w:tcPr>
            <w:tcW w:w="526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562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10,22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464</w:t>
            </w:r>
          </w:p>
        </w:tc>
        <w:tc>
          <w:tcPr>
            <w:tcW w:w="508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98</w:t>
            </w:r>
          </w:p>
        </w:tc>
      </w:tr>
      <w:tr w:rsidR="00F6557D" w:rsidRPr="00F6557D" w:rsidTr="004B28A1">
        <w:tc>
          <w:tcPr>
            <w:tcW w:w="1562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 xml:space="preserve">МКОУ  </w:t>
            </w:r>
            <w:proofErr w:type="spellStart"/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Таежнинская</w:t>
            </w:r>
            <w:proofErr w:type="spellEnd"/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 xml:space="preserve">  школа №20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526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391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7,11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508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51</w:t>
            </w:r>
          </w:p>
        </w:tc>
      </w:tr>
      <w:tr w:rsidR="00F6557D" w:rsidRPr="00F6557D" w:rsidTr="004B28A1">
        <w:tc>
          <w:tcPr>
            <w:tcW w:w="1562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 xml:space="preserve">МКОУ  </w:t>
            </w:r>
            <w:proofErr w:type="spellStart"/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Такучетская</w:t>
            </w:r>
            <w:proofErr w:type="spellEnd"/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школа 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526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1,29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508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F6557D" w:rsidRPr="00F6557D" w:rsidTr="004B28A1">
        <w:tc>
          <w:tcPr>
            <w:tcW w:w="1562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 xml:space="preserve">МКОУ  </w:t>
            </w:r>
            <w:proofErr w:type="spellStart"/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Хребтовская</w:t>
            </w:r>
            <w:proofErr w:type="spellEnd"/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 xml:space="preserve">  школа 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526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2,13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508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F6557D" w:rsidRPr="00F6557D" w:rsidTr="004B28A1">
        <w:tc>
          <w:tcPr>
            <w:tcW w:w="1562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 xml:space="preserve">МКОУ  </w:t>
            </w:r>
            <w:proofErr w:type="spellStart"/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Чуноярская</w:t>
            </w:r>
            <w:proofErr w:type="spellEnd"/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 xml:space="preserve">  средняя  школа № 13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214</w:t>
            </w:r>
          </w:p>
        </w:tc>
        <w:tc>
          <w:tcPr>
            <w:tcW w:w="526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362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6,58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362</w:t>
            </w:r>
          </w:p>
        </w:tc>
        <w:tc>
          <w:tcPr>
            <w:tcW w:w="508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F6557D" w:rsidRPr="00F6557D" w:rsidTr="004B28A1">
        <w:tc>
          <w:tcPr>
            <w:tcW w:w="1562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Шиверская</w:t>
            </w:r>
            <w:proofErr w:type="spellEnd"/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 xml:space="preserve">  школа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526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2,00</w:t>
            </w:r>
          </w:p>
        </w:tc>
        <w:tc>
          <w:tcPr>
            <w:tcW w:w="601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508" w:type="pct"/>
          </w:tcPr>
          <w:p w:rsidR="00F6557D" w:rsidRPr="00F6557D" w:rsidRDefault="00F6557D" w:rsidP="004B28A1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</w:tbl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По данным таблицы 41,49% школьников обучаются  в младших классах и 58,51%– в старшей школе. </w:t>
      </w: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Основное количество школьников – 4903 человек (89,07%) обучаются в первую смену, 602 человека (10,93%) обучаются во вторую смену (табл. 1).</w:t>
      </w:r>
    </w:p>
    <w:p w:rsidR="00F6557D" w:rsidRPr="00F6557D" w:rsidRDefault="00F6557D" w:rsidP="00F6557D">
      <w:pPr>
        <w:tabs>
          <w:tab w:val="left" w:pos="93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5. СТРУКТУРА УПРАВЛЕНИЯ И КОНТРОЛЯ В СИСТЕМЕ ПИТАНИЯ ОБУЧАЮЩИХСЯ ОБЩЕОБРАЗОВАТЕЛЬНЫХ УЧРЕЖДЕНИЙ БОГУЧАНСКОГО РАЙОНА </w:t>
      </w: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highlight w:val="red"/>
          <w:lang w:eastAsia="ru-RU"/>
        </w:rPr>
      </w:pP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полномочий органов местного самоуправления постановлением администрации </w:t>
      </w:r>
      <w:proofErr w:type="spell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30.10.2019 № 1060-п  утверждено Положение об организации питания обучающихся в муниципальных общеобразовательных учреждениях, согласно которому осуществляется взаимодействие органов местного самоуправления и общеобразовательных учреждений:</w:t>
      </w:r>
    </w:p>
    <w:p w:rsidR="00F6557D" w:rsidRPr="00F6557D" w:rsidRDefault="00F6557D" w:rsidP="00F6557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414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основными задачами организации питания детей в муниципальном общеобразовательном учреждении являются создание условий для его социальной и экономической эффективности, направленных на обеспечение обучающихся рациональным и сбалансированным питанием, гарантирование качества и безопасности питания, пищевых продуктов, используемых в приготовлении блюд, пропаганда принципов здорового и полноценного питания;</w:t>
      </w:r>
    </w:p>
    <w:p w:rsidR="00F6557D" w:rsidRPr="00F6557D" w:rsidRDefault="00F6557D" w:rsidP="00F6557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414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координация работы по организации горячего питания в общеобразовательных учреждениях осуществляется управлением образования администрации </w:t>
      </w:r>
      <w:proofErr w:type="spell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F6557D" w:rsidRPr="00F6557D" w:rsidRDefault="00F6557D" w:rsidP="00F6557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414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контроль за организацией горячего питания обучающихся в общеобразовательных учреждениях, соблюдением ежедневного меню питания осуществляет руководитель образовательной организации.</w:t>
      </w:r>
      <w:proofErr w:type="gramEnd"/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Руководитель общеобразовательного учреждения является ответственным лицом за организацию и полноту охвата детей горячим питанием согласно п.1 ст. 37 Федерального закона от 29.12.2012 N 273-ФЗ "Об образовании в Российской Федерации" (с </w:t>
      </w:r>
      <w:proofErr w:type="spell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изм</w:t>
      </w:r>
      <w:proofErr w:type="spell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>. и доп., вступ. в силу с 13.07.2021)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В компетенцию руководителя муниципальной общеобразовательного учреждения по организации школьной столовой входит:</w:t>
      </w:r>
    </w:p>
    <w:p w:rsidR="00F6557D" w:rsidRPr="00F6557D" w:rsidRDefault="00F6557D" w:rsidP="00F6557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414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заключения надзорных органов о соответствии помещений (пищеблока) санитарно-эпидемиологическим требованиям к организации питания в общеобразовательном учреждении;</w:t>
      </w:r>
    </w:p>
    <w:p w:rsidR="00F6557D" w:rsidRPr="00F6557D" w:rsidRDefault="00F6557D" w:rsidP="00F6557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414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примерных цикличных двухнедельных меню и ассортимента дополнительного питания, согласованных руководителями общеобразовательного учреждения и территориального органа исполнительной власти, уполномоченного осуществлять государственный санитарно-эпидемиологический надзор;</w:t>
      </w:r>
    </w:p>
    <w:p w:rsidR="00F6557D" w:rsidRPr="00F6557D" w:rsidRDefault="00F6557D" w:rsidP="00F6557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414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комплектование школьной столовой квалифицированными               кадрами;</w:t>
      </w:r>
    </w:p>
    <w:p w:rsidR="00F6557D" w:rsidRPr="00F6557D" w:rsidRDefault="00F6557D" w:rsidP="00F6557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414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производственной базой пищеблока школьной столовой и своевременной организацией ремонта технологического и холодильного оборудования;</w:t>
      </w:r>
    </w:p>
    <w:p w:rsidR="00F6557D" w:rsidRPr="00F6557D" w:rsidRDefault="00F6557D" w:rsidP="00F6557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414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соблюдением действующих </w:t>
      </w:r>
      <w:proofErr w:type="spell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санитарно-эпидемиоло-гических</w:t>
      </w:r>
      <w:proofErr w:type="spell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требований;</w:t>
      </w:r>
    </w:p>
    <w:p w:rsidR="00F6557D" w:rsidRPr="00F6557D" w:rsidRDefault="00F6557D" w:rsidP="00F6557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414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обеспечение прохождения медицинских профилактических осмотров работниками пищеблока и обучение персонала санитарному минимуму в соответствии с установленными сроками;</w:t>
      </w:r>
    </w:p>
    <w:p w:rsidR="00F6557D" w:rsidRPr="00F6557D" w:rsidRDefault="00F6557D" w:rsidP="00F6557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414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обеспечение школьной столовой достаточным количеством посуды, специальной одежды, санитарно-гигиенических средств, ветоши, кухонного, разделочного оборудования и уборочного инвентаря;</w:t>
      </w:r>
    </w:p>
    <w:p w:rsidR="00F6557D" w:rsidRPr="00F6557D" w:rsidRDefault="00F6557D" w:rsidP="00F6557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414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заключение гражданско-правовых договоров на поставку продуктов питания в соответствии с действующим законодательством;</w:t>
      </w:r>
    </w:p>
    <w:p w:rsidR="00F6557D" w:rsidRPr="00F6557D" w:rsidRDefault="00F6557D" w:rsidP="00F6557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414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ежемесячный анализ деятельности школьной столовой.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Руководитель общеобразовательного учреждения несет персональную ответственность за организацию питания детей, обучающихся в учреждении.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В целях </w:t>
      </w: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контроля</w:t>
      </w:r>
      <w:proofErr w:type="gram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за организацией питания обучающихся в общеобразовательных учреждениях </w:t>
      </w:r>
      <w:proofErr w:type="spell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настоящее время применяются формы внутреннего контроля, осуществляемого управлением образования администрации </w:t>
      </w:r>
      <w:proofErr w:type="spell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руководителями общеобразовательных учреждений.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На руководителей общеобразовательных учреждений  возложены функции контроля:</w:t>
      </w:r>
    </w:p>
    <w:p w:rsidR="00F6557D" w:rsidRPr="00F6557D" w:rsidRDefault="00F6557D" w:rsidP="00F6557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414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за посещением столовой </w:t>
      </w: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обучающимися</w:t>
      </w:r>
      <w:proofErr w:type="gram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>, в том числе получающими питание за счет бюджетных средств, учетом количества фактически отпущенных бесплатных завтраков и обедов;</w:t>
      </w:r>
    </w:p>
    <w:p w:rsidR="00F6557D" w:rsidRPr="00F6557D" w:rsidRDefault="00F6557D" w:rsidP="00F6557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414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за санитарным состоянием пищеблока и обеденного зала;</w:t>
      </w:r>
    </w:p>
    <w:p w:rsidR="00F6557D" w:rsidRPr="00F6557D" w:rsidRDefault="00F6557D" w:rsidP="00F6557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414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за производственной базой пищеблока школьной столовой и своевременной организацией ремонта технологического и холодильного оборудования;</w:t>
      </w:r>
    </w:p>
    <w:p w:rsidR="00F6557D" w:rsidRPr="00F6557D" w:rsidRDefault="00F6557D" w:rsidP="00F6557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414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за соблюдением действующих санитарно-эпидемиологических требований.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Проверку качества пищи, соблюдение рецептур и технологических режимов осуществляет работник государственной медицинской организации, закрепленный за общеобразовательным учреждением. Результаты проверки заносятся в утвержденную документацию, заполняемую ежедневно. 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Руководитель общеобразовательного учреждения ежедневно утверждает меню.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В целях обеспечения контроля качества и безопасности системы питания в общеобразовательных учреждениях </w:t>
      </w:r>
      <w:proofErr w:type="spell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необходимо: </w:t>
      </w:r>
    </w:p>
    <w:p w:rsidR="00F6557D" w:rsidRPr="00F6557D" w:rsidRDefault="00F6557D" w:rsidP="00F6557D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41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создание в общеобразовательных учреждениях комиссий по контролю качества с учетом каждого производственного этапа, который подразделяется на три основных: приемочного, операционного и входного контроля (приемочная следит за бракеражем готовых блюд и сырой продукции; операционная проверяет соблюдение рецептуры              согласно утвержденной технико-технологической карте, режима тепловой обработки, правил отпуска готовых блюд; входной контроль принимает продукты, проверяет сопроводительную документацию, условия доставки сырой продукции);</w:t>
      </w:r>
      <w:proofErr w:type="gramEnd"/>
    </w:p>
    <w:p w:rsidR="00F6557D" w:rsidRPr="00F6557D" w:rsidRDefault="00F6557D" w:rsidP="00F6557D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41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проведение системного мониторинга состояния пищеблоков общеобразовательных учреждений;</w:t>
      </w:r>
    </w:p>
    <w:p w:rsidR="00F6557D" w:rsidRPr="00F6557D" w:rsidRDefault="00F6557D" w:rsidP="00F6557D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41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проведение системного мониторинга безопасности, качества продуктов питания и готовой продукции;</w:t>
      </w:r>
    </w:p>
    <w:p w:rsidR="00F6557D" w:rsidRPr="00F6557D" w:rsidRDefault="00F6557D" w:rsidP="00F6557D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жесткого </w:t>
      </w: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контроля за</w:t>
      </w:r>
      <w:proofErr w:type="gram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исполнением положений и требований контрактов.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В целях повышения эффективности внутреннего и внешнего контроля за учреждением и предоставлением питания в общеобразовательных учреждениях необходима разработка мер, направленных на создание единой взаимосвязанной системы применения механизмов внешнего и внутреннего контроля, включающей в себя Управление Федеральной службы по надзору в сфере защиты прав потребителей и благополучия человека по Красноярскому краю, администрация </w:t>
      </w:r>
      <w:proofErr w:type="spell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управление образования администрации </w:t>
      </w:r>
      <w:proofErr w:type="spell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руководителей муниципальных</w:t>
      </w:r>
      <w:proofErr w:type="gram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общеобразовательных учреждений и родительской общественности.</w:t>
      </w:r>
    </w:p>
    <w:p w:rsidR="00F6557D" w:rsidRPr="00F6557D" w:rsidRDefault="00F6557D" w:rsidP="00F6557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В целях </w:t>
      </w: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контроля за</w:t>
      </w:r>
      <w:proofErr w:type="gram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качеством и безопасностью приготовленной пищевой продукции на пищеблоках отбирается суточная проба от каждой партии приготовленной пищевой продукции.</w:t>
      </w:r>
    </w:p>
    <w:p w:rsidR="00F6557D" w:rsidRPr="00F6557D" w:rsidRDefault="00F6557D" w:rsidP="00F6557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(плотно закрывающиеся) - отдельно каждое блюдо и (или) кулинарное изделие. </w:t>
      </w:r>
    </w:p>
    <w:p w:rsidR="00F6557D" w:rsidRPr="00F6557D" w:rsidRDefault="00F6557D" w:rsidP="00F6557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Холодные закуски, первые блюда, гарниры и напитки (третьи блюда) должны отбираться в количестве не менее 100 г. </w:t>
      </w:r>
    </w:p>
    <w:p w:rsidR="00F6557D" w:rsidRPr="00F6557D" w:rsidRDefault="00F6557D" w:rsidP="00F6557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Порционные блюда, биточки, котлеты, сырники, оладьи, колбаса, бутерброды должны оставляться поштучно, целиком (в объеме одной порции).</w:t>
      </w:r>
      <w:proofErr w:type="gramEnd"/>
    </w:p>
    <w:p w:rsidR="00F6557D" w:rsidRPr="00F6557D" w:rsidRDefault="00F6557D" w:rsidP="00F6557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Суточные пробы должны храниться не менее 48 часов в специально отведенном в холодильнике месте/холодильнике при температуре от +2</w:t>
      </w: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°С</w:t>
      </w:r>
      <w:proofErr w:type="gram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до +6°С.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left="851" w:firstLine="720"/>
        <w:jc w:val="both"/>
        <w:rPr>
          <w:rFonts w:ascii="Arial" w:eastAsia="Times New Roman" w:hAnsi="Arial" w:cs="Arial"/>
          <w:b/>
          <w:sz w:val="20"/>
          <w:szCs w:val="20"/>
          <w:highlight w:val="red"/>
          <w:lang w:eastAsia="ru-RU"/>
        </w:rPr>
      </w:pPr>
    </w:p>
    <w:p w:rsidR="00F6557D" w:rsidRPr="00F6557D" w:rsidRDefault="00F6557D" w:rsidP="00F6557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6. </w:t>
      </w: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МАТЕРИАЛЬНО_ТЕХНИЧЕСКАЯ ОСНАЩЕННОСТЬ В СИСТЕМЕ ПИТАНИЯ ОБУЧАЮЩИХСЯ В ОБЩЕОБРАЗОВАТЕЛЬНЫХ УЧРЕЖДЕНИЯХ БОГУЧАНСКОГО РАЙОНА </w:t>
      </w:r>
      <w:proofErr w:type="gramEnd"/>
    </w:p>
    <w:p w:rsidR="00F6557D" w:rsidRPr="00F6557D" w:rsidRDefault="00F6557D" w:rsidP="00F6557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Согласно абз.5 п. 3.1.11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 2.4.3648-20.</w:t>
      </w:r>
      <w:proofErr w:type="gram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Санитарные правила..."), утвержденных Постановлением Главного государственного санитарного врача РФ от 28.09.2020 N 28, д</w:t>
      </w:r>
      <w:r w:rsidRPr="00F6557D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опускается осуществление питания детей в одном помещении (кухне), предназначенном как для приготовления пищи, так и для ее приема.</w:t>
      </w:r>
      <w:proofErr w:type="gramEnd"/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Площадь помещений для приема и (или) приготовления пищи должна составлять не менее 0,7 м на одно посадочное место. Количество посадочных мест должно обеспечивать одновременный прием пищи всеми детьми.</w:t>
      </w: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Согласно п.</w:t>
      </w: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3.4.3.  </w:t>
      </w: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СП 2.4.3648-20, </w:t>
      </w: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для всех обучающихся должны быть созданы условия для организации питания.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Количество мест в обеденном зале должно обеспечивать организацию питания всех обучающихся в течение не более трех перемен, </w:t>
      </w:r>
      <w:proofErr w:type="gramStart"/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во</w:t>
      </w:r>
      <w:proofErr w:type="gramEnd"/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вновь </w:t>
      </w:r>
      <w:proofErr w:type="gramStart"/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строящихся</w:t>
      </w:r>
      <w:proofErr w:type="gramEnd"/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При обеденном зале устанавливаются умывальники из расчета один кран на 20 посадочных мест.</w:t>
      </w: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Общественное питание обучающихся общеобразовательных учреждений может осуществляться в помещениях, находящихся в основном здании общеобразовательного учреждения, пристроенных к зданию, или в отдельно стоящем здании, соединенном с основным зданием общеобразовательного учреждения, отапливаемым переходом.</w:t>
      </w: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В настоящее время 24 школьных пищеблока работают на продовольственном сырье и полуфабрикатах из них:</w:t>
      </w: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22 учреждения – школьно-базовый тип пищеблока, первичная подготовка и приготовление продуктов питания осуществляется                        в школьных пищеблоках;</w:t>
      </w: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2 учреждения – </w:t>
      </w:r>
      <w:proofErr w:type="spellStart"/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буфет-раздаточная</w:t>
      </w:r>
      <w:proofErr w:type="spellEnd"/>
      <w:proofErr w:type="gram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(МКОУ </w:t>
      </w:r>
      <w:proofErr w:type="spell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Белякинская</w:t>
      </w:r>
      <w:proofErr w:type="spell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школа, МКОУ </w:t>
      </w:r>
      <w:proofErr w:type="spell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Кежекская</w:t>
      </w:r>
      <w:proofErr w:type="spell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школа), осуществляющие реализацию готовых блюд, кулинарных, мучных кондитерских и булочных изделий.</w:t>
      </w: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557D">
        <w:rPr>
          <w:rFonts w:ascii="Arial" w:hAnsi="Arial" w:cs="Arial"/>
          <w:sz w:val="20"/>
          <w:szCs w:val="20"/>
        </w:rPr>
        <w:t xml:space="preserve">По состоянию на 01.01.2021 в проведении модернизации нуждается 8 пищеблоков общеобразовательных учреждений. Морально устарело и физически изношено: тепловое оборудование - 47%, механическое оборудования - 37%, холодильное оборудование – 23%. Требуется заменить в школьных столовых в целом по району 118 единиц технологического и 20 единиц холодильного оборудования. </w:t>
      </w: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557D">
        <w:rPr>
          <w:rFonts w:ascii="Arial" w:hAnsi="Arial" w:cs="Arial"/>
          <w:sz w:val="20"/>
          <w:szCs w:val="20"/>
        </w:rPr>
        <w:t>В связи с устаревшей материально-технической базой и износом технологического оборудования школьных столовых отмечаются нарушения санитарно-гигиенических требований при приготовлении пищи.</w:t>
      </w: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557D">
        <w:rPr>
          <w:rFonts w:ascii="Arial" w:hAnsi="Arial" w:cs="Arial"/>
          <w:sz w:val="20"/>
          <w:szCs w:val="20"/>
        </w:rPr>
        <w:t xml:space="preserve">За период 2018–2020 годов частично осуществлена замена устаревшего оборудования в 8 пищеблоках общеобразовательных учреждений </w:t>
      </w:r>
      <w:proofErr w:type="spellStart"/>
      <w:r w:rsidRPr="00F6557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F6557D">
        <w:rPr>
          <w:rFonts w:ascii="Arial" w:hAnsi="Arial" w:cs="Arial"/>
          <w:sz w:val="20"/>
          <w:szCs w:val="20"/>
        </w:rPr>
        <w:t xml:space="preserve"> района на общую сумму 1,476 млн. рублей.</w:t>
      </w: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557D">
        <w:rPr>
          <w:rFonts w:ascii="Arial" w:hAnsi="Arial" w:cs="Arial"/>
          <w:sz w:val="20"/>
          <w:szCs w:val="20"/>
        </w:rPr>
        <w:t>Данные по потребности в проведении модернизации пищеблоков             в разрезе общеобразовательных учреждений представлены в приложении 1 к настоящей Концепции.</w:t>
      </w: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F6557D">
        <w:rPr>
          <w:rFonts w:ascii="Arial" w:hAnsi="Arial" w:cs="Arial"/>
          <w:sz w:val="20"/>
          <w:szCs w:val="20"/>
        </w:rPr>
        <w:t>Приведение технологического оборудования школьных</w:t>
      </w:r>
      <w:r w:rsidRPr="00F6557D">
        <w:rPr>
          <w:rFonts w:ascii="Arial" w:eastAsia="Times New Roman" w:hAnsi="Arial" w:cs="Arial"/>
          <w:sz w:val="20"/>
          <w:szCs w:val="20"/>
        </w:rPr>
        <w:t xml:space="preserve"> столовых в соответствие с современными требованиями:</w:t>
      </w: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F6557D">
        <w:rPr>
          <w:rFonts w:ascii="Arial" w:eastAsia="Times New Roman" w:hAnsi="Arial" w:cs="Arial"/>
          <w:sz w:val="20"/>
          <w:szCs w:val="20"/>
        </w:rPr>
        <w:t>обеспечит внедрение новых технологий в систему питания школьников, новых методов их обслуживания;</w:t>
      </w: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F6557D">
        <w:rPr>
          <w:rFonts w:ascii="Arial" w:eastAsia="Times New Roman" w:hAnsi="Arial" w:cs="Arial"/>
          <w:sz w:val="20"/>
          <w:szCs w:val="20"/>
        </w:rPr>
        <w:t>будет иметь особое значение для улучшения здоровья детей и подростков и внесет определенный вклад в сохранение здоровья всего населения Красноярского края.</w:t>
      </w:r>
    </w:p>
    <w:p w:rsidR="00F6557D" w:rsidRPr="00F6557D" w:rsidRDefault="00F6557D" w:rsidP="00F655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557D" w:rsidRPr="00F6557D" w:rsidRDefault="00F6557D" w:rsidP="00F6557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7. ХАРАКТЕРИСТИКА КАТЕГОРИЙ ОБУЧАЮЩИХСЯ В ОБЩЕОБРАЗОВАТЕЛЬНЫХ УЧРЕЖДЕНИЯХ БОГУЧАНСКОГО РАЙОНА, ПОЛУЧАЮЩИХ ПИТАНИЕ</w:t>
      </w:r>
    </w:p>
    <w:p w:rsidR="00F6557D" w:rsidRPr="00F6557D" w:rsidRDefault="00F6557D" w:rsidP="00F655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magenta"/>
          <w:lang w:eastAsia="ru-RU"/>
        </w:rPr>
      </w:pP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Согласно источнику финансирования предоставления питания обучающихся в общеобразовательных учреждениях района условно можно разделить на 4 основных категории: </w:t>
      </w:r>
      <w:proofErr w:type="gramEnd"/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получающие</w:t>
      </w:r>
      <w:proofErr w:type="gram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начальное общее образование, получающие питание за счет федерального бюджета – 2219 человек;</w:t>
      </w: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получающие</w:t>
      </w:r>
      <w:proofErr w:type="gram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питание за счет средств краевого бюджета - 1345 человек;</w:t>
      </w: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учащиеся на дому, получающие компенсацию за счет сре</w:t>
      </w: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дств кр</w:t>
      </w:r>
      <w:proofErr w:type="gram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аевого бюджета – 39 человек; </w:t>
      </w: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получающие питание за счет внебюджетных средств (родительской платы) -1898 человек.</w:t>
      </w:r>
      <w:proofErr w:type="gramEnd"/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Количество учащихся общеобразовательных учреждений, получающих питание, по категориям в разрезе школ района представлено в таблице 2.</w:t>
      </w:r>
    </w:p>
    <w:p w:rsidR="00F6557D" w:rsidRPr="00F6557D" w:rsidRDefault="00F6557D" w:rsidP="00F655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557D" w:rsidRPr="00F6557D" w:rsidRDefault="00F6557D" w:rsidP="00F6557D">
      <w:pPr>
        <w:spacing w:after="0" w:line="240" w:lineRule="auto"/>
        <w:jc w:val="right"/>
        <w:rPr>
          <w:rFonts w:ascii="Arial" w:hAnsi="Arial" w:cs="Arial"/>
          <w:sz w:val="20"/>
          <w:szCs w:val="20"/>
          <w:vertAlign w:val="superscript"/>
        </w:rPr>
      </w:pPr>
      <w:r w:rsidRPr="00F6557D">
        <w:rPr>
          <w:rFonts w:ascii="Arial" w:hAnsi="Arial" w:cs="Arial"/>
          <w:sz w:val="20"/>
          <w:szCs w:val="20"/>
          <w:vertAlign w:val="superscript"/>
        </w:rPr>
        <w:t>Таблица 2</w:t>
      </w:r>
    </w:p>
    <w:p w:rsidR="00F6557D" w:rsidRPr="00F6557D" w:rsidRDefault="00F6557D" w:rsidP="00F6557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6557D">
        <w:rPr>
          <w:rFonts w:ascii="Arial" w:hAnsi="Arial" w:cs="Arial"/>
          <w:sz w:val="20"/>
          <w:szCs w:val="20"/>
        </w:rPr>
        <w:t>Число учащихся общеобразовательных учреждений, получающих</w:t>
      </w:r>
    </w:p>
    <w:p w:rsidR="00F6557D" w:rsidRPr="00F6557D" w:rsidRDefault="00F6557D" w:rsidP="00F6557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6557D">
        <w:rPr>
          <w:rFonts w:ascii="Arial" w:hAnsi="Arial" w:cs="Arial"/>
          <w:sz w:val="20"/>
          <w:szCs w:val="20"/>
        </w:rPr>
        <w:t>питание, по категориям</w:t>
      </w:r>
    </w:p>
    <w:p w:rsidR="00F6557D" w:rsidRPr="00F6557D" w:rsidRDefault="00F6557D" w:rsidP="00F65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159"/>
        <w:gridCol w:w="988"/>
        <w:gridCol w:w="1232"/>
        <w:gridCol w:w="1567"/>
        <w:gridCol w:w="1173"/>
        <w:gridCol w:w="1292"/>
      </w:tblGrid>
      <w:tr w:rsidR="00F6557D" w:rsidRPr="00F6557D" w:rsidTr="004B28A1">
        <w:trPr>
          <w:trHeight w:val="2713"/>
        </w:trPr>
        <w:tc>
          <w:tcPr>
            <w:tcW w:w="1681" w:type="pct"/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Школа</w:t>
            </w:r>
          </w:p>
        </w:tc>
        <w:tc>
          <w:tcPr>
            <w:tcW w:w="512" w:type="pct"/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обучающихся, чел.</w:t>
            </w:r>
          </w:p>
        </w:tc>
        <w:tc>
          <w:tcPr>
            <w:tcW w:w="657" w:type="pct"/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</w:t>
            </w:r>
          </w:p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обучаю-щихся</w:t>
            </w:r>
            <w:proofErr w:type="spellEnd"/>
            <w:proofErr w:type="gramEnd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</w:p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получающих</w:t>
            </w:r>
            <w:proofErr w:type="gramEnd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питание</w:t>
            </w:r>
          </w:p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 кр</w:t>
            </w:r>
            <w:proofErr w:type="gramEnd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аевого бюджета по состоянию на 01.09.2020,</w:t>
            </w:r>
          </w:p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835" w:type="pct"/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учащихся, получающих за счет средств федерального бюджета по состоянию  на 01.09.2020, чел. </w:t>
            </w:r>
          </w:p>
        </w:tc>
        <w:tc>
          <w:tcPr>
            <w:tcW w:w="626" w:type="pct"/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учащихся, получающих компенсацию за счет сре</w:t>
            </w:r>
            <w:proofErr w:type="gramStart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кр</w:t>
            </w:r>
            <w:proofErr w:type="gramEnd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аевого бюджета (на дому)  по состоянию  на 01.09.2020,  чел.</w:t>
            </w:r>
          </w:p>
        </w:tc>
        <w:tc>
          <w:tcPr>
            <w:tcW w:w="689" w:type="pct"/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учащихся, получающих питание </w:t>
            </w:r>
          </w:p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 счет внебюджетных средств (родительской платы) по состоянию  на 01.09.2020, чел.</w:t>
            </w:r>
          </w:p>
        </w:tc>
      </w:tr>
      <w:tr w:rsidR="00F6557D" w:rsidRPr="00F6557D" w:rsidTr="004B28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  <w:tblHeader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</w:tr>
      <w:tr w:rsidR="00F6557D" w:rsidRPr="00F6557D" w:rsidTr="004B28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</w:t>
            </w:r>
          </w:p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району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5501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2219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1898</w:t>
            </w:r>
          </w:p>
        </w:tc>
      </w:tr>
      <w:tr w:rsidR="00F6557D" w:rsidRPr="00F6557D" w:rsidTr="004B28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Ангарская школа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</w:t>
            </w:r>
          </w:p>
        </w:tc>
      </w:tr>
      <w:tr w:rsidR="00F6557D" w:rsidRPr="00F6557D" w:rsidTr="004B28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Артюгинская</w:t>
            </w:r>
            <w:proofErr w:type="spellEnd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</w:tr>
      <w:tr w:rsidR="00F6557D" w:rsidRPr="00F6557D" w:rsidTr="004B28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Белякинская</w:t>
            </w:r>
            <w:proofErr w:type="spellEnd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F6557D" w:rsidRPr="00F6557D" w:rsidTr="004B28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 № 1 им. К.И. </w:t>
            </w:r>
            <w:proofErr w:type="gramStart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Безруких</w:t>
            </w:r>
            <w:proofErr w:type="gramEnd"/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</w:t>
            </w:r>
          </w:p>
        </w:tc>
      </w:tr>
      <w:tr w:rsidR="00F6557D" w:rsidRPr="00F6557D" w:rsidTr="004B28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 № 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276</w:t>
            </w:r>
          </w:p>
        </w:tc>
      </w:tr>
      <w:tr w:rsidR="00F6557D" w:rsidRPr="00F6557D" w:rsidTr="004B28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средняя школа № 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</w:t>
            </w:r>
          </w:p>
        </w:tc>
      </w:tr>
      <w:tr w:rsidR="00F6557D" w:rsidRPr="00F6557D" w:rsidTr="004B28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средняя школа № 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109</w:t>
            </w:r>
          </w:p>
        </w:tc>
      </w:tr>
      <w:tr w:rsidR="00F6557D" w:rsidRPr="00F6557D" w:rsidTr="004B28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Говорковская</w:t>
            </w:r>
            <w:proofErr w:type="spellEnd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</w:tr>
      <w:tr w:rsidR="00F6557D" w:rsidRPr="00F6557D" w:rsidTr="004B28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Гремучинская</w:t>
            </w:r>
            <w:proofErr w:type="spellEnd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 № 19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</w:t>
            </w:r>
          </w:p>
        </w:tc>
      </w:tr>
      <w:tr w:rsidR="00F6557D" w:rsidRPr="00F6557D" w:rsidTr="004B28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Кежекская</w:t>
            </w:r>
            <w:proofErr w:type="spellEnd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F6557D" w:rsidRPr="00F6557D" w:rsidTr="004B28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Красногорьевская</w:t>
            </w:r>
            <w:proofErr w:type="spellEnd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</w:t>
            </w:r>
          </w:p>
        </w:tc>
      </w:tr>
      <w:tr w:rsidR="00F6557D" w:rsidRPr="00F6557D" w:rsidTr="004B28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Манзенская</w:t>
            </w:r>
            <w:proofErr w:type="spellEnd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</w:t>
            </w:r>
          </w:p>
        </w:tc>
      </w:tr>
      <w:tr w:rsidR="00F6557D" w:rsidRPr="00F6557D" w:rsidTr="004B28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Невонская</w:t>
            </w:r>
            <w:proofErr w:type="spellEnd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</w:t>
            </w:r>
          </w:p>
        </w:tc>
      </w:tr>
      <w:tr w:rsidR="00F6557D" w:rsidRPr="00F6557D" w:rsidTr="004B28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Новохайская</w:t>
            </w:r>
            <w:proofErr w:type="spellEnd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</w:tr>
      <w:tr w:rsidR="00F6557D" w:rsidRPr="00F6557D" w:rsidTr="004B28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Нижнетерянская</w:t>
            </w:r>
            <w:proofErr w:type="spellEnd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</w:tr>
      <w:tr w:rsidR="00F6557D" w:rsidRPr="00F6557D" w:rsidTr="004B28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Октябрьская средняя школа № 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166</w:t>
            </w:r>
          </w:p>
        </w:tc>
      </w:tr>
      <w:tr w:rsidR="00F6557D" w:rsidRPr="00F6557D" w:rsidTr="004B28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Осиновская</w:t>
            </w:r>
            <w:proofErr w:type="spellEnd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</w:t>
            </w:r>
          </w:p>
        </w:tc>
      </w:tr>
      <w:tr w:rsidR="00F6557D" w:rsidRPr="00F6557D" w:rsidTr="004B28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Пинчугская</w:t>
            </w:r>
            <w:proofErr w:type="spellEnd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</w:t>
            </w:r>
          </w:p>
        </w:tc>
      </w:tr>
      <w:tr w:rsidR="00F6557D" w:rsidRPr="00F6557D" w:rsidTr="004B28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Таежнинская</w:t>
            </w:r>
            <w:proofErr w:type="spellEnd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 № 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258</w:t>
            </w:r>
          </w:p>
        </w:tc>
      </w:tr>
      <w:tr w:rsidR="00F6557D" w:rsidRPr="00F6557D" w:rsidTr="004B28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Таежнинская</w:t>
            </w:r>
            <w:proofErr w:type="spellEnd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 № 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</w:tr>
      <w:tr w:rsidR="00F6557D" w:rsidRPr="00F6557D" w:rsidTr="004B28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Такучетская</w:t>
            </w:r>
            <w:proofErr w:type="spellEnd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</w:tr>
      <w:tr w:rsidR="00F6557D" w:rsidRPr="00F6557D" w:rsidTr="004B28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Хребтовская</w:t>
            </w:r>
            <w:proofErr w:type="spellEnd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</w:t>
            </w:r>
          </w:p>
        </w:tc>
      </w:tr>
      <w:tr w:rsidR="00F6557D" w:rsidRPr="00F6557D" w:rsidTr="004B28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Чуноярская</w:t>
            </w:r>
            <w:proofErr w:type="spellEnd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средняя школа № 13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</w:t>
            </w:r>
          </w:p>
        </w:tc>
      </w:tr>
      <w:tr w:rsidR="00F6557D" w:rsidRPr="00F6557D" w:rsidTr="004B28A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Шиверская</w:t>
            </w:r>
            <w:proofErr w:type="spellEnd"/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57D" w:rsidRPr="00F6557D" w:rsidRDefault="00F6557D" w:rsidP="004B2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</w:t>
            </w:r>
          </w:p>
        </w:tc>
      </w:tr>
    </w:tbl>
    <w:p w:rsidR="00F6557D" w:rsidRPr="00F6557D" w:rsidRDefault="00F6557D" w:rsidP="00F6557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557D" w:rsidRPr="00F6557D" w:rsidRDefault="00F6557D" w:rsidP="00F6557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Обучающиеся в общеобразовательных учреждениях </w:t>
      </w:r>
      <w:proofErr w:type="spell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имеют право выбора вида получаемого питания: скомплектованный рацион, двухразовое питание и свободный выбор. Количество учеников, распределенных по видам питания, в разрезе школ представлено в таблице приложения 2 к настоящей Концепции.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По данным комплектования учащихся общеобразовательных школ </w:t>
      </w:r>
      <w:proofErr w:type="spell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1–4 классах обучалось следующее количество учащихся:</w:t>
      </w:r>
    </w:p>
    <w:p w:rsidR="00F6557D" w:rsidRPr="00F6557D" w:rsidRDefault="00F6557D" w:rsidP="00F6557D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на 2017/18 учебный год – 2342 человек;</w:t>
      </w:r>
    </w:p>
    <w:p w:rsidR="00F6557D" w:rsidRPr="00F6557D" w:rsidRDefault="00F6557D" w:rsidP="00F6557D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на 2018/19 учебный год – 2318 человек;</w:t>
      </w:r>
    </w:p>
    <w:p w:rsidR="00F6557D" w:rsidRPr="00F6557D" w:rsidRDefault="00F6557D" w:rsidP="00F6557D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на 2019/20 учебный год – 2269 человек;</w:t>
      </w:r>
    </w:p>
    <w:p w:rsidR="00F6557D" w:rsidRPr="00F6557D" w:rsidRDefault="00F6557D" w:rsidP="00F6557D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на 2020/21 учебный год – 2274 человек.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Количество дней питания учащихся в течение учебного года составляет 165 дней (структура учащихся по характеристике получаемого питания представлена в приложении 2 к настоящей Концепции).</w:t>
      </w: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Для более полной характеристики охвата питанием учащихся района изучен состав получаемого в школах питания. Данные таблицы свидетельствуют о том, что 4,0% (236) учащихся получают двухразовое питание, 60,0% (3328) учащихся получают завтрак или обед, 35% (1898) учащихся питаются по свободному выбору (за счет средств родителей). </w:t>
      </w:r>
    </w:p>
    <w:p w:rsidR="00F6557D" w:rsidRPr="00F6557D" w:rsidRDefault="00F6557D" w:rsidP="00F655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8. </w:t>
      </w: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БЮДЖЕТНОГО ФИНАНСИРОВАНИЯ ОРГАНИЗАЦИИ ПИТАНИЯ ОБУЧАЮЩИХСЯ В ОБЩЕОБРАЗОВАТЕЛЬНЫХ УЧРЕЖДЕНИЯХ БОГУЧАНСКОГО РАЙОНА </w:t>
      </w:r>
      <w:proofErr w:type="gramEnd"/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Согласно пункту 3 статьи 11 Закона Красноярского края               от 02.11.2000 № 12-961 «О защите прав ребенка» за счет средств </w:t>
      </w:r>
      <w:proofErr w:type="spellStart"/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суб-сидии</w:t>
      </w:r>
      <w:proofErr w:type="spellEnd"/>
      <w:proofErr w:type="gram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из краевого бюджета организовано горячее питания для обучающихся следующих категорий  </w:t>
      </w: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(за счет краевых средств)</w:t>
      </w:r>
      <w:r w:rsidRPr="00F6557D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F6557D" w:rsidRPr="00F6557D" w:rsidRDefault="00F6557D" w:rsidP="00F6557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обучающиеся из семей со среднедушевым доходом ниже величины прожиточного минимума, установленной в районах Красноярского края на душу населения </w:t>
      </w: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(завтрак)</w:t>
      </w:r>
      <w:r w:rsidRPr="00F6557D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F6557D" w:rsidRPr="00F6557D" w:rsidRDefault="00F6557D" w:rsidP="00F6557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 </w:t>
      </w: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(завтрак)</w:t>
      </w:r>
      <w:r w:rsidRPr="00F6557D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F6557D" w:rsidRPr="00F6557D" w:rsidRDefault="00F6557D" w:rsidP="00F6557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обучающиеся,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 </w:t>
      </w: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(завтрак)</w:t>
      </w:r>
      <w:r w:rsidRPr="00F6557D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F6557D" w:rsidRPr="00F6557D" w:rsidRDefault="00F6557D" w:rsidP="00F6557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 </w:t>
      </w: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(завтрак)</w:t>
      </w:r>
      <w:r w:rsidRPr="00F6557D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F6557D" w:rsidRPr="00F6557D" w:rsidRDefault="00F6557D" w:rsidP="00F6557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обучающиеся с ограниченными возможностями здоровья в муниципальных и частных общеобразовательных организациях по имеющим государственную аккредитацию основным общеобразовательным программам, не проживающие в интернатах указанных организаций </w:t>
      </w: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(обед          и завтрак).</w:t>
      </w: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С учетом ежегодной индексации (на основании статьи 9 Закона Красноярского края от 10.12.2020 № 10-4538 «О краевом бюджете                  на 2021 год и плановый период 2022–2023 годов») стоимость питания               1 ребенка в день для вышеуказанных категорий за счет сре</w:t>
      </w: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дств кр</w:t>
      </w:r>
      <w:proofErr w:type="gram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аевого бюджета составляет: </w:t>
      </w:r>
    </w:p>
    <w:p w:rsidR="00F6557D" w:rsidRPr="00F6557D" w:rsidRDefault="00F6557D" w:rsidP="00F6557D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горячие завтраки:</w:t>
      </w: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в возрасте от 6 до 10 лет включительно – 62,85 руб.;</w:t>
      </w: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в возрасте от 11 до 18 лет включительно – 73,06 руб. </w:t>
      </w:r>
    </w:p>
    <w:p w:rsidR="00F6557D" w:rsidRPr="00F6557D" w:rsidRDefault="00F6557D" w:rsidP="00F6557D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горячие обеды:</w:t>
      </w: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в возрасте от 6 до 10 лет включительно – 94,26 руб.;</w:t>
      </w: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в возрасте от 11 до 18 лет включительно – 109,58 руб.</w:t>
      </w: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Стоимость компенсации детям с ограниченными возможностями здоровья, осваивающим основные общеобразовательные программы на дому из расчета стоимости в день (в соответствии с учебным планом):</w:t>
      </w:r>
    </w:p>
    <w:p w:rsidR="00F6557D" w:rsidRPr="00F6557D" w:rsidRDefault="00F6557D" w:rsidP="00F6557D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горячий завтрак и горячий обед:</w:t>
      </w: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157,11 руб. – дети с 6 до 10 лет включительно;</w:t>
      </w: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182,64 руб. – дети с 11 лет до завершения обучения.</w:t>
      </w: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В соответствии с Законом Красноярского от 02.11.2000 № 12-961          «О защите прав ребенка» стоимость питания одного ребенка в день для вышеуказанных категорий за счет сре</w:t>
      </w: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дств кр</w:t>
      </w:r>
      <w:proofErr w:type="gram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>аевого бюджета составляет              с 01.01.2021:</w:t>
      </w: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для приготовления горячего завтрака:</w:t>
      </w: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на одного обучающегося в возрасте от 6 до 10 лет включительно на сумму в день – 62,85 руб.; </w:t>
      </w: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на одного обучающегося в возрасте от 11 до 18 лет включительно на сумму в день – 73,06 руб.; </w:t>
      </w: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для приготовления горячего обеда:</w:t>
      </w: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на одного обучающегося в возрасте от 6 до 10 лет включительно на сумму в день –94,26 руб.;</w:t>
      </w: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на одного обучающегося в возрасте от 11 до 18 лет включительно на сумму в день – 109,59 руб.</w:t>
      </w: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Размер денежной компенсации взамен обеспечения бесплатным горячим завтраком и горячим обедом рассчитывается исходя из количества дней обучения на дому согласно индивидуальным учебным планам в течение учебного года, за исключением каникулярного времени, и стоимости продуктов питания из расчета на сумму в день:</w:t>
      </w: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горячий завтрак и горячий обед:</w:t>
      </w: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157,11 руб.  – дети с 6 до 10 лет включительно;</w:t>
      </w: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182,64 руб.  – дети с 11 лет до завершения обучения.</w:t>
      </w:r>
    </w:p>
    <w:p w:rsidR="00F6557D" w:rsidRPr="00F6557D" w:rsidRDefault="00F6557D" w:rsidP="00F655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 xml:space="preserve">9. ХАРАКТЕРИСТИКА МЕНЮ </w:t>
      </w: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Организация качественного и доступного горячего питания в школах </w:t>
      </w:r>
      <w:proofErr w:type="spell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осуществляется в соответствии с действующим законодательством, на основании методических рекомендаций по организации питания обучающихся и воспитанников общеобразовательных учреждений, утвержденных Министерством здравоохранения и социального развития Российской Федерации № 213-н и Министерством  образования и науки Российской Федерации №178 от 11.03.2013. </w:t>
      </w: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Кроме того, учреждениями используются методические рекомендации «Формирование культуры здорового питания обучающихся, воспитанников», разработанные Институтом возрастной физиологии РАО в рамках реализации мероприятия «Организационно-аналитическое сопровождение мероприятий приоритетного национального проекта «Образование» (письмо департамента воспитания и социализации детей </w:t>
      </w:r>
      <w:proofErr w:type="spell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Минобрнауки</w:t>
      </w:r>
      <w:proofErr w:type="spellEnd"/>
      <w:r w:rsidRPr="00F6557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России от 12.04.2012 № 06-731). 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Согласно требованиям </w:t>
      </w: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утвержденным </w:t>
      </w: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Постановлением Главного государственного санитарного врача РФ от 27.10.2020 N 32 "Об утверждении санитарно-эпидемиологических правил и норм </w:t>
      </w:r>
      <w:proofErr w:type="spellStart"/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СанПиН</w:t>
      </w:r>
      <w:proofErr w:type="spellEnd"/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2.3/2.4.3590-20 "Санитарно-эпидемиологические требования к организации общественного питания населения", школьное меню в общеобразовательных учреждениях должно быть составлено на основании следующих принципов рационального питания:</w:t>
      </w:r>
    </w:p>
    <w:p w:rsidR="00F6557D" w:rsidRPr="00F6557D" w:rsidRDefault="00F6557D" w:rsidP="00F6557D">
      <w:pPr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соответствие калорийности пищевого рациона суточным </w:t>
      </w:r>
      <w:proofErr w:type="spell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энергозатратам</w:t>
      </w:r>
      <w:proofErr w:type="spell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F6557D" w:rsidRPr="00F6557D" w:rsidRDefault="00F6557D" w:rsidP="00F6557D">
      <w:pPr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соответствие химического состава, калорийности и объема рациона возрастным потребностям и особенностям организма;</w:t>
      </w:r>
    </w:p>
    <w:p w:rsidR="00F6557D" w:rsidRPr="00F6557D" w:rsidRDefault="00F6557D" w:rsidP="00F6557D">
      <w:pPr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сбалансированное соотношение пищевых веществ в рационе (белков, жиров и углеводов, а также белков и жиров растительного и животного происхождения);</w:t>
      </w:r>
    </w:p>
    <w:p w:rsidR="00F6557D" w:rsidRPr="00F6557D" w:rsidRDefault="00F6557D" w:rsidP="00F6557D">
      <w:pPr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включение витаминизированных и обогащенных </w:t>
      </w:r>
      <w:proofErr w:type="spell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микронутриентами</w:t>
      </w:r>
      <w:proofErr w:type="spell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>, в том числе йодом, пищевых продуктов в пищевой рацион;</w:t>
      </w:r>
    </w:p>
    <w:p w:rsidR="00F6557D" w:rsidRPr="00F6557D" w:rsidRDefault="00F6557D" w:rsidP="00F6557D">
      <w:pPr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обязательная искусственная С-витаминизация 3 блюд, изготавливаемых на пищеблоке общеобразовательной организации;</w:t>
      </w:r>
    </w:p>
    <w:p w:rsidR="00F6557D" w:rsidRPr="00F6557D" w:rsidRDefault="00F6557D" w:rsidP="00F6557D">
      <w:pPr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соблюдением фактического рациона питания утвержденному примерному цикличному меню;</w:t>
      </w:r>
    </w:p>
    <w:p w:rsidR="00F6557D" w:rsidRPr="00F6557D" w:rsidRDefault="00F6557D" w:rsidP="00F6557D">
      <w:pPr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недопустимостью необоснованной замены блюд в меню;</w:t>
      </w:r>
    </w:p>
    <w:p w:rsidR="00F6557D" w:rsidRPr="00F6557D" w:rsidRDefault="00F6557D" w:rsidP="00F6557D">
      <w:pPr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организация дополнительного питания учащихся в соответствии        с требованиями санитарного законодательства;</w:t>
      </w:r>
    </w:p>
    <w:p w:rsidR="00F6557D" w:rsidRPr="00F6557D" w:rsidRDefault="00F6557D" w:rsidP="00F6557D">
      <w:pPr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использование широкого ассортимента продуктов, в том числе овощей, фруктов, ягод и разнообразной зелени;</w:t>
      </w:r>
    </w:p>
    <w:p w:rsidR="00F6557D" w:rsidRPr="00F6557D" w:rsidRDefault="00F6557D" w:rsidP="00F6557D">
      <w:pPr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правильная </w:t>
      </w:r>
      <w:proofErr w:type="spell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кулинарно-технологическая</w:t>
      </w:r>
      <w:proofErr w:type="spell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обработка продуктов   с целью сохранения биологической и пищевой ценности, высоких органолептических свойств и усвояемости пищевых веществ;</w:t>
      </w:r>
    </w:p>
    <w:p w:rsidR="00F6557D" w:rsidRPr="00F6557D" w:rsidRDefault="00F6557D" w:rsidP="00F6557D">
      <w:pPr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строгое соблюдение режима питания.</w:t>
      </w:r>
    </w:p>
    <w:p w:rsidR="00F6557D" w:rsidRPr="00F6557D" w:rsidRDefault="00F6557D" w:rsidP="00F6557D">
      <w:pPr>
        <w:tabs>
          <w:tab w:val="left" w:pos="851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Предлагаемые в меню рационы должны удовлетворять ежедневную энергетическую потребность детей за счет школьных завтраков на 25%, а за счет обедов – на 35% и отражать сбалансированность по пищевой энергетической ценности (белкам, жирам и углеводам), витаминам (А, </w:t>
      </w: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, С, Е), </w:t>
      </w:r>
      <w:proofErr w:type="gram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микроэлементам</w:t>
      </w:r>
      <w:proofErr w:type="gram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(кальцию, фосфору, магнию, железу). Учет возрастных особенностей детей и экологических факторов региона при условии соблюдения режима питания позволит наиболее полно обеспечить физиологические потребности и восполнить энергетические затраты детского организма.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proofErr w:type="gramStart"/>
      <w:r w:rsidRPr="00F6557D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При формировании рациона здорового питания и меню при организации общественного питания детей в организациях, осуществляющих образовательную деятельность, оказание услуг по воспитанию и обучению, уходу и присмотру за детьми, отдыху и оздоровлению, предоставлению мест временного проживания,  питание детей осуществляться посредством реализации основного (организованного)  меню, включающего горячее питании, дополнительного питания, а также индивидуальных меню для детей, нуждающихся в лечебном и диетическом питании</w:t>
      </w:r>
      <w:proofErr w:type="gramEnd"/>
      <w:r w:rsidRPr="00F6557D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, </w:t>
      </w:r>
      <w:proofErr w:type="gramStart"/>
      <w:r w:rsidRPr="00F6557D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учитываются  требования, содержащихся в </w:t>
      </w:r>
      <w:hyperlink r:id="rId7" w:anchor="8PE0LT" w:history="1">
        <w:r w:rsidRPr="00F6557D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приложениях N 6</w:t>
        </w:r>
      </w:hyperlink>
      <w:r w:rsidRPr="00F6557D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-</w:t>
      </w:r>
      <w:hyperlink r:id="rId8" w:anchor="8PQ0LU" w:history="1">
        <w:r w:rsidRPr="00F6557D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 xml:space="preserve">13 </w:t>
        </w:r>
        <w:proofErr w:type="spellStart"/>
        <w:r w:rsidRPr="00F6557D">
          <w:rPr>
            <w:rFonts w:ascii="Arial" w:eastAsia="Times New Roman" w:hAnsi="Arial" w:cs="Arial"/>
            <w:bCs/>
            <w:sz w:val="20"/>
            <w:szCs w:val="20"/>
            <w:lang w:eastAsia="ru-RU"/>
          </w:rPr>
          <w:t>СанПиН</w:t>
        </w:r>
        <w:proofErr w:type="spellEnd"/>
        <w:r w:rsidRPr="00F6557D">
          <w:rPr>
            <w:rFonts w:ascii="Arial" w:eastAsia="Times New Roman" w:hAnsi="Arial" w:cs="Arial"/>
            <w:bCs/>
            <w:sz w:val="20"/>
            <w:szCs w:val="20"/>
            <w:lang w:eastAsia="ru-RU"/>
          </w:rPr>
          <w:t xml:space="preserve"> 2.3/2.4.3590-20 "Санитарно-эпидемиологические требования к организации общественного питания населения" </w:t>
        </w:r>
      </w:hyperlink>
      <w:r w:rsidRPr="00F6557D">
        <w:rPr>
          <w:rFonts w:ascii="Arial" w:eastAsia="Times New Roman" w:hAnsi="Arial" w:cs="Arial"/>
          <w:sz w:val="20"/>
          <w:szCs w:val="20"/>
          <w:lang w:eastAsia="ru-RU"/>
        </w:rPr>
        <w:t>(далее – Правила)</w:t>
      </w:r>
      <w:r w:rsidRPr="00F6557D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. </w:t>
      </w:r>
      <w:proofErr w:type="gramEnd"/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0"/>
          <w:szCs w:val="20"/>
          <w:highlight w:val="red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 Меню разрабатываться на период не менее двух недель </w:t>
      </w:r>
      <w:proofErr w:type="gramStart"/>
      <w:r w:rsidRPr="00F6557D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( </w:t>
      </w:r>
      <w:proofErr w:type="gramEnd"/>
      <w:r w:rsidRPr="00F6557D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учетом режима образовательного учреждения для каждой возрастной группы детей.</w:t>
      </w:r>
    </w:p>
    <w:p w:rsidR="00F6557D" w:rsidRPr="00F6557D" w:rsidRDefault="00F6557D" w:rsidP="00F6557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Питание детей  должно осуществляться в соответствии с утвержденным меню.</w:t>
      </w:r>
    </w:p>
    <w:p w:rsidR="00F6557D" w:rsidRPr="00F6557D" w:rsidRDefault="00F6557D" w:rsidP="00F6557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Допускается замена одного вида пищевой продукции, блюд и кулинарных изделий на иные виды пищевой продукции, блюд и кулинарных изделий в соответствии с таблицей замены пищевой продукции с учетом ее пищевой ценности (</w:t>
      </w:r>
      <w:hyperlink r:id="rId9" w:anchor="8PI0LS" w:history="1">
        <w:r w:rsidRPr="00F6557D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приложение N 11 к настоящим Правилам</w:t>
        </w:r>
      </w:hyperlink>
      <w:r w:rsidRPr="00F6557D">
        <w:rPr>
          <w:rFonts w:ascii="Arial" w:eastAsia="Times New Roman" w:hAnsi="Arial" w:cs="Arial"/>
          <w:sz w:val="20"/>
          <w:szCs w:val="20"/>
          <w:lang w:eastAsia="ru-RU"/>
        </w:rPr>
        <w:t>).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Для детей, нуждающихся в лечебном и диетическом питании,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Индивидуальное меню должно быть разработано специалистом-диетологом с учетом заболевания ребенка (по назначениям лечащего врача).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организации.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В образовательных учреждениях</w:t>
      </w:r>
      <w:proofErr w:type="gramStart"/>
      <w:r w:rsidRPr="00F6557D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,</w:t>
      </w:r>
      <w:proofErr w:type="gramEnd"/>
      <w:r w:rsidRPr="00F6557D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д</w:t>
      </w:r>
      <w:r w:rsidRPr="00F6557D">
        <w:rPr>
          <w:rFonts w:ascii="Arial" w:eastAsia="Times New Roman" w:hAnsi="Arial" w:cs="Arial"/>
          <w:sz w:val="20"/>
          <w:szCs w:val="20"/>
          <w:lang w:eastAsia="ru-RU"/>
        </w:rPr>
        <w:t>етям, нуждающихся в лечебном и диетическом питании, допускается употребление 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условиями для мытья рук.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Для организации дополнительного питания детей в образовательных учреждениях  допускается реализация пищевой продукции через аппараты для автоматической выдачи пищевой продукции.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highlight w:val="red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В образовательных учреждениях  исключение горячего питания из меню, а также замена его буфетной продукцией, не допускаются.</w:t>
      </w:r>
    </w:p>
    <w:p w:rsidR="00F6557D" w:rsidRPr="00F6557D" w:rsidRDefault="00F6557D" w:rsidP="00F6557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Образовательные организации должны размещать в доступных для родителей и детей местах (в обеденном зале, холле, групповой ячейке) следующую информацию:</w:t>
      </w:r>
    </w:p>
    <w:p w:rsidR="00F6557D" w:rsidRPr="00F6557D" w:rsidRDefault="00F6557D" w:rsidP="00F6557D">
      <w:pPr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55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:rsidR="00F6557D" w:rsidRPr="00F6557D" w:rsidRDefault="00F6557D" w:rsidP="00F6557D">
      <w:pPr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55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меню дополнительного питания (для обучающихся общеобразовательных организаций и организации профессионального образования) с указанием наименования блюда, массы порции, калорийности порции;</w:t>
      </w:r>
    </w:p>
    <w:p w:rsidR="00F6557D" w:rsidRPr="00F6557D" w:rsidRDefault="00F6557D" w:rsidP="00F6557D">
      <w:pPr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55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рекомендации по организации здорового питания детей.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10. АНАЛИЗ ПРОБЛЕМ В СИСТЕМЕ ПИТАНИЯ ОБУЧАЮЩИХСЯ В ОБЩЕОБРАЗОВАТЕЛЬНЫХ УЧРЕЖДЕНИЯХ БОГУЧАНСКОГО РАЙОНА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highlight w:val="yellow"/>
          <w:lang w:eastAsia="ru-RU"/>
        </w:rPr>
      </w:pP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Сегодня в системе питания общеобразовательных учреждений </w:t>
      </w:r>
      <w:proofErr w:type="spell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существуют значительные проблемы, которые необходимо решать комплексно, в том числе:</w:t>
      </w:r>
    </w:p>
    <w:p w:rsidR="00F6557D" w:rsidRPr="00F6557D" w:rsidRDefault="00F6557D" w:rsidP="00F6557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1. Устаревшее материально-техническое оснащение в системе школьного питания.</w:t>
      </w:r>
    </w:p>
    <w:p w:rsidR="00F6557D" w:rsidRPr="00F6557D" w:rsidRDefault="00F6557D" w:rsidP="00F6557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2. Низкий уровень квалификации персонала, занятого в сфере школьного питания.</w:t>
      </w:r>
    </w:p>
    <w:p w:rsidR="00F6557D" w:rsidRPr="00F6557D" w:rsidRDefault="00F6557D" w:rsidP="00F6557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3. Отсутствие единых стандартов в сфере обеспечения и контроля качества, безопасности питания, единого для всех общеобразовательных учреждений цикличного меню.</w:t>
      </w:r>
    </w:p>
    <w:p w:rsidR="00F6557D" w:rsidRPr="00F6557D" w:rsidRDefault="00F6557D" w:rsidP="00F6557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4. Система учета средств, выделяемых родителями на оплату питания в общеобразовательных учреждениях, не отвечает современным требованиям.</w:t>
      </w:r>
    </w:p>
    <w:p w:rsidR="00F6557D" w:rsidRPr="00F6557D" w:rsidRDefault="00F6557D" w:rsidP="00F6557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5. Недостаточная практика формирования культуры здорового питания.</w:t>
      </w: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Выявленные проблемы в системе школьного питания затрагивают основополагающие моменты организации системы питания в общеобразовательных учреждениях. 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11. ЦЕЛЬ, ЗАДАЧИ КОНЦЕПЦИИ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Цель Концепции: создание эффективной комплексной системы организации качественного, полноценного и безопасного горячего питания в общеобразовательных учреждениях </w:t>
      </w:r>
      <w:proofErr w:type="spellStart"/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района.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Задачи Концепции: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1. Обеспечение качества и безопасности системы питания в общеобразовательных учреждениях района.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2. Совершенствование материально-технической базы системы питания в общеобразовательных учреждениях </w:t>
      </w:r>
      <w:proofErr w:type="spellStart"/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района.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12. ОСНОВНЫЕ НАПРАВЛЕНИЯ РЕАЛИЗАЦИИ КОНЦЕПЦИИ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ru-RU"/>
        </w:rPr>
      </w:pP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Для решения поставленных задач определены следующие приоритетные направления реализации Концепции:</w:t>
      </w:r>
    </w:p>
    <w:p w:rsidR="00F6557D" w:rsidRPr="00F6557D" w:rsidRDefault="00F6557D" w:rsidP="00F6557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1. Вовлечение родителей и общественности в осуществление контроля и совершенствование рациона питания детей; пропаганда здорового питания.</w:t>
      </w:r>
    </w:p>
    <w:p w:rsidR="00F6557D" w:rsidRPr="00F6557D" w:rsidRDefault="00F6557D" w:rsidP="00F6557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2. Модернизация технологического оснащения пищеблоков общеобразовательных учреждений.</w:t>
      </w:r>
    </w:p>
    <w:p w:rsidR="00F6557D" w:rsidRPr="00F6557D" w:rsidRDefault="00F6557D" w:rsidP="00F6557D">
      <w:pPr>
        <w:tabs>
          <w:tab w:val="left" w:pos="1134"/>
        </w:tabs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557D" w:rsidRPr="00F6557D" w:rsidRDefault="00F6557D" w:rsidP="00F6557D">
      <w:pPr>
        <w:tabs>
          <w:tab w:val="left" w:pos="1134"/>
        </w:tabs>
        <w:spacing w:after="0" w:line="240" w:lineRule="auto"/>
        <w:ind w:firstLine="426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13. ВОВЛЕЧЕНИЕ РОДИТЕЛЕЙ И ОБЩЕСТВЕННОСТИ В ОСУЩЕСТВЛЕНИЕ КОНТРОЛЯ И СОВЕРШЕНСТВОВАНИЕ РАЦИОНА ПИТАНИЯ ДЕТЕЙ, ПРОПАГАНДА ЗДОРОВОГО ПИТАНИЯ</w:t>
      </w:r>
    </w:p>
    <w:p w:rsidR="00F6557D" w:rsidRPr="00F6557D" w:rsidRDefault="00F6557D" w:rsidP="00F6557D">
      <w:pPr>
        <w:tabs>
          <w:tab w:val="left" w:pos="1134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Для контроля школьного питания предполагается реализовать комплекс мероприятий по привлечению родителей и общественности к участию в оценке качества питания.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Деятельность по осуществлению систематического и планомерного </w:t>
      </w:r>
      <w:proofErr w:type="gramStart"/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контроля за</w:t>
      </w:r>
      <w:proofErr w:type="gramEnd"/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качеством питания со стороны родителей и общественности включает:</w:t>
      </w:r>
    </w:p>
    <w:p w:rsidR="00F6557D" w:rsidRPr="00F6557D" w:rsidRDefault="00F6557D" w:rsidP="00F6557D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56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привлечение представителей родительского комитета к участию в проверках питания в общеобразовательных учреждениях района;</w:t>
      </w:r>
    </w:p>
    <w:p w:rsidR="00F6557D" w:rsidRPr="00F6557D" w:rsidRDefault="00F6557D" w:rsidP="00F6557D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56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организацию и проведение ежегодного анкетирования, опроса детей и родителей по оценке качества питания в целях корректировки </w:t>
      </w:r>
      <w:r w:rsidRPr="00F6557D">
        <w:rPr>
          <w:rFonts w:ascii="Arial" w:eastAsia="Times New Roman" w:hAnsi="Arial" w:cs="Arial"/>
          <w:sz w:val="20"/>
          <w:szCs w:val="20"/>
          <w:lang w:eastAsia="ru-RU"/>
        </w:rPr>
        <w:t>рациона питания детей</w:t>
      </w: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;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В целях повышения эффективности оказания услуг по организации горячего питания также необходимо формирование культуры здорового питания школьников.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Решение данной задачи предусматривает проведение в общеобразовательных учреждениях просветительской и пропагандистской работы, направленной на привлечение </w:t>
      </w:r>
      <w:r w:rsidRPr="00F6557D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обучающихся</w:t>
      </w: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к системе полноценного комплексного питания и ведению здорового образа жизни.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Значительную роль в пропаганде здорового питания играет наглядная агитация. Выпуск и размещение в общеобразовательных учреждениях информации на тему пропаганды здорового питания является одной из форм визуального воздействия, направленного на формирование правильного пищевого поведения обучающегося.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Очень важным направлением деятельности общеобразовательного учреждения является просвещение родителей в вопросах питания.                  С этой целью необходимо рассматривать вопросы питания школьников на родительских собраниях с приглашением специалистов, проводить анкетирование обучающихся и родителей по вопросам рационов и режимов питания. Организовывать консультационную помощь родителям врача-диетолога, инициировать регулярные обследования здоровья обучающихся с последующим получением родителями рекомендаций по формированию сбалансированных рационов питания. </w:t>
      </w:r>
    </w:p>
    <w:p w:rsidR="00F6557D" w:rsidRPr="00F6557D" w:rsidRDefault="00F6557D" w:rsidP="00F655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В формировании навыков здорового питания, возможно, задействовать уроки домоводства, клубы здоровья и другие виды внеклассной работы.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Практическая реализация принципов культуры здорового питания предусматривает мероприятия </w:t>
      </w:r>
      <w:proofErr w:type="gramStart"/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по</w:t>
      </w:r>
      <w:proofErr w:type="gramEnd"/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: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внедрению образовательных программ, направленных на пропаганду здорового режима и рациона питания, повышение уровня культуры в вопросах питания обучающихся;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проведению разъяснительной и информационно-методической работы с родителями о необходимости и значении здорового питания для детей и подростков;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проведению внеклассных мероприятий (конкурсов, выставок, семинаров, «круглых столов» и др. форматов) по вопросам обеспечения качества и безопасности питания и пищевых продуктов с привлечением специалистов в области здорового питания;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обеспечению социальной рекламы в общеобразовательных учреждениях, пропагандирующей здоровое питание;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организации работы по заключению соглашений об организации питания в общеобразовательном учреждении с родителями.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14. </w:t>
      </w:r>
      <w:r w:rsidRPr="00F6557D">
        <w:rPr>
          <w:rFonts w:ascii="Arial" w:eastAsia="Times New Roman" w:hAnsi="Arial" w:cs="Arial"/>
          <w:sz w:val="20"/>
          <w:szCs w:val="20"/>
          <w:lang w:eastAsia="ru-RU"/>
        </w:rPr>
        <w:t>МОДЕРНИЗАЦИЯ ТЕХНОЛОГИЧЕСКОГО ОСНАЩЕНИЯ ПИЩЕБЛОКОВ ОБЩЕОБРАЗОВАТЕЛЬНЫХ УЧРЕЖДЕНИЙ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  <w:highlight w:val="red"/>
          <w:lang w:eastAsia="ru-RU"/>
        </w:rPr>
      </w:pP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Приоритетным направлением реализации Концепции является ежегодное формирование потребности на переоснащение пищеблоков          и залов приема пищи общеобразовательных учреждений.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Проведение комплекса работ по модернизации и оснащению технологическим оборудованием пищеблоков общеобразовательных учреждений планируется осуществлять поэтапно.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Комплекс мероприятий по модернизации технологического оснащения пищеблоков общеобразовательных учреждений включает в</w:t>
      </w:r>
      <w:r w:rsidRPr="00F6557D">
        <w:rPr>
          <w:rFonts w:ascii="Arial" w:eastAsia="Times New Roman" w:hAnsi="Arial" w:cs="Arial"/>
          <w:sz w:val="20"/>
          <w:szCs w:val="20"/>
          <w:lang w:val="en-US" w:eastAsia="ru-RU"/>
        </w:rPr>
        <w:t> </w:t>
      </w:r>
      <w:r w:rsidRPr="00F6557D">
        <w:rPr>
          <w:rFonts w:ascii="Arial" w:eastAsia="Times New Roman" w:hAnsi="Arial" w:cs="Arial"/>
          <w:sz w:val="20"/>
          <w:szCs w:val="20"/>
          <w:lang w:eastAsia="ru-RU"/>
        </w:rPr>
        <w:t>себя:</w:t>
      </w:r>
    </w:p>
    <w:p w:rsidR="00F6557D" w:rsidRPr="00F6557D" w:rsidRDefault="00F6557D" w:rsidP="00F6557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27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ремонт и реконструкцию пищеблоков;</w:t>
      </w:r>
    </w:p>
    <w:p w:rsidR="00F6557D" w:rsidRPr="00F6557D" w:rsidRDefault="00F6557D" w:rsidP="00F6557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27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приобретение и установку высокотехнологичного оборудования;</w:t>
      </w:r>
    </w:p>
    <w:p w:rsidR="00F6557D" w:rsidRPr="00F6557D" w:rsidRDefault="00F6557D" w:rsidP="00F6557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27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приобретение и установку мебели обеденных залов;</w:t>
      </w:r>
    </w:p>
    <w:p w:rsidR="00F6557D" w:rsidRPr="00F6557D" w:rsidRDefault="00F6557D" w:rsidP="00F6557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27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приобретение оборотных средств кухонной посуды, инвентаря, сервировочной посуды и столовых приборов.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Финансирование работ по модернизации и оснащению технологическим оборудованием пищеблоков общеобразовательных учреждений осуществляется за счет средств бюджета </w:t>
      </w:r>
      <w:proofErr w:type="spell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Вместе с тем, целесообразно рассмотреть возможность внедрения механизмов, позволяющих привлекать на данные цели средства вышестоящих бюджетов, а также внебюджетные источники финансирования (в рамках </w:t>
      </w:r>
      <w:proofErr w:type="spell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муниципально-частного</w:t>
      </w:r>
      <w:proofErr w:type="spell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партнерства).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Реализация мероприятия позволит:</w:t>
      </w:r>
    </w:p>
    <w:p w:rsidR="00F6557D" w:rsidRPr="00F6557D" w:rsidRDefault="00F6557D" w:rsidP="00F6557D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обеспечить санитарно-гигиеническую безопасность питания, в том числе соблюдение всех требований к оборудованию пищеблока, процессу приготовления и хранения пищи;</w:t>
      </w:r>
    </w:p>
    <w:p w:rsidR="00F6557D" w:rsidRPr="00F6557D" w:rsidRDefault="00F6557D" w:rsidP="00F6557D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обеспечить поточность производственных процессов.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Оснащение общеобразовательных учреждений современным технологическим и холодильным оборудованием позволит положительно отразиться на качестве питания детей, так как обеспечит возможность выполнения технологии приготовления блюд, максимально сохраняющих ценность продуктов.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highlight w:val="red"/>
          <w:lang w:eastAsia="ru-RU"/>
        </w:rPr>
      </w:pP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15. МЕХАНИЗМ РЕАЛИЗАЦИИ КОНЦЕПЦИИ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В целях реализации Концепции необходимо: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 Администрации </w:t>
      </w:r>
      <w:proofErr w:type="spellStart"/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совместно с управлением образования администрации </w:t>
      </w:r>
      <w:proofErr w:type="spellStart"/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утвердить график </w:t>
      </w:r>
      <w:r w:rsidRPr="00F6557D">
        <w:rPr>
          <w:rFonts w:ascii="Arial" w:eastAsia="Times New Roman" w:hAnsi="Arial" w:cs="Arial"/>
          <w:sz w:val="20"/>
          <w:szCs w:val="20"/>
          <w:lang w:eastAsia="ru-RU"/>
        </w:rPr>
        <w:t>технологической модернизации системы питания общеобразовательных учреждениях на период до 2030 года в срок до 01.09.2021.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sz w:val="20"/>
          <w:szCs w:val="20"/>
          <w:lang w:eastAsia="ru-RU"/>
        </w:rPr>
        <w:t>2. А</w:t>
      </w: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дминистрации </w:t>
      </w:r>
      <w:proofErr w:type="spellStart"/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</w:t>
      </w:r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осуществлять ежегодное планирование расходов на модернизацию технологического оснащения пищеблоков в рамках муниципальной программы «Развитие образования </w:t>
      </w:r>
      <w:proofErr w:type="spellStart"/>
      <w:r w:rsidRPr="00F6557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6557D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в соответствии с графиком;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организовать взаимодействие </w:t>
      </w:r>
      <w:proofErr w:type="gramStart"/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с общественностью по осуществлению контроля за качеством питания в соответствии с Концепцией</w:t>
      </w:r>
      <w:proofErr w:type="gramEnd"/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3. </w:t>
      </w:r>
      <w:r w:rsidRPr="00F6557D">
        <w:rPr>
          <w:rFonts w:ascii="Arial" w:eastAsia="Times New Roman" w:hAnsi="Arial" w:cs="Arial"/>
          <w:sz w:val="20"/>
          <w:szCs w:val="20"/>
          <w:lang w:eastAsia="ru-RU"/>
        </w:rPr>
        <w:t>Управлению образования</w:t>
      </w: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администрации </w:t>
      </w:r>
      <w:proofErr w:type="spellStart"/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</w:t>
      </w:r>
      <w:r w:rsidRPr="00F6557D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обеспечить распространение социальной рекламы в общеобразовательных учреждениях, пропагандирующей здоровое питание в общеобразовательных учреждениях района;</w:t>
      </w:r>
    </w:p>
    <w:p w:rsidR="00F6557D" w:rsidRPr="00F6557D" w:rsidRDefault="00F6557D" w:rsidP="00F6557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272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организовать работу по реализации мероприятий, направленных на формирование культуры здорового питания;</w:t>
      </w:r>
    </w:p>
    <w:p w:rsidR="00F6557D" w:rsidRPr="00F6557D" w:rsidRDefault="00F6557D" w:rsidP="00F6557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272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организовать работу по разработке единого меню для всех образовательных учреждений.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8.</w:t>
      </w:r>
      <w:r w:rsidRPr="00F6557D">
        <w:rPr>
          <w:rFonts w:ascii="Arial" w:eastAsia="Times New Roman" w:hAnsi="Arial" w:cs="Arial"/>
          <w:bCs/>
          <w:sz w:val="20"/>
          <w:szCs w:val="20"/>
          <w:lang w:val="en-US" w:eastAsia="ru-RU"/>
        </w:rPr>
        <w:t> </w:t>
      </w: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Руководителям общеобразовательных учреждений сформировать план мероприятий по пропаганде принципов здорового питания   в общеобразовательных учреждениях.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16. ОЦЕНКА ЭФФЕКТИВНОСТИ РЕАЛИЗАЦИИ  КОНЦЕПЦИИ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Решение поставленных задач будет характеризоваться следующими целевыми показателями: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охват школьников горячим питанием к 2023 году составит 100%;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обновление материально-технической базы пищеблоков общеобразовательных учреждений района за счет средств бюджета района и иных источников финансирования к 2030 году составит не менее 80%.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F6557D">
        <w:rPr>
          <w:rFonts w:ascii="Arial" w:eastAsia="Times New Roman" w:hAnsi="Arial" w:cs="Arial"/>
          <w:bCs/>
          <w:sz w:val="18"/>
          <w:szCs w:val="20"/>
          <w:lang w:eastAsia="ru-RU"/>
        </w:rPr>
        <w:t>Приложение 1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F6557D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к Концепции развития системы 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F6557D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школьного питания </w:t>
      </w:r>
      <w:proofErr w:type="spellStart"/>
      <w:r w:rsidRPr="00F6557D">
        <w:rPr>
          <w:rFonts w:ascii="Arial" w:eastAsia="Times New Roman" w:hAnsi="Arial" w:cs="Arial"/>
          <w:bCs/>
          <w:sz w:val="18"/>
          <w:szCs w:val="20"/>
          <w:lang w:eastAsia="ru-RU"/>
        </w:rPr>
        <w:t>Богучанского</w:t>
      </w:r>
      <w:proofErr w:type="spellEnd"/>
      <w:r w:rsidRPr="00F6557D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F6557D">
        <w:rPr>
          <w:rFonts w:ascii="Arial" w:eastAsia="Times New Roman" w:hAnsi="Arial" w:cs="Arial"/>
          <w:bCs/>
          <w:sz w:val="18"/>
          <w:szCs w:val="20"/>
          <w:lang w:eastAsia="ru-RU"/>
        </w:rPr>
        <w:t>района на период до 2030 года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</w:p>
    <w:tbl>
      <w:tblPr>
        <w:tblStyle w:val="a9"/>
        <w:tblW w:w="5000" w:type="pct"/>
        <w:tblBorders>
          <w:bottom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05"/>
        <w:gridCol w:w="1654"/>
        <w:gridCol w:w="805"/>
        <w:gridCol w:w="508"/>
        <w:gridCol w:w="466"/>
        <w:gridCol w:w="722"/>
        <w:gridCol w:w="1030"/>
        <w:gridCol w:w="969"/>
        <w:gridCol w:w="575"/>
        <w:gridCol w:w="1060"/>
        <w:gridCol w:w="1375"/>
      </w:tblGrid>
      <w:tr w:rsidR="00F6557D" w:rsidRPr="00F6557D" w:rsidTr="004B28A1">
        <w:trPr>
          <w:trHeight w:val="20"/>
        </w:trPr>
        <w:tc>
          <w:tcPr>
            <w:tcW w:w="184" w:type="pct"/>
            <w:vMerge w:val="restart"/>
            <w:hideMark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F6557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п</w:t>
            </w:r>
            <w:proofErr w:type="spellEnd"/>
            <w:proofErr w:type="gramEnd"/>
            <w:r w:rsidRPr="00F6557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/</w:t>
            </w:r>
            <w:proofErr w:type="spellStart"/>
            <w:r w:rsidRPr="00F6557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757" w:type="pct"/>
            <w:vMerge w:val="restart"/>
            <w:hideMark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Наименование</w:t>
            </w:r>
          </w:p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общеобразовательного учреждения</w:t>
            </w:r>
          </w:p>
        </w:tc>
        <w:tc>
          <w:tcPr>
            <w:tcW w:w="369" w:type="pct"/>
            <w:vMerge w:val="restart"/>
            <w:hideMark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Проектная мощность</w:t>
            </w:r>
          </w:p>
        </w:tc>
        <w:tc>
          <w:tcPr>
            <w:tcW w:w="507" w:type="pct"/>
            <w:vMerge w:val="restart"/>
            <w:hideMark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Тип пище-</w:t>
            </w:r>
          </w:p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блока</w:t>
            </w:r>
          </w:p>
        </w:tc>
        <w:tc>
          <w:tcPr>
            <w:tcW w:w="1706" w:type="pct"/>
            <w:gridSpan w:val="5"/>
            <w:hideMark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Наличие оборудования, ед.</w:t>
            </w:r>
          </w:p>
        </w:tc>
        <w:tc>
          <w:tcPr>
            <w:tcW w:w="415" w:type="pct"/>
            <w:vMerge w:val="restart"/>
            <w:hideMark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Год проведения модернизации пищеблока</w:t>
            </w:r>
          </w:p>
        </w:tc>
        <w:tc>
          <w:tcPr>
            <w:tcW w:w="1061" w:type="pct"/>
            <w:vMerge w:val="restart"/>
            <w:hideMark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Текущая потребность</w:t>
            </w:r>
          </w:p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в модернизации</w:t>
            </w:r>
          </w:p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пищеблоков</w:t>
            </w:r>
          </w:p>
        </w:tc>
      </w:tr>
      <w:tr w:rsidR="00F6557D" w:rsidRPr="00F6557D" w:rsidTr="004B28A1">
        <w:trPr>
          <w:trHeight w:val="20"/>
        </w:trPr>
        <w:tc>
          <w:tcPr>
            <w:tcW w:w="184" w:type="pct"/>
            <w:vMerge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757" w:type="pct"/>
            <w:vMerge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369" w:type="pct"/>
            <w:vMerge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507" w:type="pct"/>
            <w:vMerge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vMerge w:val="restart"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291" w:type="pct"/>
            <w:gridSpan w:val="4"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415" w:type="pct"/>
            <w:vMerge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1061" w:type="pct"/>
            <w:vMerge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</w:p>
        </w:tc>
      </w:tr>
      <w:tr w:rsidR="00F6557D" w:rsidRPr="00F6557D" w:rsidTr="004B28A1">
        <w:trPr>
          <w:trHeight w:val="20"/>
        </w:trPr>
        <w:tc>
          <w:tcPr>
            <w:tcW w:w="184" w:type="pct"/>
            <w:vMerge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757" w:type="pct"/>
            <w:vMerge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369" w:type="pct"/>
            <w:vMerge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507" w:type="pct"/>
            <w:vMerge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vMerge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322" w:type="pct"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тепловое</w:t>
            </w:r>
          </w:p>
        </w:tc>
        <w:tc>
          <w:tcPr>
            <w:tcW w:w="369" w:type="pct"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механическое</w:t>
            </w:r>
          </w:p>
        </w:tc>
        <w:tc>
          <w:tcPr>
            <w:tcW w:w="369" w:type="pct"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холодильное</w:t>
            </w:r>
          </w:p>
        </w:tc>
        <w:tc>
          <w:tcPr>
            <w:tcW w:w="231" w:type="pct"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прочее</w:t>
            </w:r>
          </w:p>
        </w:tc>
        <w:tc>
          <w:tcPr>
            <w:tcW w:w="415" w:type="pct"/>
            <w:vMerge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1061" w:type="pct"/>
            <w:vMerge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</w:p>
        </w:tc>
      </w:tr>
    </w:tbl>
    <w:p w:rsidR="00F6557D" w:rsidRPr="00F6557D" w:rsidRDefault="00F6557D" w:rsidP="00F6557D">
      <w:pPr>
        <w:spacing w:after="0" w:line="14" w:lineRule="auto"/>
        <w:rPr>
          <w:rFonts w:ascii="Arial" w:hAnsi="Arial" w:cs="Arial"/>
          <w:sz w:val="2"/>
          <w:szCs w:val="2"/>
        </w:rPr>
      </w:pPr>
    </w:p>
    <w:tbl>
      <w:tblPr>
        <w:tblStyle w:val="a9"/>
        <w:tblW w:w="5000" w:type="pct"/>
        <w:tblCellMar>
          <w:left w:w="57" w:type="dxa"/>
          <w:right w:w="57" w:type="dxa"/>
        </w:tblCellMar>
        <w:tblLook w:val="04A0"/>
      </w:tblPr>
      <w:tblGrid>
        <w:gridCol w:w="270"/>
        <w:gridCol w:w="1318"/>
        <w:gridCol w:w="602"/>
        <w:gridCol w:w="1428"/>
        <w:gridCol w:w="689"/>
        <w:gridCol w:w="514"/>
        <w:gridCol w:w="603"/>
        <w:gridCol w:w="603"/>
        <w:gridCol w:w="341"/>
        <w:gridCol w:w="1188"/>
        <w:gridCol w:w="1913"/>
      </w:tblGrid>
      <w:tr w:rsidR="00F6557D" w:rsidRPr="00F6557D" w:rsidTr="004B28A1">
        <w:trPr>
          <w:trHeight w:val="20"/>
          <w:tblHeader/>
        </w:trPr>
        <w:tc>
          <w:tcPr>
            <w:tcW w:w="184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5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69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0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15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322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369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369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231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15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061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</w:tr>
      <w:tr w:rsidR="00F6557D" w:rsidRPr="00F6557D" w:rsidTr="004B28A1">
        <w:trPr>
          <w:trHeight w:val="20"/>
        </w:trPr>
        <w:tc>
          <w:tcPr>
            <w:tcW w:w="184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57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МКОУ Ангарская школа</w:t>
            </w:r>
          </w:p>
        </w:tc>
        <w:tc>
          <w:tcPr>
            <w:tcW w:w="369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375</w:t>
            </w:r>
          </w:p>
        </w:tc>
        <w:tc>
          <w:tcPr>
            <w:tcW w:w="50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столовая на продовольственном сырье</w:t>
            </w:r>
          </w:p>
        </w:tc>
        <w:tc>
          <w:tcPr>
            <w:tcW w:w="415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22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369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69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31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2013 (частично)</w:t>
            </w:r>
          </w:p>
        </w:tc>
        <w:tc>
          <w:tcPr>
            <w:tcW w:w="1061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Частичный ремонт обеденного зала</w:t>
            </w:r>
          </w:p>
          <w:p w:rsidR="00F6557D" w:rsidRPr="00F6557D" w:rsidRDefault="00F6557D" w:rsidP="004B28A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 xml:space="preserve">в 2021 г., замена технологического оборудования </w:t>
            </w:r>
          </w:p>
        </w:tc>
      </w:tr>
      <w:tr w:rsidR="00F6557D" w:rsidRPr="00F6557D" w:rsidTr="004B28A1">
        <w:trPr>
          <w:trHeight w:val="20"/>
        </w:trPr>
        <w:tc>
          <w:tcPr>
            <w:tcW w:w="184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57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Артюгинская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школа</w:t>
            </w:r>
          </w:p>
        </w:tc>
        <w:tc>
          <w:tcPr>
            <w:tcW w:w="369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275</w:t>
            </w:r>
          </w:p>
        </w:tc>
        <w:tc>
          <w:tcPr>
            <w:tcW w:w="50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столовая на продовольственном сырье</w:t>
            </w:r>
          </w:p>
        </w:tc>
        <w:tc>
          <w:tcPr>
            <w:tcW w:w="415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22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369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369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31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2005-2006</w:t>
            </w:r>
          </w:p>
        </w:tc>
        <w:tc>
          <w:tcPr>
            <w:tcW w:w="1061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Требуется частичная замена технологического оборудования</w:t>
            </w:r>
          </w:p>
        </w:tc>
      </w:tr>
      <w:tr w:rsidR="00F6557D" w:rsidRPr="00F6557D" w:rsidTr="004B28A1">
        <w:trPr>
          <w:trHeight w:val="20"/>
        </w:trPr>
        <w:tc>
          <w:tcPr>
            <w:tcW w:w="184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57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Белякинская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школа</w:t>
            </w:r>
          </w:p>
        </w:tc>
        <w:tc>
          <w:tcPr>
            <w:tcW w:w="369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50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столовая на полуфабрикатах</w:t>
            </w:r>
          </w:p>
        </w:tc>
        <w:tc>
          <w:tcPr>
            <w:tcW w:w="415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322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369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369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231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15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1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6557D" w:rsidRPr="00F6557D" w:rsidTr="004B28A1">
        <w:trPr>
          <w:trHeight w:val="20"/>
        </w:trPr>
        <w:tc>
          <w:tcPr>
            <w:tcW w:w="184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57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Богучанская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школа № 1 им. К.И. </w:t>
            </w:r>
            <w:proofErr w:type="gram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Безруких</w:t>
            </w:r>
            <w:proofErr w:type="gramEnd"/>
          </w:p>
        </w:tc>
        <w:tc>
          <w:tcPr>
            <w:tcW w:w="369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292</w:t>
            </w:r>
          </w:p>
        </w:tc>
        <w:tc>
          <w:tcPr>
            <w:tcW w:w="50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столовая на продовольственном сырье</w:t>
            </w:r>
          </w:p>
        </w:tc>
        <w:tc>
          <w:tcPr>
            <w:tcW w:w="415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14</w:t>
            </w:r>
          </w:p>
        </w:tc>
        <w:tc>
          <w:tcPr>
            <w:tcW w:w="322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369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369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231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15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2020 (частично)</w:t>
            </w:r>
          </w:p>
        </w:tc>
        <w:tc>
          <w:tcPr>
            <w:tcW w:w="1061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Необходима замена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элетропроводки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, обновить  технологическое оборудование</w:t>
            </w:r>
          </w:p>
        </w:tc>
      </w:tr>
      <w:tr w:rsidR="00F6557D" w:rsidRPr="00F6557D" w:rsidTr="004B28A1">
        <w:trPr>
          <w:trHeight w:val="20"/>
        </w:trPr>
        <w:tc>
          <w:tcPr>
            <w:tcW w:w="184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57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Богучанская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школа № 2</w:t>
            </w:r>
          </w:p>
        </w:tc>
        <w:tc>
          <w:tcPr>
            <w:tcW w:w="369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50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столовая на продовольственном сырье</w:t>
            </w:r>
          </w:p>
        </w:tc>
        <w:tc>
          <w:tcPr>
            <w:tcW w:w="415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19</w:t>
            </w:r>
          </w:p>
        </w:tc>
        <w:tc>
          <w:tcPr>
            <w:tcW w:w="322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11</w:t>
            </w:r>
          </w:p>
        </w:tc>
        <w:tc>
          <w:tcPr>
            <w:tcW w:w="369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369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231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15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2012–2013</w:t>
            </w:r>
          </w:p>
        </w:tc>
        <w:tc>
          <w:tcPr>
            <w:tcW w:w="1061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Требуется частичная замена оборудования</w:t>
            </w:r>
          </w:p>
        </w:tc>
      </w:tr>
      <w:tr w:rsidR="00F6557D" w:rsidRPr="00F6557D" w:rsidTr="004B28A1">
        <w:trPr>
          <w:trHeight w:val="20"/>
        </w:trPr>
        <w:tc>
          <w:tcPr>
            <w:tcW w:w="184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757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Богучанская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</w:t>
            </w: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средняя школа № 3</w:t>
            </w:r>
          </w:p>
        </w:tc>
        <w:tc>
          <w:tcPr>
            <w:tcW w:w="369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450</w:t>
            </w:r>
          </w:p>
        </w:tc>
        <w:tc>
          <w:tcPr>
            <w:tcW w:w="50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столовая на продовольственном </w:t>
            </w: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сырье</w:t>
            </w:r>
          </w:p>
        </w:tc>
        <w:tc>
          <w:tcPr>
            <w:tcW w:w="415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17</w:t>
            </w:r>
          </w:p>
        </w:tc>
        <w:tc>
          <w:tcPr>
            <w:tcW w:w="322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9</w:t>
            </w:r>
          </w:p>
        </w:tc>
        <w:tc>
          <w:tcPr>
            <w:tcW w:w="369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369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231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15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2008–2009</w:t>
            </w:r>
          </w:p>
        </w:tc>
        <w:tc>
          <w:tcPr>
            <w:tcW w:w="1061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Ремонт столовой и частичная замена </w:t>
            </w: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оборудования 2021 год</w:t>
            </w:r>
          </w:p>
        </w:tc>
      </w:tr>
      <w:tr w:rsidR="00F6557D" w:rsidRPr="00F6557D" w:rsidTr="004B28A1">
        <w:trPr>
          <w:trHeight w:val="20"/>
        </w:trPr>
        <w:tc>
          <w:tcPr>
            <w:tcW w:w="184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7</w:t>
            </w:r>
          </w:p>
        </w:tc>
        <w:tc>
          <w:tcPr>
            <w:tcW w:w="757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Богучанская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школа № 4</w:t>
            </w:r>
          </w:p>
        </w:tc>
        <w:tc>
          <w:tcPr>
            <w:tcW w:w="369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362</w:t>
            </w:r>
          </w:p>
        </w:tc>
        <w:tc>
          <w:tcPr>
            <w:tcW w:w="50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столовая на продовольственном сырье</w:t>
            </w:r>
          </w:p>
        </w:tc>
        <w:tc>
          <w:tcPr>
            <w:tcW w:w="415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19</w:t>
            </w:r>
          </w:p>
        </w:tc>
        <w:tc>
          <w:tcPr>
            <w:tcW w:w="322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8</w:t>
            </w:r>
          </w:p>
        </w:tc>
        <w:tc>
          <w:tcPr>
            <w:tcW w:w="369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369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231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15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2020 (частично) </w:t>
            </w:r>
          </w:p>
        </w:tc>
        <w:tc>
          <w:tcPr>
            <w:tcW w:w="1061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ремонт пищеблока, замена устаревшего оборудования</w:t>
            </w:r>
          </w:p>
        </w:tc>
      </w:tr>
      <w:tr w:rsidR="00F6557D" w:rsidRPr="00F6557D" w:rsidTr="004B28A1">
        <w:trPr>
          <w:trHeight w:val="20"/>
        </w:trPr>
        <w:tc>
          <w:tcPr>
            <w:tcW w:w="184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757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Говорковская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школа</w:t>
            </w:r>
          </w:p>
        </w:tc>
        <w:tc>
          <w:tcPr>
            <w:tcW w:w="369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50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столовая на продовольственном сырье</w:t>
            </w:r>
          </w:p>
        </w:tc>
        <w:tc>
          <w:tcPr>
            <w:tcW w:w="415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322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369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369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231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15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2008–2009</w:t>
            </w:r>
          </w:p>
        </w:tc>
        <w:tc>
          <w:tcPr>
            <w:tcW w:w="1061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Замена оборудования в столовой</w:t>
            </w:r>
          </w:p>
        </w:tc>
      </w:tr>
      <w:tr w:rsidR="00F6557D" w:rsidRPr="00F6557D" w:rsidTr="004B28A1">
        <w:trPr>
          <w:trHeight w:val="20"/>
        </w:trPr>
        <w:tc>
          <w:tcPr>
            <w:tcW w:w="184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757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Гремучинская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школа № 19</w:t>
            </w:r>
          </w:p>
        </w:tc>
        <w:tc>
          <w:tcPr>
            <w:tcW w:w="369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270</w:t>
            </w:r>
          </w:p>
        </w:tc>
        <w:tc>
          <w:tcPr>
            <w:tcW w:w="50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столовая на продовольственном сырье</w:t>
            </w:r>
          </w:p>
        </w:tc>
        <w:tc>
          <w:tcPr>
            <w:tcW w:w="415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11</w:t>
            </w:r>
          </w:p>
        </w:tc>
        <w:tc>
          <w:tcPr>
            <w:tcW w:w="322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369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369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231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15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2007–2008</w:t>
            </w:r>
          </w:p>
        </w:tc>
        <w:tc>
          <w:tcPr>
            <w:tcW w:w="1061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Требуется частичная замена технологического оборудования</w:t>
            </w:r>
          </w:p>
        </w:tc>
      </w:tr>
      <w:tr w:rsidR="00F6557D" w:rsidRPr="00F6557D" w:rsidTr="004B28A1">
        <w:trPr>
          <w:trHeight w:val="20"/>
        </w:trPr>
        <w:tc>
          <w:tcPr>
            <w:tcW w:w="184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57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Кежекская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школа</w:t>
            </w:r>
          </w:p>
        </w:tc>
        <w:tc>
          <w:tcPr>
            <w:tcW w:w="369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50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столовая на полуфабрикатах</w:t>
            </w:r>
          </w:p>
        </w:tc>
        <w:tc>
          <w:tcPr>
            <w:tcW w:w="415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322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369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369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231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15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1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Требуется замена оборудования</w:t>
            </w:r>
          </w:p>
        </w:tc>
      </w:tr>
      <w:tr w:rsidR="00F6557D" w:rsidRPr="00F6557D" w:rsidTr="004B28A1">
        <w:trPr>
          <w:trHeight w:val="20"/>
        </w:trPr>
        <w:tc>
          <w:tcPr>
            <w:tcW w:w="184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57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Красногорьевская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школа</w:t>
            </w:r>
          </w:p>
        </w:tc>
        <w:tc>
          <w:tcPr>
            <w:tcW w:w="369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50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столовая на продовольственном сырье</w:t>
            </w:r>
          </w:p>
        </w:tc>
        <w:tc>
          <w:tcPr>
            <w:tcW w:w="415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10</w:t>
            </w:r>
          </w:p>
        </w:tc>
        <w:tc>
          <w:tcPr>
            <w:tcW w:w="322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369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369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231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15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2008–2009</w:t>
            </w:r>
          </w:p>
        </w:tc>
        <w:tc>
          <w:tcPr>
            <w:tcW w:w="1061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шкаф для выпечки, мясорубка, овощерезка,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пароконвектомат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, посудомоечная машина,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электромясорубка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, холодильный шкаф</w:t>
            </w:r>
          </w:p>
        </w:tc>
      </w:tr>
      <w:tr w:rsidR="00F6557D" w:rsidRPr="00F6557D" w:rsidTr="004B28A1">
        <w:trPr>
          <w:trHeight w:val="20"/>
        </w:trPr>
        <w:tc>
          <w:tcPr>
            <w:tcW w:w="184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757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Манзенская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школа</w:t>
            </w:r>
          </w:p>
        </w:tc>
        <w:tc>
          <w:tcPr>
            <w:tcW w:w="369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50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столовая на продовольственном сырье</w:t>
            </w:r>
          </w:p>
        </w:tc>
        <w:tc>
          <w:tcPr>
            <w:tcW w:w="415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14</w:t>
            </w:r>
          </w:p>
        </w:tc>
        <w:tc>
          <w:tcPr>
            <w:tcW w:w="322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369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369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9</w:t>
            </w:r>
          </w:p>
        </w:tc>
        <w:tc>
          <w:tcPr>
            <w:tcW w:w="231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15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2008–2009</w:t>
            </w:r>
          </w:p>
        </w:tc>
        <w:tc>
          <w:tcPr>
            <w:tcW w:w="1061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Реконструкция расширение помещений пищеблока – 2021 год</w:t>
            </w:r>
          </w:p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Требуется замена оборудования для столовой</w:t>
            </w:r>
          </w:p>
        </w:tc>
      </w:tr>
      <w:tr w:rsidR="00F6557D" w:rsidRPr="00F6557D" w:rsidTr="004B28A1">
        <w:trPr>
          <w:trHeight w:val="20"/>
        </w:trPr>
        <w:tc>
          <w:tcPr>
            <w:tcW w:w="184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57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Невонская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школа</w:t>
            </w:r>
          </w:p>
        </w:tc>
        <w:tc>
          <w:tcPr>
            <w:tcW w:w="369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366</w:t>
            </w:r>
          </w:p>
        </w:tc>
        <w:tc>
          <w:tcPr>
            <w:tcW w:w="50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столовая на продовольственном сырье</w:t>
            </w:r>
          </w:p>
        </w:tc>
        <w:tc>
          <w:tcPr>
            <w:tcW w:w="415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22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369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69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31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2012 </w:t>
            </w:r>
          </w:p>
        </w:tc>
        <w:tc>
          <w:tcPr>
            <w:tcW w:w="1061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обновить оборудование: жарочный шкаф, </w:t>
            </w:r>
          </w:p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столы производственные, стеллажи производственные</w:t>
            </w:r>
          </w:p>
        </w:tc>
      </w:tr>
      <w:tr w:rsidR="00F6557D" w:rsidRPr="00F6557D" w:rsidTr="004B28A1">
        <w:trPr>
          <w:trHeight w:val="20"/>
        </w:trPr>
        <w:tc>
          <w:tcPr>
            <w:tcW w:w="184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57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Новохайская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школа</w:t>
            </w:r>
          </w:p>
        </w:tc>
        <w:tc>
          <w:tcPr>
            <w:tcW w:w="369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50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столовая на продовольственном сырье</w:t>
            </w:r>
          </w:p>
        </w:tc>
        <w:tc>
          <w:tcPr>
            <w:tcW w:w="415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322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69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69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31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1061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Требуется обновить оборудование.</w:t>
            </w:r>
          </w:p>
        </w:tc>
      </w:tr>
      <w:tr w:rsidR="00F6557D" w:rsidRPr="00F6557D" w:rsidTr="004B28A1">
        <w:trPr>
          <w:trHeight w:val="20"/>
        </w:trPr>
        <w:tc>
          <w:tcPr>
            <w:tcW w:w="184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57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Нижнетерянская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школа</w:t>
            </w:r>
          </w:p>
        </w:tc>
        <w:tc>
          <w:tcPr>
            <w:tcW w:w="369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0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столовая на продовольственном сырье</w:t>
            </w:r>
          </w:p>
        </w:tc>
        <w:tc>
          <w:tcPr>
            <w:tcW w:w="415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22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369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9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31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2006-2007 </w:t>
            </w:r>
          </w:p>
        </w:tc>
        <w:tc>
          <w:tcPr>
            <w:tcW w:w="1061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ремонт пищеблока</w:t>
            </w:r>
          </w:p>
        </w:tc>
      </w:tr>
      <w:tr w:rsidR="00F6557D" w:rsidRPr="00F6557D" w:rsidTr="004B28A1">
        <w:trPr>
          <w:trHeight w:val="20"/>
        </w:trPr>
        <w:tc>
          <w:tcPr>
            <w:tcW w:w="184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757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МКОУ Октябрьская средняя школа № 9</w:t>
            </w:r>
          </w:p>
        </w:tc>
        <w:tc>
          <w:tcPr>
            <w:tcW w:w="369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50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столовая на продовольственном сырье</w:t>
            </w:r>
          </w:p>
        </w:tc>
        <w:tc>
          <w:tcPr>
            <w:tcW w:w="415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322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369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369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1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1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требуется холодильное оборудование, шкаф жарочный, посуда</w:t>
            </w:r>
          </w:p>
        </w:tc>
      </w:tr>
      <w:tr w:rsidR="00F6557D" w:rsidRPr="00F6557D" w:rsidTr="004B28A1">
        <w:trPr>
          <w:trHeight w:val="20"/>
        </w:trPr>
        <w:tc>
          <w:tcPr>
            <w:tcW w:w="184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757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Осиновская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школа</w:t>
            </w:r>
          </w:p>
        </w:tc>
        <w:tc>
          <w:tcPr>
            <w:tcW w:w="369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50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столовая на продовольственном сырье</w:t>
            </w:r>
          </w:p>
        </w:tc>
        <w:tc>
          <w:tcPr>
            <w:tcW w:w="415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22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369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9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31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2013 </w:t>
            </w:r>
          </w:p>
        </w:tc>
        <w:tc>
          <w:tcPr>
            <w:tcW w:w="1061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Замена холодильного оборудования, жарочный шкаф, плита электрическая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пароконвектомат</w:t>
            </w:r>
            <w:proofErr w:type="spellEnd"/>
          </w:p>
        </w:tc>
      </w:tr>
      <w:tr w:rsidR="00F6557D" w:rsidRPr="00F6557D" w:rsidTr="004B28A1">
        <w:trPr>
          <w:trHeight w:val="20"/>
        </w:trPr>
        <w:tc>
          <w:tcPr>
            <w:tcW w:w="184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757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Пинчугская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школа</w:t>
            </w:r>
          </w:p>
        </w:tc>
        <w:tc>
          <w:tcPr>
            <w:tcW w:w="369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275</w:t>
            </w:r>
          </w:p>
        </w:tc>
        <w:tc>
          <w:tcPr>
            <w:tcW w:w="50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столовая на продовольственном сырье</w:t>
            </w:r>
          </w:p>
        </w:tc>
        <w:tc>
          <w:tcPr>
            <w:tcW w:w="415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57</w:t>
            </w:r>
          </w:p>
        </w:tc>
        <w:tc>
          <w:tcPr>
            <w:tcW w:w="322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369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69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31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15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1061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Необходима частичная замена технологического оборудования</w:t>
            </w:r>
          </w:p>
        </w:tc>
      </w:tr>
      <w:tr w:rsidR="00F6557D" w:rsidRPr="00F6557D" w:rsidTr="004B28A1">
        <w:trPr>
          <w:trHeight w:val="20"/>
        </w:trPr>
        <w:tc>
          <w:tcPr>
            <w:tcW w:w="184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757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Таежнинская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школа № 7</w:t>
            </w:r>
          </w:p>
        </w:tc>
        <w:tc>
          <w:tcPr>
            <w:tcW w:w="369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50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столовая на продовольственном сырье</w:t>
            </w:r>
          </w:p>
        </w:tc>
        <w:tc>
          <w:tcPr>
            <w:tcW w:w="415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322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369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369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231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1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требуется: духовой жарочный шкаф,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электрокотлы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, холодильник, охлаждающие секции для салатов и напитков, холодильный шкаф</w:t>
            </w:r>
          </w:p>
        </w:tc>
      </w:tr>
      <w:tr w:rsidR="00F6557D" w:rsidRPr="00F6557D" w:rsidTr="004B28A1">
        <w:trPr>
          <w:trHeight w:val="20"/>
        </w:trPr>
        <w:tc>
          <w:tcPr>
            <w:tcW w:w="184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57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Таежнинская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школа № 20</w:t>
            </w:r>
          </w:p>
        </w:tc>
        <w:tc>
          <w:tcPr>
            <w:tcW w:w="369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50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столовая на продовольственном сырье</w:t>
            </w:r>
          </w:p>
        </w:tc>
        <w:tc>
          <w:tcPr>
            <w:tcW w:w="415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322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369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369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31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1061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необходимо обновление технологического оборудования</w:t>
            </w:r>
          </w:p>
        </w:tc>
      </w:tr>
      <w:tr w:rsidR="00F6557D" w:rsidRPr="00F6557D" w:rsidTr="004B28A1">
        <w:trPr>
          <w:trHeight w:val="20"/>
        </w:trPr>
        <w:tc>
          <w:tcPr>
            <w:tcW w:w="184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757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Такучетская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школа</w:t>
            </w:r>
          </w:p>
        </w:tc>
        <w:tc>
          <w:tcPr>
            <w:tcW w:w="369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504</w:t>
            </w:r>
          </w:p>
        </w:tc>
        <w:tc>
          <w:tcPr>
            <w:tcW w:w="50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столовая на продовольственном сырье</w:t>
            </w:r>
          </w:p>
        </w:tc>
        <w:tc>
          <w:tcPr>
            <w:tcW w:w="415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2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69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369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31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2001</w:t>
            </w:r>
          </w:p>
        </w:tc>
        <w:tc>
          <w:tcPr>
            <w:tcW w:w="1061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Замена технологического оборудования </w:t>
            </w:r>
          </w:p>
        </w:tc>
      </w:tr>
      <w:tr w:rsidR="00F6557D" w:rsidRPr="00F6557D" w:rsidTr="004B28A1">
        <w:trPr>
          <w:trHeight w:val="20"/>
        </w:trPr>
        <w:tc>
          <w:tcPr>
            <w:tcW w:w="184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757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Хребтовская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школа</w:t>
            </w:r>
          </w:p>
        </w:tc>
        <w:tc>
          <w:tcPr>
            <w:tcW w:w="369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50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столовая на продовольственном сырье</w:t>
            </w:r>
          </w:p>
        </w:tc>
        <w:tc>
          <w:tcPr>
            <w:tcW w:w="415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322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69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69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31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2009 (частично)</w:t>
            </w:r>
          </w:p>
        </w:tc>
        <w:tc>
          <w:tcPr>
            <w:tcW w:w="1061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Приобретение посуды – 2021 год</w:t>
            </w:r>
          </w:p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Требуется замена технологического оборудования</w:t>
            </w:r>
          </w:p>
        </w:tc>
      </w:tr>
      <w:tr w:rsidR="00F6557D" w:rsidRPr="00F6557D" w:rsidTr="004B28A1">
        <w:trPr>
          <w:trHeight w:val="20"/>
        </w:trPr>
        <w:tc>
          <w:tcPr>
            <w:tcW w:w="184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757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Чуноярская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школа № 13</w:t>
            </w:r>
          </w:p>
        </w:tc>
        <w:tc>
          <w:tcPr>
            <w:tcW w:w="369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511</w:t>
            </w:r>
          </w:p>
        </w:tc>
        <w:tc>
          <w:tcPr>
            <w:tcW w:w="50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столовая на продовольственном сырье</w:t>
            </w:r>
          </w:p>
        </w:tc>
        <w:tc>
          <w:tcPr>
            <w:tcW w:w="415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322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369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369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31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1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замена электроплиты, замена холодильного оборудования, кондиционер в склад овощей для поддержания температурного режима хранения, модернизация линии раздачи горячего питания</w:t>
            </w:r>
          </w:p>
        </w:tc>
      </w:tr>
      <w:tr w:rsidR="00F6557D" w:rsidRPr="00F6557D" w:rsidTr="004B28A1">
        <w:trPr>
          <w:trHeight w:val="20"/>
        </w:trPr>
        <w:tc>
          <w:tcPr>
            <w:tcW w:w="184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757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Шиверская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школа</w:t>
            </w:r>
          </w:p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9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50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столовая на продовольственном сырье</w:t>
            </w:r>
          </w:p>
        </w:tc>
        <w:tc>
          <w:tcPr>
            <w:tcW w:w="415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22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69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69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31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2007 (частично)</w:t>
            </w:r>
          </w:p>
        </w:tc>
        <w:tc>
          <w:tcPr>
            <w:tcW w:w="1061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Требуется шкаф жарочный</w:t>
            </w:r>
          </w:p>
        </w:tc>
      </w:tr>
    </w:tbl>
    <w:p w:rsidR="00F6557D" w:rsidRPr="00F6557D" w:rsidRDefault="00F6557D" w:rsidP="00F6557D">
      <w:pPr>
        <w:spacing w:after="0" w:line="192" w:lineRule="auto"/>
        <w:ind w:firstLine="10490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F6557D">
        <w:rPr>
          <w:rFonts w:ascii="Arial" w:eastAsia="Times New Roman" w:hAnsi="Arial" w:cs="Arial"/>
          <w:bCs/>
          <w:sz w:val="18"/>
          <w:szCs w:val="20"/>
          <w:lang w:eastAsia="ru-RU"/>
        </w:rPr>
        <w:t>Приложение 2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F6557D">
        <w:rPr>
          <w:rFonts w:ascii="Arial" w:eastAsia="Times New Roman" w:hAnsi="Arial" w:cs="Arial"/>
          <w:bCs/>
          <w:sz w:val="18"/>
          <w:szCs w:val="20"/>
          <w:lang w:eastAsia="ru-RU"/>
        </w:rPr>
        <w:t>к Концепции развития системы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F6557D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школьного питания </w:t>
      </w:r>
      <w:proofErr w:type="spellStart"/>
      <w:r w:rsidRPr="00F6557D">
        <w:rPr>
          <w:rFonts w:ascii="Arial" w:eastAsia="Times New Roman" w:hAnsi="Arial" w:cs="Arial"/>
          <w:bCs/>
          <w:sz w:val="18"/>
          <w:szCs w:val="20"/>
          <w:lang w:eastAsia="ru-RU"/>
        </w:rPr>
        <w:t>Богучанского</w:t>
      </w:r>
      <w:proofErr w:type="spellEnd"/>
      <w:r w:rsidRPr="00F6557D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F6557D">
        <w:rPr>
          <w:rFonts w:ascii="Arial" w:eastAsia="Times New Roman" w:hAnsi="Arial" w:cs="Arial"/>
          <w:bCs/>
          <w:sz w:val="18"/>
          <w:szCs w:val="20"/>
          <w:lang w:eastAsia="ru-RU"/>
        </w:rPr>
        <w:t>района на период до 2025года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18"/>
          <w:szCs w:val="20"/>
          <w:lang w:eastAsia="ru-RU"/>
        </w:rPr>
      </w:pP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>Структура учащихся по характеристике получаемого питания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Style w:val="a9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527"/>
        <w:gridCol w:w="1830"/>
        <w:gridCol w:w="686"/>
        <w:gridCol w:w="628"/>
        <w:gridCol w:w="589"/>
        <w:gridCol w:w="589"/>
        <w:gridCol w:w="744"/>
        <w:gridCol w:w="589"/>
        <w:gridCol w:w="744"/>
        <w:gridCol w:w="1178"/>
        <w:gridCol w:w="1365"/>
      </w:tblGrid>
      <w:tr w:rsidR="00F6557D" w:rsidRPr="00F6557D" w:rsidTr="004B28A1">
        <w:trPr>
          <w:trHeight w:val="227"/>
          <w:jc w:val="center"/>
        </w:trPr>
        <w:tc>
          <w:tcPr>
            <w:tcW w:w="283" w:type="pct"/>
            <w:vMerge w:val="restart"/>
            <w:tcBorders>
              <w:bottom w:val="nil"/>
            </w:tcBorders>
            <w:noWrap/>
            <w:hideMark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№</w:t>
            </w:r>
          </w:p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</w:t>
            </w:r>
            <w:proofErr w:type="spellEnd"/>
            <w:proofErr w:type="gram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/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971" w:type="pct"/>
            <w:vMerge w:val="restart"/>
            <w:tcBorders>
              <w:bottom w:val="nil"/>
            </w:tcBorders>
            <w:hideMark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Наименование </w:t>
            </w:r>
            <w:proofErr w:type="spellStart"/>
            <w:proofErr w:type="gram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обще-образовательного</w:t>
            </w:r>
            <w:proofErr w:type="spellEnd"/>
            <w:proofErr w:type="gram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</w:p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учреждения</w:t>
            </w:r>
          </w:p>
        </w:tc>
        <w:tc>
          <w:tcPr>
            <w:tcW w:w="999" w:type="pct"/>
            <w:gridSpan w:val="3"/>
            <w:tcBorders>
              <w:bottom w:val="single" w:sz="4" w:space="0" w:color="auto"/>
            </w:tcBorders>
            <w:hideMark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Число учащихся </w:t>
            </w:r>
          </w:p>
        </w:tc>
        <w:tc>
          <w:tcPr>
            <w:tcW w:w="707" w:type="pct"/>
            <w:gridSpan w:val="2"/>
            <w:tcBorders>
              <w:bottom w:val="single" w:sz="4" w:space="0" w:color="auto"/>
            </w:tcBorders>
            <w:hideMark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Завтрак или обед</w:t>
            </w:r>
          </w:p>
        </w:tc>
        <w:tc>
          <w:tcPr>
            <w:tcW w:w="687" w:type="pct"/>
            <w:gridSpan w:val="2"/>
            <w:tcBorders>
              <w:bottom w:val="single" w:sz="4" w:space="0" w:color="auto"/>
            </w:tcBorders>
            <w:hideMark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Двухразовое </w:t>
            </w:r>
          </w:p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питание </w:t>
            </w:r>
          </w:p>
        </w:tc>
        <w:tc>
          <w:tcPr>
            <w:tcW w:w="1352" w:type="pct"/>
            <w:gridSpan w:val="2"/>
            <w:tcBorders>
              <w:bottom w:val="single" w:sz="4" w:space="0" w:color="auto"/>
            </w:tcBorders>
            <w:hideMark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Свободный выбор (родительская плата)</w:t>
            </w:r>
          </w:p>
        </w:tc>
      </w:tr>
      <w:tr w:rsidR="00F6557D" w:rsidRPr="00F6557D" w:rsidTr="004B28A1">
        <w:trPr>
          <w:trHeight w:val="227"/>
          <w:jc w:val="center"/>
        </w:trPr>
        <w:tc>
          <w:tcPr>
            <w:tcW w:w="283" w:type="pct"/>
            <w:vMerge/>
            <w:tcBorders>
              <w:bottom w:val="nil"/>
            </w:tcBorders>
            <w:hideMark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71" w:type="pct"/>
            <w:vMerge/>
            <w:tcBorders>
              <w:bottom w:val="nil"/>
            </w:tcBorders>
            <w:hideMark/>
          </w:tcPr>
          <w:p w:rsidR="00F6557D" w:rsidRPr="00F6557D" w:rsidRDefault="00F6557D" w:rsidP="004B28A1">
            <w:pPr>
              <w:spacing w:line="192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7" w:type="pct"/>
            <w:tcBorders>
              <w:bottom w:val="nil"/>
            </w:tcBorders>
            <w:hideMark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1–4 классов</w:t>
            </w:r>
          </w:p>
        </w:tc>
        <w:tc>
          <w:tcPr>
            <w:tcW w:w="316" w:type="pct"/>
            <w:tcBorders>
              <w:bottom w:val="nil"/>
            </w:tcBorders>
            <w:hideMark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5–11 классов</w:t>
            </w:r>
          </w:p>
        </w:tc>
        <w:tc>
          <w:tcPr>
            <w:tcW w:w="316" w:type="pct"/>
            <w:tcBorders>
              <w:bottom w:val="nil"/>
            </w:tcBorders>
            <w:hideMark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316" w:type="pct"/>
            <w:tcBorders>
              <w:bottom w:val="nil"/>
            </w:tcBorders>
            <w:noWrap/>
            <w:hideMark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чел.</w:t>
            </w:r>
          </w:p>
        </w:tc>
        <w:tc>
          <w:tcPr>
            <w:tcW w:w="391" w:type="pct"/>
            <w:tcBorders>
              <w:bottom w:val="nil"/>
            </w:tcBorders>
            <w:hideMark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доля, </w:t>
            </w:r>
            <w:proofErr w:type="gram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</w:t>
            </w:r>
            <w:proofErr w:type="gram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% </w:t>
            </w:r>
            <w:proofErr w:type="gram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</w:t>
            </w:r>
            <w:proofErr w:type="gram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числу учащихся</w:t>
            </w:r>
          </w:p>
        </w:tc>
        <w:tc>
          <w:tcPr>
            <w:tcW w:w="316" w:type="pct"/>
            <w:tcBorders>
              <w:bottom w:val="nil"/>
            </w:tcBorders>
            <w:noWrap/>
            <w:hideMark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чел.</w:t>
            </w:r>
          </w:p>
        </w:tc>
        <w:tc>
          <w:tcPr>
            <w:tcW w:w="371" w:type="pct"/>
            <w:tcBorders>
              <w:bottom w:val="nil"/>
            </w:tcBorders>
            <w:hideMark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доля, </w:t>
            </w:r>
          </w:p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в % </w:t>
            </w:r>
          </w:p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 числу учащихся</w:t>
            </w:r>
          </w:p>
        </w:tc>
        <w:tc>
          <w:tcPr>
            <w:tcW w:w="627" w:type="pct"/>
            <w:tcBorders>
              <w:bottom w:val="nil"/>
            </w:tcBorders>
            <w:noWrap/>
            <w:hideMark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чел.</w:t>
            </w:r>
          </w:p>
        </w:tc>
        <w:tc>
          <w:tcPr>
            <w:tcW w:w="725" w:type="pct"/>
            <w:tcBorders>
              <w:bottom w:val="nil"/>
            </w:tcBorders>
            <w:hideMark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доля, </w:t>
            </w:r>
            <w:proofErr w:type="gram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</w:t>
            </w:r>
            <w:proofErr w:type="gram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% </w:t>
            </w:r>
            <w:proofErr w:type="gram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</w:t>
            </w:r>
            <w:proofErr w:type="gram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числу учащихся</w:t>
            </w:r>
          </w:p>
        </w:tc>
      </w:tr>
    </w:tbl>
    <w:p w:rsidR="00F6557D" w:rsidRPr="00F6557D" w:rsidRDefault="00F6557D" w:rsidP="00F6557D">
      <w:pPr>
        <w:spacing w:after="0" w:line="14" w:lineRule="auto"/>
        <w:rPr>
          <w:rFonts w:ascii="Arial" w:hAnsi="Arial" w:cs="Arial"/>
          <w:sz w:val="14"/>
          <w:szCs w:val="14"/>
        </w:rPr>
      </w:pPr>
    </w:p>
    <w:tbl>
      <w:tblPr>
        <w:tblStyle w:val="a9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504"/>
        <w:gridCol w:w="2158"/>
        <w:gridCol w:w="663"/>
        <w:gridCol w:w="566"/>
        <w:gridCol w:w="566"/>
        <w:gridCol w:w="566"/>
        <w:gridCol w:w="709"/>
        <w:gridCol w:w="567"/>
        <w:gridCol w:w="672"/>
        <w:gridCol w:w="1156"/>
        <w:gridCol w:w="1342"/>
      </w:tblGrid>
      <w:tr w:rsidR="00F6557D" w:rsidRPr="00F6557D" w:rsidTr="004B28A1">
        <w:trPr>
          <w:trHeight w:val="227"/>
          <w:tblHeader/>
          <w:jc w:val="center"/>
        </w:trPr>
        <w:tc>
          <w:tcPr>
            <w:tcW w:w="283" w:type="pct"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71" w:type="pct"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67" w:type="pct"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316" w:type="pct"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316" w:type="pct"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316" w:type="pct"/>
            <w:noWrap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391" w:type="pct"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316" w:type="pct"/>
            <w:noWrap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371" w:type="pct"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27" w:type="pct"/>
            <w:noWrap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25" w:type="pct"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</w:tr>
      <w:tr w:rsidR="00F6557D" w:rsidRPr="00F6557D" w:rsidTr="004B28A1">
        <w:trPr>
          <w:trHeight w:val="227"/>
          <w:jc w:val="center"/>
        </w:trPr>
        <w:tc>
          <w:tcPr>
            <w:tcW w:w="283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71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МКОУ Ангарская школа</w:t>
            </w:r>
          </w:p>
        </w:tc>
        <w:tc>
          <w:tcPr>
            <w:tcW w:w="36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282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182</w:t>
            </w:r>
          </w:p>
        </w:tc>
        <w:tc>
          <w:tcPr>
            <w:tcW w:w="391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1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97</w:t>
            </w:r>
          </w:p>
        </w:tc>
        <w:tc>
          <w:tcPr>
            <w:tcW w:w="725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</w:t>
            </w:r>
          </w:p>
        </w:tc>
      </w:tr>
      <w:tr w:rsidR="00F6557D" w:rsidRPr="00F6557D" w:rsidTr="004B28A1">
        <w:trPr>
          <w:trHeight w:val="227"/>
          <w:jc w:val="center"/>
        </w:trPr>
        <w:tc>
          <w:tcPr>
            <w:tcW w:w="283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71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Артюгинская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школа</w:t>
            </w:r>
          </w:p>
        </w:tc>
        <w:tc>
          <w:tcPr>
            <w:tcW w:w="36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391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56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371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62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25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</w:t>
            </w:r>
          </w:p>
        </w:tc>
      </w:tr>
      <w:tr w:rsidR="00F6557D" w:rsidRPr="00F6557D" w:rsidTr="004B28A1">
        <w:trPr>
          <w:trHeight w:val="227"/>
          <w:jc w:val="center"/>
        </w:trPr>
        <w:tc>
          <w:tcPr>
            <w:tcW w:w="283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71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Белякинская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школа</w:t>
            </w:r>
          </w:p>
        </w:tc>
        <w:tc>
          <w:tcPr>
            <w:tcW w:w="36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91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71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6557D" w:rsidRPr="00F6557D" w:rsidTr="004B28A1">
        <w:trPr>
          <w:trHeight w:val="227"/>
          <w:jc w:val="center"/>
        </w:trPr>
        <w:tc>
          <w:tcPr>
            <w:tcW w:w="283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71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Богучанская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школа № 1 им. К.И. </w:t>
            </w:r>
            <w:proofErr w:type="gram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Безруких</w:t>
            </w:r>
            <w:proofErr w:type="gramEnd"/>
          </w:p>
        </w:tc>
        <w:tc>
          <w:tcPr>
            <w:tcW w:w="36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466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391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371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2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5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</w:t>
            </w:r>
          </w:p>
        </w:tc>
      </w:tr>
      <w:tr w:rsidR="00F6557D" w:rsidRPr="00F6557D" w:rsidTr="004B28A1">
        <w:trPr>
          <w:trHeight w:val="227"/>
          <w:jc w:val="center"/>
        </w:trPr>
        <w:tc>
          <w:tcPr>
            <w:tcW w:w="283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71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Богучанская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школа № 2</w:t>
            </w:r>
          </w:p>
        </w:tc>
        <w:tc>
          <w:tcPr>
            <w:tcW w:w="36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361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585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301</w:t>
            </w:r>
          </w:p>
        </w:tc>
        <w:tc>
          <w:tcPr>
            <w:tcW w:w="391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371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276</w:t>
            </w:r>
          </w:p>
        </w:tc>
        <w:tc>
          <w:tcPr>
            <w:tcW w:w="725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</w:t>
            </w:r>
          </w:p>
        </w:tc>
      </w:tr>
      <w:tr w:rsidR="00F6557D" w:rsidRPr="00F6557D" w:rsidTr="004B28A1">
        <w:trPr>
          <w:trHeight w:val="227"/>
          <w:jc w:val="center"/>
        </w:trPr>
        <w:tc>
          <w:tcPr>
            <w:tcW w:w="283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971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Богучанская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средняя  школа № 3</w:t>
            </w:r>
          </w:p>
        </w:tc>
        <w:tc>
          <w:tcPr>
            <w:tcW w:w="36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278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171</w:t>
            </w:r>
          </w:p>
        </w:tc>
        <w:tc>
          <w:tcPr>
            <w:tcW w:w="391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71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725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</w:t>
            </w:r>
          </w:p>
        </w:tc>
      </w:tr>
      <w:tr w:rsidR="00F6557D" w:rsidRPr="00F6557D" w:rsidTr="004B28A1">
        <w:trPr>
          <w:trHeight w:val="227"/>
          <w:jc w:val="center"/>
        </w:trPr>
        <w:tc>
          <w:tcPr>
            <w:tcW w:w="283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971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Богучанская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средняя  школа № 4</w:t>
            </w:r>
          </w:p>
        </w:tc>
        <w:tc>
          <w:tcPr>
            <w:tcW w:w="36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296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174</w:t>
            </w:r>
          </w:p>
        </w:tc>
        <w:tc>
          <w:tcPr>
            <w:tcW w:w="391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59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71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2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725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</w:t>
            </w:r>
          </w:p>
        </w:tc>
      </w:tr>
      <w:tr w:rsidR="00F6557D" w:rsidRPr="00F6557D" w:rsidTr="004B28A1">
        <w:trPr>
          <w:trHeight w:val="227"/>
          <w:jc w:val="center"/>
        </w:trPr>
        <w:tc>
          <w:tcPr>
            <w:tcW w:w="283" w:type="pct"/>
            <w:noWrap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971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Говорковская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школа</w:t>
            </w:r>
          </w:p>
        </w:tc>
        <w:tc>
          <w:tcPr>
            <w:tcW w:w="36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83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56</w:t>
            </w:r>
          </w:p>
        </w:tc>
        <w:tc>
          <w:tcPr>
            <w:tcW w:w="391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67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371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2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725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</w:t>
            </w:r>
          </w:p>
        </w:tc>
      </w:tr>
      <w:tr w:rsidR="00F6557D" w:rsidRPr="00F6557D" w:rsidTr="004B28A1">
        <w:trPr>
          <w:trHeight w:val="227"/>
          <w:jc w:val="center"/>
        </w:trPr>
        <w:tc>
          <w:tcPr>
            <w:tcW w:w="283" w:type="pct"/>
            <w:noWrap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971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Гремучинская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школа № 19</w:t>
            </w:r>
          </w:p>
        </w:tc>
        <w:tc>
          <w:tcPr>
            <w:tcW w:w="36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93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391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371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2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</w:t>
            </w:r>
          </w:p>
        </w:tc>
        <w:tc>
          <w:tcPr>
            <w:tcW w:w="725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</w:t>
            </w:r>
          </w:p>
        </w:tc>
      </w:tr>
      <w:tr w:rsidR="00F6557D" w:rsidRPr="00F6557D" w:rsidTr="004B28A1">
        <w:trPr>
          <w:trHeight w:val="227"/>
          <w:jc w:val="center"/>
        </w:trPr>
        <w:tc>
          <w:tcPr>
            <w:tcW w:w="283" w:type="pct"/>
            <w:noWrap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71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Кежекская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школа</w:t>
            </w:r>
          </w:p>
        </w:tc>
        <w:tc>
          <w:tcPr>
            <w:tcW w:w="36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91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71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6557D" w:rsidRPr="00F6557D" w:rsidTr="004B28A1">
        <w:trPr>
          <w:trHeight w:val="227"/>
          <w:jc w:val="center"/>
        </w:trPr>
        <w:tc>
          <w:tcPr>
            <w:tcW w:w="283" w:type="pct"/>
            <w:noWrap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71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Красногорьевская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школа</w:t>
            </w:r>
          </w:p>
        </w:tc>
        <w:tc>
          <w:tcPr>
            <w:tcW w:w="36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59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171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391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371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627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725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</w:t>
            </w:r>
          </w:p>
        </w:tc>
      </w:tr>
      <w:tr w:rsidR="00F6557D" w:rsidRPr="00F6557D" w:rsidTr="004B28A1">
        <w:trPr>
          <w:trHeight w:val="227"/>
          <w:jc w:val="center"/>
        </w:trPr>
        <w:tc>
          <w:tcPr>
            <w:tcW w:w="283" w:type="pct"/>
            <w:noWrap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71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Манзенская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школа</w:t>
            </w:r>
          </w:p>
        </w:tc>
        <w:tc>
          <w:tcPr>
            <w:tcW w:w="367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84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153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391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78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71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27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725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</w:t>
            </w:r>
          </w:p>
        </w:tc>
      </w:tr>
      <w:tr w:rsidR="00F6557D" w:rsidRPr="00F6557D" w:rsidTr="004B28A1">
        <w:trPr>
          <w:trHeight w:val="227"/>
          <w:jc w:val="center"/>
        </w:trPr>
        <w:tc>
          <w:tcPr>
            <w:tcW w:w="283" w:type="pct"/>
            <w:noWrap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71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Невонская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школа</w:t>
            </w:r>
          </w:p>
        </w:tc>
        <w:tc>
          <w:tcPr>
            <w:tcW w:w="367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391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59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371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27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</w:t>
            </w:r>
          </w:p>
        </w:tc>
        <w:tc>
          <w:tcPr>
            <w:tcW w:w="725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</w:t>
            </w:r>
          </w:p>
        </w:tc>
      </w:tr>
      <w:tr w:rsidR="00F6557D" w:rsidRPr="00F6557D" w:rsidTr="004B28A1">
        <w:trPr>
          <w:trHeight w:val="227"/>
          <w:jc w:val="center"/>
        </w:trPr>
        <w:tc>
          <w:tcPr>
            <w:tcW w:w="283" w:type="pct"/>
            <w:noWrap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71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Новохайская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школа</w:t>
            </w:r>
          </w:p>
        </w:tc>
        <w:tc>
          <w:tcPr>
            <w:tcW w:w="367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</w:t>
            </w:r>
          </w:p>
        </w:tc>
        <w:tc>
          <w:tcPr>
            <w:tcW w:w="391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56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71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27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</w:t>
            </w:r>
          </w:p>
        </w:tc>
        <w:tc>
          <w:tcPr>
            <w:tcW w:w="725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</w:t>
            </w:r>
          </w:p>
        </w:tc>
      </w:tr>
      <w:tr w:rsidR="00F6557D" w:rsidRPr="00F6557D" w:rsidTr="004B28A1">
        <w:trPr>
          <w:trHeight w:val="227"/>
          <w:jc w:val="center"/>
        </w:trPr>
        <w:tc>
          <w:tcPr>
            <w:tcW w:w="283" w:type="pct"/>
            <w:noWrap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71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Нижнетерянская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школа</w:t>
            </w:r>
          </w:p>
        </w:tc>
        <w:tc>
          <w:tcPr>
            <w:tcW w:w="367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56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391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77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71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25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</w:t>
            </w:r>
          </w:p>
        </w:tc>
      </w:tr>
      <w:tr w:rsidR="00F6557D" w:rsidRPr="00F6557D" w:rsidTr="004B28A1">
        <w:trPr>
          <w:trHeight w:val="227"/>
          <w:jc w:val="center"/>
        </w:trPr>
        <w:tc>
          <w:tcPr>
            <w:tcW w:w="283" w:type="pct"/>
            <w:noWrap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71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МКОУ Октябрьская средняя школа № 9</w:t>
            </w:r>
          </w:p>
        </w:tc>
        <w:tc>
          <w:tcPr>
            <w:tcW w:w="367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173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297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470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1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371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27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166</w:t>
            </w:r>
          </w:p>
        </w:tc>
        <w:tc>
          <w:tcPr>
            <w:tcW w:w="725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</w:t>
            </w:r>
          </w:p>
        </w:tc>
      </w:tr>
      <w:tr w:rsidR="00F6557D" w:rsidRPr="00F6557D" w:rsidTr="004B28A1">
        <w:trPr>
          <w:trHeight w:val="227"/>
          <w:jc w:val="center"/>
        </w:trPr>
        <w:tc>
          <w:tcPr>
            <w:tcW w:w="283" w:type="pct"/>
            <w:noWrap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71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Осиновская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школа</w:t>
            </w:r>
          </w:p>
        </w:tc>
        <w:tc>
          <w:tcPr>
            <w:tcW w:w="367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99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391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77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371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27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725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</w:t>
            </w:r>
          </w:p>
        </w:tc>
      </w:tr>
      <w:tr w:rsidR="00F6557D" w:rsidRPr="00F6557D" w:rsidTr="004B28A1">
        <w:trPr>
          <w:trHeight w:val="227"/>
          <w:jc w:val="center"/>
        </w:trPr>
        <w:tc>
          <w:tcPr>
            <w:tcW w:w="283" w:type="pct"/>
            <w:noWrap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71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Пинчугская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школа</w:t>
            </w:r>
          </w:p>
        </w:tc>
        <w:tc>
          <w:tcPr>
            <w:tcW w:w="367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281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391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371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627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92</w:t>
            </w:r>
          </w:p>
        </w:tc>
        <w:tc>
          <w:tcPr>
            <w:tcW w:w="725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</w:t>
            </w:r>
          </w:p>
        </w:tc>
      </w:tr>
      <w:tr w:rsidR="00F6557D" w:rsidRPr="00F6557D" w:rsidTr="004B28A1">
        <w:trPr>
          <w:trHeight w:val="227"/>
          <w:jc w:val="center"/>
        </w:trPr>
        <w:tc>
          <w:tcPr>
            <w:tcW w:w="283" w:type="pct"/>
            <w:noWrap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971" w:type="pct"/>
            <w:noWrap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Таежнинская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школа № 7</w:t>
            </w:r>
          </w:p>
        </w:tc>
        <w:tc>
          <w:tcPr>
            <w:tcW w:w="367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336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562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302</w:t>
            </w:r>
          </w:p>
        </w:tc>
        <w:tc>
          <w:tcPr>
            <w:tcW w:w="391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1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7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725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</w:t>
            </w:r>
          </w:p>
        </w:tc>
      </w:tr>
      <w:tr w:rsidR="00F6557D" w:rsidRPr="00F6557D" w:rsidTr="004B28A1">
        <w:trPr>
          <w:trHeight w:val="227"/>
          <w:jc w:val="center"/>
        </w:trPr>
        <w:tc>
          <w:tcPr>
            <w:tcW w:w="283" w:type="pct"/>
            <w:noWrap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71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Таежнинская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школа № 20</w:t>
            </w:r>
          </w:p>
        </w:tc>
        <w:tc>
          <w:tcPr>
            <w:tcW w:w="367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179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391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253</w:t>
            </w:r>
          </w:p>
        </w:tc>
        <w:tc>
          <w:tcPr>
            <w:tcW w:w="391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371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27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725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</w:t>
            </w:r>
          </w:p>
        </w:tc>
      </w:tr>
      <w:tr w:rsidR="00F6557D" w:rsidRPr="00F6557D" w:rsidTr="004B28A1">
        <w:trPr>
          <w:trHeight w:val="227"/>
          <w:jc w:val="center"/>
        </w:trPr>
        <w:tc>
          <w:tcPr>
            <w:tcW w:w="283" w:type="pct"/>
            <w:noWrap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971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Такучетская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школа</w:t>
            </w:r>
          </w:p>
        </w:tc>
        <w:tc>
          <w:tcPr>
            <w:tcW w:w="367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391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371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27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725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F6557D" w:rsidRPr="00F6557D" w:rsidTr="004B28A1">
        <w:trPr>
          <w:trHeight w:val="227"/>
          <w:jc w:val="center"/>
        </w:trPr>
        <w:tc>
          <w:tcPr>
            <w:tcW w:w="283" w:type="pct"/>
            <w:noWrap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971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Хребтовская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школа</w:t>
            </w:r>
          </w:p>
        </w:tc>
        <w:tc>
          <w:tcPr>
            <w:tcW w:w="367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83</w:t>
            </w:r>
          </w:p>
        </w:tc>
        <w:tc>
          <w:tcPr>
            <w:tcW w:w="391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71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725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</w:t>
            </w:r>
          </w:p>
        </w:tc>
      </w:tr>
      <w:tr w:rsidR="00F6557D" w:rsidRPr="00F6557D" w:rsidTr="004B28A1">
        <w:trPr>
          <w:trHeight w:val="227"/>
          <w:jc w:val="center"/>
        </w:trPr>
        <w:tc>
          <w:tcPr>
            <w:tcW w:w="283" w:type="pct"/>
            <w:noWrap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71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Чуноярская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средняя  школа № 13</w:t>
            </w:r>
          </w:p>
        </w:tc>
        <w:tc>
          <w:tcPr>
            <w:tcW w:w="367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362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275</w:t>
            </w:r>
          </w:p>
        </w:tc>
        <w:tc>
          <w:tcPr>
            <w:tcW w:w="391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76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371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27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725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</w:t>
            </w:r>
          </w:p>
        </w:tc>
      </w:tr>
      <w:tr w:rsidR="00F6557D" w:rsidRPr="00F6557D" w:rsidTr="004B28A1">
        <w:trPr>
          <w:trHeight w:val="227"/>
          <w:jc w:val="center"/>
        </w:trPr>
        <w:tc>
          <w:tcPr>
            <w:tcW w:w="283" w:type="pct"/>
            <w:noWrap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71" w:type="pct"/>
            <w:hideMark/>
          </w:tcPr>
          <w:p w:rsidR="00F6557D" w:rsidRPr="00F6557D" w:rsidRDefault="00F6557D" w:rsidP="004B28A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Шиверская</w:t>
            </w:r>
            <w:proofErr w:type="spellEnd"/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школа</w:t>
            </w:r>
          </w:p>
        </w:tc>
        <w:tc>
          <w:tcPr>
            <w:tcW w:w="367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391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371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27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725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</w:t>
            </w:r>
          </w:p>
        </w:tc>
      </w:tr>
      <w:tr w:rsidR="00F6557D" w:rsidRPr="00F6557D" w:rsidTr="004B28A1">
        <w:trPr>
          <w:trHeight w:val="227"/>
          <w:jc w:val="center"/>
        </w:trPr>
        <w:tc>
          <w:tcPr>
            <w:tcW w:w="283" w:type="pct"/>
            <w:noWrap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71" w:type="pct"/>
            <w:hideMark/>
          </w:tcPr>
          <w:p w:rsidR="00F6557D" w:rsidRPr="00F6557D" w:rsidRDefault="00F6557D" w:rsidP="004B28A1">
            <w:pPr>
              <w:spacing w:line="235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ИТОГО:</w:t>
            </w:r>
          </w:p>
        </w:tc>
        <w:tc>
          <w:tcPr>
            <w:tcW w:w="367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2274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3227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5501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3328</w:t>
            </w:r>
          </w:p>
        </w:tc>
        <w:tc>
          <w:tcPr>
            <w:tcW w:w="391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316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236</w:t>
            </w:r>
          </w:p>
        </w:tc>
        <w:tc>
          <w:tcPr>
            <w:tcW w:w="371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27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1898</w:t>
            </w:r>
          </w:p>
        </w:tc>
        <w:tc>
          <w:tcPr>
            <w:tcW w:w="725" w:type="pct"/>
            <w:hideMark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</w:t>
            </w:r>
          </w:p>
        </w:tc>
      </w:tr>
    </w:tbl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F6557D">
        <w:rPr>
          <w:rFonts w:ascii="Arial" w:eastAsia="Times New Roman" w:hAnsi="Arial" w:cs="Arial"/>
          <w:bCs/>
          <w:sz w:val="18"/>
          <w:szCs w:val="20"/>
          <w:lang w:eastAsia="ru-RU"/>
        </w:rPr>
        <w:t>Приложение 3</w:t>
      </w:r>
      <w:r w:rsidRPr="00F6557D">
        <w:rPr>
          <w:rFonts w:ascii="Arial" w:eastAsia="Times New Roman" w:hAnsi="Arial" w:cs="Arial"/>
          <w:bCs/>
          <w:sz w:val="18"/>
          <w:szCs w:val="20"/>
          <w:lang w:eastAsia="ru-RU"/>
        </w:rPr>
        <w:tab/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F6557D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к Концепции развития системы 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F6557D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школьного питания </w:t>
      </w:r>
      <w:proofErr w:type="spellStart"/>
      <w:r w:rsidRPr="00F6557D">
        <w:rPr>
          <w:rFonts w:ascii="Arial" w:eastAsia="Times New Roman" w:hAnsi="Arial" w:cs="Arial"/>
          <w:bCs/>
          <w:sz w:val="18"/>
          <w:szCs w:val="20"/>
          <w:lang w:eastAsia="ru-RU"/>
        </w:rPr>
        <w:t>Богучанского</w:t>
      </w:r>
      <w:proofErr w:type="spellEnd"/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F6557D">
        <w:rPr>
          <w:rFonts w:ascii="Arial" w:eastAsia="Times New Roman" w:hAnsi="Arial" w:cs="Arial"/>
          <w:bCs/>
          <w:sz w:val="18"/>
          <w:szCs w:val="20"/>
          <w:lang w:eastAsia="ru-RU"/>
        </w:rPr>
        <w:t>района на период до 2025 года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18"/>
          <w:szCs w:val="20"/>
          <w:lang w:eastAsia="ru-RU"/>
        </w:rPr>
      </w:pP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6557D">
        <w:rPr>
          <w:rFonts w:ascii="Arial" w:eastAsia="Times New Roman" w:hAnsi="Arial" w:cs="Arial"/>
          <w:bCs/>
          <w:sz w:val="20"/>
          <w:szCs w:val="20"/>
          <w:lang w:eastAsia="ru-RU"/>
        </w:rPr>
        <w:t>Информация о дополнительной потребности на приобретение и ремонт технологического оборудования пищеблоков в общеобразовательных учреждениях</w:t>
      </w:r>
    </w:p>
    <w:p w:rsidR="00F6557D" w:rsidRPr="00F6557D" w:rsidRDefault="00F6557D" w:rsidP="00F6557D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</w:p>
    <w:tbl>
      <w:tblPr>
        <w:tblStyle w:val="760"/>
        <w:tblW w:w="5000" w:type="pct"/>
        <w:tblCellMar>
          <w:left w:w="57" w:type="dxa"/>
          <w:right w:w="57" w:type="dxa"/>
        </w:tblCellMar>
        <w:tblLook w:val="04A0"/>
      </w:tblPr>
      <w:tblGrid>
        <w:gridCol w:w="451"/>
        <w:gridCol w:w="1654"/>
        <w:gridCol w:w="2713"/>
        <w:gridCol w:w="1120"/>
        <w:gridCol w:w="1122"/>
        <w:gridCol w:w="1289"/>
        <w:gridCol w:w="1120"/>
      </w:tblGrid>
      <w:tr w:rsidR="00F6557D" w:rsidRPr="00F6557D" w:rsidTr="004B28A1">
        <w:trPr>
          <w:trHeight w:val="20"/>
        </w:trPr>
        <w:tc>
          <w:tcPr>
            <w:tcW w:w="266" w:type="pct"/>
            <w:vMerge w:val="restart"/>
            <w:tcBorders>
              <w:bottom w:val="nil"/>
            </w:tcBorders>
            <w:hideMark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№</w:t>
            </w:r>
          </w:p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spellStart"/>
            <w:proofErr w:type="gramStart"/>
            <w:r w:rsidRPr="00F6557D">
              <w:rPr>
                <w:rFonts w:ascii="Arial" w:hAnsi="Arial" w:cs="Arial"/>
                <w:bCs/>
                <w:sz w:val="14"/>
                <w:szCs w:val="14"/>
              </w:rPr>
              <w:t>п</w:t>
            </w:r>
            <w:proofErr w:type="spellEnd"/>
            <w:proofErr w:type="gramEnd"/>
            <w:r w:rsidRPr="00F6557D">
              <w:rPr>
                <w:rFonts w:ascii="Arial" w:hAnsi="Arial" w:cs="Arial"/>
                <w:bCs/>
                <w:sz w:val="14"/>
                <w:szCs w:val="14"/>
              </w:rPr>
              <w:t>/</w:t>
            </w:r>
            <w:proofErr w:type="spellStart"/>
            <w:r w:rsidRPr="00F6557D">
              <w:rPr>
                <w:rFonts w:ascii="Arial" w:hAnsi="Arial" w:cs="Arial"/>
                <w:bCs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708" w:type="pct"/>
            <w:vMerge w:val="restart"/>
            <w:tcBorders>
              <w:bottom w:val="nil"/>
            </w:tcBorders>
            <w:hideMark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 xml:space="preserve">Наименование общеобразовательного учреждения </w:t>
            </w:r>
          </w:p>
        </w:tc>
        <w:tc>
          <w:tcPr>
            <w:tcW w:w="1460" w:type="pct"/>
            <w:vMerge w:val="restart"/>
            <w:tcBorders>
              <w:bottom w:val="nil"/>
            </w:tcBorders>
            <w:hideMark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 xml:space="preserve">Наименование </w:t>
            </w:r>
            <w:proofErr w:type="gramStart"/>
            <w:r w:rsidRPr="00F6557D">
              <w:rPr>
                <w:rFonts w:ascii="Arial" w:hAnsi="Arial" w:cs="Arial"/>
                <w:bCs/>
                <w:sz w:val="14"/>
                <w:szCs w:val="14"/>
              </w:rPr>
              <w:t>технологического</w:t>
            </w:r>
            <w:proofErr w:type="gramEnd"/>
            <w:r w:rsidRPr="00F6557D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</w:p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 xml:space="preserve">оборудования, виды работ по </w:t>
            </w:r>
            <w:proofErr w:type="gramStart"/>
            <w:r w:rsidRPr="00F6557D">
              <w:rPr>
                <w:rFonts w:ascii="Arial" w:hAnsi="Arial" w:cs="Arial"/>
                <w:bCs/>
                <w:sz w:val="14"/>
                <w:szCs w:val="14"/>
              </w:rPr>
              <w:t>текущему</w:t>
            </w:r>
            <w:proofErr w:type="gramEnd"/>
            <w:r w:rsidRPr="00F6557D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</w:p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ремонту</w:t>
            </w:r>
          </w:p>
        </w:tc>
        <w:tc>
          <w:tcPr>
            <w:tcW w:w="2566" w:type="pct"/>
            <w:gridSpan w:val="4"/>
            <w:tcBorders>
              <w:bottom w:val="single" w:sz="4" w:space="0" w:color="auto"/>
            </w:tcBorders>
            <w:hideMark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Стоимость, руб.</w:t>
            </w:r>
          </w:p>
        </w:tc>
      </w:tr>
      <w:tr w:rsidR="00F6557D" w:rsidRPr="00F6557D" w:rsidTr="004B28A1">
        <w:trPr>
          <w:trHeight w:val="20"/>
        </w:trPr>
        <w:tc>
          <w:tcPr>
            <w:tcW w:w="266" w:type="pct"/>
            <w:vMerge/>
            <w:tcBorders>
              <w:bottom w:val="nil"/>
            </w:tcBorders>
            <w:hideMark/>
          </w:tcPr>
          <w:p w:rsidR="00F6557D" w:rsidRPr="00F6557D" w:rsidRDefault="00F6557D" w:rsidP="004B28A1">
            <w:pPr>
              <w:spacing w:line="192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8" w:type="pct"/>
            <w:vMerge/>
            <w:tcBorders>
              <w:bottom w:val="nil"/>
            </w:tcBorders>
            <w:hideMark/>
          </w:tcPr>
          <w:p w:rsidR="00F6557D" w:rsidRPr="00F6557D" w:rsidRDefault="00F6557D" w:rsidP="004B28A1">
            <w:pPr>
              <w:spacing w:line="192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460" w:type="pct"/>
            <w:vMerge/>
            <w:tcBorders>
              <w:bottom w:val="nil"/>
            </w:tcBorders>
            <w:hideMark/>
          </w:tcPr>
          <w:p w:rsidR="00F6557D" w:rsidRPr="00F6557D" w:rsidRDefault="00F6557D" w:rsidP="004B28A1">
            <w:pPr>
              <w:spacing w:line="192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619" w:type="pct"/>
            <w:tcBorders>
              <w:bottom w:val="nil"/>
            </w:tcBorders>
            <w:hideMark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итого</w:t>
            </w:r>
          </w:p>
        </w:tc>
        <w:tc>
          <w:tcPr>
            <w:tcW w:w="620" w:type="pct"/>
            <w:tcBorders>
              <w:bottom w:val="nil"/>
            </w:tcBorders>
            <w:hideMark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 xml:space="preserve">стоимость замены данного оборудования </w:t>
            </w:r>
          </w:p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8" w:type="pct"/>
            <w:tcBorders>
              <w:bottom w:val="nil"/>
            </w:tcBorders>
            <w:hideMark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стоимость текущего ремонта данного оборудования</w:t>
            </w:r>
          </w:p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619" w:type="pct"/>
            <w:tcBorders>
              <w:bottom w:val="nil"/>
            </w:tcBorders>
            <w:hideMark/>
          </w:tcPr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 xml:space="preserve">стоимость </w:t>
            </w:r>
          </w:p>
          <w:p w:rsidR="00F6557D" w:rsidRPr="00F6557D" w:rsidRDefault="00F6557D" w:rsidP="004B28A1">
            <w:pPr>
              <w:spacing w:line="192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 xml:space="preserve">ремонта </w:t>
            </w:r>
          </w:p>
          <w:p w:rsidR="00F6557D" w:rsidRPr="00F6557D" w:rsidRDefault="00F6557D" w:rsidP="004B28A1">
            <w:pPr>
              <w:spacing w:line="192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</w:tbl>
    <w:p w:rsidR="00F6557D" w:rsidRPr="00F6557D" w:rsidRDefault="00F6557D" w:rsidP="00F6557D">
      <w:pPr>
        <w:spacing w:after="0" w:line="14" w:lineRule="auto"/>
        <w:rPr>
          <w:rFonts w:ascii="Arial" w:eastAsia="Times New Roman" w:hAnsi="Arial" w:cs="Arial"/>
          <w:sz w:val="2"/>
          <w:szCs w:val="2"/>
          <w:lang w:eastAsia="ru-RU"/>
        </w:rPr>
      </w:pPr>
    </w:p>
    <w:tbl>
      <w:tblPr>
        <w:tblStyle w:val="760"/>
        <w:tblW w:w="5000" w:type="pct"/>
        <w:tblCellMar>
          <w:left w:w="57" w:type="dxa"/>
          <w:right w:w="57" w:type="dxa"/>
        </w:tblCellMar>
        <w:tblLook w:val="04A0"/>
      </w:tblPr>
      <w:tblGrid>
        <w:gridCol w:w="504"/>
        <w:gridCol w:w="1341"/>
        <w:gridCol w:w="2765"/>
        <w:gridCol w:w="1172"/>
        <w:gridCol w:w="1174"/>
        <w:gridCol w:w="1341"/>
        <w:gridCol w:w="1172"/>
      </w:tblGrid>
      <w:tr w:rsidR="00F6557D" w:rsidRPr="00F6557D" w:rsidTr="004B28A1">
        <w:trPr>
          <w:trHeight w:val="283"/>
          <w:tblHeader/>
        </w:trPr>
        <w:tc>
          <w:tcPr>
            <w:tcW w:w="266" w:type="pct"/>
          </w:tcPr>
          <w:p w:rsidR="00F6557D" w:rsidRPr="00F6557D" w:rsidRDefault="00F6557D" w:rsidP="004B28A1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1</w:t>
            </w:r>
          </w:p>
        </w:tc>
        <w:tc>
          <w:tcPr>
            <w:tcW w:w="708" w:type="pct"/>
          </w:tcPr>
          <w:p w:rsidR="00F6557D" w:rsidRPr="00F6557D" w:rsidRDefault="00F6557D" w:rsidP="004B28A1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2</w:t>
            </w:r>
          </w:p>
        </w:tc>
        <w:tc>
          <w:tcPr>
            <w:tcW w:w="1460" w:type="pct"/>
          </w:tcPr>
          <w:p w:rsidR="00F6557D" w:rsidRPr="00F6557D" w:rsidRDefault="00F6557D" w:rsidP="004B28A1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3</w:t>
            </w:r>
          </w:p>
        </w:tc>
        <w:tc>
          <w:tcPr>
            <w:tcW w:w="619" w:type="pct"/>
          </w:tcPr>
          <w:p w:rsidR="00F6557D" w:rsidRPr="00F6557D" w:rsidRDefault="00F6557D" w:rsidP="004B28A1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4</w:t>
            </w:r>
          </w:p>
        </w:tc>
        <w:tc>
          <w:tcPr>
            <w:tcW w:w="620" w:type="pct"/>
          </w:tcPr>
          <w:p w:rsidR="00F6557D" w:rsidRPr="00F6557D" w:rsidRDefault="00F6557D" w:rsidP="004B28A1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5</w:t>
            </w:r>
          </w:p>
        </w:tc>
        <w:tc>
          <w:tcPr>
            <w:tcW w:w="708" w:type="pct"/>
          </w:tcPr>
          <w:p w:rsidR="00F6557D" w:rsidRPr="00F6557D" w:rsidRDefault="00F6557D" w:rsidP="004B28A1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6</w:t>
            </w:r>
          </w:p>
        </w:tc>
        <w:tc>
          <w:tcPr>
            <w:tcW w:w="619" w:type="pct"/>
          </w:tcPr>
          <w:p w:rsidR="00F6557D" w:rsidRPr="00F6557D" w:rsidRDefault="00F6557D" w:rsidP="004B28A1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7</w:t>
            </w:r>
          </w:p>
        </w:tc>
      </w:tr>
      <w:tr w:rsidR="00F6557D" w:rsidRPr="00F6557D" w:rsidTr="004B28A1">
        <w:trPr>
          <w:trHeight w:val="283"/>
        </w:trPr>
        <w:tc>
          <w:tcPr>
            <w:tcW w:w="26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>МКОУ Ангарская школа</w:t>
            </w:r>
          </w:p>
        </w:tc>
        <w:tc>
          <w:tcPr>
            <w:tcW w:w="1460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1) стеллаж решетчатый для сушки посуды – 2 ед.;</w:t>
            </w: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35000,00</w:t>
            </w:r>
          </w:p>
        </w:tc>
        <w:tc>
          <w:tcPr>
            <w:tcW w:w="620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35000,00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</w:tr>
      <w:tr w:rsidR="00F6557D" w:rsidRPr="00F6557D" w:rsidTr="004B28A1">
        <w:trPr>
          <w:trHeight w:val="283"/>
        </w:trPr>
        <w:tc>
          <w:tcPr>
            <w:tcW w:w="26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>Артюгинская</w:t>
            </w:r>
            <w:proofErr w:type="spellEnd"/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 xml:space="preserve"> школа</w:t>
            </w:r>
          </w:p>
        </w:tc>
        <w:tc>
          <w:tcPr>
            <w:tcW w:w="1460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 xml:space="preserve">1) стол производственный – 4 ед.;         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2 холодильник СМ-107S – 1 ед.</w:t>
            </w: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107900,00</w:t>
            </w:r>
          </w:p>
        </w:tc>
        <w:tc>
          <w:tcPr>
            <w:tcW w:w="620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107900,00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</w:tr>
      <w:tr w:rsidR="00F6557D" w:rsidRPr="00F6557D" w:rsidTr="004B28A1">
        <w:trPr>
          <w:trHeight w:val="283"/>
        </w:trPr>
        <w:tc>
          <w:tcPr>
            <w:tcW w:w="26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>Белякинская</w:t>
            </w:r>
            <w:proofErr w:type="spellEnd"/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 xml:space="preserve"> школа</w:t>
            </w:r>
          </w:p>
        </w:tc>
        <w:tc>
          <w:tcPr>
            <w:tcW w:w="1460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0,00</w:t>
            </w:r>
          </w:p>
        </w:tc>
        <w:tc>
          <w:tcPr>
            <w:tcW w:w="620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0,00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F6557D" w:rsidRPr="00F6557D" w:rsidTr="004B28A1">
        <w:trPr>
          <w:trHeight w:val="283"/>
        </w:trPr>
        <w:tc>
          <w:tcPr>
            <w:tcW w:w="26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>Богучанская</w:t>
            </w:r>
            <w:proofErr w:type="spellEnd"/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 xml:space="preserve"> школа № 1 им. К.И. </w:t>
            </w:r>
            <w:proofErr w:type="gramStart"/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>Безруких</w:t>
            </w:r>
            <w:proofErr w:type="gramEnd"/>
          </w:p>
        </w:tc>
        <w:tc>
          <w:tcPr>
            <w:tcW w:w="1460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 xml:space="preserve">1) машина протирочная для овощей вареных  МПО-1-01 – 1ед;                                                  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2) зонт проточно-вытяжной;;                                                     3) стол холодильный – 1ед;                                       4) охлаждающая витрина – 1ед;                                               5) ларь морозильный – 1ед;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6) жарочный шкаф ШЗЭ-3 -1ед;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7) водонагреватель проточный – 1ед;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8) машина протирочная  МПО-1-01 – 1ед;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9) стол производственный со сплошной полкой СПРП-6-3 – 2 ед.;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lastRenderedPageBreak/>
              <w:t>10) ванна моечная – 2ед;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11) стеллаж решетчатый для сушки посуды – 1 ед.</w:t>
            </w: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lastRenderedPageBreak/>
              <w:t>478 500,00</w:t>
            </w:r>
          </w:p>
        </w:tc>
        <w:tc>
          <w:tcPr>
            <w:tcW w:w="620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478 500,00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</w:tr>
      <w:tr w:rsidR="00F6557D" w:rsidRPr="00F6557D" w:rsidTr="004B28A1">
        <w:trPr>
          <w:trHeight w:val="283"/>
        </w:trPr>
        <w:tc>
          <w:tcPr>
            <w:tcW w:w="26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lastRenderedPageBreak/>
              <w:t>5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>Богучанская</w:t>
            </w:r>
            <w:proofErr w:type="spellEnd"/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 xml:space="preserve"> школа № 2</w:t>
            </w:r>
          </w:p>
        </w:tc>
        <w:tc>
          <w:tcPr>
            <w:tcW w:w="1460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1)холодильный шкаф среднетемпературный  СМ-107S – 1ед;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2)</w:t>
            </w:r>
            <w:proofErr w:type="gramStart"/>
            <w:r w:rsidRPr="00F6557D">
              <w:rPr>
                <w:rFonts w:ascii="Arial" w:hAnsi="Arial" w:cs="Arial"/>
                <w:sz w:val="14"/>
                <w:szCs w:val="14"/>
              </w:rPr>
              <w:t xml:space="preserve"> )</w:t>
            </w:r>
            <w:proofErr w:type="gramEnd"/>
            <w:r w:rsidRPr="00F6557D">
              <w:rPr>
                <w:rFonts w:ascii="Arial" w:hAnsi="Arial" w:cs="Arial"/>
                <w:sz w:val="14"/>
                <w:szCs w:val="14"/>
              </w:rPr>
              <w:t xml:space="preserve"> холодильник среднетемпературный 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 xml:space="preserve">СМ-107S -1ед;                                           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3) овощерезка -1ед;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4) хлеборезка – 1ед;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5) ванна 3-секционная ВМП-6-2-5 РЧ 1ед;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 xml:space="preserve">6) стеллаж решетчатый для сушки посуды – 7 </w:t>
            </w:r>
            <w:proofErr w:type="spellStart"/>
            <w:proofErr w:type="gramStart"/>
            <w:r w:rsidRPr="00F6557D">
              <w:rPr>
                <w:rFonts w:ascii="Arial" w:hAnsi="Arial" w:cs="Arial"/>
                <w:sz w:val="14"/>
                <w:szCs w:val="14"/>
              </w:rPr>
              <w:t>ед</w:t>
            </w:r>
            <w:proofErr w:type="spellEnd"/>
            <w:proofErr w:type="gramEnd"/>
            <w:r w:rsidRPr="00F6557D">
              <w:rPr>
                <w:rFonts w:ascii="Arial" w:hAnsi="Arial" w:cs="Arial"/>
                <w:sz w:val="14"/>
                <w:szCs w:val="14"/>
              </w:rPr>
              <w:t>;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 xml:space="preserve">7) стол производственный со сплошной полкой СПРП-6-3 – 3ед.;     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 xml:space="preserve">8)                                  </w:t>
            </w: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400000,00</w:t>
            </w:r>
          </w:p>
        </w:tc>
        <w:tc>
          <w:tcPr>
            <w:tcW w:w="620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400000,00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F6557D" w:rsidRPr="00F6557D" w:rsidTr="004B28A1">
        <w:trPr>
          <w:trHeight w:val="283"/>
        </w:trPr>
        <w:tc>
          <w:tcPr>
            <w:tcW w:w="26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>Богучанская</w:t>
            </w:r>
            <w:proofErr w:type="spellEnd"/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средняя  школа № 3</w:t>
            </w:r>
          </w:p>
        </w:tc>
        <w:tc>
          <w:tcPr>
            <w:tcW w:w="1460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 xml:space="preserve">1) </w:t>
            </w:r>
            <w:proofErr w:type="spellStart"/>
            <w:r w:rsidRPr="00F6557D">
              <w:rPr>
                <w:rFonts w:ascii="Arial" w:hAnsi="Arial" w:cs="Arial"/>
                <w:sz w:val="14"/>
                <w:szCs w:val="14"/>
              </w:rPr>
              <w:t>электросковорода</w:t>
            </w:r>
            <w:proofErr w:type="spellEnd"/>
            <w:r w:rsidRPr="00F6557D">
              <w:rPr>
                <w:rFonts w:ascii="Arial" w:hAnsi="Arial" w:cs="Arial"/>
                <w:sz w:val="14"/>
                <w:szCs w:val="14"/>
              </w:rPr>
              <w:t xml:space="preserve"> – 1 </w:t>
            </w:r>
            <w:proofErr w:type="spellStart"/>
            <w:proofErr w:type="gramStart"/>
            <w:r w:rsidRPr="00F6557D">
              <w:rPr>
                <w:rFonts w:ascii="Arial" w:hAnsi="Arial" w:cs="Arial"/>
                <w:sz w:val="14"/>
                <w:szCs w:val="14"/>
              </w:rPr>
              <w:t>ед</w:t>
            </w:r>
            <w:proofErr w:type="spellEnd"/>
            <w:proofErr w:type="gramEnd"/>
            <w:r w:rsidRPr="00F6557D">
              <w:rPr>
                <w:rFonts w:ascii="Arial" w:hAnsi="Arial" w:cs="Arial"/>
                <w:sz w:val="14"/>
                <w:szCs w:val="14"/>
              </w:rPr>
              <w:t>).;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2) стеллаж решетчатый для сушки посуды – 1 ед.;</w:t>
            </w: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117000,00</w:t>
            </w:r>
          </w:p>
        </w:tc>
        <w:tc>
          <w:tcPr>
            <w:tcW w:w="620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117000,00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F6557D" w:rsidRPr="00F6557D" w:rsidTr="004B28A1">
        <w:trPr>
          <w:trHeight w:val="283"/>
        </w:trPr>
        <w:tc>
          <w:tcPr>
            <w:tcW w:w="26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>Богучанская</w:t>
            </w:r>
            <w:proofErr w:type="spellEnd"/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средняя  школа № 4</w:t>
            </w:r>
          </w:p>
        </w:tc>
        <w:tc>
          <w:tcPr>
            <w:tcW w:w="1460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1) сковорода электрическая СЭЧ-0,25– 1ед;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 xml:space="preserve">2) мармит вторых блюд  ЭМК-70КМ-01 – 1ед;   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3) водонагреватель – 1ед;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 xml:space="preserve">4) овощерезка-1ед;                                                             </w:t>
            </w: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170000,00</w:t>
            </w:r>
          </w:p>
        </w:tc>
        <w:tc>
          <w:tcPr>
            <w:tcW w:w="620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170000,00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</w:tr>
      <w:tr w:rsidR="00F6557D" w:rsidRPr="00F6557D" w:rsidTr="004B28A1">
        <w:trPr>
          <w:trHeight w:val="283"/>
        </w:trPr>
        <w:tc>
          <w:tcPr>
            <w:tcW w:w="266" w:type="pct"/>
          </w:tcPr>
          <w:p w:rsidR="00F6557D" w:rsidRPr="00F6557D" w:rsidRDefault="00F6557D" w:rsidP="004B28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>Говорковская</w:t>
            </w:r>
            <w:proofErr w:type="spellEnd"/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 xml:space="preserve"> школа</w:t>
            </w:r>
          </w:p>
        </w:tc>
        <w:tc>
          <w:tcPr>
            <w:tcW w:w="1460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1) охлаждающая витрина – 1ед;                                               2) ванна 3х-секционная ВМП-6-2-5 РЧ-1ед;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 xml:space="preserve">3) ванна 2х-секционная ВМП-6-2-5 РЧ -1ед; </w:t>
            </w: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95000,00</w:t>
            </w:r>
          </w:p>
        </w:tc>
        <w:tc>
          <w:tcPr>
            <w:tcW w:w="620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95000,00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</w:tr>
      <w:tr w:rsidR="00F6557D" w:rsidRPr="00F6557D" w:rsidTr="004B28A1">
        <w:trPr>
          <w:trHeight w:val="283"/>
        </w:trPr>
        <w:tc>
          <w:tcPr>
            <w:tcW w:w="266" w:type="pct"/>
          </w:tcPr>
          <w:p w:rsidR="00F6557D" w:rsidRPr="00F6557D" w:rsidRDefault="00F6557D" w:rsidP="004B28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>Гремучинская</w:t>
            </w:r>
            <w:proofErr w:type="spellEnd"/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 xml:space="preserve">  школа № 19</w:t>
            </w:r>
          </w:p>
        </w:tc>
        <w:tc>
          <w:tcPr>
            <w:tcW w:w="1460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 xml:space="preserve">1) стол производственный со сплошной полкой СПРП-6-3 – 3ед.;     </w:t>
            </w: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57000,00</w:t>
            </w:r>
          </w:p>
        </w:tc>
        <w:tc>
          <w:tcPr>
            <w:tcW w:w="620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57000,00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</w:tr>
      <w:tr w:rsidR="00F6557D" w:rsidRPr="00F6557D" w:rsidTr="004B28A1">
        <w:trPr>
          <w:trHeight w:val="283"/>
        </w:trPr>
        <w:tc>
          <w:tcPr>
            <w:tcW w:w="266" w:type="pct"/>
          </w:tcPr>
          <w:p w:rsidR="00F6557D" w:rsidRPr="00F6557D" w:rsidRDefault="00F6557D" w:rsidP="004B28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>Кежекская</w:t>
            </w:r>
            <w:proofErr w:type="spellEnd"/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 xml:space="preserve">  школа</w:t>
            </w:r>
          </w:p>
        </w:tc>
        <w:tc>
          <w:tcPr>
            <w:tcW w:w="1460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 xml:space="preserve">1) </w:t>
            </w:r>
            <w:proofErr w:type="spellStart"/>
            <w:r w:rsidRPr="00F6557D">
              <w:rPr>
                <w:rFonts w:ascii="Arial" w:hAnsi="Arial" w:cs="Arial"/>
                <w:sz w:val="14"/>
                <w:szCs w:val="14"/>
              </w:rPr>
              <w:t>термочайник</w:t>
            </w:r>
            <w:proofErr w:type="spellEnd"/>
            <w:r w:rsidRPr="00F6557D">
              <w:rPr>
                <w:rFonts w:ascii="Arial" w:hAnsi="Arial" w:cs="Arial"/>
                <w:sz w:val="14"/>
                <w:szCs w:val="14"/>
              </w:rPr>
              <w:t xml:space="preserve"> 5 л – 1 ед.;                             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 xml:space="preserve">2профессиональный смеситель для кухни (с душевой лейкой – распылителем) – 1ед;                                             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21000,00</w:t>
            </w:r>
          </w:p>
        </w:tc>
        <w:tc>
          <w:tcPr>
            <w:tcW w:w="620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21000,00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</w:tr>
      <w:tr w:rsidR="00F6557D" w:rsidRPr="00F6557D" w:rsidTr="004B28A1">
        <w:trPr>
          <w:trHeight w:val="283"/>
        </w:trPr>
        <w:tc>
          <w:tcPr>
            <w:tcW w:w="266" w:type="pct"/>
          </w:tcPr>
          <w:p w:rsidR="00F6557D" w:rsidRPr="00F6557D" w:rsidRDefault="00F6557D" w:rsidP="004B28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>Красногорьевская</w:t>
            </w:r>
            <w:proofErr w:type="spellEnd"/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 xml:space="preserve">  школа</w:t>
            </w:r>
          </w:p>
        </w:tc>
        <w:tc>
          <w:tcPr>
            <w:tcW w:w="1460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 xml:space="preserve">1)  холодильный шкаф среднетемпературный  СМ-107S -1ед;                      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 xml:space="preserve">2) </w:t>
            </w:r>
            <w:proofErr w:type="spellStart"/>
            <w:r w:rsidRPr="00F6557D">
              <w:rPr>
                <w:rFonts w:ascii="Arial" w:hAnsi="Arial" w:cs="Arial"/>
                <w:sz w:val="14"/>
                <w:szCs w:val="14"/>
              </w:rPr>
              <w:t>электромясорубка</w:t>
            </w:r>
            <w:proofErr w:type="spellEnd"/>
            <w:r w:rsidRPr="00F6557D">
              <w:rPr>
                <w:rFonts w:ascii="Arial" w:hAnsi="Arial" w:cs="Arial"/>
                <w:sz w:val="14"/>
                <w:szCs w:val="14"/>
              </w:rPr>
              <w:t xml:space="preserve"> – 1ед;                                            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 xml:space="preserve">3) стол производственный со сплошной полкой СПРП-6-3 – 3ед.;  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4)  ванна 2х-секционная ВМП-6-2-5 РЧ;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5) шкаф для хлеба – 1ед</w:t>
            </w: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35000,00</w:t>
            </w:r>
          </w:p>
        </w:tc>
        <w:tc>
          <w:tcPr>
            <w:tcW w:w="620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35000,00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</w:tr>
      <w:tr w:rsidR="00F6557D" w:rsidRPr="00F6557D" w:rsidTr="004B28A1">
        <w:trPr>
          <w:trHeight w:val="283"/>
        </w:trPr>
        <w:tc>
          <w:tcPr>
            <w:tcW w:w="266" w:type="pct"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>Манзенская</w:t>
            </w:r>
            <w:proofErr w:type="spellEnd"/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 xml:space="preserve"> школа</w:t>
            </w:r>
          </w:p>
        </w:tc>
        <w:tc>
          <w:tcPr>
            <w:tcW w:w="1460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 xml:space="preserve">1) </w:t>
            </w:r>
            <w:proofErr w:type="spellStart"/>
            <w:r w:rsidRPr="00F6557D">
              <w:rPr>
                <w:rFonts w:ascii="Arial" w:hAnsi="Arial" w:cs="Arial"/>
                <w:sz w:val="14"/>
                <w:szCs w:val="14"/>
              </w:rPr>
              <w:t>электромясорубка</w:t>
            </w:r>
            <w:proofErr w:type="spellEnd"/>
            <w:r w:rsidRPr="00F6557D">
              <w:rPr>
                <w:rFonts w:ascii="Arial" w:hAnsi="Arial" w:cs="Arial"/>
                <w:sz w:val="14"/>
                <w:szCs w:val="14"/>
              </w:rPr>
              <w:t xml:space="preserve"> -1ед;                                            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 xml:space="preserve">2) стол производственный со сплошной полкой СПРП-6-3 – 3ед.;  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3) ванна 2х-секционная ВМП-6-2-5 РЧ – 1ед;</w:t>
            </w:r>
          </w:p>
          <w:p w:rsidR="00F6557D" w:rsidRPr="00F6557D" w:rsidRDefault="00F6557D" w:rsidP="004B28A1">
            <w:pPr>
              <w:spacing w:line="235" w:lineRule="auto"/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4) шкаф для хлеба – 1ед;</w:t>
            </w:r>
          </w:p>
          <w:p w:rsidR="00F6557D" w:rsidRPr="00F6557D" w:rsidRDefault="00F6557D" w:rsidP="004B28A1">
            <w:pPr>
              <w:spacing w:line="235" w:lineRule="auto"/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 xml:space="preserve">5) котел варочный – 1 </w:t>
            </w:r>
            <w:proofErr w:type="spellStart"/>
            <w:proofErr w:type="gramStart"/>
            <w:r w:rsidRPr="00F6557D">
              <w:rPr>
                <w:rFonts w:ascii="Arial" w:hAnsi="Arial" w:cs="Arial"/>
                <w:sz w:val="14"/>
                <w:szCs w:val="14"/>
              </w:rPr>
              <w:t>ед</w:t>
            </w:r>
            <w:proofErr w:type="spellEnd"/>
            <w:proofErr w:type="gramEnd"/>
            <w:r w:rsidRPr="00F6557D">
              <w:rPr>
                <w:rFonts w:ascii="Arial" w:hAnsi="Arial" w:cs="Arial"/>
                <w:sz w:val="14"/>
                <w:szCs w:val="14"/>
              </w:rPr>
              <w:t>;</w:t>
            </w:r>
          </w:p>
          <w:p w:rsidR="00F6557D" w:rsidRPr="00F6557D" w:rsidRDefault="00F6557D" w:rsidP="004B28A1">
            <w:pPr>
              <w:spacing w:line="235" w:lineRule="auto"/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6) электроплита электрическая 4х конфорочная с жарочным шкафом ПЭП-0,48-ДШ-01 380</w:t>
            </w:r>
            <w:proofErr w:type="gramStart"/>
            <w:r w:rsidRPr="00F6557D">
              <w:rPr>
                <w:rFonts w:ascii="Arial" w:hAnsi="Arial" w:cs="Arial"/>
                <w:sz w:val="14"/>
                <w:szCs w:val="14"/>
              </w:rPr>
              <w:t xml:space="preserve"> В</w:t>
            </w:r>
            <w:proofErr w:type="gramEnd"/>
            <w:r w:rsidRPr="00F6557D">
              <w:rPr>
                <w:rFonts w:ascii="Arial" w:hAnsi="Arial" w:cs="Arial"/>
                <w:sz w:val="14"/>
                <w:szCs w:val="14"/>
              </w:rPr>
              <w:t xml:space="preserve"> – 1ед</w:t>
            </w: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spacing w:line="235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496 570,00</w:t>
            </w:r>
          </w:p>
        </w:tc>
        <w:tc>
          <w:tcPr>
            <w:tcW w:w="620" w:type="pct"/>
            <w:hideMark/>
          </w:tcPr>
          <w:p w:rsidR="00F6557D" w:rsidRPr="00F6557D" w:rsidRDefault="00F6557D" w:rsidP="004B28A1">
            <w:pPr>
              <w:spacing w:line="235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496 570,00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spacing w:line="235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spacing w:line="235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</w:tr>
      <w:tr w:rsidR="00F6557D" w:rsidRPr="00F6557D" w:rsidTr="004B28A1">
        <w:trPr>
          <w:trHeight w:val="283"/>
        </w:trPr>
        <w:tc>
          <w:tcPr>
            <w:tcW w:w="266" w:type="pct"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>Невонская</w:t>
            </w:r>
            <w:proofErr w:type="spellEnd"/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 xml:space="preserve">  школа</w:t>
            </w:r>
          </w:p>
        </w:tc>
        <w:tc>
          <w:tcPr>
            <w:tcW w:w="1460" w:type="pct"/>
            <w:hideMark/>
          </w:tcPr>
          <w:p w:rsidR="00F6557D" w:rsidRPr="00F6557D" w:rsidRDefault="00F6557D" w:rsidP="004B28A1">
            <w:pPr>
              <w:spacing w:line="235" w:lineRule="auto"/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 xml:space="preserve">1) стол разделочный производственный СПРП-6-1  – 1 ед.;         </w:t>
            </w:r>
          </w:p>
          <w:p w:rsidR="00F6557D" w:rsidRPr="00F6557D" w:rsidRDefault="00F6557D" w:rsidP="004B28A1">
            <w:pPr>
              <w:spacing w:line="235" w:lineRule="auto"/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 xml:space="preserve">2) жарочный шкаф ШЗЭ-3 </w:t>
            </w:r>
            <w:proofErr w:type="spellStart"/>
            <w:r w:rsidRPr="00F6557D">
              <w:rPr>
                <w:rFonts w:ascii="Arial" w:hAnsi="Arial" w:cs="Arial"/>
                <w:sz w:val="14"/>
                <w:szCs w:val="14"/>
                <w:lang w:val="en-US"/>
              </w:rPr>
              <w:t>Abat</w:t>
            </w:r>
            <w:proofErr w:type="spellEnd"/>
            <w:r w:rsidRPr="00F6557D">
              <w:rPr>
                <w:rFonts w:ascii="Arial" w:hAnsi="Arial" w:cs="Arial"/>
                <w:sz w:val="14"/>
                <w:szCs w:val="14"/>
              </w:rPr>
              <w:t xml:space="preserve">-1ед;                                                  </w:t>
            </w:r>
          </w:p>
          <w:p w:rsidR="00F6557D" w:rsidRPr="00F6557D" w:rsidRDefault="00F6557D" w:rsidP="004B28A1">
            <w:pPr>
              <w:spacing w:line="235" w:lineRule="auto"/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4) стеллаж производственный СК-4-5 – 2 ед.</w:t>
            </w: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spacing w:line="235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105000,00</w:t>
            </w:r>
          </w:p>
        </w:tc>
        <w:tc>
          <w:tcPr>
            <w:tcW w:w="620" w:type="pct"/>
            <w:hideMark/>
          </w:tcPr>
          <w:p w:rsidR="00F6557D" w:rsidRPr="00F6557D" w:rsidRDefault="00F6557D" w:rsidP="004B28A1">
            <w:pPr>
              <w:spacing w:line="235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105000,00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spacing w:line="235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spacing w:line="235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</w:tr>
      <w:tr w:rsidR="00F6557D" w:rsidRPr="00F6557D" w:rsidTr="004B28A1">
        <w:trPr>
          <w:trHeight w:val="283"/>
        </w:trPr>
        <w:tc>
          <w:tcPr>
            <w:tcW w:w="266" w:type="pct"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>Новохайская</w:t>
            </w:r>
            <w:proofErr w:type="spellEnd"/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 xml:space="preserve"> школа</w:t>
            </w:r>
          </w:p>
        </w:tc>
        <w:tc>
          <w:tcPr>
            <w:tcW w:w="1460" w:type="pct"/>
            <w:hideMark/>
          </w:tcPr>
          <w:p w:rsidR="00F6557D" w:rsidRPr="00F6557D" w:rsidRDefault="00F6557D" w:rsidP="004B28A1">
            <w:pPr>
              <w:spacing w:line="235" w:lineRule="auto"/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 xml:space="preserve">1)холодильный ларь -1ед;                                               2)  </w:t>
            </w:r>
            <w:proofErr w:type="spellStart"/>
            <w:r w:rsidRPr="00F6557D">
              <w:rPr>
                <w:rFonts w:ascii="Arial" w:hAnsi="Arial" w:cs="Arial"/>
                <w:sz w:val="14"/>
                <w:szCs w:val="14"/>
              </w:rPr>
              <w:t>электромясорубка</w:t>
            </w:r>
            <w:proofErr w:type="spellEnd"/>
            <w:r w:rsidRPr="00F6557D">
              <w:rPr>
                <w:rFonts w:ascii="Arial" w:hAnsi="Arial" w:cs="Arial"/>
                <w:sz w:val="14"/>
                <w:szCs w:val="14"/>
              </w:rPr>
              <w:t xml:space="preserve">- 1ед;        </w:t>
            </w:r>
          </w:p>
          <w:p w:rsidR="00F6557D" w:rsidRPr="00F6557D" w:rsidRDefault="00F6557D" w:rsidP="004B28A1">
            <w:pPr>
              <w:spacing w:line="235" w:lineRule="auto"/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 xml:space="preserve">3) овощерезка-1ед;                                                             4) кухонный комбайн – 1ед.                                   </w:t>
            </w: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spacing w:line="235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107000,00</w:t>
            </w:r>
          </w:p>
        </w:tc>
        <w:tc>
          <w:tcPr>
            <w:tcW w:w="620" w:type="pct"/>
            <w:hideMark/>
          </w:tcPr>
          <w:p w:rsidR="00F6557D" w:rsidRPr="00F6557D" w:rsidRDefault="00F6557D" w:rsidP="004B28A1">
            <w:pPr>
              <w:spacing w:line="235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107000,00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spacing w:line="235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spacing w:line="235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</w:tr>
      <w:tr w:rsidR="00F6557D" w:rsidRPr="00F6557D" w:rsidTr="004B28A1">
        <w:trPr>
          <w:trHeight w:val="283"/>
        </w:trPr>
        <w:tc>
          <w:tcPr>
            <w:tcW w:w="266" w:type="pct"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>Нижнетерянская</w:t>
            </w:r>
            <w:proofErr w:type="spellEnd"/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 xml:space="preserve"> школа</w:t>
            </w:r>
          </w:p>
        </w:tc>
        <w:tc>
          <w:tcPr>
            <w:tcW w:w="1460" w:type="pct"/>
            <w:hideMark/>
          </w:tcPr>
          <w:p w:rsidR="00F6557D" w:rsidRPr="00F6557D" w:rsidRDefault="00F6557D" w:rsidP="004B28A1">
            <w:pPr>
              <w:spacing w:line="235" w:lineRule="auto"/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 xml:space="preserve">1)холодильный шкаф  -1ед                          </w:t>
            </w:r>
          </w:p>
          <w:p w:rsidR="00F6557D" w:rsidRPr="00F6557D" w:rsidRDefault="00F6557D" w:rsidP="004B28A1">
            <w:pPr>
              <w:spacing w:line="235" w:lineRule="auto"/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</w:t>
            </w: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spacing w:line="235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38000,00</w:t>
            </w:r>
          </w:p>
        </w:tc>
        <w:tc>
          <w:tcPr>
            <w:tcW w:w="620" w:type="pct"/>
            <w:hideMark/>
          </w:tcPr>
          <w:p w:rsidR="00F6557D" w:rsidRPr="00F6557D" w:rsidRDefault="00F6557D" w:rsidP="004B28A1">
            <w:pPr>
              <w:spacing w:line="235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38000,00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spacing w:line="235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spacing w:line="235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</w:tr>
      <w:tr w:rsidR="00F6557D" w:rsidRPr="00F6557D" w:rsidTr="004B28A1">
        <w:trPr>
          <w:trHeight w:val="283"/>
        </w:trPr>
        <w:tc>
          <w:tcPr>
            <w:tcW w:w="266" w:type="pct"/>
          </w:tcPr>
          <w:p w:rsidR="00F6557D" w:rsidRPr="00F6557D" w:rsidRDefault="00F6557D" w:rsidP="004B28A1">
            <w:pPr>
              <w:spacing w:line="235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>МКОУ Октябрьская средняя школа № 9</w:t>
            </w:r>
          </w:p>
        </w:tc>
        <w:tc>
          <w:tcPr>
            <w:tcW w:w="1460" w:type="pct"/>
            <w:hideMark/>
          </w:tcPr>
          <w:p w:rsidR="00F6557D" w:rsidRPr="00F6557D" w:rsidRDefault="00F6557D" w:rsidP="004B28A1">
            <w:pPr>
              <w:spacing w:line="235" w:lineRule="auto"/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 xml:space="preserve">1) охлаждающая витрина – 1ед;                               </w:t>
            </w:r>
          </w:p>
          <w:p w:rsidR="00F6557D" w:rsidRPr="00F6557D" w:rsidRDefault="00F6557D" w:rsidP="004B28A1">
            <w:pPr>
              <w:spacing w:line="235" w:lineRule="auto"/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 xml:space="preserve">2) жарочный шкаф – 1ед;                                                      3) холодильный шкаф среднетемпературный  СМ-107S – 1ед;                                                                                  4) весы товарные напольные – 1ед;                                               </w:t>
            </w:r>
          </w:p>
          <w:p w:rsidR="00F6557D" w:rsidRPr="00F6557D" w:rsidRDefault="00F6557D" w:rsidP="004B28A1">
            <w:pPr>
              <w:spacing w:line="235" w:lineRule="auto"/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5) стол-колода для рубки мяса – 1ед;</w:t>
            </w:r>
          </w:p>
          <w:p w:rsidR="00F6557D" w:rsidRPr="00F6557D" w:rsidRDefault="00F6557D" w:rsidP="004B28A1">
            <w:pPr>
              <w:spacing w:line="235" w:lineRule="auto"/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6) сушилка для рук- 2ед;</w:t>
            </w:r>
          </w:p>
          <w:p w:rsidR="00F6557D" w:rsidRPr="00F6557D" w:rsidRDefault="00F6557D" w:rsidP="004B28A1">
            <w:pPr>
              <w:spacing w:line="235" w:lineRule="auto"/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7) кастрюля из нержавеющей стали – 3ед.</w:t>
            </w: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spacing w:line="235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281000,00</w:t>
            </w:r>
          </w:p>
        </w:tc>
        <w:tc>
          <w:tcPr>
            <w:tcW w:w="620" w:type="pct"/>
            <w:hideMark/>
          </w:tcPr>
          <w:p w:rsidR="00F6557D" w:rsidRPr="00F6557D" w:rsidRDefault="00F6557D" w:rsidP="004B28A1">
            <w:pPr>
              <w:spacing w:line="235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281000,00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spacing w:line="235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spacing w:line="235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</w:tr>
      <w:tr w:rsidR="00F6557D" w:rsidRPr="00F6557D" w:rsidTr="004B28A1">
        <w:trPr>
          <w:trHeight w:val="283"/>
        </w:trPr>
        <w:tc>
          <w:tcPr>
            <w:tcW w:w="26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>Осиновская</w:t>
            </w:r>
            <w:proofErr w:type="spellEnd"/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 xml:space="preserve"> школа</w:t>
            </w:r>
          </w:p>
        </w:tc>
        <w:tc>
          <w:tcPr>
            <w:tcW w:w="1460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1) охлаждающая витрина – 1ед;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2) ) электроплита электрическая 4х конфорочная с жарочным шкафом ПЭП-0,48-ДШ-01 380</w:t>
            </w:r>
            <w:proofErr w:type="gramStart"/>
            <w:r w:rsidRPr="00F6557D">
              <w:rPr>
                <w:rFonts w:ascii="Arial" w:hAnsi="Arial" w:cs="Arial"/>
                <w:sz w:val="14"/>
                <w:szCs w:val="14"/>
              </w:rPr>
              <w:t xml:space="preserve"> В</w:t>
            </w:r>
            <w:proofErr w:type="gramEnd"/>
            <w:r w:rsidRPr="00F6557D">
              <w:rPr>
                <w:rFonts w:ascii="Arial" w:hAnsi="Arial" w:cs="Arial"/>
                <w:sz w:val="14"/>
                <w:szCs w:val="14"/>
              </w:rPr>
              <w:t xml:space="preserve"> -1ед;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 xml:space="preserve">3) </w:t>
            </w:r>
            <w:proofErr w:type="spellStart"/>
            <w:r w:rsidRPr="00F6557D">
              <w:rPr>
                <w:rFonts w:ascii="Arial" w:hAnsi="Arial" w:cs="Arial"/>
                <w:sz w:val="14"/>
                <w:szCs w:val="14"/>
              </w:rPr>
              <w:t>пароконвектомат</w:t>
            </w:r>
            <w:proofErr w:type="spellEnd"/>
            <w:r w:rsidRPr="00F6557D">
              <w:rPr>
                <w:rFonts w:ascii="Arial" w:hAnsi="Arial" w:cs="Arial"/>
                <w:sz w:val="14"/>
                <w:szCs w:val="14"/>
              </w:rPr>
              <w:t xml:space="preserve"> -1ед;                                                      4) </w:t>
            </w:r>
            <w:proofErr w:type="spellStart"/>
            <w:r w:rsidRPr="00F6557D">
              <w:rPr>
                <w:rFonts w:ascii="Arial" w:hAnsi="Arial" w:cs="Arial"/>
                <w:sz w:val="14"/>
                <w:szCs w:val="14"/>
              </w:rPr>
              <w:t>электромясорубка</w:t>
            </w:r>
            <w:proofErr w:type="spellEnd"/>
            <w:r w:rsidRPr="00F6557D">
              <w:rPr>
                <w:rFonts w:ascii="Arial" w:hAnsi="Arial" w:cs="Arial"/>
                <w:sz w:val="14"/>
                <w:szCs w:val="14"/>
              </w:rPr>
              <w:t xml:space="preserve">- 1ед;   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 xml:space="preserve">5) овощерезка-1ед;    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 xml:space="preserve">6) раковина -2ед                                                         </w:t>
            </w: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125000,00</w:t>
            </w:r>
          </w:p>
        </w:tc>
        <w:tc>
          <w:tcPr>
            <w:tcW w:w="620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125000,00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</w:tr>
      <w:tr w:rsidR="00F6557D" w:rsidRPr="00F6557D" w:rsidTr="004B28A1">
        <w:trPr>
          <w:trHeight w:val="283"/>
        </w:trPr>
        <w:tc>
          <w:tcPr>
            <w:tcW w:w="26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>Пинчугская</w:t>
            </w:r>
            <w:proofErr w:type="spellEnd"/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 xml:space="preserve"> школа</w:t>
            </w:r>
          </w:p>
        </w:tc>
        <w:tc>
          <w:tcPr>
            <w:tcW w:w="1460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1)</w:t>
            </w:r>
            <w:proofErr w:type="spellStart"/>
            <w:r w:rsidRPr="00F6557D">
              <w:rPr>
                <w:rFonts w:ascii="Arial" w:hAnsi="Arial" w:cs="Arial"/>
                <w:sz w:val="14"/>
                <w:szCs w:val="14"/>
              </w:rPr>
              <w:t>пароконвектомат</w:t>
            </w:r>
            <w:proofErr w:type="spellEnd"/>
            <w:r w:rsidRPr="00F6557D">
              <w:rPr>
                <w:rFonts w:ascii="Arial" w:hAnsi="Arial" w:cs="Arial"/>
                <w:sz w:val="14"/>
                <w:szCs w:val="14"/>
              </w:rPr>
              <w:t xml:space="preserve"> -1ед;                                                      2)картофелечистка -1ед;</w:t>
            </w: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27090,00</w:t>
            </w:r>
          </w:p>
        </w:tc>
        <w:tc>
          <w:tcPr>
            <w:tcW w:w="620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27090,00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F6557D" w:rsidRPr="00F6557D" w:rsidTr="004B28A1">
        <w:trPr>
          <w:trHeight w:val="283"/>
        </w:trPr>
        <w:tc>
          <w:tcPr>
            <w:tcW w:w="26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lastRenderedPageBreak/>
              <w:t>19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>Таежнинская</w:t>
            </w:r>
            <w:proofErr w:type="spellEnd"/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 xml:space="preserve"> школа № 7</w:t>
            </w:r>
          </w:p>
        </w:tc>
        <w:tc>
          <w:tcPr>
            <w:tcW w:w="1460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1)холодильник – 1ед;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2) морозильный ларь -1ед</w:t>
            </w: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82000,00</w:t>
            </w:r>
          </w:p>
        </w:tc>
        <w:tc>
          <w:tcPr>
            <w:tcW w:w="620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82000,00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F6557D" w:rsidRPr="00F6557D" w:rsidTr="004B28A1">
        <w:trPr>
          <w:trHeight w:val="283"/>
        </w:trPr>
        <w:tc>
          <w:tcPr>
            <w:tcW w:w="26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>Таежнинская</w:t>
            </w:r>
            <w:proofErr w:type="spellEnd"/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 xml:space="preserve">  школа № 20</w:t>
            </w:r>
          </w:p>
        </w:tc>
        <w:tc>
          <w:tcPr>
            <w:tcW w:w="1460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1)сковорода электрическая СЭЧ-0,25  - 1ед; 2)холодильник – 1ед;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3) плита электрическая- – 1ед;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 xml:space="preserve">4) жарочный шкаф ШЗЭ-3– 1ед;        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 xml:space="preserve">5) мармит для первых блюд и горячих напитков ПМЭС-70КМ-01-1ед;    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 xml:space="preserve">6) </w:t>
            </w:r>
            <w:proofErr w:type="spellStart"/>
            <w:r w:rsidRPr="00F6557D">
              <w:rPr>
                <w:rFonts w:ascii="Arial" w:hAnsi="Arial" w:cs="Arial"/>
                <w:sz w:val="14"/>
                <w:szCs w:val="14"/>
              </w:rPr>
              <w:t>электромясорубка</w:t>
            </w:r>
            <w:proofErr w:type="spellEnd"/>
            <w:r w:rsidRPr="00F6557D">
              <w:rPr>
                <w:rFonts w:ascii="Arial" w:hAnsi="Arial" w:cs="Arial"/>
                <w:sz w:val="14"/>
                <w:szCs w:val="14"/>
              </w:rPr>
              <w:t>- 1ед;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7) котел варочный -1ед.</w:t>
            </w: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620770,00</w:t>
            </w:r>
          </w:p>
        </w:tc>
        <w:tc>
          <w:tcPr>
            <w:tcW w:w="620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620770,00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F6557D" w:rsidRPr="00F6557D" w:rsidTr="004B28A1">
        <w:trPr>
          <w:trHeight w:val="283"/>
        </w:trPr>
        <w:tc>
          <w:tcPr>
            <w:tcW w:w="26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>Такучетская</w:t>
            </w:r>
            <w:proofErr w:type="spellEnd"/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 xml:space="preserve"> школа</w:t>
            </w:r>
          </w:p>
        </w:tc>
        <w:tc>
          <w:tcPr>
            <w:tcW w:w="1460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1)плита электрическая – 1ед.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 xml:space="preserve">2) мармит для первых блюд и горячих напитков ПМЭС-70КМ-01-1ед;    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3) мармит для вторых блюд ЭМК-70КМ-01-1ед;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 xml:space="preserve">4) </w:t>
            </w:r>
            <w:proofErr w:type="spellStart"/>
            <w:r w:rsidRPr="00F6557D">
              <w:rPr>
                <w:rFonts w:ascii="Arial" w:hAnsi="Arial" w:cs="Arial"/>
                <w:sz w:val="14"/>
                <w:szCs w:val="14"/>
              </w:rPr>
              <w:t>электромясорубка</w:t>
            </w:r>
            <w:proofErr w:type="spellEnd"/>
            <w:r w:rsidRPr="00F6557D">
              <w:rPr>
                <w:rFonts w:ascii="Arial" w:hAnsi="Arial" w:cs="Arial"/>
                <w:sz w:val="14"/>
                <w:szCs w:val="14"/>
              </w:rPr>
              <w:t xml:space="preserve">- 1ед;   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5) машина протирочная МПО-1-01 – 1ед;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6) стеллаж решетчатый для сушки посуды-5ед;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7) стол производственный разделочный-4ед</w:t>
            </w: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610000,00</w:t>
            </w:r>
          </w:p>
        </w:tc>
        <w:tc>
          <w:tcPr>
            <w:tcW w:w="620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610000,00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F6557D" w:rsidRPr="00F6557D" w:rsidTr="004B28A1">
        <w:trPr>
          <w:trHeight w:val="283"/>
        </w:trPr>
        <w:tc>
          <w:tcPr>
            <w:tcW w:w="26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>Хребтовская</w:t>
            </w:r>
            <w:proofErr w:type="spellEnd"/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 xml:space="preserve"> школа</w:t>
            </w:r>
          </w:p>
        </w:tc>
        <w:tc>
          <w:tcPr>
            <w:tcW w:w="1460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1)холодильник – 1ед;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2) плита электрическая 4х конфорочная- 1ед;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3) мясорубка промышленная электрическая- 1ед;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4)Шкаф для хлеба – 1ед;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5) стол производственный разделочный- 1ед</w:t>
            </w: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156000,00</w:t>
            </w:r>
          </w:p>
        </w:tc>
        <w:tc>
          <w:tcPr>
            <w:tcW w:w="620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156000,00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F6557D" w:rsidRPr="00F6557D" w:rsidTr="004B28A1">
        <w:trPr>
          <w:trHeight w:val="283"/>
        </w:trPr>
        <w:tc>
          <w:tcPr>
            <w:tcW w:w="26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>Чуноярская</w:t>
            </w:r>
            <w:proofErr w:type="spellEnd"/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средняя  школа № 13</w:t>
            </w:r>
          </w:p>
        </w:tc>
        <w:tc>
          <w:tcPr>
            <w:tcW w:w="1460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1)холодильник – 1ед;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2) морозильный ларь -1ед;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3) плита электрическая 4х конфорочная- 1ед;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 xml:space="preserve">4) холодильный шкаф среднетемпературный  СМ-107S -1ед;  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5) сковорода электрическая СЭЧ-0,25- 1ед;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6)  мясорубка промышленная электрическая- 1ед;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7)машина протирочная для овощей вареных МПО-1-01- 1ед;</w:t>
            </w:r>
          </w:p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 xml:space="preserve">8)стеллаж производственный СК-4-5-10ед                                                                              </w:t>
            </w: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505380,00</w:t>
            </w:r>
          </w:p>
        </w:tc>
        <w:tc>
          <w:tcPr>
            <w:tcW w:w="620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505380,00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F6557D" w:rsidRPr="00F6557D" w:rsidTr="004B28A1">
        <w:trPr>
          <w:trHeight w:val="283"/>
        </w:trPr>
        <w:tc>
          <w:tcPr>
            <w:tcW w:w="266" w:type="pct"/>
            <w:hideMark/>
          </w:tcPr>
          <w:p w:rsidR="00F6557D" w:rsidRPr="00F6557D" w:rsidRDefault="00F6557D" w:rsidP="004B28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 xml:space="preserve">МКОУ </w:t>
            </w:r>
            <w:proofErr w:type="spellStart"/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>Шиверская</w:t>
            </w:r>
            <w:proofErr w:type="spellEnd"/>
            <w:r w:rsidRPr="00F6557D">
              <w:rPr>
                <w:rFonts w:ascii="Arial" w:hAnsi="Arial" w:cs="Arial"/>
                <w:color w:val="000000"/>
                <w:sz w:val="14"/>
                <w:szCs w:val="14"/>
              </w:rPr>
              <w:t xml:space="preserve"> школа</w:t>
            </w:r>
          </w:p>
        </w:tc>
        <w:tc>
          <w:tcPr>
            <w:tcW w:w="1460" w:type="pct"/>
            <w:hideMark/>
          </w:tcPr>
          <w:p w:rsidR="00F6557D" w:rsidRPr="00F6557D" w:rsidRDefault="00F6557D" w:rsidP="004B28A1">
            <w:pPr>
              <w:rPr>
                <w:rFonts w:ascii="Arial" w:hAnsi="Arial" w:cs="Arial"/>
                <w:sz w:val="14"/>
                <w:szCs w:val="14"/>
              </w:rPr>
            </w:pPr>
            <w:r w:rsidRPr="00F6557D">
              <w:rPr>
                <w:rFonts w:ascii="Arial" w:hAnsi="Arial" w:cs="Arial"/>
                <w:sz w:val="14"/>
                <w:szCs w:val="14"/>
              </w:rPr>
              <w:t>1)шкаф жарочный ШЖЭ-3 – 1ед;</w:t>
            </w: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80000,00</w:t>
            </w:r>
          </w:p>
        </w:tc>
        <w:tc>
          <w:tcPr>
            <w:tcW w:w="620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F6557D">
              <w:rPr>
                <w:rFonts w:ascii="Arial" w:hAnsi="Arial" w:cs="Arial"/>
                <w:bCs/>
                <w:sz w:val="14"/>
                <w:szCs w:val="14"/>
              </w:rPr>
              <w:t>80000,00</w:t>
            </w:r>
          </w:p>
        </w:tc>
        <w:tc>
          <w:tcPr>
            <w:tcW w:w="708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619" w:type="pct"/>
            <w:hideMark/>
          </w:tcPr>
          <w:p w:rsidR="00F6557D" w:rsidRPr="00F6557D" w:rsidRDefault="00F6557D" w:rsidP="004B28A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</w:tbl>
    <w:p w:rsidR="005149D4" w:rsidRDefault="005149D4"/>
    <w:sectPr w:rsidR="005149D4" w:rsidSect="0051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13A3A91"/>
    <w:multiLevelType w:val="hybridMultilevel"/>
    <w:tmpl w:val="17E2A402"/>
    <w:lvl w:ilvl="0" w:tplc="463E2F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C32A68"/>
    <w:multiLevelType w:val="hybridMultilevel"/>
    <w:tmpl w:val="46603308"/>
    <w:lvl w:ilvl="0" w:tplc="463E2F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23D02A67"/>
    <w:multiLevelType w:val="hybridMultilevel"/>
    <w:tmpl w:val="E1446E7C"/>
    <w:lvl w:ilvl="0" w:tplc="463E2F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CA5266"/>
    <w:multiLevelType w:val="hybridMultilevel"/>
    <w:tmpl w:val="B1906002"/>
    <w:lvl w:ilvl="0" w:tplc="463E2F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36FF15F3"/>
    <w:multiLevelType w:val="hybridMultilevel"/>
    <w:tmpl w:val="748A48CA"/>
    <w:lvl w:ilvl="0" w:tplc="463E2F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05D6423"/>
    <w:multiLevelType w:val="hybridMultilevel"/>
    <w:tmpl w:val="B280826A"/>
    <w:lvl w:ilvl="0" w:tplc="463E2F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5A9159F"/>
    <w:multiLevelType w:val="hybridMultilevel"/>
    <w:tmpl w:val="645EFD88"/>
    <w:lvl w:ilvl="0" w:tplc="463E2F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2">
    <w:nsid w:val="4A4500DB"/>
    <w:multiLevelType w:val="hybridMultilevel"/>
    <w:tmpl w:val="19E003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2C0518B"/>
    <w:multiLevelType w:val="hybridMultilevel"/>
    <w:tmpl w:val="E4784D66"/>
    <w:lvl w:ilvl="0" w:tplc="463E2F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5735861"/>
    <w:multiLevelType w:val="hybridMultilevel"/>
    <w:tmpl w:val="A09C245E"/>
    <w:lvl w:ilvl="0" w:tplc="463E2F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7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C1F5110"/>
    <w:multiLevelType w:val="hybridMultilevel"/>
    <w:tmpl w:val="26A0559A"/>
    <w:lvl w:ilvl="0" w:tplc="463E2F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2564C53"/>
    <w:multiLevelType w:val="hybridMultilevel"/>
    <w:tmpl w:val="BFA0F796"/>
    <w:lvl w:ilvl="0" w:tplc="463E2F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102302E"/>
    <w:multiLevelType w:val="hybridMultilevel"/>
    <w:tmpl w:val="67886E3A"/>
    <w:lvl w:ilvl="0" w:tplc="EBEE9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7D6312CF"/>
    <w:multiLevelType w:val="hybridMultilevel"/>
    <w:tmpl w:val="A9222D52"/>
    <w:lvl w:ilvl="0" w:tplc="463E2F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4"/>
  </w:num>
  <w:num w:numId="5">
    <w:abstractNumId w:val="17"/>
  </w:num>
  <w:num w:numId="6">
    <w:abstractNumId w:val="13"/>
  </w:num>
  <w:num w:numId="7">
    <w:abstractNumId w:val="16"/>
  </w:num>
  <w:num w:numId="8">
    <w:abstractNumId w:val="7"/>
  </w:num>
  <w:num w:numId="9">
    <w:abstractNumId w:val="11"/>
  </w:num>
  <w:num w:numId="10">
    <w:abstractNumId w:val="20"/>
  </w:num>
  <w:num w:numId="11">
    <w:abstractNumId w:val="2"/>
  </w:num>
  <w:num w:numId="12">
    <w:abstractNumId w:val="19"/>
  </w:num>
  <w:num w:numId="13">
    <w:abstractNumId w:val="5"/>
  </w:num>
  <w:num w:numId="14">
    <w:abstractNumId w:val="9"/>
  </w:num>
  <w:num w:numId="15">
    <w:abstractNumId w:val="8"/>
  </w:num>
  <w:num w:numId="16">
    <w:abstractNumId w:val="12"/>
  </w:num>
  <w:num w:numId="17">
    <w:abstractNumId w:val="14"/>
  </w:num>
  <w:num w:numId="18">
    <w:abstractNumId w:val="22"/>
  </w:num>
  <w:num w:numId="19">
    <w:abstractNumId w:val="15"/>
  </w:num>
  <w:num w:numId="20">
    <w:abstractNumId w:val="6"/>
  </w:num>
  <w:num w:numId="21">
    <w:abstractNumId w:val="3"/>
  </w:num>
  <w:num w:numId="22">
    <w:abstractNumId w:val="18"/>
  </w:num>
  <w:num w:numId="23">
    <w:abstractNumId w:val="1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6557D"/>
    <w:rsid w:val="005149D4"/>
    <w:rsid w:val="00F6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F6557D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9"/>
    <w:qFormat/>
    <w:rsid w:val="00F6557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F6557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F6557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F6557D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F6557D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F6557D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F6557D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F6557D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F6557D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9"/>
    <w:rsid w:val="00F6557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F6557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rsid w:val="00F6557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uiPriority w:val="9"/>
    <w:rsid w:val="00F6557D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uiPriority w:val="9"/>
    <w:rsid w:val="00F655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rsid w:val="00F6557D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uiPriority w:val="9"/>
    <w:rsid w:val="00F6557D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F6557D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F6557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F6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F6557D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F655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6557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F655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F6557D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F655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5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F6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F6557D"/>
    <w:pPr>
      <w:spacing w:after="120"/>
    </w:pPr>
  </w:style>
  <w:style w:type="character" w:customStyle="1" w:styleId="ad">
    <w:name w:val="Основной текст Знак"/>
    <w:basedOn w:val="a4"/>
    <w:link w:val="ac"/>
    <w:rsid w:val="00F6557D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F6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F6557D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F6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F6557D"/>
    <w:rPr>
      <w:rFonts w:ascii="Calibri" w:eastAsia="Calibri" w:hAnsi="Calibri" w:cs="Times New Roman"/>
    </w:rPr>
  </w:style>
  <w:style w:type="paragraph" w:styleId="af2">
    <w:name w:val="footer"/>
    <w:basedOn w:val="a3"/>
    <w:link w:val="af3"/>
    <w:uiPriority w:val="99"/>
    <w:unhideWhenUsed/>
    <w:rsid w:val="00F6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F6557D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F655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5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F6557D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F6557D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rsid w:val="00F6557D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F6557D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F655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F655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F6557D"/>
  </w:style>
  <w:style w:type="paragraph" w:customStyle="1" w:styleId="ConsNonformat">
    <w:name w:val="ConsNonformat"/>
    <w:rsid w:val="00F655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655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uiPriority w:val="99"/>
    <w:locked/>
    <w:rsid w:val="00F6557D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uiPriority w:val="99"/>
    <w:rsid w:val="00F6557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F6557D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F6557D"/>
    <w:rPr>
      <w:color w:val="0000FF"/>
      <w:u w:val="single"/>
    </w:rPr>
  </w:style>
  <w:style w:type="character" w:customStyle="1" w:styleId="FontStyle12">
    <w:name w:val="Font Style12"/>
    <w:basedOn w:val="a4"/>
    <w:rsid w:val="00F6557D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F65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F6557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F655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F6557D"/>
  </w:style>
  <w:style w:type="paragraph" w:customStyle="1" w:styleId="17">
    <w:name w:val="Стиль1"/>
    <w:basedOn w:val="ConsPlusNormal"/>
    <w:rsid w:val="00F6557D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F6557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F655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F6557D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F6557D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F6557D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iPriority w:val="99"/>
    <w:unhideWhenUsed/>
    <w:rsid w:val="00F6557D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uiPriority w:val="99"/>
    <w:rsid w:val="00F6557D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99"/>
    <w:rsid w:val="00F6557D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F6557D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F6557D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F6557D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F6557D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F6557D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F6557D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F6557D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F6557D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F6557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F655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F6557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F6557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F655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F6557D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F6557D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F6557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F6557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F655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F6557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F6557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F6557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F6557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F6557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F6557D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F6557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F655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F6557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F6557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F655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F6557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F6557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F655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F6557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F6557D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F6557D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F6557D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F6557D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F6557D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F6557D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F6557D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F6557D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F6557D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F6557D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F6557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F6557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F6557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F6557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F6557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F6557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F6557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F6557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F6557D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F6557D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F6557D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F6557D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F6557D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F6557D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F6557D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F6557D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F6557D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F6557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F6557D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F6557D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F6557D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F6557D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F6557D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F6557D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F6557D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F6557D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F6557D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F655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F6557D"/>
    <w:rPr>
      <w:color w:val="800080"/>
      <w:u w:val="single"/>
    </w:rPr>
  </w:style>
  <w:style w:type="paragraph" w:customStyle="1" w:styleId="fd">
    <w:name w:val="Обычfd"/>
    <w:rsid w:val="00F655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F655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F655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F6557D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F6557D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F6557D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F6557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F6557D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F6557D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F6557D"/>
    <w:pPr>
      <w:ind w:right="-596" w:firstLine="709"/>
      <w:jc w:val="both"/>
    </w:pPr>
  </w:style>
  <w:style w:type="paragraph" w:customStyle="1" w:styleId="1f0">
    <w:name w:val="Список1"/>
    <w:basedOn w:val="2b"/>
    <w:rsid w:val="00F6557D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F6557D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F6557D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F6557D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F6557D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F6557D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F6557D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F6557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F655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F6557D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F6557D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F6557D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F6557D"/>
    <w:pPr>
      <w:ind w:left="85"/>
    </w:pPr>
  </w:style>
  <w:style w:type="paragraph" w:customStyle="1" w:styleId="afff4">
    <w:name w:val="Единицы"/>
    <w:basedOn w:val="a3"/>
    <w:rsid w:val="00F6557D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F6557D"/>
    <w:pPr>
      <w:ind w:left="170"/>
    </w:pPr>
  </w:style>
  <w:style w:type="paragraph" w:customStyle="1" w:styleId="afff5">
    <w:name w:val="текст сноски"/>
    <w:basedOn w:val="a3"/>
    <w:rsid w:val="00F6557D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F6557D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F6557D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F6557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F6557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F6557D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F6557D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F6557D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F6557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F655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F6557D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F6557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F6557D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F6557D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F6557D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F6557D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F6557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F6557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F6557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F6557D"/>
    <w:rPr>
      <w:vertAlign w:val="superscript"/>
    </w:rPr>
  </w:style>
  <w:style w:type="paragraph" w:customStyle="1" w:styleId="ConsTitle">
    <w:name w:val="ConsTitle"/>
    <w:rsid w:val="00F6557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F6557D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F6557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F6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F6557D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F6557D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F6557D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F6557D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F6557D"/>
  </w:style>
  <w:style w:type="character" w:customStyle="1" w:styleId="affff3">
    <w:name w:val="знак сноски"/>
    <w:basedOn w:val="a4"/>
    <w:rsid w:val="00F6557D"/>
    <w:rPr>
      <w:vertAlign w:val="superscript"/>
    </w:rPr>
  </w:style>
  <w:style w:type="character" w:customStyle="1" w:styleId="affff4">
    <w:name w:val="Îñíîâíîé øðèôò"/>
    <w:rsid w:val="00F6557D"/>
  </w:style>
  <w:style w:type="character" w:customStyle="1" w:styleId="2f">
    <w:name w:val="Осно&quot;2"/>
    <w:rsid w:val="00F6557D"/>
  </w:style>
  <w:style w:type="paragraph" w:customStyle="1" w:styleId="a1">
    <w:name w:val="маркированный"/>
    <w:basedOn w:val="a3"/>
    <w:rsid w:val="00F6557D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F6557D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F6557D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F6557D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F6557D"/>
    <w:pPr>
      <w:ind w:left="57"/>
      <w:jc w:val="left"/>
    </w:pPr>
  </w:style>
  <w:style w:type="paragraph" w:customStyle="1" w:styleId="FR1">
    <w:name w:val="FR1"/>
    <w:rsid w:val="00F6557D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F6557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F65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F6557D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F6557D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F6557D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F6557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F6557D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F6557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F6557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34"/>
    <w:qFormat/>
    <w:rsid w:val="00F6557D"/>
    <w:pPr>
      <w:ind w:left="720"/>
      <w:contextualSpacing/>
    </w:pPr>
  </w:style>
  <w:style w:type="paragraph" w:customStyle="1" w:styleId="38">
    <w:name w:val="Обычный3"/>
    <w:basedOn w:val="a3"/>
    <w:rsid w:val="00F6557D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F6557D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F6557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F6557D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F65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F655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F6557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F655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F6557D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F6557D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F6557D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F6557D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F655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F655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F65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F65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F65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F65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F6557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F6557D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F655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F65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F65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F6557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F655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F655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F655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F655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F655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F655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F6557D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F655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F655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F655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F655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F655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F6557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F6557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F655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F6557D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F65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F655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F6557D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F6557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F6557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F6557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F6557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F65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F655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F65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F655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F655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F655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F655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F65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F65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F6557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F65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F6557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F6557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F6557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F65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F65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F6557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F6557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F6557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F65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F65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F65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F65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F65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F655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F655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F655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F655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F655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F65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F65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F655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F655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F65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F655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F655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F655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F655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F655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F65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F655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F65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F655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F655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F655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F655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F655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F655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F655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F655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F655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F655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F655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F655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F655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F655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F655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F6557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F655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F655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F655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F6557D"/>
    <w:rPr>
      <w:b/>
      <w:color w:val="000080"/>
    </w:rPr>
  </w:style>
  <w:style w:type="character" w:customStyle="1" w:styleId="afffff3">
    <w:name w:val="Гипертекстовая ссылка"/>
    <w:basedOn w:val="afffff2"/>
    <w:rsid w:val="00F6557D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F6557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F655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F655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F65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F6557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F655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uiPriority w:val="99"/>
    <w:rsid w:val="00F6557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F6557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F6557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F655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uiPriority w:val="99"/>
    <w:qFormat/>
    <w:rsid w:val="00F6557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F6557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655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F6557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F6557D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F6557D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F6557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F6557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F6557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F655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F655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F655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F655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F655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F655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F655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F655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F655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F655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F655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F655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F655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F655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F655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F655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F655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F655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F655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F655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F655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F655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F655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F655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F655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F6557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F6557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F655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F655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F6557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F6557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F655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F6557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F655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F6557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F655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F655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F655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F655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F655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F655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F655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F655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F655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F655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F655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F655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F655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F655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F6557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F6557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F6557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F6557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F655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F655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F655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F655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F655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F655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F6557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F6557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F6557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F655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F655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F655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F655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F655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F655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F6557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F655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F655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F655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F655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F655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F655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F655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F6557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F6557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F655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F6557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F6557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F6557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F6557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F6557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F6557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F655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F655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F655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F655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F655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F655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F655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F655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F655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F655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F655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F655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F6557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F6557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F655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F655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F655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F655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F655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F6557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F6557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F6557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F655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F655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F655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F655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F6557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F6557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F655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F6557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F655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F655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F655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F655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F655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F655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F655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F6557D"/>
  </w:style>
  <w:style w:type="paragraph" w:customStyle="1" w:styleId="1">
    <w:name w:val="марк список 1"/>
    <w:basedOn w:val="a3"/>
    <w:rsid w:val="00F6557D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F6557D"/>
    <w:pPr>
      <w:numPr>
        <w:numId w:val="7"/>
      </w:numPr>
    </w:pPr>
  </w:style>
  <w:style w:type="paragraph" w:customStyle="1" w:styleId="xl280">
    <w:name w:val="xl280"/>
    <w:basedOn w:val="a3"/>
    <w:rsid w:val="00F655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F655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F655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F655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F6557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F655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F655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F655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F655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F6557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F655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F655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F6557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F655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F655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F6557D"/>
  </w:style>
  <w:style w:type="paragraph" w:customStyle="1" w:styleId="font0">
    <w:name w:val="font0"/>
    <w:basedOn w:val="a3"/>
    <w:rsid w:val="00F655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F6557D"/>
    <w:rPr>
      <w:b/>
      <w:bCs/>
    </w:rPr>
  </w:style>
  <w:style w:type="paragraph" w:customStyle="1" w:styleId="2f3">
    <w:name w:val="Обычный (веб)2"/>
    <w:rsid w:val="00F655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F6557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F655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F6557D"/>
  </w:style>
  <w:style w:type="character" w:customStyle="1" w:styleId="WW-Absatz-Standardschriftart">
    <w:name w:val="WW-Absatz-Standardschriftart"/>
    <w:rsid w:val="00F6557D"/>
  </w:style>
  <w:style w:type="character" w:customStyle="1" w:styleId="WW-Absatz-Standardschriftart1">
    <w:name w:val="WW-Absatz-Standardschriftart1"/>
    <w:rsid w:val="00F6557D"/>
  </w:style>
  <w:style w:type="character" w:customStyle="1" w:styleId="WW-Absatz-Standardschriftart11">
    <w:name w:val="WW-Absatz-Standardschriftart11"/>
    <w:rsid w:val="00F6557D"/>
  </w:style>
  <w:style w:type="character" w:customStyle="1" w:styleId="WW-Absatz-Standardschriftart111">
    <w:name w:val="WW-Absatz-Standardschriftart111"/>
    <w:rsid w:val="00F6557D"/>
  </w:style>
  <w:style w:type="character" w:customStyle="1" w:styleId="WW-Absatz-Standardschriftart1111">
    <w:name w:val="WW-Absatz-Standardschriftart1111"/>
    <w:rsid w:val="00F6557D"/>
  </w:style>
  <w:style w:type="character" w:customStyle="1" w:styleId="WW-Absatz-Standardschriftart11111">
    <w:name w:val="WW-Absatz-Standardschriftart11111"/>
    <w:rsid w:val="00F6557D"/>
  </w:style>
  <w:style w:type="character" w:customStyle="1" w:styleId="WW-Absatz-Standardschriftart111111">
    <w:name w:val="WW-Absatz-Standardschriftart111111"/>
    <w:rsid w:val="00F6557D"/>
  </w:style>
  <w:style w:type="character" w:customStyle="1" w:styleId="WW-Absatz-Standardschriftart1111111">
    <w:name w:val="WW-Absatz-Standardschriftart1111111"/>
    <w:rsid w:val="00F6557D"/>
  </w:style>
  <w:style w:type="character" w:customStyle="1" w:styleId="WW-Absatz-Standardschriftart11111111">
    <w:name w:val="WW-Absatz-Standardschriftart11111111"/>
    <w:rsid w:val="00F6557D"/>
  </w:style>
  <w:style w:type="character" w:customStyle="1" w:styleId="WW-Absatz-Standardschriftart111111111">
    <w:name w:val="WW-Absatz-Standardschriftart111111111"/>
    <w:rsid w:val="00F6557D"/>
  </w:style>
  <w:style w:type="character" w:customStyle="1" w:styleId="WW-Absatz-Standardschriftart1111111111">
    <w:name w:val="WW-Absatz-Standardschriftart1111111111"/>
    <w:rsid w:val="00F6557D"/>
  </w:style>
  <w:style w:type="character" w:customStyle="1" w:styleId="WW-Absatz-Standardschriftart11111111111">
    <w:name w:val="WW-Absatz-Standardschriftart11111111111"/>
    <w:rsid w:val="00F6557D"/>
  </w:style>
  <w:style w:type="character" w:customStyle="1" w:styleId="WW-Absatz-Standardschriftart111111111111">
    <w:name w:val="WW-Absatz-Standardschriftart111111111111"/>
    <w:rsid w:val="00F6557D"/>
  </w:style>
  <w:style w:type="character" w:customStyle="1" w:styleId="WW-Absatz-Standardschriftart1111111111111">
    <w:name w:val="WW-Absatz-Standardschriftart1111111111111"/>
    <w:rsid w:val="00F6557D"/>
  </w:style>
  <w:style w:type="character" w:customStyle="1" w:styleId="WW-Absatz-Standardschriftart11111111111111">
    <w:name w:val="WW-Absatz-Standardschriftart11111111111111"/>
    <w:rsid w:val="00F6557D"/>
  </w:style>
  <w:style w:type="character" w:customStyle="1" w:styleId="WW-Absatz-Standardschriftart111111111111111">
    <w:name w:val="WW-Absatz-Standardschriftart111111111111111"/>
    <w:rsid w:val="00F6557D"/>
  </w:style>
  <w:style w:type="character" w:customStyle="1" w:styleId="WW-Absatz-Standardschriftart1111111111111111">
    <w:name w:val="WW-Absatz-Standardschriftart1111111111111111"/>
    <w:rsid w:val="00F6557D"/>
  </w:style>
  <w:style w:type="character" w:customStyle="1" w:styleId="WW-Absatz-Standardschriftart11111111111111111">
    <w:name w:val="WW-Absatz-Standardschriftart11111111111111111"/>
    <w:rsid w:val="00F6557D"/>
  </w:style>
  <w:style w:type="character" w:customStyle="1" w:styleId="WW-Absatz-Standardschriftart111111111111111111">
    <w:name w:val="WW-Absatz-Standardschriftart111111111111111111"/>
    <w:rsid w:val="00F6557D"/>
  </w:style>
  <w:style w:type="character" w:customStyle="1" w:styleId="WW-Absatz-Standardschriftart1111111111111111111">
    <w:name w:val="WW-Absatz-Standardschriftart1111111111111111111"/>
    <w:rsid w:val="00F6557D"/>
  </w:style>
  <w:style w:type="character" w:customStyle="1" w:styleId="WW-Absatz-Standardschriftart11111111111111111111">
    <w:name w:val="WW-Absatz-Standardschriftart11111111111111111111"/>
    <w:rsid w:val="00F6557D"/>
  </w:style>
  <w:style w:type="character" w:customStyle="1" w:styleId="WW-Absatz-Standardschriftart111111111111111111111">
    <w:name w:val="WW-Absatz-Standardschriftart111111111111111111111"/>
    <w:rsid w:val="00F6557D"/>
  </w:style>
  <w:style w:type="character" w:customStyle="1" w:styleId="WW-Absatz-Standardschriftart1111111111111111111111">
    <w:name w:val="WW-Absatz-Standardschriftart1111111111111111111111"/>
    <w:rsid w:val="00F6557D"/>
  </w:style>
  <w:style w:type="character" w:customStyle="1" w:styleId="WW-Absatz-Standardschriftart11111111111111111111111">
    <w:name w:val="WW-Absatz-Standardschriftart11111111111111111111111"/>
    <w:rsid w:val="00F6557D"/>
  </w:style>
  <w:style w:type="character" w:customStyle="1" w:styleId="WW-Absatz-Standardschriftart111111111111111111111111">
    <w:name w:val="WW-Absatz-Standardschriftart111111111111111111111111"/>
    <w:rsid w:val="00F6557D"/>
  </w:style>
  <w:style w:type="character" w:customStyle="1" w:styleId="WW-Absatz-Standardschriftart1111111111111111111111111">
    <w:name w:val="WW-Absatz-Standardschriftart1111111111111111111111111"/>
    <w:rsid w:val="00F6557D"/>
  </w:style>
  <w:style w:type="character" w:customStyle="1" w:styleId="WW-Absatz-Standardschriftart11111111111111111111111111">
    <w:name w:val="WW-Absatz-Standardschriftart11111111111111111111111111"/>
    <w:rsid w:val="00F6557D"/>
  </w:style>
  <w:style w:type="character" w:customStyle="1" w:styleId="WW-Absatz-Standardschriftart111111111111111111111111111">
    <w:name w:val="WW-Absatz-Standardschriftart111111111111111111111111111"/>
    <w:rsid w:val="00F6557D"/>
  </w:style>
  <w:style w:type="character" w:customStyle="1" w:styleId="WW-Absatz-Standardschriftart1111111111111111111111111111">
    <w:name w:val="WW-Absatz-Standardschriftart1111111111111111111111111111"/>
    <w:rsid w:val="00F6557D"/>
  </w:style>
  <w:style w:type="character" w:customStyle="1" w:styleId="WW-Absatz-Standardschriftart11111111111111111111111111111">
    <w:name w:val="WW-Absatz-Standardschriftart11111111111111111111111111111"/>
    <w:rsid w:val="00F6557D"/>
  </w:style>
  <w:style w:type="character" w:customStyle="1" w:styleId="WW-Absatz-Standardschriftart111111111111111111111111111111">
    <w:name w:val="WW-Absatz-Standardschriftart111111111111111111111111111111"/>
    <w:rsid w:val="00F6557D"/>
  </w:style>
  <w:style w:type="character" w:customStyle="1" w:styleId="WW-Absatz-Standardschriftart1111111111111111111111111111111">
    <w:name w:val="WW-Absatz-Standardschriftart1111111111111111111111111111111"/>
    <w:rsid w:val="00F6557D"/>
  </w:style>
  <w:style w:type="character" w:customStyle="1" w:styleId="WW-Absatz-Standardschriftart11111111111111111111111111111111">
    <w:name w:val="WW-Absatz-Standardschriftart11111111111111111111111111111111"/>
    <w:rsid w:val="00F6557D"/>
  </w:style>
  <w:style w:type="character" w:customStyle="1" w:styleId="WW-Absatz-Standardschriftart111111111111111111111111111111111">
    <w:name w:val="WW-Absatz-Standardschriftart111111111111111111111111111111111"/>
    <w:rsid w:val="00F6557D"/>
  </w:style>
  <w:style w:type="character" w:customStyle="1" w:styleId="WW-Absatz-Standardschriftart1111111111111111111111111111111111">
    <w:name w:val="WW-Absatz-Standardschriftart1111111111111111111111111111111111"/>
    <w:rsid w:val="00F6557D"/>
  </w:style>
  <w:style w:type="character" w:customStyle="1" w:styleId="WW-Absatz-Standardschriftart11111111111111111111111111111111111">
    <w:name w:val="WW-Absatz-Standardschriftart11111111111111111111111111111111111"/>
    <w:rsid w:val="00F6557D"/>
  </w:style>
  <w:style w:type="character" w:customStyle="1" w:styleId="WW-Absatz-Standardschriftart111111111111111111111111111111111111">
    <w:name w:val="WW-Absatz-Standardschriftart111111111111111111111111111111111111"/>
    <w:rsid w:val="00F6557D"/>
  </w:style>
  <w:style w:type="character" w:customStyle="1" w:styleId="WW-Absatz-Standardschriftart1111111111111111111111111111111111111">
    <w:name w:val="WW-Absatz-Standardschriftart1111111111111111111111111111111111111"/>
    <w:rsid w:val="00F6557D"/>
  </w:style>
  <w:style w:type="character" w:customStyle="1" w:styleId="WW-Absatz-Standardschriftart11111111111111111111111111111111111111">
    <w:name w:val="WW-Absatz-Standardschriftart11111111111111111111111111111111111111"/>
    <w:rsid w:val="00F6557D"/>
  </w:style>
  <w:style w:type="character" w:customStyle="1" w:styleId="WW-Absatz-Standardschriftart111111111111111111111111111111111111111">
    <w:name w:val="WW-Absatz-Standardschriftart111111111111111111111111111111111111111"/>
    <w:rsid w:val="00F6557D"/>
  </w:style>
  <w:style w:type="character" w:customStyle="1" w:styleId="2f4">
    <w:name w:val="Основной шрифт абзаца2"/>
    <w:rsid w:val="00F6557D"/>
  </w:style>
  <w:style w:type="character" w:customStyle="1" w:styleId="WW-Absatz-Standardschriftart1111111111111111111111111111111111111111">
    <w:name w:val="WW-Absatz-Standardschriftart1111111111111111111111111111111111111111"/>
    <w:rsid w:val="00F6557D"/>
  </w:style>
  <w:style w:type="character" w:customStyle="1" w:styleId="WW-Absatz-Standardschriftart11111111111111111111111111111111111111111">
    <w:name w:val="WW-Absatz-Standardschriftart11111111111111111111111111111111111111111"/>
    <w:rsid w:val="00F6557D"/>
  </w:style>
  <w:style w:type="character" w:customStyle="1" w:styleId="WW-Absatz-Standardschriftart111111111111111111111111111111111111111111">
    <w:name w:val="WW-Absatz-Standardschriftart111111111111111111111111111111111111111111"/>
    <w:rsid w:val="00F6557D"/>
  </w:style>
  <w:style w:type="character" w:customStyle="1" w:styleId="WW-Absatz-Standardschriftart1111111111111111111111111111111111111111111">
    <w:name w:val="WW-Absatz-Standardschriftart1111111111111111111111111111111111111111111"/>
    <w:rsid w:val="00F6557D"/>
  </w:style>
  <w:style w:type="character" w:customStyle="1" w:styleId="1fa">
    <w:name w:val="Основной шрифт абзаца1"/>
    <w:rsid w:val="00F6557D"/>
  </w:style>
  <w:style w:type="character" w:customStyle="1" w:styleId="WW-Absatz-Standardschriftart11111111111111111111111111111111111111111111">
    <w:name w:val="WW-Absatz-Standardschriftart11111111111111111111111111111111111111111111"/>
    <w:rsid w:val="00F6557D"/>
  </w:style>
  <w:style w:type="character" w:customStyle="1" w:styleId="WW-Absatz-Standardschriftart111111111111111111111111111111111111111111111">
    <w:name w:val="WW-Absatz-Standardschriftart111111111111111111111111111111111111111111111"/>
    <w:rsid w:val="00F6557D"/>
  </w:style>
  <w:style w:type="character" w:customStyle="1" w:styleId="WW-Absatz-Standardschriftart1111111111111111111111111111111111111111111111">
    <w:name w:val="WW-Absatz-Standardschriftart1111111111111111111111111111111111111111111111"/>
    <w:rsid w:val="00F6557D"/>
  </w:style>
  <w:style w:type="character" w:customStyle="1" w:styleId="WW-Absatz-Standardschriftart11111111111111111111111111111111111111111111111">
    <w:name w:val="WW-Absatz-Standardschriftart11111111111111111111111111111111111111111111111"/>
    <w:rsid w:val="00F6557D"/>
  </w:style>
  <w:style w:type="character" w:customStyle="1" w:styleId="WW-Absatz-Standardschriftart111111111111111111111111111111111111111111111111">
    <w:name w:val="WW-Absatz-Standardschriftart111111111111111111111111111111111111111111111111"/>
    <w:rsid w:val="00F6557D"/>
  </w:style>
  <w:style w:type="character" w:customStyle="1" w:styleId="afffffc">
    <w:name w:val="Символ нумерации"/>
    <w:rsid w:val="00F6557D"/>
  </w:style>
  <w:style w:type="paragraph" w:customStyle="1" w:styleId="afffffd">
    <w:name w:val="Заголовок"/>
    <w:basedOn w:val="a3"/>
    <w:next w:val="ac"/>
    <w:rsid w:val="00F6557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F6557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F6557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F6557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F6557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F6557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F6557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F6557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F6557D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F6557D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F655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F6557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F6557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F6557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F6557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F6557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F6557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F6557D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F6557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F6557D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F6557D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F6557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F655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F6557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F6557D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F6557D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F6557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F6557D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F6557D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F65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F65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F6557D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F6557D"/>
    <w:rPr>
      <w:i/>
      <w:iCs w:val="0"/>
    </w:rPr>
  </w:style>
  <w:style w:type="character" w:customStyle="1" w:styleId="text">
    <w:name w:val="text"/>
    <w:basedOn w:val="a4"/>
    <w:rsid w:val="00F6557D"/>
  </w:style>
  <w:style w:type="paragraph" w:customStyle="1" w:styleId="affffff4">
    <w:name w:val="Основной текст ГД Знак Знак Знак"/>
    <w:basedOn w:val="afc"/>
    <w:link w:val="affffff5"/>
    <w:rsid w:val="00F6557D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F65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F6557D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F6557D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F6557D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F6557D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F6557D"/>
  </w:style>
  <w:style w:type="paragraph" w:customStyle="1" w:styleId="oaenoniinee">
    <w:name w:val="oaeno niinee"/>
    <w:basedOn w:val="a3"/>
    <w:rsid w:val="00F6557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F6557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F6557D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F6557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F65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F65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F6557D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F6557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F6557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F6557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F6557D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F6557D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F6557D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F6557D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F6557D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F655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F655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F6557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F6557D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F6557D"/>
  </w:style>
  <w:style w:type="paragraph" w:customStyle="1" w:styleId="65">
    <w:name w:val="Обычный (веб)6"/>
    <w:rsid w:val="00F655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F655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F6557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F655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F6557D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F6557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F655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F6557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F6557D"/>
    <w:rPr>
      <w:sz w:val="28"/>
      <w:lang w:val="ru-RU" w:eastAsia="ru-RU" w:bidi="ar-SA"/>
    </w:rPr>
  </w:style>
  <w:style w:type="paragraph" w:customStyle="1" w:styleId="Noeeu32">
    <w:name w:val="Noeeu32"/>
    <w:rsid w:val="00F6557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F6557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F6557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F6557D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F6557D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F6557D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F6557D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F6557D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F655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F6557D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F655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F655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F6557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F655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F6557D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F65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F655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F6557D"/>
    <w:rPr>
      <w:rFonts w:ascii="Symbol" w:hAnsi="Symbol"/>
    </w:rPr>
  </w:style>
  <w:style w:type="character" w:customStyle="1" w:styleId="WW8Num3z0">
    <w:name w:val="WW8Num3z0"/>
    <w:rsid w:val="00F6557D"/>
    <w:rPr>
      <w:rFonts w:ascii="Symbol" w:hAnsi="Symbol"/>
    </w:rPr>
  </w:style>
  <w:style w:type="character" w:customStyle="1" w:styleId="WW8Num4z0">
    <w:name w:val="WW8Num4z0"/>
    <w:rsid w:val="00F6557D"/>
    <w:rPr>
      <w:rFonts w:ascii="Symbol" w:hAnsi="Symbol"/>
    </w:rPr>
  </w:style>
  <w:style w:type="character" w:customStyle="1" w:styleId="WW8Num5z0">
    <w:name w:val="WW8Num5z0"/>
    <w:rsid w:val="00F6557D"/>
    <w:rPr>
      <w:rFonts w:ascii="Symbol" w:hAnsi="Symbol"/>
    </w:rPr>
  </w:style>
  <w:style w:type="character" w:customStyle="1" w:styleId="WW8Num6z0">
    <w:name w:val="WW8Num6z0"/>
    <w:rsid w:val="00F6557D"/>
    <w:rPr>
      <w:rFonts w:ascii="Symbol" w:hAnsi="Symbol"/>
    </w:rPr>
  </w:style>
  <w:style w:type="character" w:customStyle="1" w:styleId="WW8Num7z0">
    <w:name w:val="WW8Num7z0"/>
    <w:rsid w:val="00F6557D"/>
    <w:rPr>
      <w:rFonts w:ascii="Symbol" w:hAnsi="Symbol"/>
    </w:rPr>
  </w:style>
  <w:style w:type="character" w:customStyle="1" w:styleId="WW8Num8z0">
    <w:name w:val="WW8Num8z0"/>
    <w:rsid w:val="00F6557D"/>
    <w:rPr>
      <w:rFonts w:ascii="Symbol" w:hAnsi="Symbol"/>
    </w:rPr>
  </w:style>
  <w:style w:type="character" w:customStyle="1" w:styleId="WW8Num9z0">
    <w:name w:val="WW8Num9z0"/>
    <w:rsid w:val="00F6557D"/>
    <w:rPr>
      <w:rFonts w:ascii="Symbol" w:hAnsi="Symbol"/>
    </w:rPr>
  </w:style>
  <w:style w:type="character" w:customStyle="1" w:styleId="affffffb">
    <w:name w:val="?????? ?????????"/>
    <w:rsid w:val="00F6557D"/>
  </w:style>
  <w:style w:type="character" w:customStyle="1" w:styleId="affffffc">
    <w:name w:val="??????? ??????"/>
    <w:rsid w:val="00F6557D"/>
    <w:rPr>
      <w:rFonts w:ascii="OpenSymbol" w:hAnsi="OpenSymbol"/>
    </w:rPr>
  </w:style>
  <w:style w:type="character" w:customStyle="1" w:styleId="affffffd">
    <w:name w:val="Маркеры списка"/>
    <w:rsid w:val="00F6557D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F6557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F6557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F6557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F6557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F6557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F6557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F6557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F6557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F6557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F6557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F6557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F6557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F6557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F6557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F6557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F6557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F6557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F6557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F6557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F6557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F6557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F6557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F6557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F6557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F6557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F6557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F6557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F6557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F6557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F6557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F6557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F6557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F6557D"/>
    <w:pPr>
      <w:jc w:val="center"/>
    </w:pPr>
    <w:rPr>
      <w:b/>
    </w:rPr>
  </w:style>
  <w:style w:type="paragraph" w:customStyle="1" w:styleId="WW-13">
    <w:name w:val="WW-?????????? ???????1"/>
    <w:basedOn w:val="a3"/>
    <w:rsid w:val="00F6557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F6557D"/>
    <w:pPr>
      <w:jc w:val="center"/>
    </w:pPr>
    <w:rPr>
      <w:b/>
    </w:rPr>
  </w:style>
  <w:style w:type="paragraph" w:customStyle="1" w:styleId="WW-120">
    <w:name w:val="WW-?????????? ???????12"/>
    <w:basedOn w:val="a3"/>
    <w:rsid w:val="00F6557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F6557D"/>
    <w:pPr>
      <w:jc w:val="center"/>
    </w:pPr>
    <w:rPr>
      <w:b/>
    </w:rPr>
  </w:style>
  <w:style w:type="paragraph" w:customStyle="1" w:styleId="WW-123">
    <w:name w:val="WW-?????????? ???????123"/>
    <w:basedOn w:val="a3"/>
    <w:rsid w:val="00F6557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F6557D"/>
    <w:pPr>
      <w:jc w:val="center"/>
    </w:pPr>
    <w:rPr>
      <w:b/>
    </w:rPr>
  </w:style>
  <w:style w:type="paragraph" w:customStyle="1" w:styleId="WW-1234">
    <w:name w:val="WW-?????????? ???????1234"/>
    <w:basedOn w:val="a3"/>
    <w:rsid w:val="00F6557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F6557D"/>
    <w:pPr>
      <w:jc w:val="center"/>
    </w:pPr>
    <w:rPr>
      <w:b/>
    </w:rPr>
  </w:style>
  <w:style w:type="paragraph" w:customStyle="1" w:styleId="WW-12345">
    <w:name w:val="WW-?????????? ???????12345"/>
    <w:basedOn w:val="a3"/>
    <w:rsid w:val="00F6557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F6557D"/>
    <w:pPr>
      <w:jc w:val="center"/>
    </w:pPr>
    <w:rPr>
      <w:b/>
    </w:rPr>
  </w:style>
  <w:style w:type="paragraph" w:customStyle="1" w:styleId="WW-123456">
    <w:name w:val="WW-?????????? ???????123456"/>
    <w:basedOn w:val="a3"/>
    <w:rsid w:val="00F6557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F6557D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F6557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F6557D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F6557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F6557D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F6557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F6557D"/>
    <w:pPr>
      <w:jc w:val="center"/>
    </w:pPr>
    <w:rPr>
      <w:b/>
    </w:rPr>
  </w:style>
  <w:style w:type="paragraph" w:customStyle="1" w:styleId="56">
    <w:name w:val="Абзац списка5"/>
    <w:basedOn w:val="a3"/>
    <w:rsid w:val="00F6557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F655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F6557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F655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F6557D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F655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F655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F6557D"/>
    <w:rPr>
      <w:rFonts w:ascii="Calibri" w:eastAsia="Calibri" w:hAnsi="Calibri" w:cs="Times New Roman"/>
    </w:rPr>
  </w:style>
  <w:style w:type="paragraph" w:customStyle="1" w:styleId="150">
    <w:name w:val="Обычный (веб)15"/>
    <w:rsid w:val="00F655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655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F655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F6557D"/>
    <w:rPr>
      <w:color w:val="0000FF"/>
      <w:u w:val="single"/>
    </w:rPr>
  </w:style>
  <w:style w:type="paragraph" w:customStyle="1" w:styleId="160">
    <w:name w:val="Обычный (веб)16"/>
    <w:rsid w:val="00F655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F6557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F6557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F6557D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F6557D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F6557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F6557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F655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F655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655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F6557D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F6557D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F6557D"/>
    <w:rPr>
      <w:b/>
      <w:sz w:val="22"/>
    </w:rPr>
  </w:style>
  <w:style w:type="paragraph" w:customStyle="1" w:styleId="200">
    <w:name w:val="Обычный (веб)20"/>
    <w:rsid w:val="00F655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F6557D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F6557D"/>
  </w:style>
  <w:style w:type="table" w:customStyle="1" w:styleId="3f2">
    <w:name w:val="Сетка таблицы3"/>
    <w:basedOn w:val="a5"/>
    <w:next w:val="a9"/>
    <w:rsid w:val="00F6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F6557D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F655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F655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F655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F6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F6557D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F655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F655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F6557D"/>
  </w:style>
  <w:style w:type="paragraph" w:customStyle="1" w:styleId="title">
    <w:name w:val="title"/>
    <w:basedOn w:val="a3"/>
    <w:rsid w:val="00F655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F655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F655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F655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F6557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F6557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F6557D"/>
    <w:rPr>
      <w:rFonts w:cs="Calibri"/>
      <w:lang w:eastAsia="en-US"/>
    </w:rPr>
  </w:style>
  <w:style w:type="paragraph" w:styleId="HTML">
    <w:name w:val="HTML Preformatted"/>
    <w:basedOn w:val="a3"/>
    <w:link w:val="HTML0"/>
    <w:rsid w:val="00F65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F655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F6557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F6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655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F6557D"/>
  </w:style>
  <w:style w:type="table" w:customStyle="1" w:styleId="122">
    <w:name w:val="Сетка таблицы12"/>
    <w:basedOn w:val="a5"/>
    <w:next w:val="a9"/>
    <w:rsid w:val="00F6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F6557D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F655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F655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F6557D"/>
  </w:style>
  <w:style w:type="character" w:customStyle="1" w:styleId="ei">
    <w:name w:val="ei"/>
    <w:basedOn w:val="a4"/>
    <w:rsid w:val="00F6557D"/>
  </w:style>
  <w:style w:type="character" w:customStyle="1" w:styleId="apple-converted-space">
    <w:name w:val="apple-converted-space"/>
    <w:basedOn w:val="a4"/>
    <w:rsid w:val="00F6557D"/>
  </w:style>
  <w:style w:type="paragraph" w:customStyle="1" w:styleId="2fc">
    <w:name w:val="Основной текст2"/>
    <w:basedOn w:val="a3"/>
    <w:rsid w:val="00F6557D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F6557D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F6557D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F6557D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F6557D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F6557D"/>
  </w:style>
  <w:style w:type="table" w:customStyle="1" w:styleId="151">
    <w:name w:val="Сетка таблицы15"/>
    <w:basedOn w:val="a5"/>
    <w:next w:val="a9"/>
    <w:rsid w:val="00F6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F6557D"/>
  </w:style>
  <w:style w:type="table" w:customStyle="1" w:styleId="161">
    <w:name w:val="Сетка таблицы16"/>
    <w:basedOn w:val="a5"/>
    <w:next w:val="a9"/>
    <w:rsid w:val="00F6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6557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F6557D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F6557D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F6557D"/>
  </w:style>
  <w:style w:type="table" w:customStyle="1" w:styleId="171">
    <w:name w:val="Сетка таблицы17"/>
    <w:basedOn w:val="a5"/>
    <w:next w:val="a9"/>
    <w:rsid w:val="00F6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6557D"/>
  </w:style>
  <w:style w:type="character" w:customStyle="1" w:styleId="blk">
    <w:name w:val="blk"/>
    <w:basedOn w:val="a4"/>
    <w:rsid w:val="00F6557D"/>
  </w:style>
  <w:style w:type="character" w:styleId="afffffff6">
    <w:name w:val="endnote reference"/>
    <w:uiPriority w:val="99"/>
    <w:semiHidden/>
    <w:unhideWhenUsed/>
    <w:rsid w:val="00F6557D"/>
    <w:rPr>
      <w:vertAlign w:val="superscript"/>
    </w:rPr>
  </w:style>
  <w:style w:type="character" w:customStyle="1" w:styleId="affffa">
    <w:name w:val="Абзац списка Знак"/>
    <w:link w:val="affff9"/>
    <w:uiPriority w:val="34"/>
    <w:locked/>
    <w:rsid w:val="00F6557D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F6557D"/>
  </w:style>
  <w:style w:type="character" w:customStyle="1" w:styleId="5Exact">
    <w:name w:val="Основной текст (5) Exact"/>
    <w:basedOn w:val="a4"/>
    <w:rsid w:val="00F6557D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F6557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F6557D"/>
  </w:style>
  <w:style w:type="table" w:customStyle="1" w:styleId="181">
    <w:name w:val="Сетка таблицы18"/>
    <w:basedOn w:val="a5"/>
    <w:next w:val="a9"/>
    <w:rsid w:val="00F6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F6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F655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F6557D"/>
  </w:style>
  <w:style w:type="paragraph" w:customStyle="1" w:styleId="142">
    <w:name w:val="Знак14"/>
    <w:basedOn w:val="a3"/>
    <w:uiPriority w:val="99"/>
    <w:rsid w:val="00F6557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F6557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F6557D"/>
  </w:style>
  <w:style w:type="paragraph" w:customStyle="1" w:styleId="1ff6">
    <w:name w:val="Текст1"/>
    <w:basedOn w:val="a3"/>
    <w:rsid w:val="00F6557D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F655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F6557D"/>
  </w:style>
  <w:style w:type="table" w:customStyle="1" w:styleId="222">
    <w:name w:val="Сетка таблицы22"/>
    <w:basedOn w:val="a5"/>
    <w:next w:val="a9"/>
    <w:rsid w:val="00F6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F6557D"/>
  </w:style>
  <w:style w:type="table" w:customStyle="1" w:styleId="232">
    <w:name w:val="Сетка таблицы23"/>
    <w:basedOn w:val="a5"/>
    <w:next w:val="a9"/>
    <w:rsid w:val="00F6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F6557D"/>
  </w:style>
  <w:style w:type="paragraph" w:customStyle="1" w:styleId="3f4">
    <w:name w:val="Знак Знак3 Знак Знак"/>
    <w:basedOn w:val="a3"/>
    <w:uiPriority w:val="99"/>
    <w:rsid w:val="00F6557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F6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F6557D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F6557D"/>
  </w:style>
  <w:style w:type="character" w:customStyle="1" w:styleId="WW8Num1z0">
    <w:name w:val="WW8Num1z0"/>
    <w:rsid w:val="00F6557D"/>
    <w:rPr>
      <w:rFonts w:ascii="Symbol" w:hAnsi="Symbol" w:cs="OpenSymbol"/>
    </w:rPr>
  </w:style>
  <w:style w:type="character" w:customStyle="1" w:styleId="3f5">
    <w:name w:val="Основной шрифт абзаца3"/>
    <w:rsid w:val="00F6557D"/>
  </w:style>
  <w:style w:type="paragraph" w:customStyle="1" w:styleId="215">
    <w:name w:val="Обычный (веб)21"/>
    <w:rsid w:val="00F655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F6557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F6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F6557D"/>
  </w:style>
  <w:style w:type="table" w:customStyle="1" w:styleId="260">
    <w:name w:val="Сетка таблицы26"/>
    <w:basedOn w:val="a5"/>
    <w:next w:val="a9"/>
    <w:rsid w:val="00F6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F6557D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F6557D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F655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F6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F6557D"/>
  </w:style>
  <w:style w:type="paragraph" w:customStyle="1" w:styleId="88">
    <w:name w:val="Абзац списка8"/>
    <w:basedOn w:val="a3"/>
    <w:rsid w:val="00F6557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F655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F6557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F655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F6557D"/>
  </w:style>
  <w:style w:type="table" w:customStyle="1" w:styleId="312">
    <w:name w:val="Сетка таблицы31"/>
    <w:basedOn w:val="a5"/>
    <w:next w:val="a9"/>
    <w:rsid w:val="00F6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F6557D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F6557D"/>
  </w:style>
  <w:style w:type="table" w:customStyle="1" w:styleId="321">
    <w:name w:val="Сетка таблицы32"/>
    <w:basedOn w:val="a5"/>
    <w:next w:val="a9"/>
    <w:uiPriority w:val="99"/>
    <w:rsid w:val="00F655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F655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F6557D"/>
  </w:style>
  <w:style w:type="character" w:customStyle="1" w:styleId="1ff8">
    <w:name w:val="Подзаголовок Знак1"/>
    <w:uiPriority w:val="11"/>
    <w:rsid w:val="00F6557D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F6557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F655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F655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F655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6557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F655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F6557D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F6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F6557D"/>
  </w:style>
  <w:style w:type="numbering" w:customStyle="1" w:styleId="252">
    <w:name w:val="Нет списка25"/>
    <w:next w:val="a6"/>
    <w:semiHidden/>
    <w:rsid w:val="00F6557D"/>
  </w:style>
  <w:style w:type="table" w:customStyle="1" w:styleId="380">
    <w:name w:val="Сетка таблицы38"/>
    <w:basedOn w:val="a5"/>
    <w:next w:val="a9"/>
    <w:rsid w:val="00F6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F6557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F6557D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F6557D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F655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F655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F6557D"/>
  </w:style>
  <w:style w:type="numbering" w:customStyle="1" w:styleId="271">
    <w:name w:val="Нет списка27"/>
    <w:next w:val="a6"/>
    <w:uiPriority w:val="99"/>
    <w:semiHidden/>
    <w:unhideWhenUsed/>
    <w:rsid w:val="00F6557D"/>
  </w:style>
  <w:style w:type="numbering" w:customStyle="1" w:styleId="281">
    <w:name w:val="Нет списка28"/>
    <w:next w:val="a6"/>
    <w:uiPriority w:val="99"/>
    <w:semiHidden/>
    <w:unhideWhenUsed/>
    <w:rsid w:val="00F6557D"/>
  </w:style>
  <w:style w:type="paragraph" w:customStyle="1" w:styleId="Style3">
    <w:name w:val="Style3"/>
    <w:basedOn w:val="a3"/>
    <w:uiPriority w:val="99"/>
    <w:rsid w:val="00F6557D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F6557D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F6557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F6557D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F655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F6557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F6557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F6557D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F655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F6557D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F655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F6557D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F655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F655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F655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F6557D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F6557D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F6557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F6557D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F6557D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F6557D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F6557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F6557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F6557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F6557D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F6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F6557D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F6557D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F655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F655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F655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F6557D"/>
  </w:style>
  <w:style w:type="numbering" w:customStyle="1" w:styleId="291">
    <w:name w:val="Нет списка29"/>
    <w:next w:val="a6"/>
    <w:uiPriority w:val="99"/>
    <w:semiHidden/>
    <w:unhideWhenUsed/>
    <w:rsid w:val="00F6557D"/>
  </w:style>
  <w:style w:type="table" w:customStyle="1" w:styleId="420">
    <w:name w:val="Сетка таблицы42"/>
    <w:basedOn w:val="a5"/>
    <w:next w:val="a9"/>
    <w:uiPriority w:val="59"/>
    <w:rsid w:val="00F655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F655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uiPriority w:val="99"/>
    <w:locked/>
    <w:rsid w:val="00F6557D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F6557D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F6557D"/>
  </w:style>
  <w:style w:type="table" w:customStyle="1" w:styleId="430">
    <w:name w:val="Сетка таблицы43"/>
    <w:basedOn w:val="a5"/>
    <w:next w:val="a9"/>
    <w:rsid w:val="00F6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F6557D"/>
  </w:style>
  <w:style w:type="numbering" w:customStyle="1" w:styleId="322">
    <w:name w:val="Нет списка32"/>
    <w:next w:val="a6"/>
    <w:uiPriority w:val="99"/>
    <w:semiHidden/>
    <w:unhideWhenUsed/>
    <w:rsid w:val="00F6557D"/>
  </w:style>
  <w:style w:type="numbering" w:customStyle="1" w:styleId="331">
    <w:name w:val="Нет списка33"/>
    <w:next w:val="a6"/>
    <w:uiPriority w:val="99"/>
    <w:semiHidden/>
    <w:unhideWhenUsed/>
    <w:rsid w:val="00F6557D"/>
  </w:style>
  <w:style w:type="table" w:customStyle="1" w:styleId="440">
    <w:name w:val="Сетка таблицы44"/>
    <w:basedOn w:val="a5"/>
    <w:next w:val="a9"/>
    <w:uiPriority w:val="59"/>
    <w:rsid w:val="00F655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F6557D"/>
  </w:style>
  <w:style w:type="numbering" w:customStyle="1" w:styleId="351">
    <w:name w:val="Нет списка35"/>
    <w:next w:val="a6"/>
    <w:semiHidden/>
    <w:rsid w:val="00F6557D"/>
  </w:style>
  <w:style w:type="paragraph" w:customStyle="1" w:styleId="afffffff9">
    <w:name w:val="Знак Знак Знак"/>
    <w:basedOn w:val="a3"/>
    <w:rsid w:val="00F6557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F6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F6557D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F6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F6557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F655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F655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F655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F655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F6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F655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F655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F655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a">
    <w:name w:val="Колонтитул_"/>
    <w:basedOn w:val="a4"/>
    <w:rsid w:val="00F655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b">
    <w:name w:val="Колонтитул"/>
    <w:basedOn w:val="afffffffa"/>
    <w:uiPriority w:val="99"/>
    <w:rsid w:val="00F6557D"/>
    <w:rPr>
      <w:color w:val="000000"/>
      <w:spacing w:val="0"/>
      <w:w w:val="100"/>
      <w:position w:val="0"/>
    </w:rPr>
  </w:style>
  <w:style w:type="table" w:customStyle="1" w:styleId="560">
    <w:name w:val="Сетка таблицы56"/>
    <w:basedOn w:val="a5"/>
    <w:next w:val="a9"/>
    <w:rsid w:val="00F6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unhideWhenUsed/>
    <w:rsid w:val="00F6557D"/>
  </w:style>
  <w:style w:type="numbering" w:customStyle="1" w:styleId="371">
    <w:name w:val="Нет списка37"/>
    <w:next w:val="a6"/>
    <w:uiPriority w:val="99"/>
    <w:semiHidden/>
    <w:unhideWhenUsed/>
    <w:rsid w:val="00F6557D"/>
  </w:style>
  <w:style w:type="character" w:customStyle="1" w:styleId="af5">
    <w:name w:val="Обычный (веб) Знак"/>
    <w:aliases w:val="Обычный (Web)1 Знак,Обычный (Web) Знак"/>
    <w:link w:val="af4"/>
    <w:locked/>
    <w:rsid w:val="00F6557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81">
    <w:name w:val="Нет списка38"/>
    <w:next w:val="a6"/>
    <w:semiHidden/>
    <w:rsid w:val="00F6557D"/>
  </w:style>
  <w:style w:type="table" w:customStyle="1" w:styleId="570">
    <w:name w:val="Сетка таблицы57"/>
    <w:basedOn w:val="a5"/>
    <w:next w:val="a9"/>
    <w:rsid w:val="00F6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3"/>
    <w:rsid w:val="00F6557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8">
    <w:name w:val="Абзац списка11"/>
    <w:basedOn w:val="a3"/>
    <w:rsid w:val="00F6557D"/>
    <w:pPr>
      <w:ind w:left="720"/>
    </w:pPr>
    <w:rPr>
      <w:rFonts w:eastAsia="Times New Roman"/>
    </w:rPr>
  </w:style>
  <w:style w:type="paragraph" w:customStyle="1" w:styleId="243">
    <w:name w:val="Обычный (веб)24"/>
    <w:rsid w:val="00F655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580">
    <w:name w:val="Сетка таблицы58"/>
    <w:basedOn w:val="a5"/>
    <w:next w:val="a9"/>
    <w:uiPriority w:val="59"/>
    <w:rsid w:val="00F655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rsid w:val="00F6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F6557D"/>
  </w:style>
  <w:style w:type="paragraph" w:customStyle="1" w:styleId="ConsPlusTitlePage">
    <w:name w:val="ConsPlusTitlePage"/>
    <w:rsid w:val="00F65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uiPriority w:val="59"/>
    <w:rsid w:val="00F6557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c">
    <w:name w:val="TOC Heading"/>
    <w:basedOn w:val="12"/>
    <w:next w:val="a3"/>
    <w:uiPriority w:val="99"/>
    <w:qFormat/>
    <w:rsid w:val="00F6557D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customStyle="1" w:styleId="4b">
    <w:name w:val="Основной текст4"/>
    <w:basedOn w:val="a3"/>
    <w:rsid w:val="00F6557D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  <w:sz w:val="23"/>
      <w:szCs w:val="23"/>
    </w:rPr>
  </w:style>
  <w:style w:type="numbering" w:customStyle="1" w:styleId="401">
    <w:name w:val="Нет списка40"/>
    <w:next w:val="a6"/>
    <w:uiPriority w:val="99"/>
    <w:semiHidden/>
    <w:unhideWhenUsed/>
    <w:rsid w:val="00F6557D"/>
  </w:style>
  <w:style w:type="table" w:customStyle="1" w:styleId="610">
    <w:name w:val="Сетка таблицы61"/>
    <w:basedOn w:val="a5"/>
    <w:next w:val="a9"/>
    <w:uiPriority w:val="59"/>
    <w:rsid w:val="00F6557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F6557D"/>
  </w:style>
  <w:style w:type="table" w:customStyle="1" w:styleId="620">
    <w:name w:val="Сетка таблицы62"/>
    <w:basedOn w:val="a5"/>
    <w:next w:val="a9"/>
    <w:uiPriority w:val="59"/>
    <w:rsid w:val="00F6557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3"/>
    <w:rsid w:val="00F655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37c4cf2">
    <w:name w:val="c737c4cf2"/>
    <w:basedOn w:val="a4"/>
    <w:rsid w:val="00F6557D"/>
  </w:style>
  <w:style w:type="character" w:customStyle="1" w:styleId="hf91a417a">
    <w:name w:val="hf91a417a"/>
    <w:basedOn w:val="a4"/>
    <w:rsid w:val="00F6557D"/>
  </w:style>
  <w:style w:type="table" w:customStyle="1" w:styleId="630">
    <w:name w:val="Сетка таблицы63"/>
    <w:basedOn w:val="a5"/>
    <w:next w:val="a9"/>
    <w:uiPriority w:val="59"/>
    <w:rsid w:val="00F6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unhideWhenUsed/>
    <w:rsid w:val="00F6557D"/>
  </w:style>
  <w:style w:type="table" w:customStyle="1" w:styleId="640">
    <w:name w:val="Сетка таблицы64"/>
    <w:basedOn w:val="a5"/>
    <w:next w:val="a9"/>
    <w:uiPriority w:val="59"/>
    <w:rsid w:val="00F6557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39"/>
    <w:unhideWhenUsed/>
    <w:rsid w:val="00F6557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F6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F655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59"/>
    <w:rsid w:val="00F655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5"/>
    <w:next w:val="a9"/>
    <w:uiPriority w:val="59"/>
    <w:rsid w:val="00F655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3">
    <w:name w:val="Обычный (веб)25"/>
    <w:rsid w:val="00F655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700">
    <w:name w:val="Сетка таблицы70"/>
    <w:basedOn w:val="a5"/>
    <w:next w:val="a9"/>
    <w:uiPriority w:val="59"/>
    <w:rsid w:val="00F6557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5"/>
    <w:next w:val="a9"/>
    <w:uiPriority w:val="59"/>
    <w:rsid w:val="00F6557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F655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F6557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5"/>
    <w:next w:val="a9"/>
    <w:uiPriority w:val="59"/>
    <w:rsid w:val="00F6557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F6557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F655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F655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0">
    <w:name w:val="Сетка таблицы78"/>
    <w:basedOn w:val="a5"/>
    <w:next w:val="a9"/>
    <w:uiPriority w:val="39"/>
    <w:unhideWhenUsed/>
    <w:rsid w:val="00F6557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2767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62767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277A02AF37055FC57FD062A9615E464200DC3D6002A40EDEC18ED1675jE14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62767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8503</Words>
  <Characters>48472</Characters>
  <Application>Microsoft Office Word</Application>
  <DocSecurity>0</DocSecurity>
  <Lines>403</Lines>
  <Paragraphs>113</Paragraphs>
  <ScaleCrop>false</ScaleCrop>
  <Company/>
  <LinksUpToDate>false</LinksUpToDate>
  <CharactersWithSpaces>56862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2021-11-15T10:24:00Z</dcterms:created>
  <dcterms:modified xsi:type="dcterms:W3CDTF">2021-11-15T10:26:00Z</dcterms:modified>
</cp:coreProperties>
</file>