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6" w:rsidRPr="00197F16" w:rsidRDefault="00197F16" w:rsidP="00197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197F16">
        <w:rPr>
          <w:rFonts w:ascii="Arial" w:hAnsi="Arial" w:cs="Arial"/>
          <w:sz w:val="20"/>
          <w:szCs w:val="20"/>
          <w:lang w:val="en-US"/>
        </w:rPr>
        <w:drawing>
          <wp:inline distT="0" distB="0" distL="0" distR="0">
            <wp:extent cx="552450" cy="657225"/>
            <wp:effectExtent l="19050" t="0" r="0" b="0"/>
            <wp:docPr id="15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16" w:rsidRPr="00197F16" w:rsidRDefault="00197F16" w:rsidP="00197F1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97F16" w:rsidRPr="00197F16" w:rsidRDefault="00197F16" w:rsidP="00197F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97F16" w:rsidRPr="00197F16" w:rsidRDefault="00197F16" w:rsidP="00197F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97F16" w:rsidRPr="00197F16" w:rsidRDefault="00197F16" w:rsidP="00197F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17.09.2021                       с.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756 - </w:t>
      </w:r>
      <w:proofErr w:type="spellStart"/>
      <w:proofErr w:type="gram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97F16" w:rsidRPr="00197F16" w:rsidRDefault="00197F16" w:rsidP="00197F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7F16" w:rsidRPr="00197F16" w:rsidRDefault="00197F16" w:rsidP="00197F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 в п.2.7 Административного регламента предоставления муниципальной услуги «прием заявлений</w:t>
      </w:r>
      <w:r w:rsidRPr="00197F16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197F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района</w:t>
      </w:r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 419-п</w:t>
      </w:r>
    </w:p>
    <w:p w:rsidR="00197F16" w:rsidRPr="00197F16" w:rsidRDefault="00197F16" w:rsidP="00197F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7F16" w:rsidRPr="00197F16" w:rsidRDefault="00197F16" w:rsidP="00197F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в соответствие с действующим законодательством, в соответствии с пунктом 6 части 1 статьи 9, статьей 63 Федерального закона Российской Федерации от 29.12.2012 № 273-ФЗ «Об образовании в Российской Федерации», Федеральным законом от 27.07.2010 №210-ФЗ «Об организации предоставления государственных и муниципальных услуг», на основании Федерального  </w:t>
      </w:r>
      <w:hyperlink r:id="rId6" w:history="1">
        <w:r w:rsidRPr="00197F16">
          <w:rPr>
            <w:rFonts w:ascii="Arial" w:eastAsia="Times New Roman" w:hAnsi="Arial" w:cs="Arial"/>
            <w:sz w:val="26"/>
            <w:szCs w:val="26"/>
            <w:lang w:eastAsia="ru-RU"/>
          </w:rPr>
          <w:t>закона</w:t>
        </w:r>
      </w:hyperlink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</w:t>
      </w:r>
      <w:proofErr w:type="gram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Федерации", Порядка разработки и утверждения администрацией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административных регламентов предоставления муниципальных услуг, утвержденного Постановлением администрации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19.11.2010 № 1665-п,  на основании  протеста   Прокуратуры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25.06.2021 №21-02-2021, руководствуясь ст.ст. 7, 8, 40, 43, 47 Устава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197F16" w:rsidRPr="00197F16" w:rsidRDefault="00197F16" w:rsidP="00197F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7F16" w:rsidRPr="00197F16" w:rsidRDefault="00197F16" w:rsidP="00197F1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97F16" w:rsidRPr="00197F16" w:rsidRDefault="00197F16" w:rsidP="00197F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>Внести изменения в пункт 2.7 Административного регламента предоставления муниципальной услуги «прием заявлений</w:t>
      </w:r>
      <w:r w:rsidRPr="00197F16">
        <w:rPr>
          <w:rFonts w:ascii="Arial" w:hAnsi="Arial" w:cs="Arial"/>
          <w:sz w:val="26"/>
          <w:szCs w:val="26"/>
        </w:rPr>
        <w:t xml:space="preserve">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197F16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района</w:t>
      </w:r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утвержденного постановлением  администрации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03.06.2021 №419-п, а именно дополнить абзацами  6-8 следующего содержания:</w:t>
      </w:r>
    </w:p>
    <w:p w:rsidR="00197F16" w:rsidRPr="00197F16" w:rsidRDefault="00197F16" w:rsidP="0019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197F16">
        <w:rPr>
          <w:rFonts w:ascii="Arial" w:hAnsi="Arial" w:cs="Arial"/>
          <w:sz w:val="26"/>
          <w:szCs w:val="26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  (Постановление Правительства РФ от 12.08.2008 N 587 (ред. от 08.12.2010));</w:t>
      </w:r>
    </w:p>
    <w:p w:rsidR="00197F16" w:rsidRPr="00197F16" w:rsidRDefault="00197F16" w:rsidP="00197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197F16">
        <w:rPr>
          <w:rFonts w:ascii="Arial" w:hAnsi="Arial" w:cs="Arial"/>
          <w:sz w:val="26"/>
          <w:szCs w:val="26"/>
        </w:rPr>
        <w:t xml:space="preserve">детям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лицам, проходящим службу в </w:t>
      </w:r>
      <w:r w:rsidRPr="00197F16">
        <w:rPr>
          <w:rFonts w:ascii="Arial" w:hAnsi="Arial" w:cs="Arial"/>
          <w:sz w:val="26"/>
          <w:szCs w:val="26"/>
        </w:rPr>
        <w:lastRenderedPageBreak/>
        <w:t xml:space="preserve">войсках национальной гвардии Российской Федерации и имеющим специальные звания полиции, участвующим в </w:t>
      </w:r>
      <w:proofErr w:type="spellStart"/>
      <w:r w:rsidRPr="00197F16">
        <w:rPr>
          <w:rFonts w:ascii="Arial" w:hAnsi="Arial" w:cs="Arial"/>
          <w:sz w:val="26"/>
          <w:szCs w:val="26"/>
        </w:rPr>
        <w:t>контртеррористических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197F16">
        <w:rPr>
          <w:rFonts w:ascii="Arial" w:hAnsi="Arial" w:cs="Arial"/>
          <w:sz w:val="26"/>
          <w:szCs w:val="26"/>
        </w:rPr>
        <w:t>Северо-Кавказского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региона Российской Федерации (далее - сотрудники и военнослужащие), входящим в</w:t>
      </w:r>
      <w:proofErr w:type="gramEnd"/>
      <w:r w:rsidRPr="00197F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97F16">
        <w:rPr>
          <w:rFonts w:ascii="Arial" w:hAnsi="Arial" w:cs="Arial"/>
          <w:sz w:val="26"/>
          <w:szCs w:val="26"/>
        </w:rPr>
        <w:t xml:space="preserve">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197F16">
        <w:rPr>
          <w:rFonts w:ascii="Arial" w:hAnsi="Arial" w:cs="Arial"/>
          <w:sz w:val="26"/>
          <w:szCs w:val="26"/>
        </w:rPr>
        <w:t>Северо-Кавказского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региона Российской Федерации (далее - специальные силы), а также сотрудникам и военнослужащим Объединенной группировки войск (сил) по проведению </w:t>
      </w:r>
      <w:proofErr w:type="spellStart"/>
      <w:r w:rsidRPr="00197F16">
        <w:rPr>
          <w:rFonts w:ascii="Arial" w:hAnsi="Arial" w:cs="Arial"/>
          <w:sz w:val="26"/>
          <w:szCs w:val="26"/>
        </w:rPr>
        <w:t>контртеррористических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операций на территории </w:t>
      </w:r>
      <w:proofErr w:type="spellStart"/>
      <w:r w:rsidRPr="00197F16">
        <w:rPr>
          <w:rFonts w:ascii="Arial" w:hAnsi="Arial" w:cs="Arial"/>
          <w:sz w:val="26"/>
          <w:szCs w:val="26"/>
        </w:rPr>
        <w:t>Северо-Кавказского</w:t>
      </w:r>
      <w:proofErr w:type="spellEnd"/>
      <w:r w:rsidRPr="00197F16">
        <w:rPr>
          <w:rFonts w:ascii="Arial" w:hAnsi="Arial" w:cs="Arial"/>
          <w:sz w:val="26"/>
          <w:szCs w:val="26"/>
        </w:rPr>
        <w:t xml:space="preserve"> региона Российской Федерации (далее - силы Объединенной группировки) (Постановление Правительства РФ от 09.02.2004</w:t>
      </w:r>
      <w:proofErr w:type="gramEnd"/>
      <w:r w:rsidRPr="00197F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97F16">
        <w:rPr>
          <w:rFonts w:ascii="Arial" w:hAnsi="Arial" w:cs="Arial"/>
          <w:sz w:val="26"/>
          <w:szCs w:val="26"/>
        </w:rPr>
        <w:t xml:space="preserve">N 65 (ред. от 26.07.2019, с </w:t>
      </w:r>
      <w:proofErr w:type="spellStart"/>
      <w:r w:rsidRPr="00197F16">
        <w:rPr>
          <w:rFonts w:ascii="Arial" w:hAnsi="Arial" w:cs="Arial"/>
          <w:sz w:val="26"/>
          <w:szCs w:val="26"/>
        </w:rPr>
        <w:t>изм</w:t>
      </w:r>
      <w:proofErr w:type="spellEnd"/>
      <w:r w:rsidRPr="00197F16">
        <w:rPr>
          <w:rFonts w:ascii="Arial" w:hAnsi="Arial" w:cs="Arial"/>
          <w:sz w:val="26"/>
          <w:szCs w:val="26"/>
        </w:rPr>
        <w:t>. от 09.12.2020));</w:t>
      </w:r>
      <w:proofErr w:type="gramEnd"/>
    </w:p>
    <w:p w:rsidR="00197F16" w:rsidRPr="00197F16" w:rsidRDefault="00197F16" w:rsidP="00197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97F16">
        <w:rPr>
          <w:rFonts w:ascii="Arial" w:hAnsi="Arial" w:cs="Arial"/>
          <w:sz w:val="26"/>
          <w:szCs w:val="26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обязанностей. (Постановление Правительства РФ от 25.08.1999 N 936 (ред. от 24.12.2014))»</w:t>
      </w:r>
    </w:p>
    <w:p w:rsidR="00197F16" w:rsidRPr="00197F16" w:rsidRDefault="00197F16" w:rsidP="00197F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 Брюханова.</w:t>
      </w:r>
    </w:p>
    <w:p w:rsidR="00197F16" w:rsidRPr="00197F16" w:rsidRDefault="00197F16" w:rsidP="00197F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дня, следующего за днём официального опубликования в Официальном вестнике.</w:t>
      </w:r>
    </w:p>
    <w:p w:rsidR="00197F16" w:rsidRPr="00197F16" w:rsidRDefault="00197F16" w:rsidP="00197F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197F16" w:rsidRPr="00197F16" w:rsidRDefault="00197F16" w:rsidP="00197F1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7F16" w:rsidRPr="00197F16" w:rsidRDefault="00197F16" w:rsidP="00197F16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97F1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97F16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В.Р.Саар</w:t>
      </w:r>
    </w:p>
    <w:p w:rsidR="00197F16" w:rsidRPr="00197F16" w:rsidRDefault="00197F16" w:rsidP="00197F1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7F16" w:rsidRPr="00197F16" w:rsidRDefault="00197F16" w:rsidP="00197F1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49D4" w:rsidRPr="00197F16" w:rsidRDefault="005149D4">
      <w:pPr>
        <w:rPr>
          <w:sz w:val="26"/>
          <w:szCs w:val="26"/>
        </w:rPr>
      </w:pPr>
    </w:p>
    <w:sectPr w:rsidR="005149D4" w:rsidRPr="00197F16" w:rsidSect="005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171"/>
    <w:multiLevelType w:val="hybridMultilevel"/>
    <w:tmpl w:val="E80CD778"/>
    <w:lvl w:ilvl="0" w:tplc="B9E0394E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F16"/>
    <w:rsid w:val="00197F16"/>
    <w:rsid w:val="0051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ED55491FA771D70E678C9491E3A52BD2965266D58C7EB6B5F256F7199F7F22CE159E3280467375CC6B73276L33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2021-11-15T10:28:00Z</dcterms:created>
  <dcterms:modified xsi:type="dcterms:W3CDTF">2021-11-15T10:28:00Z</dcterms:modified>
</cp:coreProperties>
</file>