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A" w:rsidRPr="00631FAA" w:rsidRDefault="00631FAA" w:rsidP="00631F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631FAA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476885" cy="560705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AA" w:rsidRPr="00631FAA" w:rsidRDefault="00631FAA" w:rsidP="00631F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1F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31FAA" w:rsidRPr="00631FAA" w:rsidRDefault="00631FAA" w:rsidP="00631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631FAA" w:rsidRPr="00631FAA" w:rsidRDefault="00631FAA" w:rsidP="00631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31FAA" w:rsidRPr="00631FAA" w:rsidRDefault="00631FAA" w:rsidP="00631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«07»  09 2020 г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</w:t>
      </w:r>
      <w:r>
        <w:rPr>
          <w:rFonts w:ascii="Arial" w:eastAsia="Times New Roman" w:hAnsi="Arial" w:cs="Arial"/>
          <w:sz w:val="26"/>
          <w:szCs w:val="26"/>
          <w:lang w:eastAsia="ru-RU"/>
        </w:rPr>
        <w:t>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       № 911-п</w:t>
      </w:r>
    </w:p>
    <w:p w:rsidR="00631FAA" w:rsidRPr="00631FAA" w:rsidRDefault="00631FAA" w:rsidP="00631FA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1FAA" w:rsidRPr="00631FAA" w:rsidRDefault="00631FAA" w:rsidP="00631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631FAA" w:rsidRPr="00631FAA" w:rsidRDefault="00631FAA" w:rsidP="00631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1FAA" w:rsidRPr="00631FAA" w:rsidRDefault="00631FAA" w:rsidP="00631FA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631FAA" w:rsidRPr="00631FAA" w:rsidRDefault="00631FAA" w:rsidP="00631FA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31FAA" w:rsidRPr="00631FAA" w:rsidRDefault="00631FAA" w:rsidP="00631F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631FAA" w:rsidRPr="00631FAA" w:rsidRDefault="00631FAA" w:rsidP="00631F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631FAA" w:rsidRPr="00631FAA" w:rsidRDefault="00631FAA" w:rsidP="00631F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5210"/>
      </w:tblGrid>
      <w:tr w:rsidR="00631FAA" w:rsidRPr="00631FAA" w:rsidTr="0010671B">
        <w:tc>
          <w:tcPr>
            <w:tcW w:w="2278" w:type="pct"/>
          </w:tcPr>
          <w:p w:rsidR="00631FAA" w:rsidRPr="00631FAA" w:rsidRDefault="00631FAA" w:rsidP="001067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2722" w:type="pct"/>
          </w:tcPr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11 359 965 111,19 рублей, в том числе: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1 323 336 038,10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1 294 327 128,48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1 298 502 885,30 рублей.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45 277 897,86 рублей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2016 год – 3 930 480,00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2020 год – 19964682,48 рублей;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2021 год  - 6 895 231,54 рублей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2022 год -  9 954 950,53 рублей.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6 079 940 462,21  рублей, 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753 034 117,73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753 732 106,94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754 848 144,77 рублей.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4 748 541 856,43 рублей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546 024 953,89,00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531 091 790,00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531 091 790,00 рублей.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486 204 894,69 рублей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631FAA" w:rsidRPr="00631FAA" w:rsidRDefault="00631FAA" w:rsidP="001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2 608 000,00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2 608 000,00 рублей.</w:t>
            </w:r>
          </w:p>
        </w:tc>
      </w:tr>
    </w:tbl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31FAA" w:rsidRPr="00631FAA" w:rsidRDefault="00631FAA" w:rsidP="00631F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, в паспорте подпрограммы 1 «Развитие дошкольного, общего и дополнительного образования детей» строку 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631FAA" w:rsidRPr="00631FAA" w:rsidTr="0010671B">
        <w:trPr>
          <w:trHeight w:val="20"/>
        </w:trPr>
        <w:tc>
          <w:tcPr>
            <w:tcW w:w="1516" w:type="pct"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4 878 235 002,43 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4 892 936 177,83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1 212 907 021,27  рублей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0,00;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723 833 600,00  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484 518 217,89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4 555 203,38 рублей.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1 243 801 040,78  рублей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30 606 809,48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738 039 192,41  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470 842 754,89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4 312 284,00 рублей.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1 216 026 179,48  рублей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6 895 231,54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745 534 406,94  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460 988 541,00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1 220 201 936,30  рублей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9 954 950,53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746 650 444,77  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460 988 541,00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631FAA" w:rsidRPr="00631FAA" w:rsidRDefault="00631FAA" w:rsidP="00631F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31FAA" w:rsidRPr="00631FAA" w:rsidRDefault="00631FAA" w:rsidP="00631F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6 к муниципальной программе 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631FAA" w:rsidRPr="00631FAA" w:rsidRDefault="00631FAA" w:rsidP="00631F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7"/>
        <w:gridCol w:w="5214"/>
      </w:tblGrid>
      <w:tr w:rsidR="00631FAA" w:rsidRPr="00631FAA" w:rsidTr="0010671B">
        <w:trPr>
          <w:cantSplit/>
          <w:trHeight w:val="20"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</w:t>
            </w:r>
            <w:proofErr w:type="gramStart"/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бюджета.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631FAA" w:rsidRPr="00631FAA" w:rsidRDefault="00631FAA" w:rsidP="0010671B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46 481 985,32 рублей, в том числе: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– 10 632 611,6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-  19 453 973,72 рублей;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8 197 700,00 рублей.</w:t>
            </w:r>
          </w:p>
          <w:p w:rsidR="00631FAA" w:rsidRPr="00631FAA" w:rsidRDefault="00631FAA" w:rsidP="00106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– 8 197 700,00 рублей.</w:t>
            </w:r>
          </w:p>
        </w:tc>
      </w:tr>
    </w:tbl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1.4. В приложении № 7 к муниципальной программе 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631FAA" w:rsidRPr="00631FAA" w:rsidTr="0010671B">
        <w:trPr>
          <w:cantSplit/>
          <w:trHeight w:val="20"/>
        </w:trPr>
        <w:tc>
          <w:tcPr>
            <w:tcW w:w="1477" w:type="pct"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289 308 588,50 рублей, в том числе: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74 319 891,50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74 782 199,00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70 103 249,00 рублей;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70 103 249,00 рублей</w:t>
            </w:r>
          </w:p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631FAA" w:rsidRPr="00631FAA" w:rsidRDefault="00631FAA" w:rsidP="00631FAA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2 к   муниципальной программе 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4 к   муниципальной программе 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2 к подпрограмме 2 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>Государственная поддержка детей сирот, расширение практики применения семейных форм воспитания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    1.10. Приложение № 2 к подпрограмме 3 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6 к настоящему постановлению.</w:t>
      </w: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2. </w:t>
      </w:r>
      <w:proofErr w:type="gram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31FAA" w:rsidRPr="00631FAA" w:rsidRDefault="00631FAA" w:rsidP="00631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631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31FAA" w:rsidRPr="00631FAA" w:rsidRDefault="00631FAA" w:rsidP="00631FAA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1FAA" w:rsidRPr="00631FAA" w:rsidRDefault="00631FAA" w:rsidP="00631FAA">
      <w:pPr>
        <w:spacing w:after="0" w:line="240" w:lineRule="auto"/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  <w:r w:rsidRPr="00631FAA">
        <w:rPr>
          <w:rFonts w:ascii="Arial" w:eastAsia="Times New Roman" w:hAnsi="Arial" w:cs="Arial"/>
          <w:sz w:val="26"/>
          <w:szCs w:val="26"/>
          <w:lang w:eastAsia="ru-RU"/>
        </w:rPr>
        <w:t>Исполняющий обязанности Гл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авы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</w:t>
      </w:r>
      <w:r w:rsidRPr="00631FAA">
        <w:rPr>
          <w:rFonts w:ascii="Arial" w:eastAsia="Times New Roman" w:hAnsi="Arial" w:cs="Arial"/>
          <w:sz w:val="26"/>
          <w:szCs w:val="26"/>
          <w:lang w:eastAsia="ru-RU"/>
        </w:rPr>
        <w:t xml:space="preserve">    В.Р. Саар</w:t>
      </w:r>
    </w:p>
    <w:p w:rsidR="00631FAA" w:rsidRPr="00631FAA" w:rsidRDefault="00631FAA" w:rsidP="00631FAA">
      <w:pPr>
        <w:spacing w:after="0" w:line="240" w:lineRule="auto"/>
        <w:ind w:left="4860" w:firstLine="385"/>
        <w:jc w:val="both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31FAA" w:rsidRPr="00631FAA" w:rsidTr="001067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07.09.2020г       № 911-П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муниципальной программе «Развитие образования </w:t>
            </w: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631FAA" w:rsidRPr="00631FAA" w:rsidRDefault="00631FAA" w:rsidP="00631FAA">
      <w:pPr>
        <w:spacing w:after="0" w:line="240" w:lineRule="auto"/>
        <w:ind w:left="4860" w:firstLine="385"/>
        <w:jc w:val="both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97"/>
        <w:gridCol w:w="1096"/>
        <w:gridCol w:w="990"/>
        <w:gridCol w:w="481"/>
        <w:gridCol w:w="1213"/>
        <w:gridCol w:w="1213"/>
        <w:gridCol w:w="1213"/>
        <w:gridCol w:w="1184"/>
        <w:gridCol w:w="1184"/>
      </w:tblGrid>
      <w:tr w:rsidR="00631FAA" w:rsidRPr="00631FAA" w:rsidTr="0010671B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1 297 859 524,37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1 323 336 038,10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1 294 327 128,48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1 298 502 885,30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5 214 025 576,25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1 292 167 392,77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1 309 429 564,38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1 291 236 828,48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1 295 412 585,30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5 188 246 370,93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1 417 400,00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13 906 473,72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3090300,00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21 504 473,72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1 212 907 021,27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1 229 099 865,38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1 216 026 179,48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1 220 201 936,30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4 878 235 002,43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1 229 099 865,38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1 216 026 179,48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1 220 201 936,30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4 878 235 002,43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19 453 973,72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8 197 700,00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8 197 700,00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46 481 985,32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4 940 480,00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5 547 500,00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5 107 400,00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5 107 400,00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20 702 780,00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1 417 400,00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13 906 473,72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21 504 473,72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74 319 891,50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74 782 199,00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289 308 588,50   </w:t>
            </w:r>
          </w:p>
        </w:tc>
      </w:tr>
      <w:tr w:rsidR="00631FAA" w:rsidRPr="00631FAA" w:rsidTr="0010671B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74 319 891,50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74 782 199,00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70 103 249,00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289 308 588,50   </w:t>
            </w:r>
          </w:p>
        </w:tc>
      </w:tr>
    </w:tbl>
    <w:p w:rsidR="00631FAA" w:rsidRPr="00631FAA" w:rsidRDefault="00631FAA" w:rsidP="00631FA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31FAA" w:rsidRPr="00631FAA" w:rsidTr="001067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"07" 09.2020 г № 911-П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с учетом источников финансирования, в том числе по уровням бюджетной системы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91"/>
        <w:gridCol w:w="1229"/>
        <w:gridCol w:w="1154"/>
        <w:gridCol w:w="1298"/>
        <w:gridCol w:w="1298"/>
        <w:gridCol w:w="1298"/>
        <w:gridCol w:w="1298"/>
        <w:gridCol w:w="905"/>
      </w:tblGrid>
      <w:tr w:rsidR="00631FAA" w:rsidRPr="00631FAA" w:rsidTr="0010671B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                                                                                                     (рублей), годы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1 297 859 524,37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1 323 336 038,10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1 294 327 128,48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1 298 502 885,30 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5 214 025 576,25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19 964 682,48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36814864,55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734 466 211,60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753 034 117,73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753 732 106,94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754 848 144,77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2 996 080 581,04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14 083 487,38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558 838 109,39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546 024 953,89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2 167 046 643,28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1 212 907 021,27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1 229 099 865,38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1 216 026 179,48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1 220 201 936,30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4 878 235 002,43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19 964 682,48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36814864,55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723 833 600,00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733 580 144,01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745 534 406,94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746 650 444,77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2 949 598 595,72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14 083 487,38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484 518 217,89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471 242 754,89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1 877 738 054,78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10 632 611,60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19 453 973,72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46 481 985,32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10 632 611,60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19 453 973,72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46 481 985,32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74 319 891,50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74 782 199,00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289 308 588,50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74 319 891,50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74 782 199,00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289 308 588,50   </w:t>
            </w:r>
          </w:p>
        </w:tc>
      </w:tr>
      <w:tr w:rsidR="00631FAA" w:rsidRPr="00631FAA" w:rsidTr="0010671B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31FAA" w:rsidRPr="00631FAA" w:rsidTr="001067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к постановлению администрации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от "07" 09.2020 г. № 911-П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856"/>
        <w:gridCol w:w="925"/>
        <w:gridCol w:w="884"/>
        <w:gridCol w:w="926"/>
        <w:gridCol w:w="844"/>
        <w:gridCol w:w="1034"/>
        <w:gridCol w:w="1034"/>
        <w:gridCol w:w="1034"/>
        <w:gridCol w:w="1034"/>
      </w:tblGrid>
      <w:tr w:rsidR="00631FAA" w:rsidRPr="00631FAA" w:rsidTr="0010671B">
        <w:trPr>
          <w:trHeight w:val="20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</w:tr>
      <w:tr w:rsidR="00631FAA" w:rsidRPr="00631FAA" w:rsidTr="0010671B">
        <w:trPr>
          <w:trHeight w:val="20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631FAA" w:rsidRPr="00631FAA" w:rsidTr="0010671B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299956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17404708,10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18834748,45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</w:tr>
      <w:tr w:rsidR="00631FAA" w:rsidRPr="00631FAA" w:rsidTr="0010671B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631FAA" w:rsidRPr="00631FAA" w:rsidTr="0010671B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7999200,00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11464935,00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</w:tr>
      <w:tr w:rsidR="00631FAA" w:rsidRPr="00631FAA" w:rsidTr="0010671B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631FAA" w:rsidRPr="00631FAA" w:rsidTr="001067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к постановлению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от "07 " 09. 2020 г. № 911-П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общего и дополнительного образования детей»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1"/>
        <w:gridCol w:w="964"/>
        <w:gridCol w:w="793"/>
        <w:gridCol w:w="396"/>
        <w:gridCol w:w="390"/>
        <w:gridCol w:w="618"/>
        <w:gridCol w:w="970"/>
        <w:gridCol w:w="970"/>
        <w:gridCol w:w="1048"/>
        <w:gridCol w:w="1009"/>
        <w:gridCol w:w="990"/>
        <w:gridCol w:w="1032"/>
      </w:tblGrid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(в натуральном выражении)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146 753 100,00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132 970 310,00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165 810 500,00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165 810 500,00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611 344 410,00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в 2019-2022 годах от 2281 до 2446 детей ежегодно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78 666 460,00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84 988 980,00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80 068 000,00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80 068 000,00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323 791 440,00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38 676 718,18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60 048 268,86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64 467 381,00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64 467 381,00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227 659 749,04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60 267 028,65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45 769 154,00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45 395 365,00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45 395 365,00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196 826 912,65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767 037,69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648 655,14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1 045 000,00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1 045 000,00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3 505 692,83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1 252 164,28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165 222,84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1 417 387,12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9 007 748,40  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9 401 266,18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9 364 496,00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9 364 496,00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37 138 006,58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36 585 958,15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38 278 470,24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36 646 059,00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36 646 059,00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148 156 546,39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30 720 000,00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33 360 067,00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35 860 067,00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35 860 067,00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135 800 201,00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734 200,00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734 200,00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2 936 800,00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2 216 400,00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3 901 900,00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3 901 900,00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3 901 900,00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13 922 100,00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созданию комфортных условий в дошкольных образовательных учреждениях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10 200,00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материальных условий для эффективного функционирования организаций 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1 326 900,00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1 326 900,00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1 045 479,60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1 045 479,60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406 983 915,35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411 311 973,86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443 292 968,00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443 292 968,00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1 704 881 825,21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Муниципальные  образов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361 776 000,00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361 491 500,00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360 247 080,00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360 247 080,00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1 443 761 660,00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качественного образования детей. Ежегодно более 5500 учащихся получат услуги общего образования. 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74090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78 690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040,00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85 682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570,00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80 453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80 453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325 279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010,00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17 295 800,00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17 295 800,00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71 400,00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71 400,00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2 427 200,00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3 430 290,00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2 427 220,00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2 427 220,00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10 711 930,00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01153040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6 021 800,00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6 021 800,00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льготным горячим питанием учащихся из категории малоимущих и многодетных семей, находящихся в трудной  жизненной ситуации, учащихся с ОВЗ, компенсация за питание учащихся с ОВЗ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29 600 000,00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29 285 300,00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35 236 500,00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35 236 500,00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129 358 300,00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Улучшение условий для организации питания школьников. Социальная поддержка этой категории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63 654 296,00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62 611 467,36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58 320 314,00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58 287 814,00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242 873 891,36 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85 612 109,09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68 573 018,00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58 015 600,00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58 015 600,00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270 216 327,09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1 133 511,97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794 970,75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1 294 500,00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1 294 500,00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4 517 482,72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578 856,03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491 570,00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1 070 426,03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11 203 430,46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11 442 397,42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10 913 750,00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10 913 750,00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44 473 327,88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85 578 852,49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83 003 844,16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84 678 445,00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84 678 445,00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337 939 586,65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5 347 843,09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21 847 843,09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Развитие творческог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потенциала талантливых школьников и педагогов в муниципальных учреждениях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МБОУ ДО ДЮСШ,                   МКОУ ДО ЦДОД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397 944,00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2 497 944,00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качественн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1 345 340,00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189 238,00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2 134 578,00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170 952,00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10 762,00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181 714,00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23 176,00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23 176,00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640 000,00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текущего ремонта и технического обслуживания внешних и внутренних сетей образовательных организаций. Приведение зданий и сооружений в соответствие требованиям надзорных органов.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3 713 815,00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3 713 815,00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1 800 000,00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6 685 000,00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20 373 000,00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573 000,00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573 000,00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1 719 000,00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1 392 404,04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7 252 492,61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11 313 779,13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73 284,44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381 710,14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595 462,08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120 500,00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5 502 827,50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2 702 457,92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8 205 285,42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289 622,50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142 234,63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431 857,13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58 600,00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87 400,00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7 476 300,00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8 577 968,00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198 620,40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198 620,40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2 681 958,51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2 681 958,51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27 090,49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27 090,49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4 537 503,38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4 312 284,00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2 608 000,00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14 065 787,38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631FAA" w:rsidRPr="00631FAA" w:rsidTr="0010671B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743 696 569,51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755 846 899,07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715 644 247,48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719 820 004,30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2 935 007 720,36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3.1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МБОУ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 ДЮСШ          МКОУ ДО ЦДО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40030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31 349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832,76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18 445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780,00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18 325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18 325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86 446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620,76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Создание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условий для получения качественного дополнительного образования  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13 420 332,64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12 374 800,00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12 374 800,00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38 169 932,64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939 888,00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939 888,00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939 888,00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2 819 664,00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1 715 600,00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1 715 600,00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1 715 600,00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5 146 800,00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1 500 000,00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5 577 524,00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2 083 975,00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1 472 035,00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1 472 035,00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10 605 569,00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1 471 565,81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1 450 000,00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4 371 565,81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43 947,00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59 424,00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103 371,00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401 862,65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1 422 000,00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1 422 000,00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4 667 862,65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619 250,81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480 000,00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2 059 250,81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13 526,93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42 000,00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139 526,93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374 880,13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252 334,00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252 334,00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1 131 882,13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64 670,00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54 670,00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54 670,00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174 010,00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2 029 396,85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1 231 668,00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1 231 668,00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5 724 400,85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878 980,00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828 330,00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828 330,00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2 535 640,00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2 215 600,00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584 700,00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2 800 300,00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47 500,00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47 500,00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538 635,84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1 018 635,84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105 250,00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405 250,00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92 246,97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62 600,00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201 846,97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165 600,00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125 000,00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105 000,00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105 000,00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105 000,00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440 000,00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187 200,00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187 200,00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187 200,00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187 200,00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7 500,00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43 623 903,94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44 917 257,45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41 769 729,00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41 769 729,00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172 080 619,39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оздоровительных мероприятий с дневным пребыванием детей в образовательных учреждениях в летний период и на базе МБУ ДОЛ "Березка" с </w:t>
            </w: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круглосуточным пребыванием детей.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Муниципальные образовательные учреждения                             МБУ ДОЛ "Березка"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8 806 200,00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5 508 800,00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5 508 800,00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5 508 800,00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25 332 600,00 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5 446 600,00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3 764 100,00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3 764 100,00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12 974 800,00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3 565 012,00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3 500 000,00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14 065 012,00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1.4.2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Частичное финансирование (возмещение) расходов на выплаты врачам (включая санитарных врачей), медицинским сестрам диетическим,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шеф-поварам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,с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таршим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воспитателям муниципальных загородных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оздоровительны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лагерей,на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оплату услуг по санитарно-эпидемиологической оценке обстановки в муниципальных загородных оздоровительных лагерях, оказанных на договорной основе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317 600,00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317 600,00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Отдельные категории работников будут получать дополнительную заработную плату.                                                          Создание качественных условий для отдыха детей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335 000,00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335 000,00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335 000,00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1 005 000,00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318,00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335,00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335,00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335,00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1 323,00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921 400,00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892 000,00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870 000,00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3 553 400,00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1 590 600,00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4 290 600,00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149 888,00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442 652,00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222 365,00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1 102 601,00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68 519,47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218 519,47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252 030,00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252 030,00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качественных условий для отдыха детей</w:t>
            </w:r>
          </w:p>
        </w:tc>
      </w:tr>
      <w:tr w:rsidR="00631FAA" w:rsidRPr="00631FAA" w:rsidTr="0010671B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2 708 700,00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2 708 700,00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18 602 632,47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17 023 735,00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15 319 235,00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15 319 235,00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66 264 837,47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1 229 099 865,38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1 216 026 179,48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1 220 201 936,30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4 878 235 002,43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19 964 682,48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6895231,54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9954950,53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36 814 864,55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краевой бюджет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723 833 600,00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733 580 144,01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745 534 406,94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746 650 444,77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2 949 598 595,72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484 518 217,89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471 242 754,89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460 988 541,00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1 877 738 054,78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4 555 203,38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14 083 487,38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31FAA" w:rsidRPr="00631FAA" w:rsidTr="001067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07.09.2020 г №911-П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 подпрограмме 2 «Господдержка детей сирот,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практики применения семейных форм воспитания»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52"/>
        <w:gridCol w:w="1052"/>
        <w:gridCol w:w="846"/>
        <w:gridCol w:w="432"/>
        <w:gridCol w:w="402"/>
        <w:gridCol w:w="693"/>
        <w:gridCol w:w="934"/>
        <w:gridCol w:w="888"/>
        <w:gridCol w:w="865"/>
        <w:gridCol w:w="818"/>
        <w:gridCol w:w="888"/>
        <w:gridCol w:w="901"/>
      </w:tblGrid>
      <w:tr w:rsidR="00631FAA" w:rsidRPr="00631FAA" w:rsidTr="0010671B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31FAA" w:rsidRPr="00631FAA" w:rsidTr="0010671B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631FAA" w:rsidRPr="00631FAA" w:rsidTr="0010671B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4 940 480,00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5 547 500,00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5 107 400,00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5 107 400,00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20 702 780,00  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631FAA" w:rsidRPr="00631FAA" w:rsidTr="0010671B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жилых помещений для детей-сирот и детей, оставшихся без попечения родителей, лиц из числа детей 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ирот и детей, оставшихся без попечения родителей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4 274 731,60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4 274 731,60  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2019 году будет приобретено 4 жилых помещения, 2020 году -  10 жилых помещений, 2021 -2 жилых помещения, 2022 - 2 жилых помещения</w:t>
            </w:r>
          </w:p>
        </w:tc>
      </w:tr>
      <w:tr w:rsidR="00631FAA" w:rsidRPr="00631FAA" w:rsidTr="0010671B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1 417 400,00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13 906 473,72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3 090 300,00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3 090 300,00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21 504 473,72   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19 453 973,72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46 481 985,32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19 453 973,72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46 481 985,32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31FAA" w:rsidRPr="00631FAA" w:rsidTr="001067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№6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к постановлению администрации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"07" 09.2020 г. "  № 911-П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к подпрограмме "Обеспечение реализации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муниципальной программы и прочие </w:t>
            </w:r>
          </w:p>
          <w:p w:rsidR="00631FAA" w:rsidRPr="00631FAA" w:rsidRDefault="00631FAA" w:rsidP="001067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образования"</w:t>
            </w:r>
          </w:p>
          <w:p w:rsidR="00631FAA" w:rsidRPr="00631FAA" w:rsidRDefault="00631FAA" w:rsidP="0010671B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631FAA" w:rsidRPr="00631FAA" w:rsidRDefault="00631FAA" w:rsidP="00631FA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20"/>
        <w:gridCol w:w="496"/>
        <w:gridCol w:w="476"/>
        <w:gridCol w:w="845"/>
        <w:gridCol w:w="1116"/>
        <w:gridCol w:w="1086"/>
        <w:gridCol w:w="1086"/>
        <w:gridCol w:w="1086"/>
        <w:gridCol w:w="1176"/>
        <w:gridCol w:w="1184"/>
      </w:tblGrid>
      <w:tr w:rsidR="00631FAA" w:rsidRPr="00631FAA" w:rsidTr="0010671B">
        <w:trPr>
          <w:trHeight w:val="161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0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631FAA" w:rsidRPr="00631FAA" w:rsidTr="0010671B">
        <w:trPr>
          <w:trHeight w:val="161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0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631FAA" w:rsidRPr="00631FAA" w:rsidTr="0010671B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42 304 582,19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47 393 739,96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179 866 962,15  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782 598,03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3 833 598,03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20 166 303,00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15 103 000,00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66 517 303,00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376 984,08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383 823,00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1 660 807,08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395 778,91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1 282 671,91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1 316 199,47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5 598 045,47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2 159 050,00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4 141 150,00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570 000,00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570 000,00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62 450,00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72 090,00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264 720,00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800 000,00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68 333 945,68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67 874 665,96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264 535 257,64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5 788 723,82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6 660 215,04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5 689 926,00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5 689 926,00  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23 828 790,86   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146 406,00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247 318,00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893 724,00   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50 816,00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50 816,00   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5 985 945,82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6 907 533,04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24 773 330,86  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74 319 891,50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74 782 199,00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289 308 588,50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31FAA" w:rsidRPr="00631FAA" w:rsidTr="0010671B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74 319 891,50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74 782 199,00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AA" w:rsidRPr="00631FAA" w:rsidRDefault="00631FAA" w:rsidP="0010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1F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289 308 588,50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FAA" w:rsidRPr="00631FAA" w:rsidRDefault="00631FAA" w:rsidP="001067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158CC" w:rsidRDefault="000158CC"/>
    <w:sectPr w:rsidR="000158CC" w:rsidSect="0001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5D73430"/>
    <w:multiLevelType w:val="hybridMultilevel"/>
    <w:tmpl w:val="A96E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1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6">
    <w:nsid w:val="53C322B5"/>
    <w:multiLevelType w:val="hybridMultilevel"/>
    <w:tmpl w:val="45FAD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5"/>
  </w:num>
  <w:num w:numId="5">
    <w:abstractNumId w:val="29"/>
  </w:num>
  <w:num w:numId="6">
    <w:abstractNumId w:val="23"/>
  </w:num>
  <w:num w:numId="7">
    <w:abstractNumId w:val="28"/>
  </w:num>
  <w:num w:numId="8">
    <w:abstractNumId w:val="12"/>
  </w:num>
  <w:num w:numId="9">
    <w:abstractNumId w:val="27"/>
  </w:num>
  <w:num w:numId="10">
    <w:abstractNumId w:val="17"/>
  </w:num>
  <w:num w:numId="11">
    <w:abstractNumId w:val="20"/>
  </w:num>
  <w:num w:numId="12">
    <w:abstractNumId w:val="38"/>
  </w:num>
  <w:num w:numId="13">
    <w:abstractNumId w:val="37"/>
  </w:num>
  <w:num w:numId="14">
    <w:abstractNumId w:val="11"/>
  </w:num>
  <w:num w:numId="15">
    <w:abstractNumId w:val="2"/>
  </w:num>
  <w:num w:numId="16">
    <w:abstractNumId w:val="15"/>
  </w:num>
  <w:num w:numId="17">
    <w:abstractNumId w:val="4"/>
  </w:num>
  <w:num w:numId="18">
    <w:abstractNumId w:val="16"/>
  </w:num>
  <w:num w:numId="19">
    <w:abstractNumId w:val="33"/>
  </w:num>
  <w:num w:numId="20">
    <w:abstractNumId w:val="30"/>
  </w:num>
  <w:num w:numId="21">
    <w:abstractNumId w:val="22"/>
  </w:num>
  <w:num w:numId="22">
    <w:abstractNumId w:val="6"/>
  </w:num>
  <w:num w:numId="23">
    <w:abstractNumId w:val="25"/>
  </w:num>
  <w:num w:numId="24">
    <w:abstractNumId w:val="9"/>
  </w:num>
  <w:num w:numId="25">
    <w:abstractNumId w:val="14"/>
  </w:num>
  <w:num w:numId="26">
    <w:abstractNumId w:val="7"/>
  </w:num>
  <w:num w:numId="27">
    <w:abstractNumId w:val="34"/>
  </w:num>
  <w:num w:numId="28">
    <w:abstractNumId w:val="10"/>
  </w:num>
  <w:num w:numId="29">
    <w:abstractNumId w:val="35"/>
  </w:num>
  <w:num w:numId="30">
    <w:abstractNumId w:val="18"/>
  </w:num>
  <w:num w:numId="31">
    <w:abstractNumId w:val="13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6"/>
  </w:num>
  <w:num w:numId="35">
    <w:abstractNumId w:val="19"/>
  </w:num>
  <w:num w:numId="36">
    <w:abstractNumId w:val="3"/>
  </w:num>
  <w:num w:numId="37">
    <w:abstractNumId w:val="21"/>
  </w:num>
  <w:num w:numId="38">
    <w:abstractNumId w:val="24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FAA"/>
    <w:rsid w:val="000158CC"/>
    <w:rsid w:val="0063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31FAA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631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631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631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631FAA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631FA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631FAA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631FA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631FAA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631FAA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631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631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631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631FA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631F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631FA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631FAA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631FAA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631FA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63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631FA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631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631F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631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631FAA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631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31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631FAA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631FAA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631FA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63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631FAA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63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631FA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631FA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631FAA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631FA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631FAA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631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631FAA"/>
  </w:style>
  <w:style w:type="paragraph" w:customStyle="1" w:styleId="ConsNonformat">
    <w:name w:val="ConsNonformat"/>
    <w:rsid w:val="00631F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1F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631FAA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631F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631FAA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631FAA"/>
    <w:rPr>
      <w:color w:val="0000FF"/>
      <w:u w:val="single"/>
    </w:rPr>
  </w:style>
  <w:style w:type="character" w:customStyle="1" w:styleId="FontStyle12">
    <w:name w:val="Font Style12"/>
    <w:basedOn w:val="a4"/>
    <w:rsid w:val="00631FA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631FA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631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631FAA"/>
  </w:style>
  <w:style w:type="paragraph" w:customStyle="1" w:styleId="17">
    <w:name w:val="Стиль1"/>
    <w:basedOn w:val="ConsPlusNormal"/>
    <w:rsid w:val="00631FAA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631FA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631FAA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631FA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631FAA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631FAA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631FAA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631FAA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631FAA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631FAA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631FAA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631FAA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631FAA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631FAA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631F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631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631FA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631F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631F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631FAA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631FAA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631F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631FA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631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631F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631FA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631FA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631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631FA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631FAA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631FA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631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631FA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631FA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631F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631F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631FA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31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631FA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631FAA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631FA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631FAA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631FA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631FA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631FA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631FA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631FA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631FA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631FA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631FA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631FA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631FA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631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631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631FA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631FA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31F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631FAA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631FAA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631FAA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631FAA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631FAA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631FAA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631FAA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631FAA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631FAA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31F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631FA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631FA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631FAA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631FA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631FA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631FA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631FA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631FA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631FA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631FA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631FAA"/>
    <w:rPr>
      <w:color w:val="800080"/>
      <w:u w:val="single"/>
    </w:rPr>
  </w:style>
  <w:style w:type="paragraph" w:customStyle="1" w:styleId="fd">
    <w:name w:val="Обычfd"/>
    <w:rsid w:val="00631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631F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631F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631FA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631FAA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631FAA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631F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631FAA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31FAA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31FAA"/>
    <w:pPr>
      <w:ind w:right="-596" w:firstLine="709"/>
      <w:jc w:val="both"/>
    </w:pPr>
  </w:style>
  <w:style w:type="paragraph" w:customStyle="1" w:styleId="1f0">
    <w:name w:val="Список1"/>
    <w:basedOn w:val="2b"/>
    <w:rsid w:val="00631FAA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31FAA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31FAA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31FAA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31FAA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631FA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631FA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631F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631FAA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631FAA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631FA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631FAA"/>
    <w:pPr>
      <w:ind w:left="85"/>
    </w:pPr>
  </w:style>
  <w:style w:type="paragraph" w:customStyle="1" w:styleId="afff4">
    <w:name w:val="Единицы"/>
    <w:basedOn w:val="a3"/>
    <w:rsid w:val="00631FAA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631FAA"/>
    <w:pPr>
      <w:ind w:left="170"/>
    </w:pPr>
  </w:style>
  <w:style w:type="paragraph" w:customStyle="1" w:styleId="afff5">
    <w:name w:val="текст сноски"/>
    <w:basedOn w:val="a3"/>
    <w:rsid w:val="00631FAA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631FAA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631FAA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631F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631F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631FAA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631FAA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631FAA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631FA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631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631FA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631F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631FAA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631FAA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631FAA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631FAA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31FA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631FAA"/>
    <w:rPr>
      <w:vertAlign w:val="superscript"/>
    </w:rPr>
  </w:style>
  <w:style w:type="paragraph" w:customStyle="1" w:styleId="ConsTitle">
    <w:name w:val="ConsTitle"/>
    <w:rsid w:val="00631FA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31FAA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631FA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631FAA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31FAA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631FAA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631FAA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631FAA"/>
  </w:style>
  <w:style w:type="character" w:customStyle="1" w:styleId="affff3">
    <w:name w:val="знак сноски"/>
    <w:basedOn w:val="a4"/>
    <w:rsid w:val="00631FAA"/>
    <w:rPr>
      <w:vertAlign w:val="superscript"/>
    </w:rPr>
  </w:style>
  <w:style w:type="character" w:customStyle="1" w:styleId="affff4">
    <w:name w:val="Îñíîâíîé øðèôò"/>
    <w:rsid w:val="00631FAA"/>
  </w:style>
  <w:style w:type="character" w:customStyle="1" w:styleId="2f">
    <w:name w:val="Осно&quot;2"/>
    <w:rsid w:val="00631FAA"/>
  </w:style>
  <w:style w:type="paragraph" w:customStyle="1" w:styleId="a1">
    <w:name w:val="маркированный"/>
    <w:basedOn w:val="a3"/>
    <w:rsid w:val="00631FAA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631FAA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631FAA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631FAA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631FAA"/>
    <w:pPr>
      <w:ind w:left="57"/>
      <w:jc w:val="left"/>
    </w:pPr>
  </w:style>
  <w:style w:type="paragraph" w:customStyle="1" w:styleId="FR1">
    <w:name w:val="FR1"/>
    <w:rsid w:val="00631FAA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631FA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31FAA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631FAA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631FAA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631FAA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631FAA"/>
    <w:pPr>
      <w:ind w:left="720"/>
      <w:contextualSpacing/>
    </w:pPr>
  </w:style>
  <w:style w:type="paragraph" w:customStyle="1" w:styleId="38">
    <w:name w:val="Обычный3"/>
    <w:basedOn w:val="a3"/>
    <w:rsid w:val="00631FAA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631FAA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631F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631FAA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631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631FA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631FA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631F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631FAA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631FAA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631FAA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631FA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31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31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31F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31F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31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631F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631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631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631FA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631F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631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631FA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631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631FA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631F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631F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631F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631FA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631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631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631FAA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631FA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631FAA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631FAA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631FA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631FAA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631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631F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631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631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631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631F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631F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631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631FAA"/>
    <w:rPr>
      <w:b/>
      <w:color w:val="000080"/>
    </w:rPr>
  </w:style>
  <w:style w:type="character" w:customStyle="1" w:styleId="afffff3">
    <w:name w:val="Гипертекстовая ссылка"/>
    <w:basedOn w:val="afffff2"/>
    <w:rsid w:val="00631FAA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631F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631F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631FA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631F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631FA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631F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31F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631FAA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631FA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631FA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631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631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631F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631F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631F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631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631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631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631FA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631F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631F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631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631F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631F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631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631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631FA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631FA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631FA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631FA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631F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631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631FA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631FA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631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631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631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631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631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631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631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631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631FA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631F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631F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631FA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631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631FA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631F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631FAA"/>
  </w:style>
  <w:style w:type="paragraph" w:customStyle="1" w:styleId="1">
    <w:name w:val="марк список 1"/>
    <w:basedOn w:val="a3"/>
    <w:rsid w:val="00631FAA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31FAA"/>
    <w:pPr>
      <w:numPr>
        <w:numId w:val="7"/>
      </w:numPr>
    </w:pPr>
  </w:style>
  <w:style w:type="paragraph" w:customStyle="1" w:styleId="xl280">
    <w:name w:val="xl280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631F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631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631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631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631F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631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631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631F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631F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631FAA"/>
  </w:style>
  <w:style w:type="paragraph" w:customStyle="1" w:styleId="font0">
    <w:name w:val="font0"/>
    <w:basedOn w:val="a3"/>
    <w:rsid w:val="00631F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631FAA"/>
    <w:rPr>
      <w:b/>
      <w:bCs/>
    </w:rPr>
  </w:style>
  <w:style w:type="paragraph" w:customStyle="1" w:styleId="2f3">
    <w:name w:val="Обычный (веб)2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631FA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31FAA"/>
  </w:style>
  <w:style w:type="character" w:customStyle="1" w:styleId="WW-Absatz-Standardschriftart">
    <w:name w:val="WW-Absatz-Standardschriftart"/>
    <w:rsid w:val="00631FAA"/>
  </w:style>
  <w:style w:type="character" w:customStyle="1" w:styleId="WW-Absatz-Standardschriftart1">
    <w:name w:val="WW-Absatz-Standardschriftart1"/>
    <w:rsid w:val="00631FAA"/>
  </w:style>
  <w:style w:type="character" w:customStyle="1" w:styleId="WW-Absatz-Standardschriftart11">
    <w:name w:val="WW-Absatz-Standardschriftart11"/>
    <w:rsid w:val="00631FAA"/>
  </w:style>
  <w:style w:type="character" w:customStyle="1" w:styleId="WW-Absatz-Standardschriftart111">
    <w:name w:val="WW-Absatz-Standardschriftart111"/>
    <w:rsid w:val="00631FAA"/>
  </w:style>
  <w:style w:type="character" w:customStyle="1" w:styleId="WW-Absatz-Standardschriftart1111">
    <w:name w:val="WW-Absatz-Standardschriftart1111"/>
    <w:rsid w:val="00631FAA"/>
  </w:style>
  <w:style w:type="character" w:customStyle="1" w:styleId="WW-Absatz-Standardschriftart11111">
    <w:name w:val="WW-Absatz-Standardschriftart11111"/>
    <w:rsid w:val="00631FAA"/>
  </w:style>
  <w:style w:type="character" w:customStyle="1" w:styleId="WW-Absatz-Standardschriftart111111">
    <w:name w:val="WW-Absatz-Standardschriftart111111"/>
    <w:rsid w:val="00631FAA"/>
  </w:style>
  <w:style w:type="character" w:customStyle="1" w:styleId="WW-Absatz-Standardschriftart1111111">
    <w:name w:val="WW-Absatz-Standardschriftart1111111"/>
    <w:rsid w:val="00631FAA"/>
  </w:style>
  <w:style w:type="character" w:customStyle="1" w:styleId="WW-Absatz-Standardschriftart11111111">
    <w:name w:val="WW-Absatz-Standardschriftart11111111"/>
    <w:rsid w:val="00631FAA"/>
  </w:style>
  <w:style w:type="character" w:customStyle="1" w:styleId="WW-Absatz-Standardschriftart111111111">
    <w:name w:val="WW-Absatz-Standardschriftart111111111"/>
    <w:rsid w:val="00631FAA"/>
  </w:style>
  <w:style w:type="character" w:customStyle="1" w:styleId="WW-Absatz-Standardschriftart1111111111">
    <w:name w:val="WW-Absatz-Standardschriftart1111111111"/>
    <w:rsid w:val="00631FAA"/>
  </w:style>
  <w:style w:type="character" w:customStyle="1" w:styleId="WW-Absatz-Standardschriftart11111111111">
    <w:name w:val="WW-Absatz-Standardschriftart11111111111"/>
    <w:rsid w:val="00631FAA"/>
  </w:style>
  <w:style w:type="character" w:customStyle="1" w:styleId="WW-Absatz-Standardschriftart111111111111">
    <w:name w:val="WW-Absatz-Standardschriftart111111111111"/>
    <w:rsid w:val="00631FAA"/>
  </w:style>
  <w:style w:type="character" w:customStyle="1" w:styleId="WW-Absatz-Standardschriftart1111111111111">
    <w:name w:val="WW-Absatz-Standardschriftart1111111111111"/>
    <w:rsid w:val="00631FAA"/>
  </w:style>
  <w:style w:type="character" w:customStyle="1" w:styleId="WW-Absatz-Standardschriftart11111111111111">
    <w:name w:val="WW-Absatz-Standardschriftart11111111111111"/>
    <w:rsid w:val="00631FAA"/>
  </w:style>
  <w:style w:type="character" w:customStyle="1" w:styleId="WW-Absatz-Standardschriftart111111111111111">
    <w:name w:val="WW-Absatz-Standardschriftart111111111111111"/>
    <w:rsid w:val="00631FAA"/>
  </w:style>
  <w:style w:type="character" w:customStyle="1" w:styleId="WW-Absatz-Standardschriftart1111111111111111">
    <w:name w:val="WW-Absatz-Standardschriftart1111111111111111"/>
    <w:rsid w:val="00631FAA"/>
  </w:style>
  <w:style w:type="character" w:customStyle="1" w:styleId="WW-Absatz-Standardschriftart11111111111111111">
    <w:name w:val="WW-Absatz-Standardschriftart11111111111111111"/>
    <w:rsid w:val="00631FAA"/>
  </w:style>
  <w:style w:type="character" w:customStyle="1" w:styleId="WW-Absatz-Standardschriftart111111111111111111">
    <w:name w:val="WW-Absatz-Standardschriftart111111111111111111"/>
    <w:rsid w:val="00631FAA"/>
  </w:style>
  <w:style w:type="character" w:customStyle="1" w:styleId="WW-Absatz-Standardschriftart1111111111111111111">
    <w:name w:val="WW-Absatz-Standardschriftart1111111111111111111"/>
    <w:rsid w:val="00631FAA"/>
  </w:style>
  <w:style w:type="character" w:customStyle="1" w:styleId="WW-Absatz-Standardschriftart11111111111111111111">
    <w:name w:val="WW-Absatz-Standardschriftart11111111111111111111"/>
    <w:rsid w:val="00631FAA"/>
  </w:style>
  <w:style w:type="character" w:customStyle="1" w:styleId="WW-Absatz-Standardschriftart111111111111111111111">
    <w:name w:val="WW-Absatz-Standardschriftart111111111111111111111"/>
    <w:rsid w:val="00631FAA"/>
  </w:style>
  <w:style w:type="character" w:customStyle="1" w:styleId="WW-Absatz-Standardschriftart1111111111111111111111">
    <w:name w:val="WW-Absatz-Standardschriftart1111111111111111111111"/>
    <w:rsid w:val="00631FAA"/>
  </w:style>
  <w:style w:type="character" w:customStyle="1" w:styleId="WW-Absatz-Standardschriftart11111111111111111111111">
    <w:name w:val="WW-Absatz-Standardschriftart11111111111111111111111"/>
    <w:rsid w:val="00631FAA"/>
  </w:style>
  <w:style w:type="character" w:customStyle="1" w:styleId="WW-Absatz-Standardschriftart111111111111111111111111">
    <w:name w:val="WW-Absatz-Standardschriftart111111111111111111111111"/>
    <w:rsid w:val="00631FAA"/>
  </w:style>
  <w:style w:type="character" w:customStyle="1" w:styleId="WW-Absatz-Standardschriftart1111111111111111111111111">
    <w:name w:val="WW-Absatz-Standardschriftart1111111111111111111111111"/>
    <w:rsid w:val="00631FAA"/>
  </w:style>
  <w:style w:type="character" w:customStyle="1" w:styleId="WW-Absatz-Standardschriftart11111111111111111111111111">
    <w:name w:val="WW-Absatz-Standardschriftart11111111111111111111111111"/>
    <w:rsid w:val="00631FAA"/>
  </w:style>
  <w:style w:type="character" w:customStyle="1" w:styleId="WW-Absatz-Standardschriftart111111111111111111111111111">
    <w:name w:val="WW-Absatz-Standardschriftart111111111111111111111111111"/>
    <w:rsid w:val="00631FAA"/>
  </w:style>
  <w:style w:type="character" w:customStyle="1" w:styleId="WW-Absatz-Standardschriftart1111111111111111111111111111">
    <w:name w:val="WW-Absatz-Standardschriftart1111111111111111111111111111"/>
    <w:rsid w:val="00631FAA"/>
  </w:style>
  <w:style w:type="character" w:customStyle="1" w:styleId="WW-Absatz-Standardschriftart11111111111111111111111111111">
    <w:name w:val="WW-Absatz-Standardschriftart11111111111111111111111111111"/>
    <w:rsid w:val="00631FAA"/>
  </w:style>
  <w:style w:type="character" w:customStyle="1" w:styleId="WW-Absatz-Standardschriftart111111111111111111111111111111">
    <w:name w:val="WW-Absatz-Standardschriftart111111111111111111111111111111"/>
    <w:rsid w:val="00631FAA"/>
  </w:style>
  <w:style w:type="character" w:customStyle="1" w:styleId="WW-Absatz-Standardschriftart1111111111111111111111111111111">
    <w:name w:val="WW-Absatz-Standardschriftart1111111111111111111111111111111"/>
    <w:rsid w:val="00631FAA"/>
  </w:style>
  <w:style w:type="character" w:customStyle="1" w:styleId="WW-Absatz-Standardschriftart11111111111111111111111111111111">
    <w:name w:val="WW-Absatz-Standardschriftart11111111111111111111111111111111"/>
    <w:rsid w:val="00631FAA"/>
  </w:style>
  <w:style w:type="character" w:customStyle="1" w:styleId="WW-Absatz-Standardschriftart111111111111111111111111111111111">
    <w:name w:val="WW-Absatz-Standardschriftart111111111111111111111111111111111"/>
    <w:rsid w:val="00631FAA"/>
  </w:style>
  <w:style w:type="character" w:customStyle="1" w:styleId="WW-Absatz-Standardschriftart1111111111111111111111111111111111">
    <w:name w:val="WW-Absatz-Standardschriftart1111111111111111111111111111111111"/>
    <w:rsid w:val="00631FAA"/>
  </w:style>
  <w:style w:type="character" w:customStyle="1" w:styleId="WW-Absatz-Standardschriftart11111111111111111111111111111111111">
    <w:name w:val="WW-Absatz-Standardschriftart11111111111111111111111111111111111"/>
    <w:rsid w:val="00631FAA"/>
  </w:style>
  <w:style w:type="character" w:customStyle="1" w:styleId="WW-Absatz-Standardschriftart111111111111111111111111111111111111">
    <w:name w:val="WW-Absatz-Standardschriftart111111111111111111111111111111111111"/>
    <w:rsid w:val="00631FAA"/>
  </w:style>
  <w:style w:type="character" w:customStyle="1" w:styleId="WW-Absatz-Standardschriftart1111111111111111111111111111111111111">
    <w:name w:val="WW-Absatz-Standardschriftart1111111111111111111111111111111111111"/>
    <w:rsid w:val="00631FAA"/>
  </w:style>
  <w:style w:type="character" w:customStyle="1" w:styleId="WW-Absatz-Standardschriftart11111111111111111111111111111111111111">
    <w:name w:val="WW-Absatz-Standardschriftart11111111111111111111111111111111111111"/>
    <w:rsid w:val="00631FAA"/>
  </w:style>
  <w:style w:type="character" w:customStyle="1" w:styleId="WW-Absatz-Standardschriftart111111111111111111111111111111111111111">
    <w:name w:val="WW-Absatz-Standardschriftart111111111111111111111111111111111111111"/>
    <w:rsid w:val="00631FAA"/>
  </w:style>
  <w:style w:type="character" w:customStyle="1" w:styleId="2f4">
    <w:name w:val="Основной шрифт абзаца2"/>
    <w:rsid w:val="00631FAA"/>
  </w:style>
  <w:style w:type="character" w:customStyle="1" w:styleId="WW-Absatz-Standardschriftart1111111111111111111111111111111111111111">
    <w:name w:val="WW-Absatz-Standardschriftart1111111111111111111111111111111111111111"/>
    <w:rsid w:val="00631FAA"/>
  </w:style>
  <w:style w:type="character" w:customStyle="1" w:styleId="WW-Absatz-Standardschriftart11111111111111111111111111111111111111111">
    <w:name w:val="WW-Absatz-Standardschriftart11111111111111111111111111111111111111111"/>
    <w:rsid w:val="00631FAA"/>
  </w:style>
  <w:style w:type="character" w:customStyle="1" w:styleId="WW-Absatz-Standardschriftart111111111111111111111111111111111111111111">
    <w:name w:val="WW-Absatz-Standardschriftart111111111111111111111111111111111111111111"/>
    <w:rsid w:val="00631FAA"/>
  </w:style>
  <w:style w:type="character" w:customStyle="1" w:styleId="WW-Absatz-Standardschriftart1111111111111111111111111111111111111111111">
    <w:name w:val="WW-Absatz-Standardschriftart1111111111111111111111111111111111111111111"/>
    <w:rsid w:val="00631FAA"/>
  </w:style>
  <w:style w:type="character" w:customStyle="1" w:styleId="1fa">
    <w:name w:val="Основной шрифт абзаца1"/>
    <w:rsid w:val="00631FAA"/>
  </w:style>
  <w:style w:type="character" w:customStyle="1" w:styleId="WW-Absatz-Standardschriftart11111111111111111111111111111111111111111111">
    <w:name w:val="WW-Absatz-Standardschriftart11111111111111111111111111111111111111111111"/>
    <w:rsid w:val="00631FAA"/>
  </w:style>
  <w:style w:type="character" w:customStyle="1" w:styleId="WW-Absatz-Standardschriftart111111111111111111111111111111111111111111111">
    <w:name w:val="WW-Absatz-Standardschriftart111111111111111111111111111111111111111111111"/>
    <w:rsid w:val="00631FAA"/>
  </w:style>
  <w:style w:type="character" w:customStyle="1" w:styleId="WW-Absatz-Standardschriftart1111111111111111111111111111111111111111111111">
    <w:name w:val="WW-Absatz-Standardschriftart1111111111111111111111111111111111111111111111"/>
    <w:rsid w:val="00631FAA"/>
  </w:style>
  <w:style w:type="character" w:customStyle="1" w:styleId="WW-Absatz-Standardschriftart11111111111111111111111111111111111111111111111">
    <w:name w:val="WW-Absatz-Standardschriftart11111111111111111111111111111111111111111111111"/>
    <w:rsid w:val="00631FAA"/>
  </w:style>
  <w:style w:type="character" w:customStyle="1" w:styleId="WW-Absatz-Standardschriftart111111111111111111111111111111111111111111111111">
    <w:name w:val="WW-Absatz-Standardschriftart111111111111111111111111111111111111111111111111"/>
    <w:rsid w:val="00631FAA"/>
  </w:style>
  <w:style w:type="character" w:customStyle="1" w:styleId="afffffc">
    <w:name w:val="Символ нумерации"/>
    <w:rsid w:val="00631FAA"/>
  </w:style>
  <w:style w:type="paragraph" w:customStyle="1" w:styleId="afffffd">
    <w:name w:val="Заголовок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631FAA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631FAA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631FA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631FA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31FAA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631FAA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631FA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631FAA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631FA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631FA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631FA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631F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631FA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631FA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631FA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631FAA"/>
    <w:rPr>
      <w:i/>
      <w:iCs w:val="0"/>
    </w:rPr>
  </w:style>
  <w:style w:type="character" w:customStyle="1" w:styleId="text">
    <w:name w:val="text"/>
    <w:basedOn w:val="a4"/>
    <w:rsid w:val="00631FAA"/>
  </w:style>
  <w:style w:type="paragraph" w:customStyle="1" w:styleId="affffff4">
    <w:name w:val="Основной текст ГД Знак Знак Знак"/>
    <w:basedOn w:val="afc"/>
    <w:link w:val="affffff5"/>
    <w:rsid w:val="00631FA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631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631FA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31FA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631FA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631FA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631FAA"/>
  </w:style>
  <w:style w:type="paragraph" w:customStyle="1" w:styleId="oaenoniinee">
    <w:name w:val="oaeno niinee"/>
    <w:basedOn w:val="a3"/>
    <w:rsid w:val="00631F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631FA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631FA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631FA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31FAA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31FAA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631FAA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631FA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631FAA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631FAA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631FAA"/>
  </w:style>
  <w:style w:type="paragraph" w:customStyle="1" w:styleId="65">
    <w:name w:val="Обычный (веб)6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31FA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631FA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631FAA"/>
    <w:rPr>
      <w:sz w:val="28"/>
      <w:lang w:val="ru-RU" w:eastAsia="ru-RU" w:bidi="ar-SA"/>
    </w:rPr>
  </w:style>
  <w:style w:type="paragraph" w:customStyle="1" w:styleId="Noeeu32">
    <w:name w:val="Noeeu32"/>
    <w:rsid w:val="00631FA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31FA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31F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631FAA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631FAA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631FAA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631FAA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631FA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631F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631FA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631F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631FAA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3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31FAA"/>
    <w:rPr>
      <w:rFonts w:ascii="Symbol" w:hAnsi="Symbol"/>
    </w:rPr>
  </w:style>
  <w:style w:type="character" w:customStyle="1" w:styleId="WW8Num3z0">
    <w:name w:val="WW8Num3z0"/>
    <w:rsid w:val="00631FAA"/>
    <w:rPr>
      <w:rFonts w:ascii="Symbol" w:hAnsi="Symbol"/>
    </w:rPr>
  </w:style>
  <w:style w:type="character" w:customStyle="1" w:styleId="WW8Num4z0">
    <w:name w:val="WW8Num4z0"/>
    <w:rsid w:val="00631FAA"/>
    <w:rPr>
      <w:rFonts w:ascii="Symbol" w:hAnsi="Symbol"/>
    </w:rPr>
  </w:style>
  <w:style w:type="character" w:customStyle="1" w:styleId="WW8Num5z0">
    <w:name w:val="WW8Num5z0"/>
    <w:rsid w:val="00631FAA"/>
    <w:rPr>
      <w:rFonts w:ascii="Symbol" w:hAnsi="Symbol"/>
    </w:rPr>
  </w:style>
  <w:style w:type="character" w:customStyle="1" w:styleId="WW8Num6z0">
    <w:name w:val="WW8Num6z0"/>
    <w:rsid w:val="00631FAA"/>
    <w:rPr>
      <w:rFonts w:ascii="Symbol" w:hAnsi="Symbol"/>
    </w:rPr>
  </w:style>
  <w:style w:type="character" w:customStyle="1" w:styleId="WW8Num7z0">
    <w:name w:val="WW8Num7z0"/>
    <w:rsid w:val="00631FAA"/>
    <w:rPr>
      <w:rFonts w:ascii="Symbol" w:hAnsi="Symbol"/>
    </w:rPr>
  </w:style>
  <w:style w:type="character" w:customStyle="1" w:styleId="WW8Num8z0">
    <w:name w:val="WW8Num8z0"/>
    <w:rsid w:val="00631FAA"/>
    <w:rPr>
      <w:rFonts w:ascii="Symbol" w:hAnsi="Symbol"/>
    </w:rPr>
  </w:style>
  <w:style w:type="character" w:customStyle="1" w:styleId="WW8Num9z0">
    <w:name w:val="WW8Num9z0"/>
    <w:rsid w:val="00631FAA"/>
    <w:rPr>
      <w:rFonts w:ascii="Symbol" w:hAnsi="Symbol"/>
    </w:rPr>
  </w:style>
  <w:style w:type="character" w:customStyle="1" w:styleId="affffffb">
    <w:name w:val="?????? ?????????"/>
    <w:rsid w:val="00631FAA"/>
  </w:style>
  <w:style w:type="character" w:customStyle="1" w:styleId="affffffc">
    <w:name w:val="??????? ??????"/>
    <w:rsid w:val="00631FAA"/>
    <w:rPr>
      <w:rFonts w:ascii="OpenSymbol" w:hAnsi="OpenSymbol"/>
    </w:rPr>
  </w:style>
  <w:style w:type="character" w:customStyle="1" w:styleId="affffffd">
    <w:name w:val="Маркеры списка"/>
    <w:rsid w:val="00631FAA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631FA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631F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631FAA"/>
    <w:pPr>
      <w:jc w:val="center"/>
    </w:pPr>
    <w:rPr>
      <w:b/>
    </w:rPr>
  </w:style>
  <w:style w:type="paragraph" w:customStyle="1" w:styleId="WW-13">
    <w:name w:val="WW-?????????? ???????1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31FAA"/>
    <w:pPr>
      <w:jc w:val="center"/>
    </w:pPr>
    <w:rPr>
      <w:b/>
    </w:rPr>
  </w:style>
  <w:style w:type="paragraph" w:customStyle="1" w:styleId="WW-120">
    <w:name w:val="WW-?????????? ???????12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31FAA"/>
    <w:pPr>
      <w:jc w:val="center"/>
    </w:pPr>
    <w:rPr>
      <w:b/>
    </w:rPr>
  </w:style>
  <w:style w:type="paragraph" w:customStyle="1" w:styleId="WW-123">
    <w:name w:val="WW-?????????? ???????123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31FAA"/>
    <w:pPr>
      <w:jc w:val="center"/>
    </w:pPr>
    <w:rPr>
      <w:b/>
    </w:rPr>
  </w:style>
  <w:style w:type="paragraph" w:customStyle="1" w:styleId="WW-1234">
    <w:name w:val="WW-?????????? ???????1234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31FAA"/>
    <w:pPr>
      <w:jc w:val="center"/>
    </w:pPr>
    <w:rPr>
      <w:b/>
    </w:rPr>
  </w:style>
  <w:style w:type="paragraph" w:customStyle="1" w:styleId="WW-12345">
    <w:name w:val="WW-?????????? ???????12345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31FAA"/>
    <w:pPr>
      <w:jc w:val="center"/>
    </w:pPr>
    <w:rPr>
      <w:b/>
    </w:rPr>
  </w:style>
  <w:style w:type="paragraph" w:customStyle="1" w:styleId="WW-123456">
    <w:name w:val="WW-?????????? ???????123456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31FAA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31FAA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31FAA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631F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31FAA"/>
    <w:pPr>
      <w:jc w:val="center"/>
    </w:pPr>
    <w:rPr>
      <w:b/>
    </w:rPr>
  </w:style>
  <w:style w:type="paragraph" w:customStyle="1" w:styleId="56">
    <w:name w:val="Абзац списка5"/>
    <w:basedOn w:val="a3"/>
    <w:rsid w:val="00631FA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631FA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31F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631FA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631FAA"/>
    <w:rPr>
      <w:rFonts w:ascii="Calibri" w:eastAsia="Calibri" w:hAnsi="Calibri" w:cs="Times New Roman"/>
    </w:rPr>
  </w:style>
  <w:style w:type="paragraph" w:customStyle="1" w:styleId="150">
    <w:name w:val="Обычный (веб)15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31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31FAA"/>
    <w:rPr>
      <w:color w:val="0000FF"/>
      <w:u w:val="single"/>
    </w:rPr>
  </w:style>
  <w:style w:type="paragraph" w:customStyle="1" w:styleId="160">
    <w:name w:val="Обычный (веб)16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631F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631FA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631FAA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631FAA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631FAA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631FA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31FAA"/>
    <w:rPr>
      <w:b/>
      <w:sz w:val="22"/>
    </w:rPr>
  </w:style>
  <w:style w:type="paragraph" w:customStyle="1" w:styleId="200">
    <w:name w:val="Обычный (веб)20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31FAA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631FAA"/>
  </w:style>
  <w:style w:type="table" w:customStyle="1" w:styleId="3f2">
    <w:name w:val="Сетка таблицы3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631FA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31FAA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631FAA"/>
  </w:style>
  <w:style w:type="paragraph" w:customStyle="1" w:styleId="title">
    <w:name w:val="title"/>
    <w:basedOn w:val="a3"/>
    <w:rsid w:val="00631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631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631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631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631FA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31FAA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31FAA"/>
    <w:rPr>
      <w:rFonts w:cs="Calibri"/>
      <w:lang w:eastAsia="en-US"/>
    </w:rPr>
  </w:style>
  <w:style w:type="paragraph" w:styleId="HTML">
    <w:name w:val="HTML Preformatted"/>
    <w:basedOn w:val="a3"/>
    <w:link w:val="HTML0"/>
    <w:rsid w:val="00631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631F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31FAA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631FAA"/>
  </w:style>
  <w:style w:type="table" w:customStyle="1" w:styleId="122">
    <w:name w:val="Сетка таблицы12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31FAA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631FAA"/>
  </w:style>
  <w:style w:type="character" w:customStyle="1" w:styleId="ei">
    <w:name w:val="ei"/>
    <w:basedOn w:val="a4"/>
    <w:rsid w:val="00631FAA"/>
  </w:style>
  <w:style w:type="character" w:customStyle="1" w:styleId="apple-converted-space">
    <w:name w:val="apple-converted-space"/>
    <w:basedOn w:val="a4"/>
    <w:rsid w:val="00631FAA"/>
  </w:style>
  <w:style w:type="paragraph" w:customStyle="1" w:styleId="2fc">
    <w:name w:val="Основной текст2"/>
    <w:basedOn w:val="a3"/>
    <w:rsid w:val="00631FAA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631FAA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631FAA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631FAA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631FAA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631FAA"/>
  </w:style>
  <w:style w:type="table" w:customStyle="1" w:styleId="151">
    <w:name w:val="Сетка таблицы15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631FAA"/>
  </w:style>
  <w:style w:type="table" w:customStyle="1" w:styleId="161">
    <w:name w:val="Сетка таблицы16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1F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631FAA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631FAA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631FAA"/>
  </w:style>
  <w:style w:type="table" w:customStyle="1" w:styleId="171">
    <w:name w:val="Сетка таблицы17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631FAA"/>
  </w:style>
  <w:style w:type="character" w:customStyle="1" w:styleId="blk">
    <w:name w:val="blk"/>
    <w:basedOn w:val="a4"/>
    <w:rsid w:val="00631FAA"/>
  </w:style>
  <w:style w:type="character" w:styleId="afffffff6">
    <w:name w:val="endnote reference"/>
    <w:uiPriority w:val="99"/>
    <w:semiHidden/>
    <w:unhideWhenUsed/>
    <w:rsid w:val="00631FAA"/>
    <w:rPr>
      <w:vertAlign w:val="superscript"/>
    </w:rPr>
  </w:style>
  <w:style w:type="character" w:customStyle="1" w:styleId="affffa">
    <w:name w:val="Абзац списка Знак"/>
    <w:link w:val="affff9"/>
    <w:locked/>
    <w:rsid w:val="00631FAA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631FAA"/>
  </w:style>
  <w:style w:type="character" w:customStyle="1" w:styleId="5Exact">
    <w:name w:val="Основной текст (5) Exact"/>
    <w:basedOn w:val="a4"/>
    <w:rsid w:val="00631FAA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631FA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631FAA"/>
  </w:style>
  <w:style w:type="table" w:customStyle="1" w:styleId="181">
    <w:name w:val="Сетка таблицы18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31FAA"/>
  </w:style>
  <w:style w:type="paragraph" w:customStyle="1" w:styleId="142">
    <w:name w:val="Знак14"/>
    <w:basedOn w:val="a3"/>
    <w:uiPriority w:val="99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31FA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631FAA"/>
  </w:style>
  <w:style w:type="paragraph" w:customStyle="1" w:styleId="1ff6">
    <w:name w:val="Текст1"/>
    <w:basedOn w:val="a3"/>
    <w:rsid w:val="00631FAA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631F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631FAA"/>
  </w:style>
  <w:style w:type="table" w:customStyle="1" w:styleId="222">
    <w:name w:val="Сетка таблицы22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631FAA"/>
  </w:style>
  <w:style w:type="table" w:customStyle="1" w:styleId="232">
    <w:name w:val="Сетка таблицы23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631FAA"/>
  </w:style>
  <w:style w:type="paragraph" w:customStyle="1" w:styleId="3f4">
    <w:name w:val="Знак Знак3 Знак Знак"/>
    <w:basedOn w:val="a3"/>
    <w:uiPriority w:val="99"/>
    <w:rsid w:val="00631FA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631FAA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631FAA"/>
  </w:style>
  <w:style w:type="character" w:customStyle="1" w:styleId="WW8Num1z0">
    <w:name w:val="WW8Num1z0"/>
    <w:rsid w:val="00631FAA"/>
    <w:rPr>
      <w:rFonts w:ascii="Symbol" w:hAnsi="Symbol" w:cs="OpenSymbol"/>
    </w:rPr>
  </w:style>
  <w:style w:type="character" w:customStyle="1" w:styleId="3f5">
    <w:name w:val="Основной шрифт абзаца3"/>
    <w:rsid w:val="00631FAA"/>
  </w:style>
  <w:style w:type="paragraph" w:customStyle="1" w:styleId="215">
    <w:name w:val="Обычный (веб)21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631FAA"/>
  </w:style>
  <w:style w:type="table" w:customStyle="1" w:styleId="260">
    <w:name w:val="Сетка таблицы26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631FAA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631FAA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631FAA"/>
  </w:style>
  <w:style w:type="paragraph" w:customStyle="1" w:styleId="88">
    <w:name w:val="Абзац списка8"/>
    <w:basedOn w:val="a3"/>
    <w:rsid w:val="00631FA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631F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631FAA"/>
  </w:style>
  <w:style w:type="table" w:customStyle="1" w:styleId="312">
    <w:name w:val="Сетка таблицы31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631FA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631FAA"/>
  </w:style>
  <w:style w:type="table" w:customStyle="1" w:styleId="321">
    <w:name w:val="Сетка таблицы32"/>
    <w:basedOn w:val="a5"/>
    <w:next w:val="a9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631FAA"/>
  </w:style>
  <w:style w:type="character" w:customStyle="1" w:styleId="1ff8">
    <w:name w:val="Подзаголовок Знак1"/>
    <w:uiPriority w:val="11"/>
    <w:rsid w:val="00631FA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631FA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631FA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631FA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631FAA"/>
  </w:style>
  <w:style w:type="numbering" w:customStyle="1" w:styleId="252">
    <w:name w:val="Нет списка25"/>
    <w:next w:val="a6"/>
    <w:semiHidden/>
    <w:rsid w:val="00631FAA"/>
  </w:style>
  <w:style w:type="table" w:customStyle="1" w:styleId="380">
    <w:name w:val="Сетка таблицы38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631FA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631FAA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631FA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31FA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631FAA"/>
  </w:style>
  <w:style w:type="numbering" w:customStyle="1" w:styleId="271">
    <w:name w:val="Нет списка27"/>
    <w:next w:val="a6"/>
    <w:uiPriority w:val="99"/>
    <w:semiHidden/>
    <w:unhideWhenUsed/>
    <w:rsid w:val="00631FAA"/>
  </w:style>
  <w:style w:type="numbering" w:customStyle="1" w:styleId="281">
    <w:name w:val="Нет списка28"/>
    <w:next w:val="a6"/>
    <w:uiPriority w:val="99"/>
    <w:semiHidden/>
    <w:unhideWhenUsed/>
    <w:rsid w:val="00631FAA"/>
  </w:style>
  <w:style w:type="paragraph" w:customStyle="1" w:styleId="Style3">
    <w:name w:val="Style3"/>
    <w:basedOn w:val="a3"/>
    <w:uiPriority w:val="99"/>
    <w:rsid w:val="00631FAA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31FAA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631FA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631FA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31FAA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631FAA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631FAA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631FAA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631FA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631FAA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631FA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631FAA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631FA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631F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631F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631FAA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31FAA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631FAA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631FAA"/>
  </w:style>
  <w:style w:type="numbering" w:customStyle="1" w:styleId="291">
    <w:name w:val="Нет списка29"/>
    <w:next w:val="a6"/>
    <w:uiPriority w:val="99"/>
    <w:semiHidden/>
    <w:unhideWhenUsed/>
    <w:rsid w:val="00631FAA"/>
  </w:style>
  <w:style w:type="table" w:customStyle="1" w:styleId="420">
    <w:name w:val="Сетка таблицы42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631FAA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631FAA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631FAA"/>
  </w:style>
  <w:style w:type="table" w:customStyle="1" w:styleId="430">
    <w:name w:val="Сетка таблицы43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31FAA"/>
  </w:style>
  <w:style w:type="numbering" w:customStyle="1" w:styleId="322">
    <w:name w:val="Нет списка32"/>
    <w:next w:val="a6"/>
    <w:uiPriority w:val="99"/>
    <w:semiHidden/>
    <w:unhideWhenUsed/>
    <w:rsid w:val="00631FAA"/>
  </w:style>
  <w:style w:type="numbering" w:customStyle="1" w:styleId="331">
    <w:name w:val="Нет списка33"/>
    <w:next w:val="a6"/>
    <w:uiPriority w:val="99"/>
    <w:semiHidden/>
    <w:unhideWhenUsed/>
    <w:rsid w:val="00631FAA"/>
  </w:style>
  <w:style w:type="table" w:customStyle="1" w:styleId="440">
    <w:name w:val="Сетка таблицы44"/>
    <w:basedOn w:val="a5"/>
    <w:next w:val="a9"/>
    <w:uiPriority w:val="59"/>
    <w:rsid w:val="00631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631FAA"/>
  </w:style>
  <w:style w:type="numbering" w:customStyle="1" w:styleId="351">
    <w:name w:val="Нет списка35"/>
    <w:next w:val="a6"/>
    <w:semiHidden/>
    <w:rsid w:val="00631FAA"/>
  </w:style>
  <w:style w:type="paragraph" w:customStyle="1" w:styleId="afffffff9">
    <w:name w:val="Знак Знак Знак"/>
    <w:basedOn w:val="a3"/>
    <w:rsid w:val="00631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631FAA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631FA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631F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63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631F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631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9">
    <w:name w:val="Основной текст (6)_"/>
    <w:basedOn w:val="a4"/>
    <w:rsid w:val="00631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a">
    <w:name w:val="Основной текст (6)"/>
    <w:basedOn w:val="a4"/>
    <w:rsid w:val="00631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6407</Words>
  <Characters>36523</Characters>
  <Application>Microsoft Office Word</Application>
  <DocSecurity>0</DocSecurity>
  <Lines>304</Lines>
  <Paragraphs>85</Paragraphs>
  <ScaleCrop>false</ScaleCrop>
  <Company/>
  <LinksUpToDate>false</LinksUpToDate>
  <CharactersWithSpaces>42845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2020-10-20T09:55:00Z</dcterms:created>
  <dcterms:modified xsi:type="dcterms:W3CDTF">2020-10-20T09:56:00Z</dcterms:modified>
</cp:coreProperties>
</file>