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6"/>
        <w:tblW w:w="0" w:type="auto"/>
        <w:tblLook w:val="0000"/>
      </w:tblPr>
      <w:tblGrid>
        <w:gridCol w:w="4785"/>
        <w:gridCol w:w="4786"/>
      </w:tblGrid>
      <w:tr w:rsidR="00763DF9" w:rsidRPr="00E94F26" w:rsidTr="00E0325C">
        <w:trPr>
          <w:cantSplit/>
        </w:trPr>
        <w:tc>
          <w:tcPr>
            <w:tcW w:w="9571" w:type="dxa"/>
            <w:gridSpan w:val="2"/>
          </w:tcPr>
          <w:p w:rsidR="00763DF9" w:rsidRPr="00E94F26" w:rsidRDefault="00763DF9" w:rsidP="00E0325C">
            <w:pPr>
              <w:jc w:val="right"/>
              <w:rPr>
                <w:caps/>
                <w:sz w:val="26"/>
              </w:rPr>
            </w:pPr>
            <w:r w:rsidRPr="00E94F26">
              <w:rPr>
                <w:sz w:val="26"/>
              </w:rPr>
              <w:t xml:space="preserve">                                               </w:t>
            </w:r>
          </w:p>
          <w:p w:rsidR="00763DF9" w:rsidRPr="00E94F26" w:rsidRDefault="00763DF9" w:rsidP="00A83294">
            <w:pPr>
              <w:pStyle w:val="Heading1"/>
              <w:jc w:val="center"/>
              <w:rPr>
                <w:b w:val="0"/>
                <w:caps/>
                <w:sz w:val="26"/>
                <w:szCs w:val="24"/>
              </w:rPr>
            </w:pPr>
            <w:r w:rsidRPr="00E94F26">
              <w:rPr>
                <w:b w:val="0"/>
                <w:caps/>
                <w:sz w:val="26"/>
                <w:szCs w:val="24"/>
              </w:rPr>
              <w:t xml:space="preserve">ОКРУЖНАЯ избирательная комиссия ПО ВЫБОРАМ ДЕПУТАТОВ Богучанского районного СОВЕТА ДЕПУТАТОВ  ПЯТОГО СОЗЫВА ПО ОДНОМАНДАТНОМУ ИЗБИРАТЕЛЬНОМУ ОКРУГУ №  </w:t>
            </w:r>
            <w:r>
              <w:rPr>
                <w:b w:val="0"/>
                <w:caps/>
                <w:sz w:val="26"/>
                <w:szCs w:val="24"/>
              </w:rPr>
              <w:t>1</w:t>
            </w:r>
          </w:p>
          <w:p w:rsidR="00763DF9" w:rsidRPr="00E94F26" w:rsidRDefault="00763DF9" w:rsidP="00E0325C">
            <w:pPr>
              <w:jc w:val="center"/>
              <w:rPr>
                <w:sz w:val="26"/>
              </w:rPr>
            </w:pPr>
          </w:p>
          <w:p w:rsidR="00763DF9" w:rsidRDefault="00763DF9" w:rsidP="00E0325C">
            <w:pPr>
              <w:pStyle w:val="Heading2"/>
              <w:rPr>
                <w:bCs/>
                <w:sz w:val="26"/>
                <w:szCs w:val="24"/>
              </w:rPr>
            </w:pPr>
            <w:r w:rsidRPr="00E94F26">
              <w:rPr>
                <w:bCs/>
                <w:sz w:val="26"/>
                <w:szCs w:val="24"/>
              </w:rPr>
              <w:t>РЕШЕНИЕ</w:t>
            </w:r>
          </w:p>
          <w:p w:rsidR="00763DF9" w:rsidRPr="00E94F26" w:rsidRDefault="00763DF9" w:rsidP="00E0325C"/>
          <w:p w:rsidR="00763DF9" w:rsidRPr="00E94F26" w:rsidRDefault="00763DF9" w:rsidP="00E0325C">
            <w:pPr>
              <w:jc w:val="center"/>
              <w:rPr>
                <w:sz w:val="26"/>
              </w:rPr>
            </w:pPr>
            <w:r>
              <w:rPr>
                <w:sz w:val="26"/>
              </w:rPr>
              <w:t>п. Ангарский</w:t>
            </w:r>
          </w:p>
          <w:p w:rsidR="00763DF9" w:rsidRPr="00E94F26" w:rsidRDefault="00763DF9" w:rsidP="00E0325C">
            <w:pPr>
              <w:rPr>
                <w:sz w:val="26"/>
              </w:rPr>
            </w:pPr>
          </w:p>
        </w:tc>
      </w:tr>
      <w:tr w:rsidR="00763DF9" w:rsidRPr="00E94F26" w:rsidTr="00E0325C">
        <w:tc>
          <w:tcPr>
            <w:tcW w:w="4785" w:type="dxa"/>
          </w:tcPr>
          <w:p w:rsidR="00763DF9" w:rsidRPr="00E94F26" w:rsidRDefault="00763DF9" w:rsidP="00E0325C">
            <w:pPr>
              <w:rPr>
                <w:sz w:val="26"/>
              </w:rPr>
            </w:pPr>
            <w:r w:rsidRPr="00E94F26">
              <w:rPr>
                <w:sz w:val="26"/>
              </w:rPr>
              <w:t>0</w:t>
            </w:r>
            <w:r>
              <w:rPr>
                <w:sz w:val="26"/>
              </w:rPr>
              <w:t>8</w:t>
            </w:r>
            <w:r w:rsidRPr="00E94F26">
              <w:rPr>
                <w:sz w:val="26"/>
              </w:rPr>
              <w:t xml:space="preserve"> августа  2015 года</w:t>
            </w:r>
          </w:p>
        </w:tc>
        <w:tc>
          <w:tcPr>
            <w:tcW w:w="4786" w:type="dxa"/>
          </w:tcPr>
          <w:p w:rsidR="00763DF9" w:rsidRPr="00E94F26" w:rsidRDefault="00763DF9" w:rsidP="00E0325C">
            <w:pPr>
              <w:rPr>
                <w:sz w:val="26"/>
              </w:rPr>
            </w:pPr>
            <w:r w:rsidRPr="00E94F26">
              <w:rPr>
                <w:sz w:val="26"/>
              </w:rPr>
              <w:t xml:space="preserve">                                                     </w:t>
            </w:r>
            <w:r>
              <w:rPr>
                <w:sz w:val="26"/>
              </w:rPr>
              <w:t xml:space="preserve">     </w:t>
            </w:r>
            <w:r w:rsidRPr="00BD19E7">
              <w:rPr>
                <w:sz w:val="26"/>
              </w:rPr>
              <w:t>№ 7</w:t>
            </w:r>
            <w:r>
              <w:rPr>
                <w:sz w:val="26"/>
              </w:rPr>
              <w:t>-15</w:t>
            </w:r>
            <w:r w:rsidRPr="00E94F26">
              <w:rPr>
                <w:sz w:val="26"/>
              </w:rPr>
              <w:t xml:space="preserve"> </w:t>
            </w:r>
          </w:p>
        </w:tc>
      </w:tr>
    </w:tbl>
    <w:p w:rsidR="00763DF9" w:rsidRPr="00E94F26" w:rsidRDefault="00763DF9" w:rsidP="00A83294">
      <w:pPr>
        <w:rPr>
          <w:sz w:val="26"/>
        </w:rPr>
      </w:pPr>
    </w:p>
    <w:p w:rsidR="00763DF9" w:rsidRPr="00A83294" w:rsidRDefault="00763DF9" w:rsidP="00A83294">
      <w:pPr>
        <w:jc w:val="center"/>
      </w:pPr>
      <w:r w:rsidRPr="00A83294">
        <w:t xml:space="preserve">Об отказе в регистрации  Леонтьева Александра Семеновича кандидатом  в депутаты Богучанского районного Совета депутатов пятого созыва, выдвинутого </w:t>
      </w:r>
      <w:r w:rsidRPr="00A83294">
        <w:rPr>
          <w:bCs/>
        </w:rPr>
        <w:t xml:space="preserve">избирательным объединением  </w:t>
      </w:r>
      <w:r w:rsidRPr="00A83294">
        <w:t>Богучанским местным (районным) отделением Красноярского регионального (краевого) отделения Политической партии «КОММУНИСТИЧЕСКАЯ ПАРТИЯ РОССИЙСКОЙ ФЕДЕРАЦИИ»</w:t>
      </w:r>
    </w:p>
    <w:p w:rsidR="00763DF9" w:rsidRPr="00A83294" w:rsidRDefault="00763DF9" w:rsidP="001D67CB">
      <w:pPr>
        <w:pStyle w:val="ListParagraph"/>
        <w:widowControl w:val="0"/>
        <w:autoSpaceDE w:val="0"/>
        <w:autoSpaceDN w:val="0"/>
        <w:adjustRightInd w:val="0"/>
        <w:ind w:left="540"/>
        <w:jc w:val="both"/>
      </w:pPr>
    </w:p>
    <w:p w:rsidR="00763DF9" w:rsidRPr="00A83294" w:rsidRDefault="00763DF9" w:rsidP="001D67CB">
      <w:pPr>
        <w:pStyle w:val="ListParagraph"/>
        <w:widowControl w:val="0"/>
        <w:autoSpaceDE w:val="0"/>
        <w:autoSpaceDN w:val="0"/>
        <w:adjustRightInd w:val="0"/>
        <w:ind w:left="540"/>
        <w:jc w:val="both"/>
      </w:pPr>
    </w:p>
    <w:p w:rsidR="00763DF9" w:rsidRPr="00A83294" w:rsidRDefault="00763DF9" w:rsidP="001D67CB">
      <w:pPr>
        <w:pStyle w:val="ListParagraph"/>
        <w:widowControl w:val="0"/>
        <w:autoSpaceDE w:val="0"/>
        <w:autoSpaceDN w:val="0"/>
        <w:adjustRightInd w:val="0"/>
        <w:ind w:left="0" w:firstLine="540"/>
        <w:jc w:val="both"/>
      </w:pPr>
      <w:r w:rsidRPr="00A83294">
        <w:t>Проверив соблюдение требований Закона Красноярского края "О  выборах в органы местного самоуправления в Красноярском крае" при выдвижении кандидата в депутаты Богучанского районного Совета депутатов пятого созыва по одномандатному избирательному округу N 1 Леонтьева А.С., выдвинутого  избирательным объединением Богучанским местным (районным) отделением Красноярского регионального (краевого) отделения Политической партии «КОММУНИСТИЧЕСКАЯ ПАРТИЯ РОССИЙСКОЙ ФЕДЕРАЦИИ», представленные сведения о кандидате,</w:t>
      </w:r>
      <w:r w:rsidRPr="00A83294">
        <w:rPr>
          <w:i/>
        </w:rPr>
        <w:t xml:space="preserve"> </w:t>
      </w:r>
      <w:r w:rsidRPr="00A83294">
        <w:t>окружная избирательная   комиссия по выборам  депутатов Богучанского районного Совета депутатов пятого созыва по одномандатному избирательному округу N 1 установила следующее.</w:t>
      </w:r>
    </w:p>
    <w:p w:rsidR="00763DF9" w:rsidRPr="00A83294" w:rsidRDefault="00763DF9" w:rsidP="004D5AA8">
      <w:pPr>
        <w:widowControl w:val="0"/>
        <w:autoSpaceDE w:val="0"/>
        <w:autoSpaceDN w:val="0"/>
        <w:adjustRightInd w:val="0"/>
        <w:ind w:firstLine="540"/>
        <w:jc w:val="both"/>
      </w:pPr>
      <w:r w:rsidRPr="00A83294">
        <w:t xml:space="preserve">В соответствии с </w:t>
      </w:r>
      <w:hyperlink r:id="rId5" w:history="1">
        <w:r w:rsidRPr="00A83294">
          <w:rPr>
            <w:color w:val="0000FF"/>
          </w:rPr>
          <w:t>пунктом 2 статьи 33</w:t>
        </w:r>
      </w:hyperlink>
      <w:r w:rsidRPr="00A83294">
        <w:t xml:space="preserve"> Федерального закона  "Об основных гарантиях избирательных прав и права на участие в референдуме граждан Российской Федерации", п. 2 ст. 2</w:t>
      </w:r>
      <w:r>
        <w:t>3</w:t>
      </w:r>
      <w:r w:rsidRPr="00A83294">
        <w:t xml:space="preserve"> Закона Красноярского края "О выборах в органы местного самоуправления в Красноярском крае" в заявлении лица о согласии баллотироваться по соответствующему избирательному округу указываются … идентификационный номер налогоплательщика (при наличии)</w:t>
      </w:r>
      <w:r>
        <w:t>, основное место работы и занимаемая должность</w:t>
      </w:r>
      <w:r w:rsidRPr="00A83294">
        <w:t>…</w:t>
      </w:r>
    </w:p>
    <w:p w:rsidR="00763DF9" w:rsidRPr="00A83294" w:rsidRDefault="00763DF9" w:rsidP="004002A3">
      <w:pPr>
        <w:autoSpaceDE w:val="0"/>
        <w:autoSpaceDN w:val="0"/>
        <w:adjustRightInd w:val="0"/>
        <w:ind w:firstLine="708"/>
        <w:jc w:val="both"/>
      </w:pPr>
      <w:r w:rsidRPr="00A83294">
        <w:t xml:space="preserve">кандидат вправе указать в заявлении свою принадлежность к политической партии …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 </w:t>
      </w:r>
    </w:p>
    <w:p w:rsidR="00763DF9" w:rsidRDefault="00763DF9" w:rsidP="004D5AA8">
      <w:pPr>
        <w:widowControl w:val="0"/>
        <w:autoSpaceDE w:val="0"/>
        <w:autoSpaceDN w:val="0"/>
        <w:adjustRightInd w:val="0"/>
        <w:jc w:val="both"/>
      </w:pPr>
      <w:r w:rsidRPr="00A83294">
        <w:tab/>
        <w:t xml:space="preserve">Заявление  Леонтьева А.С. о согласии баллотироваться в депутаты Богучанского районного Совета депутатов </w:t>
      </w:r>
      <w:r w:rsidRPr="00F61E3D">
        <w:t xml:space="preserve">не содержит сведений об идентификационном номере налогоплательщика, который </w:t>
      </w:r>
      <w:r>
        <w:t>ему принадлежит</w:t>
      </w:r>
      <w:r w:rsidRPr="00A83294">
        <w:t>; статус в политической партии, принадлежность к которой указал кандидат</w:t>
      </w:r>
      <w:r>
        <w:t>, не соответствуе</w:t>
      </w:r>
      <w:r w:rsidRPr="00A83294">
        <w:t>т приложенным кандидатом документам.</w:t>
      </w:r>
    </w:p>
    <w:p w:rsidR="00763DF9" w:rsidRPr="00A83294" w:rsidRDefault="00763DF9" w:rsidP="004D5AA8">
      <w:pPr>
        <w:widowControl w:val="0"/>
        <w:autoSpaceDE w:val="0"/>
        <w:autoSpaceDN w:val="0"/>
        <w:adjustRightInd w:val="0"/>
        <w:jc w:val="both"/>
      </w:pPr>
      <w:r>
        <w:tab/>
        <w:t xml:space="preserve">Сведения об основном месте работы и занимаемой должности не соответствуют сведениям, изложенным в приложенной к заявлению копии трудовой книжки. </w:t>
      </w:r>
    </w:p>
    <w:p w:rsidR="00763DF9" w:rsidRPr="00A83294" w:rsidRDefault="00763DF9" w:rsidP="005442AF">
      <w:pPr>
        <w:widowControl w:val="0"/>
        <w:autoSpaceDE w:val="0"/>
        <w:autoSpaceDN w:val="0"/>
        <w:adjustRightInd w:val="0"/>
        <w:jc w:val="both"/>
      </w:pPr>
      <w:r>
        <w:tab/>
        <w:t xml:space="preserve">Первый финансовый отчет либо письменное уведомление об отказе в создании избирательного фонда в связи с участием в выборах депутатов Богучанского районного Совета депутатов пятого созыва в соответствии с п. 1 ст. 44 </w:t>
      </w:r>
      <w:r w:rsidRPr="00A83294">
        <w:t>Закона Красноярского края "О  выборах в органы местного самоуправления в Красноярском крае"</w:t>
      </w:r>
      <w:r>
        <w:t xml:space="preserve"> Леонтьевым А.С. не представлены. </w:t>
      </w:r>
    </w:p>
    <w:p w:rsidR="00763DF9" w:rsidRPr="00A83294" w:rsidRDefault="00763DF9" w:rsidP="004002A3">
      <w:pPr>
        <w:widowControl w:val="0"/>
        <w:autoSpaceDE w:val="0"/>
        <w:autoSpaceDN w:val="0"/>
        <w:adjustRightInd w:val="0"/>
        <w:ind w:firstLine="540"/>
        <w:jc w:val="both"/>
      </w:pPr>
      <w:r w:rsidRPr="00A83294">
        <w:t>На основании изложенного, в соответствии с пп.</w:t>
      </w:r>
      <w:r>
        <w:t xml:space="preserve"> «в», </w:t>
      </w:r>
      <w:r w:rsidRPr="00A83294">
        <w:t xml:space="preserve"> </w:t>
      </w:r>
      <w:r>
        <w:t>«</w:t>
      </w:r>
      <w:r w:rsidRPr="00A83294">
        <w:t>в.2</w:t>
      </w:r>
      <w:r>
        <w:t>»</w:t>
      </w:r>
      <w:r w:rsidRPr="00A83294">
        <w:t xml:space="preserve"> п. 24 ст. 38 Федерального закона  "Об основных гарантиях избирательных прав и права на участие в референдуме граждан Российской Федерации", п.</w:t>
      </w:r>
      <w:r>
        <w:t xml:space="preserve"> 1,</w:t>
      </w:r>
      <w:r w:rsidRPr="00A83294">
        <w:t xml:space="preserve"> 19, 20 ст. 29 Закона Красноярского края "О выборах в органы местного самоуправления в Красноярском крае" окружная избирательная   комиссия по выборам  депутатов Богучанского районного Совета депутатов пятого созыва по одномандатному избирательному округу N 1 РЕШИЛА:</w:t>
      </w:r>
    </w:p>
    <w:p w:rsidR="00763DF9" w:rsidRPr="00A83294" w:rsidRDefault="00763DF9" w:rsidP="004002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 w:rsidRPr="00A83294">
        <w:t>Отказать в регистрации кандидатом в депутаты Богучанского районного Совета депутатов пятого созыва по одномандатному избирательному округу N 1 Леонтьеву Александру Семеновичу, 1956 года рождения, водителю автомобиля на участок механизированной заготовки древесины лесозаготовительного предприятия № 1 в с. Богучаны Красноярского края ЗАО «КРАСЛЕСИНВЕСТ», проживающего в п. Ангарский Богучанского района Красноярского края, выдвинутого  избирательным объединением Богучанским местным (районным) отделением Красноярского регионального (краевого) отделения Политической партии «КОММУНИСТИЧЕСКАЯ ПАРТИЯ РОССИЙСКОЙ ФЕДЕРАЦИИ»</w:t>
      </w:r>
      <w:r>
        <w:t xml:space="preserve">, 08 августа 2015 года в 12 часов 45 минут. </w:t>
      </w:r>
      <w:r w:rsidRPr="00A83294">
        <w:t>.</w:t>
      </w:r>
    </w:p>
    <w:p w:rsidR="00763DF9" w:rsidRPr="00A83294" w:rsidRDefault="00763DF9" w:rsidP="004002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 w:rsidRPr="00A83294">
        <w:t>Направить настоящее решение для опубликования в газету «Ангарская правда» и разместить на сайте муниципального образования Богучанский район.</w:t>
      </w:r>
    </w:p>
    <w:p w:rsidR="00763DF9" w:rsidRDefault="00763DF9">
      <w:pPr>
        <w:rPr>
          <w:sz w:val="28"/>
          <w:szCs w:val="28"/>
        </w:rPr>
      </w:pPr>
    </w:p>
    <w:p w:rsidR="00763DF9" w:rsidRDefault="00763DF9" w:rsidP="00A83294">
      <w:pPr>
        <w:rPr>
          <w:sz w:val="26"/>
        </w:rPr>
      </w:pPr>
      <w:r>
        <w:rPr>
          <w:sz w:val="26"/>
        </w:rPr>
        <w:t>Заместитель п</w:t>
      </w:r>
      <w:r w:rsidRPr="00E94F26">
        <w:rPr>
          <w:sz w:val="26"/>
        </w:rPr>
        <w:t>редседател</w:t>
      </w:r>
      <w:r>
        <w:rPr>
          <w:sz w:val="26"/>
        </w:rPr>
        <w:t>я</w:t>
      </w:r>
    </w:p>
    <w:p w:rsidR="00763DF9" w:rsidRDefault="00763DF9" w:rsidP="00A83294">
      <w:pPr>
        <w:rPr>
          <w:sz w:val="26"/>
        </w:rPr>
      </w:pPr>
      <w:r>
        <w:rPr>
          <w:sz w:val="26"/>
        </w:rPr>
        <w:t>окружной избирательной</w:t>
      </w:r>
    </w:p>
    <w:p w:rsidR="00763DF9" w:rsidRPr="00E94F26" w:rsidRDefault="00763DF9" w:rsidP="00A83294">
      <w:pPr>
        <w:rPr>
          <w:sz w:val="26"/>
        </w:rPr>
      </w:pPr>
      <w:r>
        <w:rPr>
          <w:sz w:val="26"/>
        </w:rPr>
        <w:t>комиссии</w:t>
      </w:r>
      <w:r w:rsidRPr="00E94F26">
        <w:rPr>
          <w:sz w:val="26"/>
        </w:rPr>
        <w:t xml:space="preserve"> одномандатного </w:t>
      </w:r>
    </w:p>
    <w:p w:rsidR="00763DF9" w:rsidRPr="004D5AA8" w:rsidRDefault="00763DF9" w:rsidP="00A83294">
      <w:pPr>
        <w:rPr>
          <w:sz w:val="28"/>
          <w:szCs w:val="28"/>
        </w:rPr>
      </w:pPr>
      <w:r w:rsidRPr="00E94F26">
        <w:rPr>
          <w:sz w:val="26"/>
        </w:rPr>
        <w:t xml:space="preserve">избирательного округа  №  </w:t>
      </w:r>
      <w:r>
        <w:rPr>
          <w:sz w:val="26"/>
        </w:rPr>
        <w:t>1</w:t>
      </w:r>
      <w:r w:rsidRPr="00E94F26">
        <w:rPr>
          <w:sz w:val="26"/>
        </w:rPr>
        <w:t xml:space="preserve">                       </w:t>
      </w:r>
      <w:r>
        <w:rPr>
          <w:sz w:val="26"/>
        </w:rPr>
        <w:t xml:space="preserve">                                               А.В. Коржова</w:t>
      </w:r>
      <w:r w:rsidRPr="00E94F26">
        <w:rPr>
          <w:sz w:val="26"/>
        </w:rPr>
        <w:t xml:space="preserve">                                     </w:t>
      </w:r>
    </w:p>
    <w:sectPr w:rsidR="00763DF9" w:rsidRPr="004D5AA8" w:rsidSect="00C81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80E01"/>
    <w:multiLevelType w:val="hybridMultilevel"/>
    <w:tmpl w:val="A0B27AE0"/>
    <w:lvl w:ilvl="0" w:tplc="F6221B4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72A"/>
    <w:rsid w:val="00014080"/>
    <w:rsid w:val="00067CE6"/>
    <w:rsid w:val="000E6CCE"/>
    <w:rsid w:val="00143B79"/>
    <w:rsid w:val="00166E16"/>
    <w:rsid w:val="001B0111"/>
    <w:rsid w:val="001C2150"/>
    <w:rsid w:val="001D67CB"/>
    <w:rsid w:val="001F6087"/>
    <w:rsid w:val="002267DA"/>
    <w:rsid w:val="00263B4B"/>
    <w:rsid w:val="002B0823"/>
    <w:rsid w:val="002C072A"/>
    <w:rsid w:val="003256CC"/>
    <w:rsid w:val="004002A3"/>
    <w:rsid w:val="004D5AA8"/>
    <w:rsid w:val="005442AF"/>
    <w:rsid w:val="0063197D"/>
    <w:rsid w:val="00646473"/>
    <w:rsid w:val="00763DF9"/>
    <w:rsid w:val="00A83294"/>
    <w:rsid w:val="00B73AFA"/>
    <w:rsid w:val="00BD19E7"/>
    <w:rsid w:val="00BF0C7A"/>
    <w:rsid w:val="00C816E0"/>
    <w:rsid w:val="00CD758A"/>
    <w:rsid w:val="00D95F6C"/>
    <w:rsid w:val="00DE149D"/>
    <w:rsid w:val="00E0325C"/>
    <w:rsid w:val="00E94F26"/>
    <w:rsid w:val="00EB1B57"/>
    <w:rsid w:val="00F61E3D"/>
    <w:rsid w:val="00FA5F9C"/>
    <w:rsid w:val="00FB2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AFA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B73A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3294"/>
    <w:pPr>
      <w:keepNext/>
      <w:jc w:val="center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99"/>
    <w:qFormat/>
    <w:rsid w:val="00B73A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FA"/>
    <w:rPr>
      <w:rFonts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83294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73AFA"/>
    <w:rPr>
      <w:rFonts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99"/>
    <w:qFormat/>
    <w:rsid w:val="00B73AF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2C07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02B189E48FCFE3B3563E1431FFF08351FE8660BC7089DCC46579D347C4D786AAB93AC90F8A4D5Cv6Z6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2</Pages>
  <Words>702</Words>
  <Characters>4005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19</cp:revision>
  <cp:lastPrinted>2015-08-08T09:44:00Z</cp:lastPrinted>
  <dcterms:created xsi:type="dcterms:W3CDTF">2015-08-08T02:25:00Z</dcterms:created>
  <dcterms:modified xsi:type="dcterms:W3CDTF">2015-08-08T11:23:00Z</dcterms:modified>
</cp:coreProperties>
</file>