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18" w:rsidRDefault="009A1218" w:rsidP="009A12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Style w:val="a4"/>
          <w:rFonts w:ascii="inherit" w:hAnsi="inherit"/>
          <w:color w:val="000000"/>
          <w:sz w:val="18"/>
          <w:szCs w:val="18"/>
          <w:bdr w:val="none" w:sz="0" w:space="0" w:color="auto" w:frame="1"/>
        </w:rPr>
        <w:t>Во Всероссийский день защиты от безработицы в крае пройдет акция «Движение навстречу»</w:t>
      </w:r>
    </w:p>
    <w:p w:rsidR="009A1218" w:rsidRDefault="009A1218" w:rsidP="009A1218">
      <w:pPr>
        <w:pStyle w:val="a3"/>
        <w:shd w:val="clear" w:color="auto" w:fill="FFFFFF"/>
        <w:spacing w:before="0" w:beforeAutospacing="0" w:after="184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21 мая в России отмечают  День защиты от безработицы, который впервые был проведен в 1992 году. В его рамках агентство труда и занятости населения Красноярского края организовало акцию «Движение навстречу» — Единый день выездов мобильных центров занятости населения. Мероприятие пройдет с целью информирования жителей о реализуемых мерах защиты от безработицы.</w:t>
      </w:r>
    </w:p>
    <w:p w:rsidR="009A1218" w:rsidRDefault="009A1218" w:rsidP="009A12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Мобильный центр занятости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Богучанского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района совершит выезд </w:t>
      </w:r>
      <w:r>
        <w:rPr>
          <w:rStyle w:val="a4"/>
          <w:rFonts w:ascii="inherit" w:hAnsi="inherit"/>
          <w:color w:val="000000"/>
          <w:sz w:val="18"/>
          <w:szCs w:val="18"/>
          <w:bdr w:val="none" w:sz="0" w:space="0" w:color="auto" w:frame="1"/>
        </w:rPr>
        <w:t xml:space="preserve">21 мая в п. </w:t>
      </w:r>
      <w:proofErr w:type="spellStart"/>
      <w:r>
        <w:rPr>
          <w:rStyle w:val="a4"/>
          <w:rFonts w:ascii="inherit" w:hAnsi="inherit"/>
          <w:color w:val="000000"/>
          <w:sz w:val="18"/>
          <w:szCs w:val="18"/>
          <w:bdr w:val="none" w:sz="0" w:space="0" w:color="auto" w:frame="1"/>
        </w:rPr>
        <w:t>Пинчуга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, где будет работать консультационный пункт по вопросам оказания государственных услуг в сфере содействия занятости населения:</w:t>
      </w:r>
    </w:p>
    <w:p w:rsidR="009A1218" w:rsidRDefault="009A1218" w:rsidP="009A1218">
      <w:pPr>
        <w:pStyle w:val="a3"/>
        <w:shd w:val="clear" w:color="auto" w:fill="FFFFFF"/>
        <w:spacing w:before="0" w:beforeAutospacing="0" w:after="184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информирование о ситуации на рынке труда;</w:t>
      </w:r>
    </w:p>
    <w:p w:rsidR="009A1218" w:rsidRDefault="009A1218" w:rsidP="009A1218">
      <w:pPr>
        <w:pStyle w:val="a3"/>
        <w:shd w:val="clear" w:color="auto" w:fill="FFFFFF"/>
        <w:spacing w:before="0" w:beforeAutospacing="0" w:after="184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содействие в поиске подходящей работы;</w:t>
      </w:r>
    </w:p>
    <w:p w:rsidR="009A1218" w:rsidRDefault="009A1218" w:rsidP="009A1218">
      <w:pPr>
        <w:pStyle w:val="a3"/>
        <w:shd w:val="clear" w:color="auto" w:fill="FFFFFF"/>
        <w:spacing w:before="0" w:beforeAutospacing="0" w:after="184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информирование о возможностях трудоустройства в других территориях края, в т.ч. вахтовым методом работы на инвестиционных проектах;</w:t>
      </w:r>
    </w:p>
    <w:p w:rsidR="009A1218" w:rsidRDefault="009A1218" w:rsidP="009A1218">
      <w:pPr>
        <w:pStyle w:val="a3"/>
        <w:shd w:val="clear" w:color="auto" w:fill="FFFFFF"/>
        <w:spacing w:before="0" w:beforeAutospacing="0" w:after="184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информирование о востребованных профессиях, в том числе о профессиональном обучении граждан;</w:t>
      </w:r>
    </w:p>
    <w:p w:rsidR="009A1218" w:rsidRDefault="009A1218" w:rsidP="009A1218">
      <w:pPr>
        <w:pStyle w:val="a3"/>
        <w:shd w:val="clear" w:color="auto" w:fill="FFFFFF"/>
        <w:spacing w:before="0" w:beforeAutospacing="0" w:after="184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консультации по технологиям поиска работы и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самопрезентации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, помощь в составлении резюме;</w:t>
      </w:r>
    </w:p>
    <w:p w:rsidR="009A1218" w:rsidRDefault="009A1218" w:rsidP="009A1218">
      <w:pPr>
        <w:pStyle w:val="a3"/>
        <w:shd w:val="clear" w:color="auto" w:fill="FFFFFF"/>
        <w:spacing w:before="0" w:beforeAutospacing="0" w:after="184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информирование о возможностях самостоятельного поиска работы через интернет-ресурсы.</w:t>
      </w:r>
    </w:p>
    <w:p w:rsidR="009A1218" w:rsidRDefault="009A1218" w:rsidP="009A1218">
      <w:pPr>
        <w:pStyle w:val="a3"/>
        <w:shd w:val="clear" w:color="auto" w:fill="FFFFFF"/>
        <w:spacing w:before="0" w:beforeAutospacing="0" w:after="184" w:afterAutospacing="0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9A1218" w:rsidRDefault="009A1218" w:rsidP="009A12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Style w:val="a4"/>
          <w:rFonts w:ascii="inherit" w:hAnsi="inherit"/>
          <w:color w:val="000000"/>
          <w:sz w:val="18"/>
          <w:szCs w:val="18"/>
          <w:bdr w:val="none" w:sz="0" w:space="0" w:color="auto" w:frame="1"/>
        </w:rPr>
        <w:t>Вся информация об услугах службы занятости размещена</w:t>
      </w:r>
    </w:p>
    <w:p w:rsidR="009A1218" w:rsidRDefault="009A1218" w:rsidP="009A12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  <w:sz w:val="18"/>
          <w:szCs w:val="18"/>
        </w:rPr>
      </w:pPr>
      <w:r>
        <w:rPr>
          <w:rStyle w:val="a4"/>
          <w:rFonts w:ascii="inherit" w:hAnsi="inherit"/>
          <w:color w:val="000000"/>
          <w:sz w:val="18"/>
          <w:szCs w:val="18"/>
          <w:bdr w:val="none" w:sz="0" w:space="0" w:color="auto" w:frame="1"/>
        </w:rPr>
        <w:t>на сайте </w:t>
      </w:r>
      <w:proofErr w:type="spellStart"/>
      <w:r>
        <w:rPr>
          <w:rStyle w:val="a4"/>
          <w:rFonts w:ascii="inherit" w:hAnsi="inherit"/>
          <w:color w:val="000000"/>
          <w:sz w:val="18"/>
          <w:szCs w:val="18"/>
          <w:bdr w:val="none" w:sz="0" w:space="0" w:color="auto" w:frame="1"/>
        </w:rPr>
        <w:t>www.rabota-enisey.ru</w:t>
      </w:r>
      <w:proofErr w:type="spellEnd"/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1218"/>
    <w:rsid w:val="0047148F"/>
    <w:rsid w:val="00555B61"/>
    <w:rsid w:val="008B7A6E"/>
    <w:rsid w:val="009A1218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2023-04-04T10:39:00Z</dcterms:created>
  <dcterms:modified xsi:type="dcterms:W3CDTF">2023-04-04T10:39:00Z</dcterms:modified>
</cp:coreProperties>
</file>