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4E" w:rsidRDefault="00E04F4E" w:rsidP="005D467E">
      <w:pPr>
        <w:ind w:firstLine="567"/>
        <w:jc w:val="both"/>
        <w:rPr>
          <w:color w:val="2C2E31"/>
          <w:sz w:val="28"/>
          <w:szCs w:val="28"/>
        </w:rPr>
      </w:pPr>
    </w:p>
    <w:p w:rsidR="00E04F4E" w:rsidRPr="007C702C" w:rsidRDefault="00004EC4" w:rsidP="00E04F4E">
      <w:pPr>
        <w:jc w:val="center"/>
        <w:rPr>
          <w:rFonts w:eastAsia="SimHei"/>
          <w:b/>
          <w:sz w:val="48"/>
          <w:szCs w:val="48"/>
        </w:rPr>
      </w:pPr>
      <w:r w:rsidRPr="007C702C">
        <w:rPr>
          <w:rFonts w:eastAsia="SimHei"/>
          <w:b/>
          <w:sz w:val="48"/>
          <w:szCs w:val="48"/>
        </w:rPr>
        <w:t>П</w:t>
      </w:r>
      <w:r w:rsidR="00E45420" w:rsidRPr="007C702C">
        <w:rPr>
          <w:rFonts w:eastAsia="SimHei"/>
          <w:b/>
          <w:sz w:val="48"/>
          <w:szCs w:val="48"/>
        </w:rPr>
        <w:t>АМЯТКА РАБОТ</w:t>
      </w:r>
      <w:r w:rsidRPr="007C702C">
        <w:rPr>
          <w:rFonts w:eastAsia="SimHei"/>
          <w:b/>
          <w:sz w:val="48"/>
          <w:szCs w:val="48"/>
        </w:rPr>
        <w:t>НИКУ</w:t>
      </w:r>
    </w:p>
    <w:p w:rsidR="00E45420" w:rsidRPr="007C702C" w:rsidRDefault="00E45420" w:rsidP="00E04F4E">
      <w:pPr>
        <w:jc w:val="center"/>
        <w:rPr>
          <w:rFonts w:eastAsia="SimHei"/>
          <w:b/>
          <w:sz w:val="48"/>
          <w:szCs w:val="48"/>
        </w:rPr>
      </w:pPr>
      <w:r w:rsidRPr="007C702C">
        <w:rPr>
          <w:rFonts w:eastAsia="SimHei"/>
          <w:b/>
          <w:sz w:val="48"/>
          <w:szCs w:val="48"/>
        </w:rPr>
        <w:t>по вопросам оформления трудовых отношений и выплаты заработной платы</w:t>
      </w:r>
    </w:p>
    <w:p w:rsidR="00E04F4E" w:rsidRDefault="00E04F4E" w:rsidP="005D467E">
      <w:pPr>
        <w:ind w:firstLine="567"/>
        <w:jc w:val="both"/>
        <w:rPr>
          <w:color w:val="2C2E31"/>
          <w:sz w:val="28"/>
          <w:szCs w:val="28"/>
        </w:rPr>
      </w:pPr>
    </w:p>
    <w:p w:rsidR="000F7263" w:rsidRDefault="000F7263" w:rsidP="005D467E">
      <w:pPr>
        <w:ind w:firstLine="567"/>
        <w:jc w:val="both"/>
        <w:rPr>
          <w:color w:val="2C2E31"/>
          <w:sz w:val="28"/>
          <w:szCs w:val="28"/>
        </w:rPr>
      </w:pPr>
    </w:p>
    <w:p w:rsidR="00E45420" w:rsidRPr="007C702C" w:rsidRDefault="00A56BEA" w:rsidP="005D467E">
      <w:pPr>
        <w:ind w:firstLine="567"/>
        <w:jc w:val="both"/>
        <w:rPr>
          <w:color w:val="2C2E31"/>
          <w:sz w:val="36"/>
          <w:szCs w:val="36"/>
        </w:rPr>
      </w:pPr>
      <w:r w:rsidRPr="007C702C">
        <w:rPr>
          <w:b/>
          <w:color w:val="2C2E31"/>
          <w:sz w:val="36"/>
          <w:szCs w:val="36"/>
        </w:rPr>
        <w:t>Работник!</w:t>
      </w:r>
      <w:r w:rsidRPr="007C702C">
        <w:rPr>
          <w:color w:val="2C2E31"/>
          <w:sz w:val="36"/>
          <w:szCs w:val="36"/>
        </w:rPr>
        <w:t xml:space="preserve"> Ты должен знать, что не оформление с тобой работодателем под любым удобным предлогом трудовых отношений повлечет за собой множество негативных последствий, в первую очередь ты останешься без всех социальных гарантий, установленных для тебя государством и закрепленных трудовым законодательством и о социальном обеспечении. Официально не оформляя трудовые отношения, работодатель обрекает работника на полуголодное существование в старости, так как не перечисляет соответствующие суммы в Пенсионный фонд. У работника, работающего без трудовых отношений, не идет трудовой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Федерации». Работник не защищен от травматизма и профессиональных заболеваний, так как без официального оформления трудовых отношений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заболеваний». </w:t>
      </w:r>
    </w:p>
    <w:p w:rsidR="00604597" w:rsidRPr="007C702C" w:rsidRDefault="00A56BEA" w:rsidP="005D467E">
      <w:pPr>
        <w:ind w:firstLine="567"/>
        <w:jc w:val="both"/>
        <w:rPr>
          <w:color w:val="2C2E31"/>
          <w:sz w:val="36"/>
          <w:szCs w:val="36"/>
        </w:rPr>
      </w:pPr>
      <w:r w:rsidRPr="007C702C">
        <w:rPr>
          <w:b/>
          <w:color w:val="2C2E31"/>
          <w:sz w:val="36"/>
          <w:szCs w:val="36"/>
        </w:rPr>
        <w:t>Ты – работник, в первую очередь должен знать свои основные права и обязанности,</w:t>
      </w:r>
      <w:r w:rsidRPr="007C702C">
        <w:rPr>
          <w:color w:val="2C2E31"/>
          <w:sz w:val="36"/>
          <w:szCs w:val="36"/>
        </w:rPr>
        <w:t xml:space="preserve"> установленные статьей 21 Трудового кодекса РФ, для того, чтобы обезопасить себя и свою семью и принять при поступлении на работу решение: стоит ли работать у работодателя, который поманил тебя рублем, не гарантировав его выплату условиями заключенного трудового договора и не оформив трудовые отношения, с первых дней работы лишил права на защиту, нарушил твое конституционное право на труд. </w:t>
      </w:r>
    </w:p>
    <w:p w:rsidR="00604597" w:rsidRPr="007C702C" w:rsidRDefault="00A56BEA" w:rsidP="005D467E">
      <w:pPr>
        <w:ind w:firstLine="567"/>
        <w:jc w:val="both"/>
        <w:rPr>
          <w:color w:val="2C2E31"/>
          <w:sz w:val="36"/>
          <w:szCs w:val="36"/>
        </w:rPr>
      </w:pPr>
      <w:r w:rsidRPr="007C702C">
        <w:rPr>
          <w:b/>
          <w:color w:val="2C2E31"/>
          <w:sz w:val="36"/>
          <w:szCs w:val="36"/>
        </w:rPr>
        <w:lastRenderedPageBreak/>
        <w:t>Работник, ты должен знать</w:t>
      </w:r>
      <w:r w:rsidRPr="007C702C">
        <w:rPr>
          <w:color w:val="2C2E31"/>
          <w:sz w:val="36"/>
          <w:szCs w:val="36"/>
        </w:rPr>
        <w:t xml:space="preserve">, что на основании части 3 статьи 68 Трудового кодекса РФ, перед приемом на работу работодатель обязан ознакомить тебя с действующими у данного работодателя локальными нормативными актами, например, правилами внутреннего трудового распорядка, положением об оплате труда и премировании, графиком отпусков и т.д. На основании части 1 статьи 67 Трудового кодекса РФ работодатель </w:t>
      </w:r>
      <w:r w:rsidRPr="007C702C">
        <w:rPr>
          <w:b/>
          <w:color w:val="2C2E31"/>
          <w:sz w:val="36"/>
          <w:szCs w:val="36"/>
        </w:rPr>
        <w:t>обязан</w:t>
      </w:r>
      <w:r w:rsidRPr="007C702C">
        <w:rPr>
          <w:color w:val="2C2E31"/>
          <w:sz w:val="36"/>
          <w:szCs w:val="36"/>
        </w:rPr>
        <w:t xml:space="preserve"> оформить с тобой не менее чем в двух экземплярах </w:t>
      </w:r>
      <w:r w:rsidRPr="007C702C">
        <w:rPr>
          <w:b/>
          <w:color w:val="2C2E31"/>
          <w:sz w:val="36"/>
          <w:szCs w:val="36"/>
        </w:rPr>
        <w:t>трудовой договор</w:t>
      </w:r>
      <w:r w:rsidRPr="007C702C">
        <w:rPr>
          <w:color w:val="2C2E31"/>
          <w:sz w:val="36"/>
          <w:szCs w:val="36"/>
        </w:rPr>
        <w:t xml:space="preserve">, один из которых выдать тебе на руки под роспись на экземпляре того трудового договора, который остается у работодателя. </w:t>
      </w:r>
    </w:p>
    <w:p w:rsidR="00C23F99" w:rsidRPr="007C702C" w:rsidRDefault="00A56BEA" w:rsidP="005D467E">
      <w:pPr>
        <w:ind w:firstLine="567"/>
        <w:jc w:val="both"/>
        <w:rPr>
          <w:color w:val="2C2E31"/>
          <w:sz w:val="36"/>
          <w:szCs w:val="36"/>
        </w:rPr>
      </w:pPr>
      <w:r w:rsidRPr="007C702C">
        <w:rPr>
          <w:b/>
          <w:color w:val="2C2E31"/>
          <w:sz w:val="36"/>
          <w:szCs w:val="36"/>
        </w:rPr>
        <w:t>Работник, помни:</w:t>
      </w:r>
      <w:r w:rsidRPr="007C702C">
        <w:rPr>
          <w:color w:val="2C2E31"/>
          <w:sz w:val="36"/>
          <w:szCs w:val="36"/>
        </w:rPr>
        <w:t xml:space="preserve"> содержание трудового договора должно в полном объеме соответствовать статье 57 Трудового кодекса РФ и содержать обязательные условия, ради соблюдения которых ты соглашаешься работать у этого работодателя (место работы, трудовую функцию, дату начала работы, вид трудового договора – срочный или бессрочный, условия оплаты труда – размер тарифной ставки или оклада, все доплаты и надбавки, поощрительные выплаты, режим работы, время отдыха – время обеденного перерыва, отпуск основной и дополнительные, компенсации за тяжелую работу и работу с вредными и (или) опасными условиями труда, если ты принимаешься на работу в соответствующих условиях, условие об обязательном социальном страховании); прием на работу оформляется </w:t>
      </w:r>
      <w:r w:rsidRPr="007C702C">
        <w:rPr>
          <w:b/>
          <w:color w:val="2C2E31"/>
          <w:sz w:val="36"/>
          <w:szCs w:val="36"/>
        </w:rPr>
        <w:t>приказом</w:t>
      </w:r>
      <w:r w:rsidRPr="007C702C">
        <w:rPr>
          <w:color w:val="2C2E31"/>
          <w:sz w:val="36"/>
          <w:szCs w:val="36"/>
        </w:rPr>
        <w:t xml:space="preserve"> работодателя, изданным на основании заключенного трудового договора, объявляется работнику под роспись в трехдневный срок со дня фактического начала работы, содержание приказа работодателя должно соответствовать условиям заключенного с тобой трудового договора, по твоему требованию работодатель обязан выдать тебе надлежаще заверенную копию приказа о приеме на работу. </w:t>
      </w:r>
    </w:p>
    <w:p w:rsidR="00A16A00" w:rsidRPr="007C702C" w:rsidRDefault="00E45420" w:rsidP="00E45420">
      <w:pPr>
        <w:ind w:firstLine="708"/>
        <w:jc w:val="both"/>
        <w:rPr>
          <w:sz w:val="36"/>
          <w:szCs w:val="36"/>
        </w:rPr>
      </w:pPr>
      <w:r w:rsidRPr="007C702C">
        <w:rPr>
          <w:b/>
          <w:sz w:val="36"/>
          <w:szCs w:val="36"/>
        </w:rPr>
        <w:t>Заработная плата</w:t>
      </w:r>
      <w:r w:rsidRPr="007C702C">
        <w:rPr>
          <w:sz w:val="36"/>
          <w:szCs w:val="36"/>
        </w:rPr>
        <w:t xml:space="preserve"> выплачивается не реже чем </w:t>
      </w:r>
      <w:r w:rsidRPr="007C702C">
        <w:rPr>
          <w:b/>
          <w:sz w:val="36"/>
          <w:szCs w:val="36"/>
        </w:rPr>
        <w:t>каждые полмесяца</w:t>
      </w:r>
      <w:r w:rsidRPr="007C702C">
        <w:rPr>
          <w:sz w:val="36"/>
          <w:szCs w:val="36"/>
        </w:rPr>
        <w:t xml:space="preserve"> 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</w:t>
      </w:r>
      <w:r w:rsidRPr="007C702C">
        <w:rPr>
          <w:sz w:val="36"/>
          <w:szCs w:val="36"/>
        </w:rPr>
        <w:lastRenderedPageBreak/>
        <w:t>производится накануне этого дня (ст. 136 ТК РФ).</w:t>
      </w:r>
      <w:r w:rsidR="00313F79" w:rsidRPr="007C702C">
        <w:rPr>
          <w:sz w:val="36"/>
          <w:szCs w:val="36"/>
        </w:rPr>
        <w:t xml:space="preserve"> </w:t>
      </w:r>
      <w:r w:rsidRPr="007C702C">
        <w:rPr>
          <w:sz w:val="36"/>
          <w:szCs w:val="36"/>
        </w:rPr>
        <w:t>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размера оплаты труда (ст. 133 ТК РФ).</w:t>
      </w:r>
      <w:r w:rsidR="00A16A00" w:rsidRPr="007C702C">
        <w:rPr>
          <w:sz w:val="36"/>
          <w:szCs w:val="36"/>
        </w:rPr>
        <w:t xml:space="preserve"> </w:t>
      </w:r>
    </w:p>
    <w:p w:rsidR="00E45420" w:rsidRPr="007C702C" w:rsidRDefault="00E45420" w:rsidP="00E45420">
      <w:pPr>
        <w:ind w:firstLine="708"/>
        <w:jc w:val="both"/>
        <w:rPr>
          <w:sz w:val="36"/>
          <w:szCs w:val="36"/>
        </w:rPr>
      </w:pPr>
      <w:r w:rsidRPr="007C702C">
        <w:rPr>
          <w:sz w:val="36"/>
          <w:szCs w:val="36"/>
        </w:rPr>
        <w:t xml:space="preserve"> </w:t>
      </w:r>
      <w:r w:rsidR="00A16A00" w:rsidRPr="007C702C">
        <w:rPr>
          <w:sz w:val="36"/>
          <w:szCs w:val="36"/>
        </w:rPr>
        <w:t>С</w:t>
      </w:r>
      <w:r w:rsidRPr="007C702C">
        <w:rPr>
          <w:sz w:val="36"/>
          <w:szCs w:val="36"/>
        </w:rPr>
        <w:t xml:space="preserve"> 1 января 2015 года минимальная заработная плата составляет 5965 руб. (на уровне минимального размера оплаты труда, установленного Федеральным законом от 1 декабря 2014 года № 408-ФЗ «О внесении изменения в статью 1 Федерального закона"О минимальном размере оплаты труда»).</w:t>
      </w:r>
    </w:p>
    <w:p w:rsidR="00E45420" w:rsidRPr="007C702C" w:rsidRDefault="00E45420" w:rsidP="00E45420">
      <w:pPr>
        <w:ind w:firstLine="567"/>
        <w:jc w:val="both"/>
        <w:rPr>
          <w:b/>
          <w:sz w:val="36"/>
          <w:szCs w:val="36"/>
        </w:rPr>
      </w:pPr>
      <w:r w:rsidRPr="007C702C">
        <w:rPr>
          <w:b/>
          <w:sz w:val="36"/>
          <w:szCs w:val="36"/>
        </w:rPr>
        <w:t>Основные способы защиты работником своих трудовых прав и свобод:</w:t>
      </w:r>
    </w:p>
    <w:p w:rsidR="00E45420" w:rsidRPr="007C702C" w:rsidRDefault="00E45420" w:rsidP="00604597">
      <w:pPr>
        <w:ind w:firstLine="709"/>
        <w:jc w:val="both"/>
        <w:rPr>
          <w:sz w:val="36"/>
          <w:szCs w:val="36"/>
        </w:rPr>
      </w:pPr>
      <w:r w:rsidRPr="007C702C">
        <w:rPr>
          <w:sz w:val="36"/>
          <w:szCs w:val="36"/>
        </w:rPr>
        <w:t>-самозащита работниками трудовых прав;</w:t>
      </w:r>
    </w:p>
    <w:p w:rsidR="00E45420" w:rsidRPr="007C702C" w:rsidRDefault="00E45420" w:rsidP="00604597">
      <w:pPr>
        <w:ind w:firstLine="709"/>
        <w:jc w:val="both"/>
        <w:rPr>
          <w:sz w:val="36"/>
          <w:szCs w:val="36"/>
        </w:rPr>
      </w:pPr>
      <w:r w:rsidRPr="007C702C">
        <w:rPr>
          <w:sz w:val="36"/>
          <w:szCs w:val="36"/>
        </w:rPr>
        <w:t>-защита трудовых прав и законных интересов работников профессиональными союзами;</w:t>
      </w:r>
    </w:p>
    <w:p w:rsidR="00E45420" w:rsidRPr="007C702C" w:rsidRDefault="00604597" w:rsidP="00604597">
      <w:pPr>
        <w:ind w:firstLine="709"/>
        <w:jc w:val="both"/>
        <w:rPr>
          <w:sz w:val="36"/>
          <w:szCs w:val="36"/>
        </w:rPr>
      </w:pPr>
      <w:r w:rsidRPr="007C702C">
        <w:rPr>
          <w:sz w:val="36"/>
          <w:szCs w:val="36"/>
        </w:rPr>
        <w:t>-</w:t>
      </w:r>
      <w:r w:rsidR="00E45420" w:rsidRPr="007C702C">
        <w:rPr>
          <w:sz w:val="36"/>
          <w:szCs w:val="36"/>
        </w:rPr>
        <w:t>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E45420" w:rsidRPr="007C702C" w:rsidRDefault="00604597" w:rsidP="00604597">
      <w:pPr>
        <w:ind w:firstLine="709"/>
        <w:jc w:val="both"/>
        <w:rPr>
          <w:sz w:val="36"/>
          <w:szCs w:val="36"/>
        </w:rPr>
      </w:pPr>
      <w:r w:rsidRPr="007C702C">
        <w:rPr>
          <w:sz w:val="36"/>
          <w:szCs w:val="36"/>
        </w:rPr>
        <w:t>-</w:t>
      </w:r>
      <w:r w:rsidR="00E45420" w:rsidRPr="007C702C">
        <w:rPr>
          <w:sz w:val="36"/>
          <w:szCs w:val="36"/>
        </w:rPr>
        <w:t>судебная защита.</w:t>
      </w:r>
    </w:p>
    <w:p w:rsidR="00837482" w:rsidRPr="007C702C" w:rsidRDefault="00837482" w:rsidP="00E45420">
      <w:pPr>
        <w:jc w:val="both"/>
        <w:rPr>
          <w:sz w:val="36"/>
          <w:szCs w:val="36"/>
        </w:rPr>
      </w:pPr>
      <w:r w:rsidRPr="007C702C">
        <w:rPr>
          <w:sz w:val="36"/>
          <w:szCs w:val="36"/>
        </w:rPr>
        <w:t xml:space="preserve">          О фактах нарушения трудового з</w:t>
      </w:r>
      <w:r w:rsidR="000308C3" w:rsidRPr="007C702C">
        <w:rPr>
          <w:sz w:val="36"/>
          <w:szCs w:val="36"/>
        </w:rPr>
        <w:t xml:space="preserve">аконодательства можно сообщить </w:t>
      </w:r>
      <w:r w:rsidRPr="007C702C">
        <w:rPr>
          <w:sz w:val="36"/>
          <w:szCs w:val="36"/>
        </w:rPr>
        <w:t>в администрацию Бог</w:t>
      </w:r>
      <w:r w:rsidR="003F331F">
        <w:rPr>
          <w:sz w:val="36"/>
          <w:szCs w:val="36"/>
        </w:rPr>
        <w:t xml:space="preserve">учанского района по </w:t>
      </w:r>
      <w:proofErr w:type="gramStart"/>
      <w:r w:rsidR="003F331F">
        <w:rPr>
          <w:sz w:val="36"/>
          <w:szCs w:val="36"/>
        </w:rPr>
        <w:t xml:space="preserve">телефону  </w:t>
      </w:r>
      <w:r w:rsidRPr="007C702C">
        <w:rPr>
          <w:sz w:val="36"/>
          <w:szCs w:val="36"/>
        </w:rPr>
        <w:t>22</w:t>
      </w:r>
      <w:proofErr w:type="gramEnd"/>
      <w:r w:rsidRPr="007C702C">
        <w:rPr>
          <w:sz w:val="36"/>
          <w:szCs w:val="36"/>
        </w:rPr>
        <w:t>-5-18.</w:t>
      </w:r>
    </w:p>
    <w:p w:rsidR="00E45420" w:rsidRDefault="00E45420" w:rsidP="00E45420">
      <w:pPr>
        <w:ind w:firstLine="708"/>
        <w:jc w:val="both"/>
        <w:rPr>
          <w:sz w:val="36"/>
          <w:szCs w:val="36"/>
        </w:rPr>
      </w:pPr>
      <w:r w:rsidRPr="007C702C">
        <w:rPr>
          <w:sz w:val="36"/>
          <w:szCs w:val="36"/>
        </w:rPr>
        <w:t xml:space="preserve">Государственный надзор за соблюдением трудового законодательства и иных нормативных правовых актов, содержащих нормы трудового права, </w:t>
      </w:r>
      <w:r w:rsidR="00FC03F6" w:rsidRPr="007C702C">
        <w:rPr>
          <w:sz w:val="36"/>
          <w:szCs w:val="36"/>
        </w:rPr>
        <w:t>на территории</w:t>
      </w:r>
      <w:r w:rsidR="004B13B9" w:rsidRPr="007C702C">
        <w:rPr>
          <w:sz w:val="36"/>
          <w:szCs w:val="36"/>
        </w:rPr>
        <w:t xml:space="preserve"> Богучанского района </w:t>
      </w:r>
      <w:r w:rsidRPr="007C702C">
        <w:rPr>
          <w:sz w:val="36"/>
          <w:szCs w:val="36"/>
        </w:rPr>
        <w:t xml:space="preserve">осуществляется Государственной инспекцией труда в </w:t>
      </w:r>
      <w:r w:rsidR="00FC03F6" w:rsidRPr="007C702C">
        <w:rPr>
          <w:sz w:val="36"/>
          <w:szCs w:val="36"/>
        </w:rPr>
        <w:t xml:space="preserve">Красноярском крае </w:t>
      </w:r>
      <w:r w:rsidRPr="007C702C">
        <w:rPr>
          <w:sz w:val="36"/>
          <w:szCs w:val="36"/>
        </w:rPr>
        <w:t>(</w:t>
      </w:r>
      <w:r w:rsidR="00FC03F6" w:rsidRPr="007C702C">
        <w:rPr>
          <w:sz w:val="36"/>
          <w:szCs w:val="36"/>
        </w:rPr>
        <w:t xml:space="preserve">660021, </w:t>
      </w:r>
      <w:r w:rsidRPr="007C702C">
        <w:rPr>
          <w:sz w:val="36"/>
          <w:szCs w:val="36"/>
        </w:rPr>
        <w:t xml:space="preserve">г. </w:t>
      </w:r>
      <w:r w:rsidR="00FC03F6" w:rsidRPr="007C702C">
        <w:rPr>
          <w:sz w:val="36"/>
          <w:szCs w:val="36"/>
        </w:rPr>
        <w:t xml:space="preserve">Красноярск, </w:t>
      </w:r>
      <w:r w:rsidRPr="007C702C">
        <w:rPr>
          <w:sz w:val="36"/>
          <w:szCs w:val="36"/>
        </w:rPr>
        <w:t xml:space="preserve">ул. </w:t>
      </w:r>
      <w:r w:rsidR="00FC03F6" w:rsidRPr="007C702C">
        <w:rPr>
          <w:sz w:val="36"/>
          <w:szCs w:val="36"/>
        </w:rPr>
        <w:t>Робеспьера</w:t>
      </w:r>
      <w:r w:rsidRPr="007C702C">
        <w:rPr>
          <w:sz w:val="36"/>
          <w:szCs w:val="36"/>
        </w:rPr>
        <w:t>, д.</w:t>
      </w:r>
      <w:r w:rsidR="00FC03F6" w:rsidRPr="007C702C">
        <w:rPr>
          <w:sz w:val="36"/>
          <w:szCs w:val="36"/>
        </w:rPr>
        <w:t>2</w:t>
      </w:r>
      <w:r w:rsidRPr="007C702C">
        <w:rPr>
          <w:sz w:val="36"/>
          <w:szCs w:val="36"/>
        </w:rPr>
        <w:t>, тел. 8(</w:t>
      </w:r>
      <w:r w:rsidR="00FC03F6" w:rsidRPr="007C702C">
        <w:rPr>
          <w:sz w:val="36"/>
          <w:szCs w:val="36"/>
        </w:rPr>
        <w:t>391</w:t>
      </w:r>
      <w:r w:rsidRPr="007C702C">
        <w:rPr>
          <w:sz w:val="36"/>
          <w:szCs w:val="36"/>
        </w:rPr>
        <w:t>)2</w:t>
      </w:r>
      <w:r w:rsidR="00FC03F6" w:rsidRPr="007C702C">
        <w:rPr>
          <w:sz w:val="36"/>
          <w:szCs w:val="36"/>
        </w:rPr>
        <w:t xml:space="preserve"> 21-79-53, 21-25-43</w:t>
      </w:r>
      <w:r w:rsidR="00837482" w:rsidRPr="007C702C">
        <w:rPr>
          <w:sz w:val="36"/>
          <w:szCs w:val="36"/>
        </w:rPr>
        <w:t>)</w:t>
      </w:r>
      <w:r w:rsidR="004E039B" w:rsidRPr="007C702C">
        <w:rPr>
          <w:sz w:val="36"/>
          <w:szCs w:val="36"/>
        </w:rPr>
        <w:t>, Прокуратурой Богучанского района (663430, с.</w:t>
      </w:r>
      <w:r w:rsidR="000308C3" w:rsidRPr="007C702C">
        <w:rPr>
          <w:sz w:val="36"/>
          <w:szCs w:val="36"/>
        </w:rPr>
        <w:t xml:space="preserve"> </w:t>
      </w:r>
      <w:r w:rsidR="004E039B" w:rsidRPr="007C702C">
        <w:rPr>
          <w:sz w:val="36"/>
          <w:szCs w:val="36"/>
        </w:rPr>
        <w:t>Богучаны, ул.</w:t>
      </w:r>
      <w:r w:rsidR="000308C3" w:rsidRPr="007C702C">
        <w:rPr>
          <w:sz w:val="36"/>
          <w:szCs w:val="36"/>
        </w:rPr>
        <w:t xml:space="preserve"> </w:t>
      </w:r>
      <w:r w:rsidR="004E039B" w:rsidRPr="007C702C">
        <w:rPr>
          <w:sz w:val="36"/>
          <w:szCs w:val="36"/>
        </w:rPr>
        <w:t>Октябрьская,</w:t>
      </w:r>
      <w:r w:rsidR="000308C3" w:rsidRPr="007C702C">
        <w:rPr>
          <w:sz w:val="36"/>
          <w:szCs w:val="36"/>
        </w:rPr>
        <w:t xml:space="preserve"> </w:t>
      </w:r>
      <w:r w:rsidR="004E039B" w:rsidRPr="007C702C">
        <w:rPr>
          <w:sz w:val="36"/>
          <w:szCs w:val="36"/>
        </w:rPr>
        <w:t>51,</w:t>
      </w:r>
      <w:r w:rsidR="000308C3" w:rsidRPr="007C702C">
        <w:rPr>
          <w:sz w:val="36"/>
          <w:szCs w:val="36"/>
        </w:rPr>
        <w:t xml:space="preserve"> </w:t>
      </w:r>
      <w:r w:rsidR="004E039B" w:rsidRPr="007C702C">
        <w:rPr>
          <w:sz w:val="36"/>
          <w:szCs w:val="36"/>
        </w:rPr>
        <w:t>а</w:t>
      </w:r>
      <w:r w:rsidR="00EE1120" w:rsidRPr="007C702C">
        <w:rPr>
          <w:sz w:val="36"/>
          <w:szCs w:val="36"/>
        </w:rPr>
        <w:t>)</w:t>
      </w:r>
      <w:r w:rsidR="00EF3AA9">
        <w:rPr>
          <w:sz w:val="36"/>
          <w:szCs w:val="36"/>
        </w:rPr>
        <w:t>.</w:t>
      </w:r>
    </w:p>
    <w:p w:rsidR="00EF3AA9" w:rsidRDefault="00EF3AA9" w:rsidP="00E45420">
      <w:pPr>
        <w:ind w:firstLine="708"/>
        <w:jc w:val="both"/>
        <w:rPr>
          <w:sz w:val="36"/>
          <w:szCs w:val="36"/>
        </w:rPr>
      </w:pPr>
    </w:p>
    <w:p w:rsidR="00EF3AA9" w:rsidRDefault="00EF3AA9" w:rsidP="00E45420">
      <w:pPr>
        <w:ind w:firstLine="708"/>
        <w:jc w:val="both"/>
        <w:rPr>
          <w:sz w:val="36"/>
          <w:szCs w:val="36"/>
        </w:rPr>
      </w:pPr>
    </w:p>
    <w:p w:rsidR="00EF3AA9" w:rsidRDefault="00EF3AA9" w:rsidP="00E45420">
      <w:pPr>
        <w:ind w:firstLine="708"/>
        <w:jc w:val="both"/>
        <w:rPr>
          <w:sz w:val="36"/>
          <w:szCs w:val="36"/>
        </w:rPr>
      </w:pPr>
    </w:p>
    <w:p w:rsidR="00EF3AA9" w:rsidRPr="00EF3AA9" w:rsidRDefault="00EF3AA9" w:rsidP="00E45420">
      <w:pPr>
        <w:ind w:firstLine="708"/>
        <w:jc w:val="both"/>
      </w:pPr>
      <w:r>
        <w:t>Администрация Богучанского района</w:t>
      </w:r>
      <w:bookmarkStart w:id="0" w:name="_GoBack"/>
      <w:bookmarkEnd w:id="0"/>
    </w:p>
    <w:p w:rsidR="00E45420" w:rsidRPr="007C702C" w:rsidRDefault="00837482" w:rsidP="005D467E">
      <w:pPr>
        <w:ind w:firstLine="567"/>
        <w:jc w:val="both"/>
        <w:rPr>
          <w:sz w:val="36"/>
          <w:szCs w:val="36"/>
        </w:rPr>
      </w:pPr>
      <w:r w:rsidRPr="007C702C">
        <w:rPr>
          <w:sz w:val="36"/>
          <w:szCs w:val="36"/>
        </w:rPr>
        <w:t xml:space="preserve">  </w:t>
      </w:r>
    </w:p>
    <w:sectPr w:rsidR="00E45420" w:rsidRPr="007C702C" w:rsidSect="000F726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BEA"/>
    <w:rsid w:val="00004EC4"/>
    <w:rsid w:val="000308C3"/>
    <w:rsid w:val="0006210E"/>
    <w:rsid w:val="000F7263"/>
    <w:rsid w:val="002C31B5"/>
    <w:rsid w:val="002E17DF"/>
    <w:rsid w:val="002E2AAD"/>
    <w:rsid w:val="00313F79"/>
    <w:rsid w:val="00322DC7"/>
    <w:rsid w:val="003F23EB"/>
    <w:rsid w:val="003F331F"/>
    <w:rsid w:val="004844C9"/>
    <w:rsid w:val="004A6091"/>
    <w:rsid w:val="004A7700"/>
    <w:rsid w:val="004B13B9"/>
    <w:rsid w:val="004E039B"/>
    <w:rsid w:val="004F751F"/>
    <w:rsid w:val="005C19EB"/>
    <w:rsid w:val="005D467E"/>
    <w:rsid w:val="00604597"/>
    <w:rsid w:val="00634FEB"/>
    <w:rsid w:val="00645341"/>
    <w:rsid w:val="006B3E2C"/>
    <w:rsid w:val="006C7D19"/>
    <w:rsid w:val="006D47C2"/>
    <w:rsid w:val="00785328"/>
    <w:rsid w:val="007C702C"/>
    <w:rsid w:val="008136DD"/>
    <w:rsid w:val="00837482"/>
    <w:rsid w:val="00840EA1"/>
    <w:rsid w:val="00881599"/>
    <w:rsid w:val="00901E3E"/>
    <w:rsid w:val="00924F30"/>
    <w:rsid w:val="00946E5E"/>
    <w:rsid w:val="009A75E6"/>
    <w:rsid w:val="00A1393C"/>
    <w:rsid w:val="00A16A00"/>
    <w:rsid w:val="00A33207"/>
    <w:rsid w:val="00A56BEA"/>
    <w:rsid w:val="00BB510F"/>
    <w:rsid w:val="00BC266D"/>
    <w:rsid w:val="00BC423C"/>
    <w:rsid w:val="00BC5588"/>
    <w:rsid w:val="00C23F99"/>
    <w:rsid w:val="00CE6C14"/>
    <w:rsid w:val="00D62EB4"/>
    <w:rsid w:val="00DE36CE"/>
    <w:rsid w:val="00E04F4E"/>
    <w:rsid w:val="00E45420"/>
    <w:rsid w:val="00E91B9D"/>
    <w:rsid w:val="00EE1120"/>
    <w:rsid w:val="00EE58A5"/>
    <w:rsid w:val="00EF3AA9"/>
    <w:rsid w:val="00F22A50"/>
    <w:rsid w:val="00F43AFD"/>
    <w:rsid w:val="00F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11D6A-55A9-4C93-B510-EC63FDE0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3CBF-F0C3-46DD-A287-00B64016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Afonin</dc:creator>
  <cp:lastModifiedBy>User</cp:lastModifiedBy>
  <cp:revision>11</cp:revision>
  <dcterms:created xsi:type="dcterms:W3CDTF">2015-03-30T15:46:00Z</dcterms:created>
  <dcterms:modified xsi:type="dcterms:W3CDTF">2015-04-16T03:36:00Z</dcterms:modified>
</cp:coreProperties>
</file>