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2E" w:rsidRPr="006B082E" w:rsidRDefault="006B082E" w:rsidP="006B08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B082E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ПАМЯТКА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B082E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«СЕРЫЕ» ЗАРПЛАТЫ И ИХ ПОСЛЕДСТВИЯ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B082E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«Серая» зарплата — 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размер оплаты труда работника, отличающийся от «официальной» суммы по трудовому договору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ab/>
        <w:t>Негативные последствия для работника, получающего «серую» зарплату: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получение лишь «белой» части зарплаты в случае любого конфликта с работодателем;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неполучение в полном объеме отпускных, расчетных при увольнении;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почти полное лишение социальных гарантий, связанных с сокращением, обучением, рождением ребенка;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отказ в получении необходимого Вам кредита в банке;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отказ в выдаче визы;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назначение трудовой пенсии из расчета официальной заработной платы;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6B082E" w:rsidRPr="006B082E" w:rsidRDefault="006B082E" w:rsidP="006B08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Негативные последствия для работодателя, выплачивающего «серую» зарплату</w:t>
      </w:r>
    </w:p>
    <w:p w:rsidR="006B082E" w:rsidRPr="006B082E" w:rsidRDefault="006B082E" w:rsidP="006B08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частью 1 статьи 5.27. Кодекса об административных правонарушениях Российской Федерации нарушение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штрафа: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должностных лиц в размере 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одной тысячи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лиц, осуществляющих предпринимательскую деятельность без образования юридического лица, 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одной тысячи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юридических лиц 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тридцати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пятидесяти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рублей.</w:t>
      </w:r>
    </w:p>
    <w:p w:rsidR="006B082E" w:rsidRPr="006B082E" w:rsidRDefault="006B082E" w:rsidP="006B082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должностных лиц в размере 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десяти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двадцати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 или дисквалификацию на срок от одного года до трех лет;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лиц, осуществляющих предпринимательскую деятельность без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образования юридического лица, 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десяти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двадцати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юридических лиц от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пятидесяти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 </w:t>
      </w: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семидесяти тысяч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рублей.</w:t>
      </w:r>
    </w:p>
    <w:p w:rsidR="006B082E" w:rsidRPr="006B082E" w:rsidRDefault="006B082E" w:rsidP="006B08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организации и главный бухгалтер, а также другие работники,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</w:t>
      </w:r>
    </w:p>
    <w:p w:rsidR="006B082E" w:rsidRPr="006B082E" w:rsidRDefault="006B082E" w:rsidP="006B082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налогов «в крупном размере» (сумма налогов и (или) сборов за период в пределах трех финансовых лет подряд более двух миллионов рублей, при условии, что доля неуплаченных налогов и (или) сборов превышает 10 процентов подлежащих уплате сумм налогов и (или) сборов, либо превышающая шесть миллионов рублей) наказывается штрафом: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размере от ста тысяч до трехсот тысяч рублей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в раз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мере заработной платы или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иного 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дохода</w:t>
      </w:r>
      <w:proofErr w:type="gramEnd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осужденного за период от одного года до двух лет;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либо арестом на срок до шести месяцев;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B082E" w:rsidRPr="006B082E" w:rsidRDefault="006B082E" w:rsidP="006B08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налогов «в особо крупном размере» (сумма налогов и (или) сборов за период в пределах трех финансовых лет подряд более десяти миллионов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тридцать миллионов рублей) наказывается штрафом: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размере от двухсот тысяч до пятисот тысяч рублей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или в размере заработной платы или </w:t>
      </w:r>
      <w:proofErr w:type="gramStart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иного дохода</w:t>
      </w:r>
      <w:proofErr w:type="gramEnd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осужденного за период от одного года до трех лет;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B082E" w:rsidRPr="006B082E" w:rsidRDefault="006B082E" w:rsidP="006B0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6B082E" w:rsidRPr="006B082E" w:rsidRDefault="00F24A54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6B082E"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Получая заработную плату в «конвертах» или «серую» зарплату сегодня, 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B082E" w:rsidRPr="006B082E" w:rsidRDefault="006B082E" w:rsidP="00F24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6B082E" w:rsidRPr="006B082E" w:rsidRDefault="006B082E" w:rsidP="00F24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 можно сделать работнику сейчас?</w:t>
      </w:r>
    </w:p>
    <w:p w:rsidR="006B082E" w:rsidRPr="006B082E" w:rsidRDefault="006B082E" w:rsidP="00F24A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Обязать работодателя оформить трудовые отношения в соответствии со статьей 15 Трудового кодекса Российской Федерации, в частности указав оплату за выполнение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6B082E" w:rsidRPr="006B082E" w:rsidRDefault="006B082E" w:rsidP="00F24A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Обязать работодателя в письменном виде перечислять зарплату на зарплатную банковскую карту в полном размере, включая премиальные и иные выплаты (указывая в заявлении размер ежемесячной выплаты), с уведомлением о возможном декларировании дохода в налоговой инспекции на суммы, отличающиеся по расчётным ведомостям.</w:t>
      </w:r>
    </w:p>
    <w:p w:rsidR="006B082E" w:rsidRPr="006B082E" w:rsidRDefault="006B082E" w:rsidP="00F24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Заявление можно зарегистрировать в организации (2й экземпляр заявления с отметкой о получении должен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остаться у Вас), либо направить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 Вашим оружием при наступлении негативных последствий для Вас.</w:t>
      </w:r>
    </w:p>
    <w:p w:rsidR="006B082E" w:rsidRPr="006B082E" w:rsidRDefault="006B082E" w:rsidP="00F24A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Сообщить о</w:t>
      </w:r>
      <w:r w:rsidR="002125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факте выплат «серой» зарплаты –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«возможной» неуплате Вашим налоговым агентом (работодателем) подоходного налога с вашей зарплаты в </w:t>
      </w:r>
      <w:r w:rsidR="000304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налоговые органы в письменной форме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r w:rsidR="002125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адресам</w:t>
      </w:r>
      <w:r w:rsidR="00030472" w:rsidRPr="00F066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с. Богучаны, ул</w:t>
      </w:r>
      <w:r w:rsidR="00030472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="00030472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Октябрьская </w:t>
      </w:r>
      <w:r w:rsidR="0021256F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6A0E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76</w:t>
      </w:r>
      <w:proofErr w:type="gramEnd"/>
      <w:r w:rsid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тел.</w:t>
      </w:r>
      <w:r w:rsidR="00B93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3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8(39162)215</w:t>
      </w:r>
      <w:r w:rsidR="00B93D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-99, </w:t>
      </w:r>
      <w:r w:rsid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8(39162)215-15</w:t>
      </w:r>
      <w:r w:rsidR="00C06A0E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256F" w:rsidRPr="00C06A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="00DB09D8" w:rsidRPr="0021256F">
        <w:rPr>
          <w:rFonts w:ascii="Times New Roman" w:hAnsi="Times New Roman" w:cs="Times New Roman"/>
          <w:sz w:val="24"/>
          <w:szCs w:val="24"/>
        </w:rPr>
        <w:t>Межрайонная ИФНС России № 18 по Красноярскому краю</w:t>
      </w:r>
      <w:r w:rsidR="00DB09D8" w:rsidRPr="0021256F">
        <w:rPr>
          <w:rFonts w:ascii="Times New Roman" w:hAnsi="Times New Roman" w:cs="Times New Roman"/>
          <w:sz w:val="24"/>
          <w:szCs w:val="24"/>
        </w:rPr>
        <w:t xml:space="preserve"> </w:t>
      </w:r>
      <w:r w:rsidR="0021256F" w:rsidRPr="0021256F">
        <w:rPr>
          <w:rFonts w:ascii="Times New Roman" w:hAnsi="Times New Roman" w:cs="Times New Roman"/>
          <w:sz w:val="24"/>
          <w:szCs w:val="24"/>
        </w:rPr>
        <w:t>663491</w:t>
      </w:r>
      <w:r w:rsidR="0021256F">
        <w:rPr>
          <w:rFonts w:ascii="Times New Roman" w:hAnsi="Times New Roman" w:cs="Times New Roman"/>
          <w:sz w:val="24"/>
          <w:szCs w:val="24"/>
        </w:rPr>
        <w:t>,</w:t>
      </w:r>
      <w:r w:rsidR="0021256F" w:rsidRPr="0021256F">
        <w:rPr>
          <w:rFonts w:ascii="Times New Roman" w:hAnsi="Times New Roman" w:cs="Times New Roman"/>
          <w:sz w:val="24"/>
          <w:szCs w:val="24"/>
        </w:rPr>
        <w:t xml:space="preserve"> Красноярский край, </w:t>
      </w:r>
      <w:proofErr w:type="spellStart"/>
      <w:r w:rsidR="0021256F" w:rsidRPr="0021256F">
        <w:rPr>
          <w:rFonts w:ascii="Times New Roman" w:hAnsi="Times New Roman" w:cs="Times New Roman"/>
          <w:sz w:val="24"/>
          <w:szCs w:val="24"/>
        </w:rPr>
        <w:t>Кежемский</w:t>
      </w:r>
      <w:proofErr w:type="spellEnd"/>
      <w:r w:rsidR="0021256F" w:rsidRPr="0021256F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="0021256F" w:rsidRPr="0021256F">
        <w:rPr>
          <w:rFonts w:ascii="Times New Roman" w:hAnsi="Times New Roman" w:cs="Times New Roman"/>
          <w:sz w:val="24"/>
          <w:szCs w:val="24"/>
        </w:rPr>
        <w:t>Кодинск</w:t>
      </w:r>
      <w:proofErr w:type="spellEnd"/>
      <w:r w:rsidR="0021256F" w:rsidRPr="0021256F">
        <w:rPr>
          <w:rFonts w:ascii="Times New Roman" w:hAnsi="Times New Roman" w:cs="Times New Roman"/>
          <w:sz w:val="24"/>
          <w:szCs w:val="24"/>
        </w:rPr>
        <w:t>, ул. Колесниченко, 20А</w:t>
      </w:r>
      <w:r w:rsidR="005B648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5B6488" w:rsidRPr="005B64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(39143) 7-01-35</w:t>
      </w:r>
      <w:r w:rsidR="0021256F" w:rsidRPr="005B6488">
        <w:rPr>
          <w:rFonts w:ascii="Times New Roman" w:hAnsi="Times New Roman" w:cs="Times New Roman"/>
          <w:sz w:val="24"/>
          <w:szCs w:val="24"/>
        </w:rPr>
        <w:t>.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Привлекать Вас к ответственности не будут. Ведь обязанность по уплате налога лежит на работодателе.</w:t>
      </w:r>
      <w:r w:rsidR="002125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B082E" w:rsidRPr="006B082E" w:rsidRDefault="006B082E" w:rsidP="00F24A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Обратиться в органы прокуратуры с жалобой о недоплатах страховых взносов в Пенсионный фонд. О разме</w:t>
      </w:r>
      <w:bookmarkStart w:id="0" w:name="_GoBack"/>
      <w:bookmarkEnd w:id="0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 страховых взносов можно узнать в территориальном Управлении Пенсионного фонда, обратившись с заявлением о выдаче выписки из индивидуального лицевого счета (1 раз в год предоставляется бесплатно).</w:t>
      </w:r>
    </w:p>
    <w:p w:rsidR="006B082E" w:rsidRPr="006B082E" w:rsidRDefault="006B082E" w:rsidP="00F24A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Обратиться в Государственную инспекцию тр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 Красноярского края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фактах нарушения трудового законодательства.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6B082E" w:rsidRPr="006B082E" w:rsidRDefault="006B082E" w:rsidP="00F24A54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ЕСЛИ РАБОТОДАТЕЛЬ НЕ РЕАГИРУЕТ НА ВАШИ ТРЕБОВАНИЯ, ЗА ЗАЩИТОЙ ТРУДОВЫХ ПРАВ ВЫ МОЖЕТЕ ОБРАТИТЬСЯ</w:t>
      </w:r>
    </w:p>
    <w:p w:rsidR="006B082E" w:rsidRPr="006B082E" w:rsidRDefault="006B082E" w:rsidP="00F24A5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Государственную инспекц</w:t>
      </w:r>
      <w:r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ию труда </w:t>
      </w:r>
      <w:r w:rsidR="00863378"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Красноярском крае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3378"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 адресу: 660059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г.</w:t>
      </w:r>
      <w:r w:rsidR="00863378"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Красноярск, ул. Семафорная, 433/2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863378"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телефоны 8(391)265-79-00 8(391)228-87-20 факс 8(391)265-46-15, 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адрес электронной почты:</w:t>
      </w:r>
      <w:r w:rsidRPr="008633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63378" w:rsidRPr="00863378">
        <w:rPr>
          <w:rFonts w:ascii="Times New Roman" w:eastAsia="Times New Roman" w:hAnsi="Times New Roman" w:cs="Times New Roman"/>
          <w:sz w:val="24"/>
          <w:szCs w:val="24"/>
          <w:lang w:eastAsia="ru-RU"/>
        </w:rPr>
        <w:t>git24@mail.ru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6B082E" w:rsidRPr="006B082E" w:rsidRDefault="006B082E" w:rsidP="00F24A5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прокуратуру </w:t>
      </w:r>
      <w:r w:rsidR="002927A7" w:rsidRPr="009952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Богучанского района с. Богучаны, ул. Октябрьская, </w:t>
      </w:r>
      <w:r w:rsidR="009952E6" w:rsidRPr="009952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88</w:t>
      </w: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082E" w:rsidRPr="006B082E" w:rsidRDefault="006B082E" w:rsidP="00F24A5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суд за взысканием причитающихся сумм в порядке индивидуального трудового спора;</w:t>
      </w:r>
    </w:p>
    <w:p w:rsidR="006B082E" w:rsidRPr="00863378" w:rsidRDefault="006B082E" w:rsidP="00F24A5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Федеральную службу по труду и занятости (</w:t>
      </w:r>
      <w:proofErr w:type="spellStart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Роструд</w:t>
      </w:r>
      <w:proofErr w:type="spellEnd"/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написав заявление на сайте «</w:t>
      </w:r>
      <w:hyperlink w:history="1">
        <w:r w:rsidRPr="0086337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Онлайн </w:t>
        </w:r>
        <w:proofErr w:type="spellStart"/>
        <w:r w:rsidRPr="0086337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Инспекция.РФ</w:t>
        </w:r>
        <w:proofErr w:type="spellEnd"/>
      </w:hyperlink>
      <w:r w:rsidRPr="006B0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F24A54" w:rsidRPr="006B082E" w:rsidRDefault="00F24A54" w:rsidP="00F24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ДЛЯ ЗАЩИТЫ СВОИХ ИНТЕРЕСОВ СЛЕДУЕТ РУКОВОДСТВОВАТЬСЯ СТАТЬЕЙ 352 ТРУДОВОГО КОДЕКСА РОССИЙСКОЙ ФЕДЕРАЦИИ, СОГЛАСНО КОТОРОЙ ВЫ ИМЕЕТЕ ПРАВО НА САМОЗАЩИТУ, СУДЕБНУЮ ЗАЩИТУ И ДРУГИЕ СПОСОБЫ ЗАЩИТЫ</w:t>
      </w:r>
    </w:p>
    <w:p w:rsidR="006B082E" w:rsidRPr="006B082E" w:rsidRDefault="006B082E" w:rsidP="006B082E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0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F24A54" w:rsidRPr="007D6869" w:rsidRDefault="00F24A54" w:rsidP="00F24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В администрации Богучанского района определены телефоны «горячей линии»: 8(39162) 22-5-18, 8(39162) 22-0-16, 8(39162) 22-0-18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869">
        <w:rPr>
          <w:rFonts w:ascii="Times New Roman" w:hAnsi="Times New Roman" w:cs="Times New Roman"/>
          <w:sz w:val="28"/>
          <w:szCs w:val="28"/>
        </w:rPr>
        <w:t xml:space="preserve"> по которым можно обратиться и сообщить обо всех нарушениях работодателями требований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869">
        <w:rPr>
          <w:rFonts w:ascii="Times New Roman" w:hAnsi="Times New Roman" w:cs="Times New Roman"/>
          <w:sz w:val="28"/>
          <w:szCs w:val="28"/>
        </w:rPr>
        <w:t xml:space="preserve"> или по электронному адресу: </w:t>
      </w:r>
      <w:hyperlink r:id="rId5" w:history="1">
        <w:proofErr w:type="gramStart"/>
        <w:r w:rsidRPr="007D6869">
          <w:rPr>
            <w:rFonts w:ascii="Times New Roman" w:hAnsi="Times New Roman" w:cs="Times New Roman"/>
            <w:sz w:val="28"/>
            <w:szCs w:val="28"/>
          </w:rPr>
          <w:t>admin-bog@mail.ru</w:t>
        </w:r>
      </w:hyperlink>
      <w:r w:rsidRPr="007D6869">
        <w:rPr>
          <w:rFonts w:ascii="Times New Roman" w:hAnsi="Times New Roman" w:cs="Times New Roman"/>
          <w:sz w:val="28"/>
          <w:szCs w:val="28"/>
        </w:rPr>
        <w:t>,  arseneva_alfiya@mail.ru</w:t>
      </w:r>
      <w:proofErr w:type="gramEnd"/>
      <w:r w:rsidRPr="007D6869">
        <w:rPr>
          <w:rFonts w:ascii="Times New Roman" w:hAnsi="Times New Roman" w:cs="Times New Roman"/>
          <w:sz w:val="28"/>
          <w:szCs w:val="28"/>
        </w:rPr>
        <w:t>.</w:t>
      </w:r>
    </w:p>
    <w:p w:rsidR="0021256F" w:rsidRDefault="0021256F" w:rsidP="0021256F">
      <w:pPr>
        <w:pStyle w:val="a7"/>
        <w:framePr w:hSpace="0" w:wrap="auto" w:vAnchor="margin" w:hAnchor="text" w:xAlign="left" w:yAlign="inline"/>
        <w:jc w:val="both"/>
        <w:rPr>
          <w:b w:val="0"/>
          <w:i w:val="0"/>
        </w:rPr>
      </w:pPr>
      <w:r>
        <w:rPr>
          <w:b w:val="0"/>
          <w:i w:val="0"/>
        </w:rPr>
        <w:t xml:space="preserve">663491 Красноярский край, </w:t>
      </w:r>
      <w:proofErr w:type="spellStart"/>
      <w:r>
        <w:rPr>
          <w:b w:val="0"/>
          <w:i w:val="0"/>
        </w:rPr>
        <w:t>Кежемский</w:t>
      </w:r>
      <w:proofErr w:type="spellEnd"/>
      <w:r>
        <w:rPr>
          <w:b w:val="0"/>
          <w:i w:val="0"/>
        </w:rPr>
        <w:t xml:space="preserve"> район, г. </w:t>
      </w:r>
      <w:proofErr w:type="spellStart"/>
      <w:r>
        <w:rPr>
          <w:b w:val="0"/>
          <w:i w:val="0"/>
        </w:rPr>
        <w:t>Кодинск</w:t>
      </w:r>
      <w:proofErr w:type="spellEnd"/>
      <w:r>
        <w:rPr>
          <w:b w:val="0"/>
          <w:i w:val="0"/>
        </w:rPr>
        <w:t xml:space="preserve">, </w:t>
      </w:r>
      <w:r>
        <w:rPr>
          <w:b w:val="0"/>
          <w:i w:val="0"/>
        </w:rPr>
        <w:t>ул. Колесниченко, 20А</w:t>
      </w:r>
      <w:r>
        <w:rPr>
          <w:b w:val="0"/>
          <w:i w:val="0"/>
        </w:rPr>
        <w:t xml:space="preserve">, Межрайонная ИФНС России № 18 </w:t>
      </w:r>
      <w:r>
        <w:rPr>
          <w:b w:val="0"/>
          <w:i w:val="0"/>
        </w:rPr>
        <w:t>по Красноярскому краю</w:t>
      </w:r>
    </w:p>
    <w:p w:rsidR="0041187D" w:rsidRPr="006B082E" w:rsidRDefault="0041187D" w:rsidP="006B08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87D" w:rsidRPr="006B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52C5"/>
    <w:multiLevelType w:val="multilevel"/>
    <w:tmpl w:val="523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91DEE"/>
    <w:multiLevelType w:val="multilevel"/>
    <w:tmpl w:val="D2F81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268E"/>
    <w:multiLevelType w:val="multilevel"/>
    <w:tmpl w:val="BB74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15E6F"/>
    <w:multiLevelType w:val="multilevel"/>
    <w:tmpl w:val="071C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45A9F"/>
    <w:multiLevelType w:val="multilevel"/>
    <w:tmpl w:val="BA54A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E013F"/>
    <w:multiLevelType w:val="multilevel"/>
    <w:tmpl w:val="138E9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60A01"/>
    <w:multiLevelType w:val="multilevel"/>
    <w:tmpl w:val="017EA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B1791"/>
    <w:multiLevelType w:val="multilevel"/>
    <w:tmpl w:val="B3D44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49"/>
    <w:rsid w:val="00030472"/>
    <w:rsid w:val="000E2949"/>
    <w:rsid w:val="0021256F"/>
    <w:rsid w:val="002927A7"/>
    <w:rsid w:val="0041187D"/>
    <w:rsid w:val="005B6488"/>
    <w:rsid w:val="006B082E"/>
    <w:rsid w:val="00863378"/>
    <w:rsid w:val="008962BE"/>
    <w:rsid w:val="009952E6"/>
    <w:rsid w:val="00A72398"/>
    <w:rsid w:val="00B93DE5"/>
    <w:rsid w:val="00C06A0E"/>
    <w:rsid w:val="00DB09D8"/>
    <w:rsid w:val="00F066DD"/>
    <w:rsid w:val="00F2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99B7-0F32-47DE-9651-11BFF231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2E"/>
    <w:rPr>
      <w:b/>
      <w:bCs/>
    </w:rPr>
  </w:style>
  <w:style w:type="character" w:customStyle="1" w:styleId="apple-converted-space">
    <w:name w:val="apple-converted-space"/>
    <w:basedOn w:val="a0"/>
    <w:rsid w:val="006B082E"/>
  </w:style>
  <w:style w:type="character" w:styleId="a5">
    <w:name w:val="Hyperlink"/>
    <w:basedOn w:val="a0"/>
    <w:uiPriority w:val="99"/>
    <w:semiHidden/>
    <w:unhideWhenUsed/>
    <w:rsid w:val="006B082E"/>
    <w:rPr>
      <w:color w:val="0000FF"/>
      <w:u w:val="single"/>
    </w:rPr>
  </w:style>
  <w:style w:type="character" w:styleId="a6">
    <w:name w:val="Emphasis"/>
    <w:basedOn w:val="a0"/>
    <w:uiPriority w:val="20"/>
    <w:qFormat/>
    <w:rsid w:val="006B082E"/>
    <w:rPr>
      <w:i/>
      <w:iCs/>
    </w:rPr>
  </w:style>
  <w:style w:type="paragraph" w:styleId="a7">
    <w:name w:val="Body Text"/>
    <w:basedOn w:val="a"/>
    <w:link w:val="a8"/>
    <w:rsid w:val="0021256F"/>
    <w:pPr>
      <w:framePr w:hSpace="180" w:wrap="notBeside" w:vAnchor="text" w:hAnchor="margin" w:xAlign="center" w:y="-718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1256F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-bo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2015-12-30T05:09:00Z</dcterms:created>
  <dcterms:modified xsi:type="dcterms:W3CDTF">2015-12-30T07:38:00Z</dcterms:modified>
</cp:coreProperties>
</file>