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18" w:rsidRPr="00945508" w:rsidRDefault="00A47A18" w:rsidP="00A47A18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18" w:rsidRPr="00CB1D4F" w:rsidRDefault="00A47A18" w:rsidP="009455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4F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A47A18" w:rsidRPr="00CB1D4F" w:rsidRDefault="00A47A18" w:rsidP="00945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B1D4F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A47A18" w:rsidRPr="00CB1D4F" w:rsidRDefault="00A47A18" w:rsidP="009455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4F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A47A18" w:rsidRPr="00CB1D4F" w:rsidRDefault="00A47A18" w:rsidP="009455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1D4F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A47A18" w:rsidRPr="00CB1D4F" w:rsidRDefault="00A47A18" w:rsidP="009455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F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A47A18" w:rsidRPr="00CB1D4F" w:rsidRDefault="00A47A18" w:rsidP="00A47A1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B1D4F">
        <w:rPr>
          <w:rFonts w:ascii="Times New Roman" w:eastAsia="Arial Unicode MS" w:hAnsi="Times New Roman" w:cs="Times New Roman"/>
          <w:sz w:val="24"/>
          <w:szCs w:val="24"/>
        </w:rPr>
        <w:t>Октябрьская ул., д.72, с. Богучаны Красноярского края, 663430</w:t>
      </w:r>
    </w:p>
    <w:p w:rsidR="00A47A18" w:rsidRPr="00CB1D4F" w:rsidRDefault="00A47A18" w:rsidP="00A47A1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B1D4F"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A47A18" w:rsidRPr="00CB1D4F" w:rsidRDefault="00A47A18" w:rsidP="00A47A1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B1D4F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A47A18" w:rsidRPr="00CB1D4F" w:rsidRDefault="00A47A18" w:rsidP="00A47A18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</w:p>
    <w:p w:rsidR="00A47A18" w:rsidRPr="00CB1D4F" w:rsidRDefault="007806D4" w:rsidP="00A47A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"31"  марта 2016 </w:t>
      </w:r>
      <w:r w:rsidR="00A47A18" w:rsidRPr="00CB1D4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1</w:t>
      </w:r>
    </w:p>
    <w:p w:rsidR="00A47A18" w:rsidRPr="00CB1D4F" w:rsidRDefault="00A47A18" w:rsidP="00A47A18">
      <w:pPr>
        <w:spacing w:after="0" w:line="220" w:lineRule="exact"/>
        <w:ind w:left="57" w:right="5146" w:firstLine="567"/>
        <w:jc w:val="both"/>
        <w:rPr>
          <w:rFonts w:ascii="Times New Roman" w:hAnsi="Times New Roman" w:cs="Times New Roman"/>
          <w:sz w:val="16"/>
        </w:rPr>
      </w:pPr>
    </w:p>
    <w:p w:rsidR="003C772B" w:rsidRPr="00CB1D4F" w:rsidRDefault="003C772B" w:rsidP="00FB5BB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D4F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A47A18" w:rsidRPr="00CB1D4F" w:rsidRDefault="00A47A18" w:rsidP="00FB5BB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D4F">
        <w:rPr>
          <w:rFonts w:ascii="Times New Roman" w:hAnsi="Times New Roman" w:cs="Times New Roman"/>
          <w:sz w:val="24"/>
          <w:szCs w:val="24"/>
        </w:rPr>
        <w:t>о деятельности Контрольно-сч</w:t>
      </w:r>
      <w:r w:rsidR="00247491" w:rsidRPr="00CB1D4F">
        <w:rPr>
          <w:rFonts w:ascii="Times New Roman" w:hAnsi="Times New Roman" w:cs="Times New Roman"/>
          <w:sz w:val="24"/>
          <w:szCs w:val="24"/>
        </w:rPr>
        <w:t>ё</w:t>
      </w:r>
      <w:r w:rsidRPr="00CB1D4F">
        <w:rPr>
          <w:rFonts w:ascii="Times New Roman" w:hAnsi="Times New Roman" w:cs="Times New Roman"/>
          <w:sz w:val="24"/>
          <w:szCs w:val="24"/>
        </w:rPr>
        <w:t>тной комиссии</w:t>
      </w:r>
    </w:p>
    <w:p w:rsidR="00A47A18" w:rsidRPr="00CB1D4F" w:rsidRDefault="00A47A18" w:rsidP="00FB5BB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D4F">
        <w:rPr>
          <w:rFonts w:ascii="Times New Roman" w:hAnsi="Times New Roman" w:cs="Times New Roman"/>
          <w:sz w:val="24"/>
          <w:szCs w:val="24"/>
        </w:rPr>
        <w:t>муниципального образования Богучанский район</w:t>
      </w:r>
    </w:p>
    <w:p w:rsidR="00A47A18" w:rsidRPr="00CB1D4F" w:rsidRDefault="00A47A18" w:rsidP="00FB5BB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D4F">
        <w:rPr>
          <w:rFonts w:ascii="Times New Roman" w:hAnsi="Times New Roman" w:cs="Times New Roman"/>
          <w:sz w:val="24"/>
          <w:szCs w:val="24"/>
        </w:rPr>
        <w:t>за 201</w:t>
      </w:r>
      <w:r w:rsidR="00CB1D4F" w:rsidRPr="00CB1D4F">
        <w:rPr>
          <w:rFonts w:ascii="Times New Roman" w:hAnsi="Times New Roman" w:cs="Times New Roman"/>
          <w:sz w:val="24"/>
          <w:szCs w:val="24"/>
        </w:rPr>
        <w:t>5</w:t>
      </w:r>
      <w:r w:rsidRPr="00CB1D4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47491" w:rsidRPr="00CB1D4F" w:rsidRDefault="00247491" w:rsidP="0024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A18" w:rsidRPr="00CB1D4F" w:rsidRDefault="00247491" w:rsidP="00532699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D4F">
        <w:rPr>
          <w:rFonts w:ascii="Times New Roman" w:hAnsi="Times New Roman" w:cs="Times New Roman"/>
          <w:sz w:val="24"/>
          <w:szCs w:val="24"/>
        </w:rPr>
        <w:t>В представленном отчете о деятельности Контрольно-счётной комиссии муниципального образования Богучанский район (далее по тексту – Контрольно-счётная комиссия) за 201</w:t>
      </w:r>
      <w:r w:rsidR="00CB1D4F" w:rsidRPr="00CB1D4F">
        <w:rPr>
          <w:rFonts w:ascii="Times New Roman" w:hAnsi="Times New Roman" w:cs="Times New Roman"/>
          <w:sz w:val="24"/>
          <w:szCs w:val="24"/>
        </w:rPr>
        <w:t>5</w:t>
      </w:r>
      <w:r w:rsidRPr="00CB1D4F">
        <w:rPr>
          <w:rFonts w:ascii="Times New Roman" w:hAnsi="Times New Roman" w:cs="Times New Roman"/>
          <w:sz w:val="24"/>
          <w:szCs w:val="24"/>
        </w:rPr>
        <w:t xml:space="preserve"> год отражены результаты контрольных и экспертно-аналитических мероприятий, </w:t>
      </w:r>
      <w:r w:rsidR="00CB1D4F" w:rsidRPr="00CB1D4F">
        <w:rPr>
          <w:rFonts w:ascii="Times New Roman" w:hAnsi="Times New Roman" w:cs="Times New Roman"/>
          <w:sz w:val="24"/>
          <w:szCs w:val="24"/>
        </w:rPr>
        <w:t>утвержденных</w:t>
      </w:r>
      <w:r w:rsidRPr="00CB1D4F">
        <w:rPr>
          <w:rFonts w:ascii="Times New Roman" w:hAnsi="Times New Roman" w:cs="Times New Roman"/>
          <w:sz w:val="24"/>
          <w:szCs w:val="24"/>
        </w:rPr>
        <w:t xml:space="preserve"> </w:t>
      </w:r>
      <w:r w:rsidR="00CB1D4F" w:rsidRPr="00CB1D4F">
        <w:rPr>
          <w:rFonts w:ascii="Times New Roman" w:hAnsi="Times New Roman" w:cs="Times New Roman"/>
          <w:sz w:val="24"/>
          <w:szCs w:val="24"/>
        </w:rPr>
        <w:t>п</w:t>
      </w:r>
      <w:r w:rsidRPr="00CB1D4F">
        <w:rPr>
          <w:rFonts w:ascii="Times New Roman" w:hAnsi="Times New Roman" w:cs="Times New Roman"/>
          <w:sz w:val="24"/>
          <w:szCs w:val="24"/>
        </w:rPr>
        <w:t>ланом работы Контрольно-счётной комиссии на 201</w:t>
      </w:r>
      <w:r w:rsidR="00CB1D4F" w:rsidRPr="00CB1D4F">
        <w:rPr>
          <w:rFonts w:ascii="Times New Roman" w:hAnsi="Times New Roman" w:cs="Times New Roman"/>
          <w:sz w:val="24"/>
          <w:szCs w:val="24"/>
        </w:rPr>
        <w:t>5</w:t>
      </w:r>
      <w:r w:rsidRPr="00CB1D4F">
        <w:rPr>
          <w:rFonts w:ascii="Times New Roman" w:hAnsi="Times New Roman" w:cs="Times New Roman"/>
          <w:sz w:val="24"/>
          <w:szCs w:val="24"/>
        </w:rPr>
        <w:t xml:space="preserve"> год, совместных мероприятий со Счётной палатой Красноярского края, а также результаты иной деятельности, направленной на повышение эффективности, результативности использования бюджетных средств, совершенствование правового и методологического обеспечения</w:t>
      </w:r>
      <w:r w:rsidR="001D1B69" w:rsidRPr="00CB1D4F">
        <w:rPr>
          <w:rFonts w:ascii="Times New Roman" w:hAnsi="Times New Roman" w:cs="Times New Roman"/>
          <w:sz w:val="24"/>
          <w:szCs w:val="24"/>
        </w:rPr>
        <w:t>.</w:t>
      </w:r>
    </w:p>
    <w:p w:rsidR="003C772B" w:rsidRPr="00CB1D4F" w:rsidRDefault="003C772B" w:rsidP="0053269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04C" w:rsidRPr="00CB1D4F" w:rsidRDefault="00FB5BB9" w:rsidP="000B2C55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1D4F">
        <w:rPr>
          <w:rFonts w:ascii="Times New Roman" w:hAnsi="Times New Roman" w:cs="Times New Roman"/>
          <w:sz w:val="24"/>
          <w:szCs w:val="24"/>
        </w:rPr>
        <w:t>Общие (вводные) положения</w:t>
      </w:r>
    </w:p>
    <w:p w:rsidR="00C30EAE" w:rsidRPr="00CB1D4F" w:rsidRDefault="00C30EAE" w:rsidP="00532699">
      <w:pPr>
        <w:pStyle w:val="a7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C30EAE" w:rsidRPr="00CB1D4F" w:rsidRDefault="00C30EAE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D4F">
        <w:rPr>
          <w:rFonts w:ascii="Times New Roman" w:hAnsi="Times New Roman" w:cs="Times New Roman"/>
          <w:sz w:val="24"/>
          <w:szCs w:val="24"/>
        </w:rPr>
        <w:t>Контрольно-счётная комиссия является постоянно действующим органом внешнего муниципального финансового контроля.</w:t>
      </w:r>
    </w:p>
    <w:p w:rsidR="00D56889" w:rsidRPr="00BC5D8A" w:rsidRDefault="00C30EAE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D8A">
        <w:rPr>
          <w:rFonts w:ascii="Times New Roman" w:hAnsi="Times New Roman" w:cs="Times New Roman"/>
          <w:sz w:val="24"/>
          <w:szCs w:val="24"/>
        </w:rPr>
        <w:t>Деятельность Контрольно-счётной комиссии строится на принципах законности, независимости, объективности, эффективности, гласности и осуществляется в соответствии с</w:t>
      </w:r>
      <w:r w:rsidR="00D56889" w:rsidRPr="00BC5D8A">
        <w:rPr>
          <w:rFonts w:ascii="Times New Roman" w:hAnsi="Times New Roman" w:cs="Times New Roman"/>
          <w:sz w:val="24"/>
          <w:szCs w:val="24"/>
        </w:rPr>
        <w:t xml:space="preserve"> </w:t>
      </w:r>
      <w:r w:rsidRPr="00BC5D8A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E61438" w:rsidRPr="00BC5D8A">
        <w:rPr>
          <w:rFonts w:ascii="Times New Roman" w:hAnsi="Times New Roman" w:cs="Times New Roman"/>
          <w:sz w:val="24"/>
          <w:szCs w:val="24"/>
        </w:rPr>
        <w:t xml:space="preserve"> (далее по тексту – Бюджетный кодекс РФ)</w:t>
      </w:r>
      <w:r w:rsidRPr="00BC5D8A">
        <w:rPr>
          <w:rFonts w:ascii="Times New Roman" w:hAnsi="Times New Roman" w:cs="Times New Roman"/>
          <w:sz w:val="24"/>
          <w:szCs w:val="24"/>
        </w:rPr>
        <w:t>;</w:t>
      </w:r>
      <w:r w:rsidR="00D56889" w:rsidRPr="00BC5D8A">
        <w:rPr>
          <w:rFonts w:ascii="Times New Roman" w:hAnsi="Times New Roman" w:cs="Times New Roman"/>
          <w:sz w:val="24"/>
          <w:szCs w:val="24"/>
        </w:rPr>
        <w:t xml:space="preserve"> </w:t>
      </w:r>
      <w:r w:rsidRPr="00BC5D8A">
        <w:rPr>
          <w:rFonts w:ascii="Times New Roman" w:hAnsi="Times New Roman" w:cs="Times New Roman"/>
          <w:sz w:val="24"/>
          <w:szCs w:val="24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D56889" w:rsidRPr="00BC5D8A">
        <w:rPr>
          <w:rFonts w:ascii="Times New Roman" w:hAnsi="Times New Roman" w:cs="Times New Roman"/>
          <w:sz w:val="24"/>
          <w:szCs w:val="24"/>
        </w:rPr>
        <w:t>; Уставом Богучанского района; Решением районного Совета депутатов от 24.11.2011 № 16/1-179 «Об утверждении положения о Контрольно-счётной комиссии муниципального образования Богучанский район»</w:t>
      </w:r>
      <w:r w:rsidR="00E94400" w:rsidRPr="00BC5D8A">
        <w:rPr>
          <w:rFonts w:ascii="Times New Roman" w:hAnsi="Times New Roman" w:cs="Times New Roman"/>
          <w:sz w:val="24"/>
          <w:szCs w:val="24"/>
        </w:rPr>
        <w:t xml:space="preserve"> (далее по тексту – Положение)</w:t>
      </w:r>
      <w:r w:rsidR="00D56889" w:rsidRPr="00BC5D8A">
        <w:rPr>
          <w:rFonts w:ascii="Times New Roman" w:hAnsi="Times New Roman" w:cs="Times New Roman"/>
          <w:sz w:val="24"/>
          <w:szCs w:val="24"/>
        </w:rPr>
        <w:t>; Решением районного Совета депутатов от 29.10.2012 № 23/1-230 «О бюджетном процессе в муниципальном образовании Богучанский район»</w:t>
      </w:r>
      <w:r w:rsidR="00E61438" w:rsidRPr="00BC5D8A">
        <w:rPr>
          <w:rFonts w:ascii="Times New Roman" w:hAnsi="Times New Roman" w:cs="Times New Roman"/>
          <w:sz w:val="24"/>
          <w:szCs w:val="24"/>
        </w:rPr>
        <w:t xml:space="preserve"> (далее по тексту – Решение о бюджетном процессе)</w:t>
      </w:r>
      <w:r w:rsidR="00D56889" w:rsidRPr="00BC5D8A">
        <w:rPr>
          <w:rFonts w:ascii="Times New Roman" w:hAnsi="Times New Roman" w:cs="Times New Roman"/>
          <w:sz w:val="24"/>
          <w:szCs w:val="24"/>
        </w:rPr>
        <w:t xml:space="preserve">; регламентом </w:t>
      </w:r>
      <w:r w:rsidR="00D56889" w:rsidRPr="00BC5D8A">
        <w:rPr>
          <w:rFonts w:ascii="Times New Roman" w:hAnsi="Times New Roman" w:cs="Times New Roman"/>
          <w:sz w:val="24"/>
          <w:szCs w:val="24"/>
        </w:rPr>
        <w:lastRenderedPageBreak/>
        <w:t>Контрольно-счётной комиссии и другими нормативно-правовыми актами</w:t>
      </w:r>
      <w:r w:rsidR="00FF0ED5" w:rsidRPr="00BC5D8A">
        <w:rPr>
          <w:rFonts w:ascii="Times New Roman" w:hAnsi="Times New Roman" w:cs="Times New Roman"/>
          <w:sz w:val="24"/>
          <w:szCs w:val="24"/>
        </w:rPr>
        <w:t>, в том числе</w:t>
      </w:r>
      <w:r w:rsidR="00D56889" w:rsidRPr="00BC5D8A">
        <w:rPr>
          <w:rFonts w:ascii="Times New Roman" w:hAnsi="Times New Roman" w:cs="Times New Roman"/>
          <w:sz w:val="24"/>
          <w:szCs w:val="24"/>
        </w:rPr>
        <w:t xml:space="preserve"> стандартами </w:t>
      </w:r>
      <w:r w:rsidR="00BC5D8A" w:rsidRPr="00BC5D8A">
        <w:rPr>
          <w:rFonts w:ascii="Times New Roman" w:hAnsi="Times New Roman" w:cs="Times New Roman"/>
          <w:sz w:val="24"/>
          <w:szCs w:val="24"/>
        </w:rPr>
        <w:t>Контрольно-счётной комиссии</w:t>
      </w:r>
      <w:r w:rsidR="00D56889" w:rsidRPr="00BC5D8A">
        <w:rPr>
          <w:rFonts w:ascii="Times New Roman" w:hAnsi="Times New Roman" w:cs="Times New Roman"/>
          <w:sz w:val="24"/>
          <w:szCs w:val="24"/>
        </w:rPr>
        <w:t>.</w:t>
      </w:r>
    </w:p>
    <w:p w:rsidR="00FB5BB9" w:rsidRPr="00BC5D8A" w:rsidRDefault="00E94400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D8A">
        <w:rPr>
          <w:rFonts w:ascii="Times New Roman" w:hAnsi="Times New Roman" w:cs="Times New Roman"/>
          <w:sz w:val="24"/>
          <w:szCs w:val="24"/>
        </w:rPr>
        <w:t>В процессе реализации полномочий, определенных статьёй 2 Положения, Контрольно-счётная комиссия осуществляет контрольную, экспертно-аналитическую, информационную деятельность, обеспечивает систему контроля за исполнением районного бюджета, что предполагает проведение целостного и взаимоувязанного комплекса контрольных и экспертно-аналитических мероприятий.</w:t>
      </w:r>
    </w:p>
    <w:p w:rsidR="00532699" w:rsidRPr="00BC5D8A" w:rsidRDefault="00532699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D8A">
        <w:rPr>
          <w:rFonts w:ascii="Times New Roman" w:hAnsi="Times New Roman" w:cs="Times New Roman"/>
          <w:sz w:val="24"/>
          <w:szCs w:val="24"/>
        </w:rPr>
        <w:t>Внешний муниципальный финансовый контроль осуществляется Контрольно-счётной комиссией в отношении органов местного самоуправления и муниципальных органов, муниципальных учреждений и муниципальных унитарных предприятий Богучанского района, а также иных организаций, если они используют имущество, находящееся в собственности Богучанского района.</w:t>
      </w:r>
    </w:p>
    <w:p w:rsidR="00532699" w:rsidRPr="00BC5D8A" w:rsidRDefault="00532699" w:rsidP="00532699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D8A">
        <w:rPr>
          <w:rFonts w:ascii="Times New Roman" w:hAnsi="Times New Roman" w:cs="Times New Roman"/>
          <w:sz w:val="24"/>
          <w:szCs w:val="24"/>
        </w:rPr>
        <w:t>Контрольно-счётная комиссия строит свою деятельность самостоятельно на основе годового плана, который формируется на основе обеспечения системного контроля за исполнением районного бюджета.</w:t>
      </w:r>
    </w:p>
    <w:p w:rsidR="003C772B" w:rsidRPr="00BC5D8A" w:rsidRDefault="00532699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D8A">
        <w:rPr>
          <w:rFonts w:ascii="Times New Roman" w:hAnsi="Times New Roman" w:cs="Times New Roman"/>
          <w:sz w:val="24"/>
          <w:szCs w:val="24"/>
        </w:rPr>
        <w:t>В 201</w:t>
      </w:r>
      <w:r w:rsidR="00BC5D8A" w:rsidRPr="00BC5D8A">
        <w:rPr>
          <w:rFonts w:ascii="Times New Roman" w:hAnsi="Times New Roman" w:cs="Times New Roman"/>
          <w:sz w:val="24"/>
          <w:szCs w:val="24"/>
        </w:rPr>
        <w:t>5</w:t>
      </w:r>
      <w:r w:rsidRPr="00BC5D8A">
        <w:rPr>
          <w:rFonts w:ascii="Times New Roman" w:hAnsi="Times New Roman" w:cs="Times New Roman"/>
          <w:sz w:val="24"/>
          <w:szCs w:val="24"/>
        </w:rPr>
        <w:t xml:space="preserve"> году деятельность Контрольно-счётной комиссии осуществлялась в соответствии с планом работы, сформированным с учетом </w:t>
      </w:r>
      <w:r w:rsidR="00543DEF" w:rsidRPr="00BC5D8A">
        <w:rPr>
          <w:rFonts w:ascii="Times New Roman" w:hAnsi="Times New Roman" w:cs="Times New Roman"/>
          <w:sz w:val="24"/>
          <w:szCs w:val="24"/>
        </w:rPr>
        <w:t>предложений</w:t>
      </w:r>
      <w:r w:rsidR="004D717A" w:rsidRPr="00BC5D8A">
        <w:rPr>
          <w:rFonts w:ascii="Times New Roman" w:hAnsi="Times New Roman" w:cs="Times New Roman"/>
          <w:sz w:val="24"/>
          <w:szCs w:val="24"/>
        </w:rPr>
        <w:t>, поступивших от</w:t>
      </w:r>
      <w:r w:rsidR="00543DEF" w:rsidRPr="00BC5D8A">
        <w:rPr>
          <w:rFonts w:ascii="Times New Roman" w:hAnsi="Times New Roman" w:cs="Times New Roman"/>
          <w:sz w:val="24"/>
          <w:szCs w:val="24"/>
        </w:rPr>
        <w:t xml:space="preserve"> Богучанского районного Совета депутатов и Главы Богучанского района</w:t>
      </w:r>
      <w:r w:rsidR="004D717A" w:rsidRPr="00BC5D8A">
        <w:rPr>
          <w:rFonts w:ascii="Times New Roman" w:hAnsi="Times New Roman" w:cs="Times New Roman"/>
          <w:sz w:val="24"/>
          <w:szCs w:val="24"/>
        </w:rPr>
        <w:t>,</w:t>
      </w:r>
      <w:r w:rsidR="00543DEF" w:rsidRPr="00BC5D8A">
        <w:rPr>
          <w:rFonts w:ascii="Times New Roman" w:hAnsi="Times New Roman" w:cs="Times New Roman"/>
          <w:sz w:val="24"/>
          <w:szCs w:val="24"/>
        </w:rPr>
        <w:t xml:space="preserve"> о включении в план</w:t>
      </w:r>
      <w:r w:rsidR="00FF0ED5" w:rsidRPr="00BC5D8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43DEF" w:rsidRPr="00BC5D8A">
        <w:rPr>
          <w:rFonts w:ascii="Times New Roman" w:hAnsi="Times New Roman" w:cs="Times New Roman"/>
          <w:sz w:val="24"/>
          <w:szCs w:val="24"/>
        </w:rPr>
        <w:t xml:space="preserve"> определённых мероприятий.</w:t>
      </w:r>
    </w:p>
    <w:p w:rsidR="004D717A" w:rsidRPr="001D2A14" w:rsidRDefault="004D717A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2A14">
        <w:rPr>
          <w:rFonts w:ascii="Times New Roman" w:hAnsi="Times New Roman" w:cs="Times New Roman"/>
          <w:sz w:val="24"/>
          <w:szCs w:val="24"/>
        </w:rPr>
        <w:t>Приоритетными направлениями контрольной деятельности Контрольно-счётной комиссии в 201</w:t>
      </w:r>
      <w:r w:rsidR="00BC5D8A" w:rsidRPr="001D2A14">
        <w:rPr>
          <w:rFonts w:ascii="Times New Roman" w:hAnsi="Times New Roman" w:cs="Times New Roman"/>
          <w:sz w:val="24"/>
          <w:szCs w:val="24"/>
        </w:rPr>
        <w:t>5</w:t>
      </w:r>
      <w:r w:rsidRPr="001D2A14">
        <w:rPr>
          <w:rFonts w:ascii="Times New Roman" w:hAnsi="Times New Roman" w:cs="Times New Roman"/>
          <w:sz w:val="24"/>
          <w:szCs w:val="24"/>
        </w:rPr>
        <w:t xml:space="preserve"> году были мероприятия направленные на</w:t>
      </w:r>
      <w:r w:rsidR="00C3576B">
        <w:rPr>
          <w:rFonts w:ascii="Times New Roman" w:hAnsi="Times New Roman" w:cs="Times New Roman"/>
          <w:sz w:val="24"/>
          <w:szCs w:val="24"/>
        </w:rPr>
        <w:t xml:space="preserve"> внешние проверки годовых отчетов главных администраторов бюджетных средств, на</w:t>
      </w:r>
      <w:r w:rsidR="001D2A14" w:rsidRPr="001D2A14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1D2A14">
        <w:rPr>
          <w:rFonts w:ascii="Times New Roman" w:hAnsi="Times New Roman" w:cs="Times New Roman"/>
          <w:sz w:val="24"/>
          <w:szCs w:val="24"/>
        </w:rPr>
        <w:t xml:space="preserve"> </w:t>
      </w:r>
      <w:r w:rsidR="001D2A14" w:rsidRPr="001D2A14">
        <w:rPr>
          <w:rFonts w:ascii="Times New Roman" w:hAnsi="Times New Roman" w:cs="Times New Roman"/>
          <w:sz w:val="24"/>
          <w:szCs w:val="24"/>
        </w:rPr>
        <w:t>эффективности использования бюджетных средств муниципальным бюджетным учреждением «Центр социализации и досуга молодежи»</w:t>
      </w:r>
      <w:r w:rsidR="00EB0131">
        <w:rPr>
          <w:rFonts w:ascii="Times New Roman" w:hAnsi="Times New Roman" w:cs="Times New Roman"/>
          <w:sz w:val="24"/>
          <w:szCs w:val="24"/>
        </w:rPr>
        <w:t xml:space="preserve"> (далее по тексту – МБУ «ЦС и ДМ»</w:t>
      </w:r>
      <w:r w:rsidR="00543F9E">
        <w:rPr>
          <w:rFonts w:ascii="Times New Roman" w:hAnsi="Times New Roman" w:cs="Times New Roman"/>
          <w:sz w:val="24"/>
          <w:szCs w:val="24"/>
        </w:rPr>
        <w:t xml:space="preserve"> или Учреждение</w:t>
      </w:r>
      <w:r w:rsidR="00EB0131">
        <w:rPr>
          <w:rFonts w:ascii="Times New Roman" w:hAnsi="Times New Roman" w:cs="Times New Roman"/>
          <w:sz w:val="24"/>
          <w:szCs w:val="24"/>
        </w:rPr>
        <w:t>)</w:t>
      </w:r>
      <w:r w:rsidR="001D2A14" w:rsidRPr="001D2A14">
        <w:rPr>
          <w:rFonts w:ascii="Times New Roman" w:hAnsi="Times New Roman" w:cs="Times New Roman"/>
          <w:sz w:val="24"/>
          <w:szCs w:val="24"/>
        </w:rPr>
        <w:t xml:space="preserve"> и </w:t>
      </w:r>
      <w:r w:rsidR="001D2A14" w:rsidRPr="001D2A14">
        <w:rPr>
          <w:rFonts w:ascii="Times New Roman" w:hAnsi="Times New Roman"/>
          <w:sz w:val="24"/>
          <w:szCs w:val="24"/>
        </w:rPr>
        <w:t>муниципальным казенным образовательным учреждением Таежнинская СОШ № 20</w:t>
      </w:r>
      <w:r w:rsidR="00543F9E">
        <w:rPr>
          <w:rFonts w:ascii="Times New Roman" w:hAnsi="Times New Roman"/>
          <w:sz w:val="24"/>
          <w:szCs w:val="24"/>
        </w:rPr>
        <w:t xml:space="preserve"> (далее по тексту – МКОУ Таежнинская СОШ № 20 или Учреждение)</w:t>
      </w:r>
      <w:r w:rsidR="00A42E75" w:rsidRPr="001D2A14">
        <w:rPr>
          <w:rFonts w:ascii="Times New Roman" w:hAnsi="Times New Roman" w:cs="Times New Roman"/>
          <w:sz w:val="24"/>
          <w:szCs w:val="24"/>
        </w:rPr>
        <w:t>.</w:t>
      </w:r>
    </w:p>
    <w:p w:rsidR="00A42E75" w:rsidRPr="00874832" w:rsidRDefault="00A42E75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4151">
        <w:rPr>
          <w:rFonts w:ascii="Times New Roman" w:hAnsi="Times New Roman" w:cs="Times New Roman"/>
          <w:sz w:val="24"/>
          <w:szCs w:val="24"/>
        </w:rPr>
        <w:t xml:space="preserve">Деятельность Контрольно-счётной комиссии направлена не только на выявление нарушений в использовании бюджетных средств и муниципального имущества, а, в </w:t>
      </w:r>
      <w:r w:rsidRPr="00874832">
        <w:rPr>
          <w:rFonts w:ascii="Times New Roman" w:hAnsi="Times New Roman" w:cs="Times New Roman"/>
          <w:sz w:val="24"/>
          <w:szCs w:val="24"/>
        </w:rPr>
        <w:t>первую очередь, - на проведение профилактических мероприятий.</w:t>
      </w:r>
    </w:p>
    <w:p w:rsidR="00874832" w:rsidRPr="00874832" w:rsidRDefault="00874832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832">
        <w:rPr>
          <w:rFonts w:ascii="Times New Roman" w:hAnsi="Times New Roman" w:cs="Times New Roman"/>
          <w:sz w:val="24"/>
          <w:szCs w:val="24"/>
        </w:rPr>
        <w:t>Всего в 2015</w:t>
      </w:r>
      <w:r w:rsidR="00A42E75" w:rsidRPr="00874832">
        <w:rPr>
          <w:rFonts w:ascii="Times New Roman" w:hAnsi="Times New Roman" w:cs="Times New Roman"/>
          <w:sz w:val="24"/>
          <w:szCs w:val="24"/>
        </w:rPr>
        <w:t xml:space="preserve"> году Контрольно-счётной комиссией проведено </w:t>
      </w:r>
      <w:r w:rsidRPr="00874832">
        <w:rPr>
          <w:rFonts w:ascii="Times New Roman" w:hAnsi="Times New Roman" w:cs="Times New Roman"/>
          <w:sz w:val="24"/>
          <w:szCs w:val="24"/>
        </w:rPr>
        <w:t xml:space="preserve">3 </w:t>
      </w:r>
      <w:r w:rsidR="00A42E75" w:rsidRPr="00874832">
        <w:rPr>
          <w:rFonts w:ascii="Times New Roman" w:hAnsi="Times New Roman" w:cs="Times New Roman"/>
          <w:sz w:val="24"/>
          <w:szCs w:val="24"/>
        </w:rPr>
        <w:t>контрольных</w:t>
      </w:r>
      <w:r w:rsidRPr="00874832">
        <w:rPr>
          <w:rFonts w:ascii="Times New Roman" w:hAnsi="Times New Roman" w:cs="Times New Roman"/>
          <w:sz w:val="24"/>
          <w:szCs w:val="24"/>
        </w:rPr>
        <w:t>,</w:t>
      </w:r>
      <w:r w:rsidR="0015127A" w:rsidRPr="00874832">
        <w:rPr>
          <w:rFonts w:ascii="Times New Roman" w:hAnsi="Times New Roman" w:cs="Times New Roman"/>
          <w:sz w:val="24"/>
          <w:szCs w:val="24"/>
        </w:rPr>
        <w:t xml:space="preserve"> </w:t>
      </w:r>
      <w:r w:rsidRPr="00874832">
        <w:rPr>
          <w:rFonts w:ascii="Times New Roman" w:hAnsi="Times New Roman" w:cs="Times New Roman"/>
          <w:sz w:val="24"/>
          <w:szCs w:val="24"/>
        </w:rPr>
        <w:t>21</w:t>
      </w:r>
      <w:r w:rsidR="0015127A" w:rsidRPr="00874832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</w:t>
      </w:r>
      <w:r w:rsidRPr="00874832">
        <w:rPr>
          <w:rFonts w:ascii="Times New Roman" w:hAnsi="Times New Roman" w:cs="Times New Roman"/>
          <w:sz w:val="24"/>
          <w:szCs w:val="24"/>
        </w:rPr>
        <w:t xml:space="preserve"> а также 84 финансово-экономических экспертиз проектов муниципальных правовых актов.</w:t>
      </w:r>
    </w:p>
    <w:p w:rsidR="00A42E75" w:rsidRPr="00874832" w:rsidRDefault="00874832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832">
        <w:rPr>
          <w:rFonts w:ascii="Times New Roman" w:hAnsi="Times New Roman" w:cs="Times New Roman"/>
          <w:sz w:val="24"/>
          <w:szCs w:val="24"/>
        </w:rPr>
        <w:t>П</w:t>
      </w:r>
      <w:r w:rsidR="0015127A" w:rsidRPr="00874832">
        <w:rPr>
          <w:rFonts w:ascii="Times New Roman" w:hAnsi="Times New Roman" w:cs="Times New Roman"/>
          <w:sz w:val="24"/>
          <w:szCs w:val="24"/>
        </w:rPr>
        <w:t>роверками охвачено 146 объектов</w:t>
      </w:r>
      <w:r w:rsidR="003778F7" w:rsidRPr="00874832">
        <w:rPr>
          <w:rFonts w:ascii="Times New Roman" w:hAnsi="Times New Roman" w:cs="Times New Roman"/>
          <w:sz w:val="24"/>
          <w:szCs w:val="24"/>
        </w:rPr>
        <w:t>, в том числе: 21</w:t>
      </w:r>
      <w:r w:rsidR="00FF0ED5" w:rsidRPr="00874832">
        <w:rPr>
          <w:rFonts w:ascii="Times New Roman" w:hAnsi="Times New Roman" w:cs="Times New Roman"/>
          <w:sz w:val="24"/>
          <w:szCs w:val="24"/>
        </w:rPr>
        <w:t xml:space="preserve"> объект - органы</w:t>
      </w:r>
      <w:r w:rsidR="003778F7" w:rsidRPr="00874832">
        <w:rPr>
          <w:rFonts w:ascii="Times New Roman" w:hAnsi="Times New Roman" w:cs="Times New Roman"/>
          <w:sz w:val="24"/>
          <w:szCs w:val="24"/>
        </w:rPr>
        <w:t xml:space="preserve"> местного самоуправления и 125 муниципальных учреждений.</w:t>
      </w:r>
    </w:p>
    <w:p w:rsidR="00717611" w:rsidRPr="00717611" w:rsidRDefault="003778F7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611">
        <w:rPr>
          <w:rFonts w:ascii="Times New Roman" w:hAnsi="Times New Roman" w:cs="Times New Roman"/>
          <w:sz w:val="24"/>
          <w:szCs w:val="24"/>
        </w:rPr>
        <w:t>В ходе мероприятий, проведённых в 201</w:t>
      </w:r>
      <w:r w:rsidR="00874832" w:rsidRPr="00717611">
        <w:rPr>
          <w:rFonts w:ascii="Times New Roman" w:hAnsi="Times New Roman" w:cs="Times New Roman"/>
          <w:sz w:val="24"/>
          <w:szCs w:val="24"/>
        </w:rPr>
        <w:t>5</w:t>
      </w:r>
      <w:r w:rsidRPr="00717611">
        <w:rPr>
          <w:rFonts w:ascii="Times New Roman" w:hAnsi="Times New Roman" w:cs="Times New Roman"/>
          <w:sz w:val="24"/>
          <w:szCs w:val="24"/>
        </w:rPr>
        <w:t xml:space="preserve"> году, выявлено нарушений и недостатков при расходовании средств бюджетной системы</w:t>
      </w:r>
      <w:r w:rsidR="0086540C" w:rsidRPr="00717611">
        <w:rPr>
          <w:rFonts w:ascii="Times New Roman" w:hAnsi="Times New Roman" w:cs="Times New Roman"/>
          <w:sz w:val="24"/>
          <w:szCs w:val="24"/>
        </w:rPr>
        <w:t>,</w:t>
      </w:r>
      <w:r w:rsidRPr="00717611">
        <w:rPr>
          <w:rFonts w:ascii="Times New Roman" w:hAnsi="Times New Roman" w:cs="Times New Roman"/>
          <w:sz w:val="24"/>
          <w:szCs w:val="24"/>
        </w:rPr>
        <w:t xml:space="preserve"> и признанно как нецелевое</w:t>
      </w:r>
      <w:r w:rsidR="00874832" w:rsidRPr="00717611">
        <w:rPr>
          <w:rFonts w:ascii="Times New Roman" w:hAnsi="Times New Roman" w:cs="Times New Roman"/>
          <w:sz w:val="24"/>
          <w:szCs w:val="24"/>
        </w:rPr>
        <w:t>/неправомерное</w:t>
      </w:r>
      <w:r w:rsidRPr="00717611">
        <w:rPr>
          <w:rFonts w:ascii="Times New Roman" w:hAnsi="Times New Roman" w:cs="Times New Roman"/>
          <w:sz w:val="24"/>
          <w:szCs w:val="24"/>
        </w:rPr>
        <w:t xml:space="preserve"> их использование</w:t>
      </w:r>
      <w:r w:rsidR="0086540C" w:rsidRPr="00717611">
        <w:rPr>
          <w:rFonts w:ascii="Times New Roman" w:hAnsi="Times New Roman" w:cs="Times New Roman"/>
          <w:sz w:val="24"/>
          <w:szCs w:val="24"/>
        </w:rPr>
        <w:t>,</w:t>
      </w:r>
      <w:r w:rsidRPr="0071761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FC448A">
        <w:rPr>
          <w:rFonts w:ascii="Times New Roman" w:hAnsi="Times New Roman" w:cs="Times New Roman"/>
          <w:sz w:val="24"/>
          <w:szCs w:val="24"/>
        </w:rPr>
        <w:t>1 171,2</w:t>
      </w:r>
      <w:r w:rsidRPr="00717611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3778F7" w:rsidRPr="007B126A" w:rsidRDefault="003778F7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126A">
        <w:rPr>
          <w:rFonts w:ascii="Times New Roman" w:hAnsi="Times New Roman" w:cs="Times New Roman"/>
          <w:sz w:val="24"/>
          <w:szCs w:val="24"/>
        </w:rPr>
        <w:t>Наиболее крупный объём нарушений</w:t>
      </w:r>
      <w:r w:rsidR="007B126A" w:rsidRPr="007B126A">
        <w:rPr>
          <w:rFonts w:ascii="Times New Roman" w:hAnsi="Times New Roman" w:cs="Times New Roman"/>
          <w:sz w:val="24"/>
          <w:szCs w:val="24"/>
        </w:rPr>
        <w:t xml:space="preserve"> - 956,5 тыс. руб., что составляет </w:t>
      </w:r>
      <w:r w:rsidR="00FC448A">
        <w:rPr>
          <w:rFonts w:ascii="Times New Roman" w:hAnsi="Times New Roman" w:cs="Times New Roman"/>
          <w:sz w:val="24"/>
          <w:szCs w:val="24"/>
        </w:rPr>
        <w:t>81,7</w:t>
      </w:r>
      <w:r w:rsidR="007B126A" w:rsidRPr="007B126A">
        <w:rPr>
          <w:rFonts w:ascii="Times New Roman" w:hAnsi="Times New Roman" w:cs="Times New Roman"/>
          <w:sz w:val="24"/>
          <w:szCs w:val="24"/>
        </w:rPr>
        <w:t>% от общей суммы выявленных нарушений (</w:t>
      </w:r>
      <w:r w:rsidR="00FC448A">
        <w:rPr>
          <w:rFonts w:ascii="Times New Roman" w:hAnsi="Times New Roman" w:cs="Times New Roman"/>
          <w:sz w:val="24"/>
          <w:szCs w:val="24"/>
        </w:rPr>
        <w:t>1 171,2</w:t>
      </w:r>
      <w:r w:rsidR="007B126A" w:rsidRPr="007B126A">
        <w:rPr>
          <w:rFonts w:ascii="Times New Roman" w:hAnsi="Times New Roman" w:cs="Times New Roman"/>
          <w:sz w:val="24"/>
          <w:szCs w:val="24"/>
        </w:rPr>
        <w:t xml:space="preserve"> тыс. руб.),</w:t>
      </w:r>
      <w:r w:rsidRPr="007B126A">
        <w:rPr>
          <w:rFonts w:ascii="Times New Roman" w:hAnsi="Times New Roman" w:cs="Times New Roman"/>
          <w:sz w:val="24"/>
          <w:szCs w:val="24"/>
        </w:rPr>
        <w:t xml:space="preserve"> </w:t>
      </w:r>
      <w:r w:rsidR="007B126A" w:rsidRPr="007B126A">
        <w:rPr>
          <w:rFonts w:ascii="Times New Roman" w:hAnsi="Times New Roman" w:cs="Times New Roman"/>
          <w:sz w:val="24"/>
          <w:szCs w:val="24"/>
        </w:rPr>
        <w:t>установлен</w:t>
      </w:r>
      <w:r w:rsidRPr="007B126A">
        <w:rPr>
          <w:rFonts w:ascii="Times New Roman" w:hAnsi="Times New Roman" w:cs="Times New Roman"/>
          <w:sz w:val="24"/>
          <w:szCs w:val="24"/>
        </w:rPr>
        <w:t xml:space="preserve"> при </w:t>
      </w:r>
      <w:r w:rsidR="00717611" w:rsidRPr="007B126A">
        <w:rPr>
          <w:rFonts w:ascii="Times New Roman" w:hAnsi="Times New Roman" w:cs="Times New Roman"/>
          <w:sz w:val="24"/>
          <w:szCs w:val="24"/>
        </w:rPr>
        <w:t>проведении внешней проверки годовой отчетности</w:t>
      </w:r>
      <w:r w:rsidR="00C3576B" w:rsidRPr="007B126A">
        <w:rPr>
          <w:rFonts w:ascii="Times New Roman" w:hAnsi="Times New Roman" w:cs="Times New Roman"/>
          <w:sz w:val="24"/>
          <w:szCs w:val="24"/>
        </w:rPr>
        <w:t xml:space="preserve"> </w:t>
      </w:r>
      <w:r w:rsidR="00610131" w:rsidRPr="007B126A">
        <w:rPr>
          <w:rFonts w:ascii="Times New Roman" w:hAnsi="Times New Roman" w:cs="Times New Roman"/>
          <w:sz w:val="24"/>
          <w:szCs w:val="24"/>
        </w:rPr>
        <w:t>муниципального казенного учреждения «Муниципальная служба «Заказчика»»</w:t>
      </w:r>
      <w:r w:rsidR="002E1F5C">
        <w:rPr>
          <w:rFonts w:ascii="Times New Roman" w:hAnsi="Times New Roman" w:cs="Times New Roman"/>
          <w:sz w:val="24"/>
          <w:szCs w:val="24"/>
        </w:rPr>
        <w:t xml:space="preserve"> (далее по тексту – МКУ «МС Заказчика»)</w:t>
      </w:r>
      <w:r w:rsidR="007B126A" w:rsidRPr="007B126A">
        <w:rPr>
          <w:rFonts w:ascii="Times New Roman" w:hAnsi="Times New Roman" w:cs="Times New Roman"/>
          <w:sz w:val="24"/>
          <w:szCs w:val="24"/>
        </w:rPr>
        <w:t>.</w:t>
      </w:r>
    </w:p>
    <w:p w:rsidR="003778F7" w:rsidRPr="00DF1B1F" w:rsidRDefault="0086540C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B1F">
        <w:rPr>
          <w:rFonts w:ascii="Times New Roman" w:hAnsi="Times New Roman" w:cs="Times New Roman"/>
          <w:sz w:val="24"/>
          <w:szCs w:val="24"/>
        </w:rPr>
        <w:t>В соответствии со статьёй 12 Положения результаты всех контрольных мероприятий направлены Богучанскому районному Совету депут</w:t>
      </w:r>
      <w:r w:rsidR="00DF1B1F" w:rsidRPr="00DF1B1F">
        <w:rPr>
          <w:rFonts w:ascii="Times New Roman" w:hAnsi="Times New Roman" w:cs="Times New Roman"/>
          <w:sz w:val="24"/>
          <w:szCs w:val="24"/>
        </w:rPr>
        <w:t>атов, Главе Богучанского района</w:t>
      </w:r>
      <w:r w:rsidRPr="00DF1B1F">
        <w:rPr>
          <w:rFonts w:ascii="Times New Roman" w:hAnsi="Times New Roman" w:cs="Times New Roman"/>
          <w:sz w:val="24"/>
          <w:szCs w:val="24"/>
        </w:rPr>
        <w:t>.</w:t>
      </w:r>
    </w:p>
    <w:p w:rsidR="00D854AA" w:rsidRPr="002031A1" w:rsidRDefault="0086540C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1A1">
        <w:rPr>
          <w:rFonts w:ascii="Times New Roman" w:hAnsi="Times New Roman" w:cs="Times New Roman"/>
          <w:sz w:val="24"/>
          <w:szCs w:val="24"/>
        </w:rPr>
        <w:lastRenderedPageBreak/>
        <w:t xml:space="preserve">В отчётном периоде в органы прокуратуры </w:t>
      </w:r>
      <w:r w:rsidR="009527F6" w:rsidRPr="002031A1">
        <w:rPr>
          <w:rFonts w:ascii="Times New Roman" w:hAnsi="Times New Roman" w:cs="Times New Roman"/>
          <w:sz w:val="24"/>
          <w:szCs w:val="24"/>
        </w:rPr>
        <w:t xml:space="preserve">Богучанского района направлены </w:t>
      </w:r>
      <w:r w:rsidRPr="002031A1">
        <w:rPr>
          <w:rFonts w:ascii="Times New Roman" w:hAnsi="Times New Roman" w:cs="Times New Roman"/>
          <w:sz w:val="24"/>
          <w:szCs w:val="24"/>
        </w:rPr>
        <w:t>материал</w:t>
      </w:r>
      <w:r w:rsidR="009527F6" w:rsidRPr="002031A1">
        <w:rPr>
          <w:rFonts w:ascii="Times New Roman" w:hAnsi="Times New Roman" w:cs="Times New Roman"/>
          <w:sz w:val="24"/>
          <w:szCs w:val="24"/>
        </w:rPr>
        <w:t xml:space="preserve">ы </w:t>
      </w:r>
      <w:r w:rsidR="00DF1B1F" w:rsidRPr="002031A1">
        <w:rPr>
          <w:rFonts w:ascii="Times New Roman" w:hAnsi="Times New Roman" w:cs="Times New Roman"/>
          <w:sz w:val="24"/>
          <w:szCs w:val="24"/>
        </w:rPr>
        <w:t>по результатам 4</w:t>
      </w:r>
      <w:r w:rsidRPr="002031A1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D854AA" w:rsidRPr="002031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31A1" w:rsidRPr="002031A1" w:rsidRDefault="002031A1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1A1">
        <w:rPr>
          <w:rFonts w:ascii="Times New Roman" w:hAnsi="Times New Roman" w:cs="Times New Roman"/>
          <w:sz w:val="24"/>
          <w:szCs w:val="24"/>
        </w:rPr>
        <w:t>1. заключение на годовой отчет об исполнении районного бюджета за 2014 год;</w:t>
      </w:r>
    </w:p>
    <w:p w:rsidR="002E1F5C" w:rsidRPr="002031A1" w:rsidRDefault="002031A1" w:rsidP="002E1F5C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1A1">
        <w:rPr>
          <w:rFonts w:ascii="Times New Roman" w:hAnsi="Times New Roman" w:cs="Times New Roman"/>
          <w:sz w:val="24"/>
          <w:szCs w:val="24"/>
        </w:rPr>
        <w:t>2</w:t>
      </w:r>
      <w:r w:rsidR="00D854AA" w:rsidRPr="002031A1">
        <w:rPr>
          <w:rFonts w:ascii="Times New Roman" w:hAnsi="Times New Roman" w:cs="Times New Roman"/>
          <w:sz w:val="24"/>
          <w:szCs w:val="24"/>
        </w:rPr>
        <w:t>.</w:t>
      </w:r>
      <w:r w:rsidR="002E1F5C" w:rsidRPr="002031A1">
        <w:rPr>
          <w:rFonts w:ascii="Times New Roman" w:hAnsi="Times New Roman" w:cs="Times New Roman"/>
          <w:sz w:val="24"/>
          <w:szCs w:val="24"/>
        </w:rPr>
        <w:t xml:space="preserve"> </w:t>
      </w:r>
      <w:r w:rsidR="00EB0131" w:rsidRPr="002031A1">
        <w:rPr>
          <w:rFonts w:ascii="Times New Roman" w:hAnsi="Times New Roman" w:cs="Times New Roman"/>
          <w:sz w:val="24"/>
          <w:szCs w:val="24"/>
        </w:rPr>
        <w:t>а</w:t>
      </w:r>
      <w:r w:rsidR="00D854AA" w:rsidRPr="002031A1">
        <w:rPr>
          <w:rFonts w:ascii="Times New Roman" w:hAnsi="Times New Roman" w:cs="Times New Roman"/>
          <w:sz w:val="24"/>
          <w:szCs w:val="24"/>
        </w:rPr>
        <w:t>кт проверки причин низкого освоения бюджетных средств</w:t>
      </w:r>
      <w:r w:rsidR="002E1F5C" w:rsidRPr="002031A1">
        <w:rPr>
          <w:rFonts w:ascii="Times New Roman" w:hAnsi="Times New Roman" w:cs="Times New Roman"/>
          <w:sz w:val="24"/>
          <w:szCs w:val="24"/>
        </w:rPr>
        <w:t>, предусмотренных в районном бюджете на 2014 год для МКУ «МС Заказчика»;</w:t>
      </w:r>
    </w:p>
    <w:p w:rsidR="00EB0131" w:rsidRPr="002031A1" w:rsidRDefault="002031A1" w:rsidP="002E1F5C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1A1">
        <w:rPr>
          <w:rFonts w:ascii="Times New Roman" w:hAnsi="Times New Roman" w:cs="Times New Roman"/>
          <w:sz w:val="24"/>
          <w:szCs w:val="24"/>
        </w:rPr>
        <w:t>3</w:t>
      </w:r>
      <w:r w:rsidR="002E1F5C" w:rsidRPr="002031A1">
        <w:rPr>
          <w:rFonts w:ascii="Times New Roman" w:hAnsi="Times New Roman" w:cs="Times New Roman"/>
          <w:sz w:val="24"/>
          <w:szCs w:val="24"/>
        </w:rPr>
        <w:t xml:space="preserve">. </w:t>
      </w:r>
      <w:r w:rsidR="00EB0131" w:rsidRPr="002031A1">
        <w:rPr>
          <w:rFonts w:ascii="Times New Roman" w:hAnsi="Times New Roman" w:cs="Times New Roman"/>
          <w:sz w:val="24"/>
          <w:szCs w:val="24"/>
        </w:rPr>
        <w:t>а</w:t>
      </w:r>
      <w:r w:rsidR="002E1F5C" w:rsidRPr="002031A1">
        <w:rPr>
          <w:rFonts w:ascii="Times New Roman" w:hAnsi="Times New Roman" w:cs="Times New Roman"/>
          <w:sz w:val="24"/>
          <w:szCs w:val="24"/>
        </w:rPr>
        <w:t>кт</w:t>
      </w:r>
      <w:r w:rsidR="00EB0131" w:rsidRPr="002031A1">
        <w:rPr>
          <w:rFonts w:ascii="Times New Roman" w:hAnsi="Times New Roman" w:cs="Times New Roman"/>
          <w:sz w:val="24"/>
          <w:szCs w:val="24"/>
        </w:rPr>
        <w:t xml:space="preserve"> проверки эффективности использования средств субсидий, выделенных из районного бюджета на выполнение муниципального задания и иные цели МБУ «ЦС и ДМ»;</w:t>
      </w:r>
    </w:p>
    <w:p w:rsidR="0086540C" w:rsidRPr="002031A1" w:rsidRDefault="002031A1" w:rsidP="002E1F5C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31A1">
        <w:rPr>
          <w:rFonts w:ascii="Times New Roman" w:hAnsi="Times New Roman" w:cs="Times New Roman"/>
          <w:sz w:val="24"/>
          <w:szCs w:val="24"/>
        </w:rPr>
        <w:t>4</w:t>
      </w:r>
      <w:r w:rsidR="00EB0131" w:rsidRPr="002031A1">
        <w:rPr>
          <w:rFonts w:ascii="Times New Roman" w:hAnsi="Times New Roman" w:cs="Times New Roman"/>
          <w:sz w:val="24"/>
          <w:szCs w:val="24"/>
        </w:rPr>
        <w:t xml:space="preserve">. </w:t>
      </w:r>
      <w:r w:rsidR="00EF64E4" w:rsidRPr="002031A1">
        <w:rPr>
          <w:rFonts w:ascii="Times New Roman" w:hAnsi="Times New Roman" w:cs="Times New Roman"/>
          <w:sz w:val="24"/>
          <w:szCs w:val="24"/>
        </w:rPr>
        <w:t>заключение на проект решения Богучанского районного Совета депутатов «О районном бюджете на 2016 год и плановый период 2017-2018 годов»</w:t>
      </w:r>
      <w:r w:rsidR="0086540C" w:rsidRPr="002031A1">
        <w:rPr>
          <w:rFonts w:ascii="Times New Roman" w:hAnsi="Times New Roman" w:cs="Times New Roman"/>
          <w:sz w:val="24"/>
          <w:szCs w:val="24"/>
        </w:rPr>
        <w:t>.</w:t>
      </w:r>
    </w:p>
    <w:p w:rsidR="004D717A" w:rsidRPr="00945508" w:rsidRDefault="004D717A" w:rsidP="00543DEF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2C55" w:rsidRPr="00945508" w:rsidRDefault="000B2C55" w:rsidP="00A43B4B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5508">
        <w:rPr>
          <w:rFonts w:ascii="Times New Roman" w:hAnsi="Times New Roman" w:cs="Times New Roman"/>
          <w:sz w:val="24"/>
          <w:szCs w:val="24"/>
        </w:rPr>
        <w:t>Контроль за формированием и исполнением районного бюджета</w:t>
      </w:r>
    </w:p>
    <w:p w:rsidR="000B2C55" w:rsidRPr="00945508" w:rsidRDefault="000B2C55" w:rsidP="000B2C55">
      <w:pPr>
        <w:pStyle w:val="a7"/>
        <w:autoSpaceDE w:val="0"/>
        <w:autoSpaceDN w:val="0"/>
        <w:adjustRightInd w:val="0"/>
        <w:spacing w:after="0"/>
        <w:ind w:left="1069"/>
        <w:rPr>
          <w:rFonts w:ascii="Times New Roman" w:hAnsi="Times New Roman" w:cs="Times New Roman"/>
          <w:sz w:val="24"/>
          <w:szCs w:val="24"/>
        </w:rPr>
      </w:pPr>
    </w:p>
    <w:p w:rsidR="000B2C55" w:rsidRPr="00945508" w:rsidRDefault="000B2C55" w:rsidP="000B2C55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508">
        <w:rPr>
          <w:rFonts w:ascii="Times New Roman" w:hAnsi="Times New Roman" w:cs="Times New Roman"/>
          <w:sz w:val="24"/>
          <w:szCs w:val="24"/>
        </w:rPr>
        <w:t>Контрольная деятельность Контрольно-счётной комиссии включает в себя стадию предварительного контроля проекта районного бюджета на 201</w:t>
      </w:r>
      <w:r w:rsidR="00945508" w:rsidRPr="00945508">
        <w:rPr>
          <w:rFonts w:ascii="Times New Roman" w:hAnsi="Times New Roman" w:cs="Times New Roman"/>
          <w:sz w:val="24"/>
          <w:szCs w:val="24"/>
        </w:rPr>
        <w:t>6</w:t>
      </w:r>
      <w:r w:rsidRPr="0094550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945508" w:rsidRPr="00945508">
        <w:rPr>
          <w:rFonts w:ascii="Times New Roman" w:hAnsi="Times New Roman" w:cs="Times New Roman"/>
          <w:sz w:val="24"/>
          <w:szCs w:val="24"/>
        </w:rPr>
        <w:t>7</w:t>
      </w:r>
      <w:r w:rsidRPr="00945508">
        <w:rPr>
          <w:rFonts w:ascii="Times New Roman" w:hAnsi="Times New Roman" w:cs="Times New Roman"/>
          <w:sz w:val="24"/>
          <w:szCs w:val="24"/>
        </w:rPr>
        <w:t>-201</w:t>
      </w:r>
      <w:r w:rsidR="00945508" w:rsidRPr="00945508">
        <w:rPr>
          <w:rFonts w:ascii="Times New Roman" w:hAnsi="Times New Roman" w:cs="Times New Roman"/>
          <w:sz w:val="24"/>
          <w:szCs w:val="24"/>
        </w:rPr>
        <w:t>8</w:t>
      </w:r>
      <w:r w:rsidRPr="00945508">
        <w:rPr>
          <w:rFonts w:ascii="Times New Roman" w:hAnsi="Times New Roman" w:cs="Times New Roman"/>
          <w:sz w:val="24"/>
          <w:szCs w:val="24"/>
        </w:rPr>
        <w:t xml:space="preserve"> годов и стадию последующего контроля исполненного бюджета за 201</w:t>
      </w:r>
      <w:r w:rsidR="00945508" w:rsidRPr="00945508">
        <w:rPr>
          <w:rFonts w:ascii="Times New Roman" w:hAnsi="Times New Roman" w:cs="Times New Roman"/>
          <w:sz w:val="24"/>
          <w:szCs w:val="24"/>
        </w:rPr>
        <w:t>4</w:t>
      </w:r>
      <w:r w:rsidRPr="0094550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B2C55" w:rsidRPr="00945508" w:rsidRDefault="000B2C55" w:rsidP="000B2C55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508">
        <w:rPr>
          <w:rFonts w:ascii="Times New Roman" w:hAnsi="Times New Roman" w:cs="Times New Roman"/>
          <w:sz w:val="24"/>
          <w:szCs w:val="24"/>
        </w:rPr>
        <w:t>Предварительный контроль</w:t>
      </w:r>
    </w:p>
    <w:p w:rsidR="000B2C55" w:rsidRPr="00945508" w:rsidRDefault="001B34F4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508">
        <w:rPr>
          <w:rFonts w:ascii="Times New Roman" w:hAnsi="Times New Roman" w:cs="Times New Roman"/>
          <w:sz w:val="24"/>
          <w:szCs w:val="24"/>
        </w:rPr>
        <w:t>В рамках предварительного контроля Контрольно-счётной комисси</w:t>
      </w:r>
      <w:r w:rsidR="00FF0ED5" w:rsidRPr="00945508">
        <w:rPr>
          <w:rFonts w:ascii="Times New Roman" w:hAnsi="Times New Roman" w:cs="Times New Roman"/>
          <w:sz w:val="24"/>
          <w:szCs w:val="24"/>
        </w:rPr>
        <w:t>ей</w:t>
      </w:r>
      <w:r w:rsidRPr="00945508">
        <w:rPr>
          <w:rFonts w:ascii="Times New Roman" w:hAnsi="Times New Roman" w:cs="Times New Roman"/>
          <w:sz w:val="24"/>
          <w:szCs w:val="24"/>
        </w:rPr>
        <w:t xml:space="preserve"> проводилась экспертиза</w:t>
      </w:r>
      <w:r w:rsidR="00F81065" w:rsidRPr="00945508">
        <w:rPr>
          <w:rFonts w:ascii="Times New Roman" w:hAnsi="Times New Roman" w:cs="Times New Roman"/>
          <w:sz w:val="24"/>
          <w:szCs w:val="24"/>
        </w:rPr>
        <w:t xml:space="preserve"> проекта решения «О районном бюджете на 201</w:t>
      </w:r>
      <w:r w:rsidR="00945508" w:rsidRPr="00945508">
        <w:rPr>
          <w:rFonts w:ascii="Times New Roman" w:hAnsi="Times New Roman" w:cs="Times New Roman"/>
          <w:sz w:val="24"/>
          <w:szCs w:val="24"/>
        </w:rPr>
        <w:t>6</w:t>
      </w:r>
      <w:r w:rsidR="00F81065" w:rsidRPr="0094550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945508" w:rsidRPr="00945508">
        <w:rPr>
          <w:rFonts w:ascii="Times New Roman" w:hAnsi="Times New Roman" w:cs="Times New Roman"/>
          <w:sz w:val="24"/>
          <w:szCs w:val="24"/>
        </w:rPr>
        <w:t>7</w:t>
      </w:r>
      <w:r w:rsidR="00F81065" w:rsidRPr="00945508">
        <w:rPr>
          <w:rFonts w:ascii="Times New Roman" w:hAnsi="Times New Roman" w:cs="Times New Roman"/>
          <w:sz w:val="24"/>
          <w:szCs w:val="24"/>
        </w:rPr>
        <w:t>-201</w:t>
      </w:r>
      <w:r w:rsidR="00945508" w:rsidRPr="00945508">
        <w:rPr>
          <w:rFonts w:ascii="Times New Roman" w:hAnsi="Times New Roman" w:cs="Times New Roman"/>
          <w:sz w:val="24"/>
          <w:szCs w:val="24"/>
        </w:rPr>
        <w:t>8</w:t>
      </w:r>
      <w:r w:rsidR="00F81065" w:rsidRPr="00945508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74020" w:rsidRPr="00945508">
        <w:rPr>
          <w:rFonts w:ascii="Times New Roman" w:hAnsi="Times New Roman" w:cs="Times New Roman"/>
          <w:sz w:val="24"/>
          <w:szCs w:val="24"/>
        </w:rPr>
        <w:t xml:space="preserve"> (далее по тексту – проект районного бюджета)</w:t>
      </w:r>
      <w:r w:rsidR="00465F6D" w:rsidRPr="00945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F6D" w:rsidRPr="001F6402" w:rsidRDefault="00465F6D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Анализ основных параметров районного бюджета показал, что формирование бюджета осуществлялось с учётом основных тенденций Прогноза социально-экономического развития (далее по тексту – Прогноз СЭР) на 201</w:t>
      </w:r>
      <w:r w:rsidR="00E45082" w:rsidRPr="001F6402">
        <w:rPr>
          <w:rFonts w:ascii="Times New Roman" w:hAnsi="Times New Roman" w:cs="Times New Roman"/>
          <w:sz w:val="24"/>
          <w:szCs w:val="24"/>
        </w:rPr>
        <w:t>6</w:t>
      </w:r>
      <w:r w:rsidRPr="001F6402">
        <w:rPr>
          <w:rFonts w:ascii="Times New Roman" w:hAnsi="Times New Roman" w:cs="Times New Roman"/>
          <w:sz w:val="24"/>
          <w:szCs w:val="24"/>
        </w:rPr>
        <w:t>-201</w:t>
      </w:r>
      <w:r w:rsidR="00E45082" w:rsidRPr="001F6402">
        <w:rPr>
          <w:rFonts w:ascii="Times New Roman" w:hAnsi="Times New Roman" w:cs="Times New Roman"/>
          <w:sz w:val="24"/>
          <w:szCs w:val="24"/>
        </w:rPr>
        <w:t>8</w:t>
      </w:r>
      <w:r w:rsidRPr="001F6402">
        <w:rPr>
          <w:rFonts w:ascii="Times New Roman" w:hAnsi="Times New Roman" w:cs="Times New Roman"/>
          <w:sz w:val="24"/>
          <w:szCs w:val="24"/>
        </w:rPr>
        <w:t xml:space="preserve"> годы. При этом </w:t>
      </w:r>
      <w:r w:rsidR="001F6402" w:rsidRPr="001F6402">
        <w:rPr>
          <w:rFonts w:ascii="Times New Roman" w:hAnsi="Times New Roman" w:cs="Times New Roman"/>
          <w:sz w:val="24"/>
          <w:szCs w:val="24"/>
        </w:rPr>
        <w:t>отдельные показатели</w:t>
      </w:r>
      <w:r w:rsidRPr="001F6402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1F6402" w:rsidRPr="001F6402">
        <w:rPr>
          <w:rFonts w:ascii="Times New Roman" w:hAnsi="Times New Roman" w:cs="Times New Roman"/>
          <w:sz w:val="24"/>
          <w:szCs w:val="24"/>
        </w:rPr>
        <w:t>а</w:t>
      </w:r>
      <w:r w:rsidRPr="001F6402">
        <w:rPr>
          <w:rFonts w:ascii="Times New Roman" w:hAnsi="Times New Roman" w:cs="Times New Roman"/>
          <w:sz w:val="24"/>
          <w:szCs w:val="24"/>
        </w:rPr>
        <w:t xml:space="preserve"> СЭР, не в полной мере соответствуют прогнозу основных характеристик консолидированного бюджета Богучанского района на 201</w:t>
      </w:r>
      <w:r w:rsidR="001F6402" w:rsidRPr="001F6402">
        <w:rPr>
          <w:rFonts w:ascii="Times New Roman" w:hAnsi="Times New Roman" w:cs="Times New Roman"/>
          <w:sz w:val="24"/>
          <w:szCs w:val="24"/>
        </w:rPr>
        <w:t>6</w:t>
      </w:r>
      <w:r w:rsidRPr="001F6402">
        <w:rPr>
          <w:rFonts w:ascii="Times New Roman" w:hAnsi="Times New Roman" w:cs="Times New Roman"/>
          <w:sz w:val="24"/>
          <w:szCs w:val="24"/>
        </w:rPr>
        <w:t xml:space="preserve"> год</w:t>
      </w:r>
      <w:r w:rsidR="001F6402" w:rsidRPr="001F6402">
        <w:rPr>
          <w:rFonts w:ascii="Times New Roman" w:hAnsi="Times New Roman" w:cs="Times New Roman"/>
          <w:sz w:val="24"/>
          <w:szCs w:val="24"/>
        </w:rPr>
        <w:t xml:space="preserve"> и плановый период 2017-2018 годов</w:t>
      </w:r>
      <w:r w:rsidRPr="001F6402">
        <w:rPr>
          <w:rFonts w:ascii="Times New Roman" w:hAnsi="Times New Roman" w:cs="Times New Roman"/>
          <w:sz w:val="24"/>
          <w:szCs w:val="24"/>
        </w:rPr>
        <w:t>.</w:t>
      </w:r>
    </w:p>
    <w:p w:rsidR="00174020" w:rsidRPr="000E7168" w:rsidRDefault="001F6402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168">
        <w:rPr>
          <w:rFonts w:ascii="Times New Roman" w:hAnsi="Times New Roman" w:cs="Times New Roman"/>
          <w:sz w:val="24"/>
          <w:szCs w:val="24"/>
        </w:rPr>
        <w:t>Доходы</w:t>
      </w:r>
      <w:r w:rsidR="000E7168" w:rsidRPr="000E7168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Pr="000E7168">
        <w:rPr>
          <w:rFonts w:ascii="Times New Roman" w:hAnsi="Times New Roman" w:cs="Times New Roman"/>
          <w:sz w:val="24"/>
          <w:szCs w:val="24"/>
        </w:rPr>
        <w:t xml:space="preserve"> на 2016</w:t>
      </w:r>
      <w:r w:rsidR="00174020" w:rsidRPr="000E7168">
        <w:rPr>
          <w:rFonts w:ascii="Times New Roman" w:hAnsi="Times New Roman" w:cs="Times New Roman"/>
          <w:sz w:val="24"/>
          <w:szCs w:val="24"/>
        </w:rPr>
        <w:t xml:space="preserve"> год прогнозир</w:t>
      </w:r>
      <w:r w:rsidR="000E7168" w:rsidRPr="000E7168">
        <w:rPr>
          <w:rFonts w:ascii="Times New Roman" w:hAnsi="Times New Roman" w:cs="Times New Roman"/>
          <w:sz w:val="24"/>
          <w:szCs w:val="24"/>
        </w:rPr>
        <w:t>овались</w:t>
      </w:r>
      <w:r w:rsidR="00174020" w:rsidRPr="000E7168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0E7168" w:rsidRPr="000E7168">
        <w:rPr>
          <w:rFonts w:ascii="Times New Roman" w:hAnsi="Times New Roman" w:cs="Times New Roman"/>
          <w:sz w:val="24"/>
          <w:szCs w:val="24"/>
        </w:rPr>
        <w:t>1 856 487,2</w:t>
      </w:r>
      <w:r w:rsidR="00174020" w:rsidRPr="000E7168">
        <w:rPr>
          <w:rFonts w:ascii="Times New Roman" w:hAnsi="Times New Roman" w:cs="Times New Roman"/>
          <w:sz w:val="24"/>
          <w:szCs w:val="24"/>
        </w:rPr>
        <w:t xml:space="preserve"> тыс. руб., расходы – </w:t>
      </w:r>
      <w:r w:rsidR="000E7168" w:rsidRPr="000E7168">
        <w:rPr>
          <w:rFonts w:ascii="Times New Roman" w:hAnsi="Times New Roman" w:cs="Times New Roman"/>
          <w:sz w:val="24"/>
          <w:szCs w:val="24"/>
        </w:rPr>
        <w:t>1 902 252,9</w:t>
      </w:r>
      <w:r w:rsidR="00174020" w:rsidRPr="000E7168">
        <w:rPr>
          <w:rFonts w:ascii="Times New Roman" w:hAnsi="Times New Roman" w:cs="Times New Roman"/>
          <w:sz w:val="24"/>
          <w:szCs w:val="24"/>
        </w:rPr>
        <w:t xml:space="preserve"> тыс. руб. Прогнозный показатель дефицита районного бюджета в 201</w:t>
      </w:r>
      <w:r w:rsidR="000E7168" w:rsidRPr="000E7168">
        <w:rPr>
          <w:rFonts w:ascii="Times New Roman" w:hAnsi="Times New Roman" w:cs="Times New Roman"/>
          <w:sz w:val="24"/>
          <w:szCs w:val="24"/>
        </w:rPr>
        <w:t>6</w:t>
      </w:r>
      <w:r w:rsidR="00174020" w:rsidRPr="000E7168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0E7168" w:rsidRPr="000E7168">
        <w:rPr>
          <w:rFonts w:ascii="Times New Roman" w:hAnsi="Times New Roman" w:cs="Times New Roman"/>
          <w:sz w:val="24"/>
          <w:szCs w:val="24"/>
        </w:rPr>
        <w:t>45 765,7</w:t>
      </w:r>
      <w:r w:rsidR="00174020" w:rsidRPr="000E7168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74020" w:rsidRPr="00F10B37" w:rsidRDefault="00174020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0B37">
        <w:rPr>
          <w:rFonts w:ascii="Times New Roman" w:hAnsi="Times New Roman" w:cs="Times New Roman"/>
          <w:sz w:val="24"/>
          <w:szCs w:val="24"/>
        </w:rPr>
        <w:t xml:space="preserve">В проекте районного бюджета соблюдены ограничения, установленные Бюджетным кодексом РФ, по размеру дефицита районного </w:t>
      </w:r>
      <w:r w:rsidR="00C66B83" w:rsidRPr="00F10B37">
        <w:rPr>
          <w:rFonts w:ascii="Times New Roman" w:hAnsi="Times New Roman" w:cs="Times New Roman"/>
          <w:sz w:val="24"/>
          <w:szCs w:val="24"/>
        </w:rPr>
        <w:t xml:space="preserve">бюджета, объёму муниципального долга и расходам на его обслуживание, предельному объёму </w:t>
      </w:r>
      <w:r w:rsidR="008D5901" w:rsidRPr="00F10B37">
        <w:rPr>
          <w:rFonts w:ascii="Times New Roman" w:hAnsi="Times New Roman" w:cs="Times New Roman"/>
          <w:sz w:val="24"/>
          <w:szCs w:val="24"/>
        </w:rPr>
        <w:t>заимствований, размеру резервного фонда администрации Богучанского района.</w:t>
      </w:r>
    </w:p>
    <w:p w:rsidR="00C34CBC" w:rsidRPr="000956F3" w:rsidRDefault="00F10B37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6F3">
        <w:rPr>
          <w:rFonts w:ascii="Times New Roman" w:hAnsi="Times New Roman" w:cs="Times New Roman"/>
          <w:sz w:val="24"/>
          <w:szCs w:val="24"/>
        </w:rPr>
        <w:t>Проект районного бюджета сформирован</w:t>
      </w:r>
      <w:r w:rsidR="000956F3" w:rsidRPr="000956F3">
        <w:rPr>
          <w:rFonts w:ascii="Times New Roman" w:hAnsi="Times New Roman" w:cs="Times New Roman"/>
          <w:sz w:val="24"/>
          <w:szCs w:val="24"/>
        </w:rPr>
        <w:t xml:space="preserve"> в программной структуре расходов на основе 12 муниципальных программ.</w:t>
      </w:r>
    </w:p>
    <w:p w:rsidR="000956F3" w:rsidRPr="000956F3" w:rsidRDefault="000956F3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6F3">
        <w:rPr>
          <w:rFonts w:ascii="Times New Roman" w:hAnsi="Times New Roman" w:cs="Times New Roman"/>
          <w:sz w:val="24"/>
          <w:szCs w:val="24"/>
        </w:rPr>
        <w:t>В общем объ</w:t>
      </w:r>
      <w:r w:rsidR="00686F69">
        <w:rPr>
          <w:rFonts w:ascii="Times New Roman" w:hAnsi="Times New Roman" w:cs="Times New Roman"/>
          <w:sz w:val="24"/>
          <w:szCs w:val="24"/>
        </w:rPr>
        <w:t>ё</w:t>
      </w:r>
      <w:r w:rsidRPr="000956F3">
        <w:rPr>
          <w:rFonts w:ascii="Times New Roman" w:hAnsi="Times New Roman" w:cs="Times New Roman"/>
          <w:sz w:val="24"/>
          <w:szCs w:val="24"/>
        </w:rPr>
        <w:t>ме расходов районного бюджета на 2016 год удельный вес бюджетных назначений на реализацию муниципальных программ составит 95,3%, основная доля которых будет направлена на финансирование социальной сферы: образование (более 62,0%), культура (более 10,0%).</w:t>
      </w:r>
    </w:p>
    <w:p w:rsidR="00C34CBC" w:rsidRPr="00686F69" w:rsidRDefault="00C34CBC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F69">
        <w:rPr>
          <w:rFonts w:ascii="Times New Roman" w:hAnsi="Times New Roman" w:cs="Times New Roman"/>
          <w:sz w:val="24"/>
          <w:szCs w:val="24"/>
        </w:rPr>
        <w:t>В сложившейся системе межбюджетных отношений ключевой задачей должно стать повышение эффективности бюджетных расходов, а также усиление заинтересованности органов местного самоуправления в росте налогового потенциала территории.</w:t>
      </w:r>
    </w:p>
    <w:p w:rsidR="00686F69" w:rsidRPr="00686F69" w:rsidRDefault="008D5901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F69">
        <w:rPr>
          <w:rFonts w:ascii="Times New Roman" w:hAnsi="Times New Roman" w:cs="Times New Roman"/>
          <w:sz w:val="24"/>
          <w:szCs w:val="24"/>
        </w:rPr>
        <w:t>Контрольно-счётной комиссией</w:t>
      </w:r>
      <w:r w:rsidR="00C34CBC" w:rsidRPr="00686F69">
        <w:rPr>
          <w:rFonts w:ascii="Times New Roman" w:hAnsi="Times New Roman" w:cs="Times New Roman"/>
          <w:sz w:val="24"/>
          <w:szCs w:val="24"/>
        </w:rPr>
        <w:t xml:space="preserve"> в заключении</w:t>
      </w:r>
      <w:r w:rsidRPr="00686F69">
        <w:rPr>
          <w:rFonts w:ascii="Times New Roman" w:hAnsi="Times New Roman" w:cs="Times New Roman"/>
          <w:sz w:val="24"/>
          <w:szCs w:val="24"/>
        </w:rPr>
        <w:t xml:space="preserve"> было отмечено, что принятие численности лиц, замещающие муниципальные должности и муниципальных служащих, к </w:t>
      </w:r>
      <w:r w:rsidRPr="00686F69">
        <w:rPr>
          <w:rFonts w:ascii="Times New Roman" w:hAnsi="Times New Roman" w:cs="Times New Roman"/>
          <w:sz w:val="24"/>
          <w:szCs w:val="24"/>
        </w:rPr>
        <w:lastRenderedPageBreak/>
        <w:t>финансовому обеспечению в 201</w:t>
      </w:r>
      <w:r w:rsidR="00686F69" w:rsidRPr="00686F69">
        <w:rPr>
          <w:rFonts w:ascii="Times New Roman" w:hAnsi="Times New Roman" w:cs="Times New Roman"/>
          <w:sz w:val="24"/>
          <w:szCs w:val="24"/>
        </w:rPr>
        <w:t>6</w:t>
      </w:r>
      <w:r w:rsidRPr="00686F69">
        <w:rPr>
          <w:rFonts w:ascii="Times New Roman" w:hAnsi="Times New Roman" w:cs="Times New Roman"/>
          <w:sz w:val="24"/>
          <w:szCs w:val="24"/>
        </w:rPr>
        <w:t xml:space="preserve"> году сверх предельной численности на </w:t>
      </w:r>
      <w:r w:rsidR="00686F69" w:rsidRPr="00686F69">
        <w:rPr>
          <w:rFonts w:ascii="Times New Roman" w:hAnsi="Times New Roman" w:cs="Times New Roman"/>
          <w:sz w:val="24"/>
          <w:szCs w:val="24"/>
        </w:rPr>
        <w:t>25</w:t>
      </w:r>
      <w:r w:rsidRPr="00686F6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86F69" w:rsidRPr="00686F69">
        <w:rPr>
          <w:rFonts w:ascii="Times New Roman" w:hAnsi="Times New Roman" w:cs="Times New Roman"/>
          <w:sz w:val="24"/>
          <w:szCs w:val="24"/>
        </w:rPr>
        <w:t>,</w:t>
      </w:r>
      <w:r w:rsidRPr="00686F69">
        <w:rPr>
          <w:rFonts w:ascii="Times New Roman" w:hAnsi="Times New Roman" w:cs="Times New Roman"/>
          <w:sz w:val="24"/>
          <w:szCs w:val="24"/>
        </w:rPr>
        <w:t xml:space="preserve"> приведёт к дополнительной нагрузке на районный бюджет в сумме </w:t>
      </w:r>
      <w:r w:rsidR="00686F69" w:rsidRPr="00686F69">
        <w:rPr>
          <w:rFonts w:ascii="Times New Roman" w:hAnsi="Times New Roman" w:cs="Times New Roman"/>
          <w:sz w:val="24"/>
          <w:szCs w:val="24"/>
        </w:rPr>
        <w:t>13 241,3</w:t>
      </w:r>
      <w:r w:rsidRPr="00686F6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34CBC" w:rsidRPr="00686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901" w:rsidRPr="00686F69" w:rsidRDefault="00C34CBC" w:rsidP="001B34F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F69">
        <w:rPr>
          <w:rFonts w:ascii="Times New Roman" w:hAnsi="Times New Roman" w:cs="Times New Roman"/>
          <w:sz w:val="24"/>
          <w:szCs w:val="24"/>
        </w:rPr>
        <w:t>Кроме того, отказ от планируемого на 201</w:t>
      </w:r>
      <w:r w:rsidR="00686F69" w:rsidRPr="00686F69">
        <w:rPr>
          <w:rFonts w:ascii="Times New Roman" w:hAnsi="Times New Roman" w:cs="Times New Roman"/>
          <w:sz w:val="24"/>
          <w:szCs w:val="24"/>
        </w:rPr>
        <w:t>6</w:t>
      </w:r>
      <w:r w:rsidRPr="00686F69">
        <w:rPr>
          <w:rFonts w:ascii="Times New Roman" w:hAnsi="Times New Roman" w:cs="Times New Roman"/>
          <w:sz w:val="24"/>
          <w:szCs w:val="24"/>
        </w:rPr>
        <w:t xml:space="preserve"> год финансового обеспечения расходных обязательств, устанавливаемых районом инициативно, порядка </w:t>
      </w:r>
      <w:r w:rsidR="00686F69" w:rsidRPr="00686F69">
        <w:rPr>
          <w:rFonts w:ascii="Times New Roman" w:hAnsi="Times New Roman" w:cs="Times New Roman"/>
          <w:sz w:val="24"/>
          <w:szCs w:val="24"/>
        </w:rPr>
        <w:t>345,3</w:t>
      </w:r>
      <w:r w:rsidRPr="00686F6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F3598" w:rsidRPr="00686F69">
        <w:rPr>
          <w:rFonts w:ascii="Times New Roman" w:hAnsi="Times New Roman" w:cs="Times New Roman"/>
          <w:sz w:val="24"/>
          <w:szCs w:val="24"/>
        </w:rPr>
        <w:t>, приведёт к достижению сбалансированности и устойчивости бюджетной системы.</w:t>
      </w:r>
    </w:p>
    <w:p w:rsidR="000B2C55" w:rsidRPr="00686F69" w:rsidRDefault="00E61438" w:rsidP="00E61438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F69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:rsidR="00E61438" w:rsidRPr="00686F69" w:rsidRDefault="00E61438" w:rsidP="00E6143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F69">
        <w:rPr>
          <w:rFonts w:ascii="Times New Roman" w:hAnsi="Times New Roman" w:cs="Times New Roman"/>
          <w:sz w:val="24"/>
          <w:szCs w:val="24"/>
        </w:rPr>
        <w:t xml:space="preserve">В соответствии со статьёй 264.4 Бюджетного кодекса РФ и статьёй 42 Решения о </w:t>
      </w:r>
      <w:r w:rsidR="00FF0ED5" w:rsidRPr="00686F69">
        <w:rPr>
          <w:rFonts w:ascii="Times New Roman" w:hAnsi="Times New Roman" w:cs="Times New Roman"/>
          <w:sz w:val="24"/>
          <w:szCs w:val="24"/>
        </w:rPr>
        <w:t>бюджетном процессе</w:t>
      </w:r>
      <w:r w:rsidRPr="00686F69">
        <w:rPr>
          <w:rFonts w:ascii="Times New Roman" w:hAnsi="Times New Roman" w:cs="Times New Roman"/>
          <w:sz w:val="24"/>
          <w:szCs w:val="24"/>
        </w:rPr>
        <w:t xml:space="preserve"> Контрольно-счётной комиссией подготовлено заключение на годовой отчёт об исполнении районного бюджета за 201</w:t>
      </w:r>
      <w:r w:rsidR="00686F69" w:rsidRPr="00686F69">
        <w:rPr>
          <w:rFonts w:ascii="Times New Roman" w:hAnsi="Times New Roman" w:cs="Times New Roman"/>
          <w:sz w:val="24"/>
          <w:szCs w:val="24"/>
        </w:rPr>
        <w:t>4</w:t>
      </w:r>
      <w:r w:rsidRPr="00686F69">
        <w:rPr>
          <w:rFonts w:ascii="Times New Roman" w:hAnsi="Times New Roman" w:cs="Times New Roman"/>
          <w:sz w:val="24"/>
          <w:szCs w:val="24"/>
        </w:rPr>
        <w:t xml:space="preserve"> год с учётом данных внешних проверок годовой бюджетной отчётности главных администраторов бюджетных средств.</w:t>
      </w:r>
    </w:p>
    <w:p w:rsidR="00426CC6" w:rsidRPr="00F86C50" w:rsidRDefault="001543F7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50">
        <w:rPr>
          <w:rFonts w:ascii="Times New Roman" w:hAnsi="Times New Roman" w:cs="Times New Roman"/>
          <w:sz w:val="24"/>
          <w:szCs w:val="24"/>
        </w:rPr>
        <w:t>Доходы районного бюджета</w:t>
      </w:r>
      <w:r w:rsidR="00271655" w:rsidRPr="00F86C50">
        <w:rPr>
          <w:rFonts w:ascii="Times New Roman" w:hAnsi="Times New Roman" w:cs="Times New Roman"/>
          <w:sz w:val="24"/>
          <w:szCs w:val="24"/>
        </w:rPr>
        <w:t xml:space="preserve"> в 2014 году</w:t>
      </w:r>
      <w:r w:rsidRPr="00F86C50">
        <w:rPr>
          <w:rFonts w:ascii="Times New Roman" w:hAnsi="Times New Roman" w:cs="Times New Roman"/>
          <w:sz w:val="24"/>
          <w:szCs w:val="24"/>
        </w:rPr>
        <w:t xml:space="preserve"> исполнены в </w:t>
      </w:r>
      <w:r w:rsidR="00A140B6" w:rsidRPr="00F86C50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71655" w:rsidRPr="00F86C50">
        <w:rPr>
          <w:rFonts w:ascii="Times New Roman" w:hAnsi="Times New Roman" w:cs="Times New Roman"/>
          <w:sz w:val="24"/>
          <w:szCs w:val="24"/>
        </w:rPr>
        <w:t>2 028 461,3</w:t>
      </w:r>
      <w:r w:rsidR="00A140B6" w:rsidRPr="00F86C50">
        <w:rPr>
          <w:rFonts w:ascii="Times New Roman" w:hAnsi="Times New Roman" w:cs="Times New Roman"/>
          <w:sz w:val="24"/>
          <w:szCs w:val="24"/>
        </w:rPr>
        <w:t xml:space="preserve"> тыс. руб., расходы –</w:t>
      </w:r>
      <w:r w:rsidR="00CB2A67" w:rsidRPr="00F86C50">
        <w:rPr>
          <w:rFonts w:ascii="Times New Roman" w:hAnsi="Times New Roman" w:cs="Times New Roman"/>
          <w:sz w:val="24"/>
          <w:szCs w:val="24"/>
        </w:rPr>
        <w:t xml:space="preserve"> </w:t>
      </w:r>
      <w:r w:rsidR="00271655" w:rsidRPr="00F86C50">
        <w:rPr>
          <w:rFonts w:ascii="Times New Roman" w:hAnsi="Times New Roman" w:cs="Times New Roman"/>
          <w:sz w:val="24"/>
          <w:szCs w:val="24"/>
        </w:rPr>
        <w:t>1 899 028,6</w:t>
      </w:r>
      <w:r w:rsidR="00CB2A67" w:rsidRPr="00F86C50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F86C50" w:rsidRPr="00F86C50">
        <w:rPr>
          <w:rFonts w:ascii="Times New Roman" w:hAnsi="Times New Roman" w:cs="Times New Roman"/>
          <w:sz w:val="24"/>
          <w:szCs w:val="24"/>
        </w:rPr>
        <w:t>профицит</w:t>
      </w:r>
      <w:r w:rsidR="00CB2A67" w:rsidRPr="00F86C50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F86C50" w:rsidRPr="00F86C50">
        <w:rPr>
          <w:rFonts w:ascii="Times New Roman" w:hAnsi="Times New Roman" w:cs="Times New Roman"/>
          <w:sz w:val="24"/>
          <w:szCs w:val="24"/>
        </w:rPr>
        <w:t>129 432,7</w:t>
      </w:r>
      <w:r w:rsidR="00CB2A67" w:rsidRPr="00F86C5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26CC6" w:rsidRPr="00F86C50" w:rsidRDefault="00426CC6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50">
        <w:rPr>
          <w:rFonts w:ascii="Times New Roman" w:hAnsi="Times New Roman" w:cs="Times New Roman"/>
          <w:sz w:val="24"/>
          <w:szCs w:val="24"/>
        </w:rPr>
        <w:t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муниципального долга и расходов на его обслуживание.</w:t>
      </w:r>
    </w:p>
    <w:p w:rsidR="00426CC6" w:rsidRPr="00F86C50" w:rsidRDefault="00426CC6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50">
        <w:rPr>
          <w:rFonts w:ascii="Times New Roman" w:hAnsi="Times New Roman" w:cs="Times New Roman"/>
          <w:sz w:val="24"/>
          <w:szCs w:val="24"/>
        </w:rPr>
        <w:t>На 1 января 201</w:t>
      </w:r>
      <w:r w:rsidR="00F86C50" w:rsidRPr="00F86C50">
        <w:rPr>
          <w:rFonts w:ascii="Times New Roman" w:hAnsi="Times New Roman" w:cs="Times New Roman"/>
          <w:sz w:val="24"/>
          <w:szCs w:val="24"/>
        </w:rPr>
        <w:t>4</w:t>
      </w:r>
      <w:r w:rsidRPr="00F86C50">
        <w:rPr>
          <w:rFonts w:ascii="Times New Roman" w:hAnsi="Times New Roman" w:cs="Times New Roman"/>
          <w:sz w:val="24"/>
          <w:szCs w:val="24"/>
        </w:rPr>
        <w:t xml:space="preserve"> года Богучанский район не имел муниципального долга. В течение 201</w:t>
      </w:r>
      <w:r w:rsidR="00F86C50" w:rsidRPr="00F86C50">
        <w:rPr>
          <w:rFonts w:ascii="Times New Roman" w:hAnsi="Times New Roman" w:cs="Times New Roman"/>
          <w:sz w:val="24"/>
          <w:szCs w:val="24"/>
        </w:rPr>
        <w:t>4</w:t>
      </w:r>
      <w:r w:rsidRPr="00F86C50">
        <w:rPr>
          <w:rFonts w:ascii="Times New Roman" w:hAnsi="Times New Roman" w:cs="Times New Roman"/>
          <w:sz w:val="24"/>
          <w:szCs w:val="24"/>
        </w:rPr>
        <w:t xml:space="preserve"> года фактические расходы на его обслуживание не осуществлялись в связи с тем, что не привлекались кредиты в районный бюджет в отчетном периоде.</w:t>
      </w:r>
    </w:p>
    <w:p w:rsidR="004B1DE3" w:rsidRPr="00763CB2" w:rsidRDefault="00797288" w:rsidP="00426CC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1DE3" w:rsidRPr="00763CB2">
        <w:rPr>
          <w:rFonts w:ascii="Times New Roman" w:hAnsi="Times New Roman" w:cs="Times New Roman"/>
          <w:sz w:val="24"/>
          <w:szCs w:val="24"/>
        </w:rPr>
        <w:t xml:space="preserve">бщий объём доходов в районный бюджет </w:t>
      </w:r>
      <w:r w:rsidR="00A140B6" w:rsidRPr="00763CB2">
        <w:rPr>
          <w:rFonts w:ascii="Times New Roman" w:hAnsi="Times New Roman" w:cs="Times New Roman"/>
          <w:sz w:val="24"/>
          <w:szCs w:val="24"/>
        </w:rPr>
        <w:t>увелич</w:t>
      </w:r>
      <w:r w:rsidR="004B1DE3" w:rsidRPr="00763CB2">
        <w:rPr>
          <w:rFonts w:ascii="Times New Roman" w:hAnsi="Times New Roman" w:cs="Times New Roman"/>
          <w:sz w:val="24"/>
          <w:szCs w:val="24"/>
        </w:rPr>
        <w:t>ился</w:t>
      </w:r>
      <w:r w:rsidR="00A140B6" w:rsidRPr="00763CB2">
        <w:rPr>
          <w:rFonts w:ascii="Times New Roman" w:hAnsi="Times New Roman" w:cs="Times New Roman"/>
          <w:sz w:val="24"/>
          <w:szCs w:val="24"/>
        </w:rPr>
        <w:t xml:space="preserve"> </w:t>
      </w:r>
      <w:r w:rsidR="004B1DE3" w:rsidRPr="00763CB2">
        <w:rPr>
          <w:rFonts w:ascii="Times New Roman" w:hAnsi="Times New Roman" w:cs="Times New Roman"/>
          <w:sz w:val="24"/>
          <w:szCs w:val="24"/>
        </w:rPr>
        <w:t>в 2014 году на 7,7% по сравнению с предыдущим годом. Необходимо отметить, что данная ситуация характеризуется в большей степени увеличением доли налоговых и неналоговых поступлений (6,1% от общего объёма увеличения).</w:t>
      </w:r>
    </w:p>
    <w:p w:rsidR="002E62E8" w:rsidRPr="00A753D9" w:rsidRDefault="002E62E8" w:rsidP="00A140B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3D9">
        <w:rPr>
          <w:rFonts w:ascii="Times New Roman" w:hAnsi="Times New Roman" w:cs="Times New Roman"/>
          <w:sz w:val="24"/>
          <w:szCs w:val="24"/>
        </w:rPr>
        <w:t>Уровень исполнения расходных обязательств в 2014 году составил 93,7%, что ниже уровня исполнения предыдущего года</w:t>
      </w:r>
      <w:r w:rsidR="00A753D9" w:rsidRPr="00A753D9">
        <w:rPr>
          <w:rFonts w:ascii="Times New Roman" w:hAnsi="Times New Roman" w:cs="Times New Roman"/>
          <w:sz w:val="24"/>
          <w:szCs w:val="24"/>
        </w:rPr>
        <w:t xml:space="preserve"> (96,8%)</w:t>
      </w:r>
      <w:r w:rsidRPr="00A753D9">
        <w:rPr>
          <w:rFonts w:ascii="Times New Roman" w:hAnsi="Times New Roman" w:cs="Times New Roman"/>
          <w:sz w:val="24"/>
          <w:szCs w:val="24"/>
        </w:rPr>
        <w:t xml:space="preserve"> на 3,1 процентных пункта.</w:t>
      </w:r>
    </w:p>
    <w:p w:rsidR="007824BB" w:rsidRPr="00A753D9" w:rsidRDefault="007824BB" w:rsidP="00A140B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3D9">
        <w:rPr>
          <w:rFonts w:ascii="Times New Roman" w:hAnsi="Times New Roman" w:cs="Times New Roman"/>
          <w:sz w:val="24"/>
          <w:szCs w:val="24"/>
        </w:rPr>
        <w:t xml:space="preserve">Структура расходов отражает социальную </w:t>
      </w:r>
      <w:r w:rsidR="009966A4" w:rsidRPr="00A753D9">
        <w:rPr>
          <w:rFonts w:ascii="Times New Roman" w:hAnsi="Times New Roman" w:cs="Times New Roman"/>
          <w:sz w:val="24"/>
          <w:szCs w:val="24"/>
        </w:rPr>
        <w:t xml:space="preserve">направленность районного бюджета. </w:t>
      </w:r>
      <w:r w:rsidR="00A753D9" w:rsidRPr="00A753D9">
        <w:rPr>
          <w:rFonts w:ascii="Times New Roman" w:hAnsi="Times New Roman" w:cs="Times New Roman"/>
          <w:sz w:val="24"/>
          <w:szCs w:val="24"/>
        </w:rPr>
        <w:t>Более 76,0</w:t>
      </w:r>
      <w:r w:rsidRPr="00A753D9">
        <w:rPr>
          <w:rFonts w:ascii="Times New Roman" w:hAnsi="Times New Roman" w:cs="Times New Roman"/>
          <w:sz w:val="24"/>
          <w:szCs w:val="24"/>
        </w:rPr>
        <w:t>% расходов районного бюджета направлены на финансирован</w:t>
      </w:r>
      <w:r w:rsidR="00A753D9" w:rsidRPr="00A753D9">
        <w:rPr>
          <w:rFonts w:ascii="Times New Roman" w:hAnsi="Times New Roman" w:cs="Times New Roman"/>
          <w:sz w:val="24"/>
          <w:szCs w:val="24"/>
        </w:rPr>
        <w:t>ие социальной сферы: образование</w:t>
      </w:r>
      <w:r w:rsidRPr="00A753D9">
        <w:rPr>
          <w:rFonts w:ascii="Times New Roman" w:hAnsi="Times New Roman" w:cs="Times New Roman"/>
          <w:sz w:val="24"/>
          <w:szCs w:val="24"/>
        </w:rPr>
        <w:t>, культур</w:t>
      </w:r>
      <w:r w:rsidR="00A753D9" w:rsidRPr="00A753D9">
        <w:rPr>
          <w:rFonts w:ascii="Times New Roman" w:hAnsi="Times New Roman" w:cs="Times New Roman"/>
          <w:sz w:val="24"/>
          <w:szCs w:val="24"/>
        </w:rPr>
        <w:t>а</w:t>
      </w:r>
      <w:r w:rsidRPr="00A753D9">
        <w:rPr>
          <w:rFonts w:ascii="Times New Roman" w:hAnsi="Times New Roman" w:cs="Times New Roman"/>
          <w:sz w:val="24"/>
          <w:szCs w:val="24"/>
        </w:rPr>
        <w:t>, социальн</w:t>
      </w:r>
      <w:r w:rsidR="00A753D9" w:rsidRPr="00A753D9">
        <w:rPr>
          <w:rFonts w:ascii="Times New Roman" w:hAnsi="Times New Roman" w:cs="Times New Roman"/>
          <w:sz w:val="24"/>
          <w:szCs w:val="24"/>
        </w:rPr>
        <w:t>ая</w:t>
      </w:r>
      <w:r w:rsidRPr="00A753D9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A753D9" w:rsidRPr="00A753D9">
        <w:rPr>
          <w:rFonts w:ascii="Times New Roman" w:hAnsi="Times New Roman" w:cs="Times New Roman"/>
          <w:sz w:val="24"/>
          <w:szCs w:val="24"/>
        </w:rPr>
        <w:t>а</w:t>
      </w:r>
      <w:r w:rsidRPr="00A753D9">
        <w:rPr>
          <w:rFonts w:ascii="Times New Roman" w:hAnsi="Times New Roman" w:cs="Times New Roman"/>
          <w:sz w:val="24"/>
          <w:szCs w:val="24"/>
        </w:rPr>
        <w:t>.</w:t>
      </w:r>
    </w:p>
    <w:p w:rsidR="002C5815" w:rsidRPr="00471F87" w:rsidRDefault="00A753D9" w:rsidP="00A140B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F87">
        <w:rPr>
          <w:rFonts w:ascii="Times New Roman" w:hAnsi="Times New Roman" w:cs="Times New Roman"/>
          <w:sz w:val="24"/>
          <w:szCs w:val="24"/>
        </w:rPr>
        <w:t xml:space="preserve">Бюджет 2014 года сформирован и исполнен с учетом программного принципа, отражая привязку бюджетных ассигнований к 12 муниципальным программам и непрограммным </w:t>
      </w:r>
      <w:r w:rsidR="00EF5DC3" w:rsidRPr="00471F87">
        <w:rPr>
          <w:rFonts w:ascii="Times New Roman" w:hAnsi="Times New Roman" w:cs="Times New Roman"/>
          <w:sz w:val="24"/>
          <w:szCs w:val="24"/>
        </w:rPr>
        <w:t>направлениям деятельности.</w:t>
      </w:r>
    </w:p>
    <w:p w:rsidR="00EF5DC3" w:rsidRPr="00640CF4" w:rsidRDefault="00EF5DC3" w:rsidP="00A140B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CF4">
        <w:rPr>
          <w:rFonts w:ascii="Times New Roman" w:hAnsi="Times New Roman" w:cs="Times New Roman"/>
          <w:sz w:val="24"/>
          <w:szCs w:val="24"/>
        </w:rPr>
        <w:t>Доля расходов, предусмотренных на реализацию муниципальных программ, в 2014 году составила 96,6% от общего объёма расходной части районного бюджета.</w:t>
      </w:r>
    </w:p>
    <w:p w:rsidR="00640CF4" w:rsidRDefault="00640CF4" w:rsidP="00640CF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CF4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муниципальных программ за 2014 год</w:t>
      </w:r>
      <w:r w:rsidRPr="00750563">
        <w:rPr>
          <w:rFonts w:ascii="Times New Roman" w:hAnsi="Times New Roman" w:cs="Times New Roman"/>
          <w:sz w:val="24"/>
          <w:szCs w:val="24"/>
        </w:rPr>
        <w:t>, основываясь на достигнутых результатах, представленных в отчетных материалах ответственными исполнителями, составила 97,1%, что свидетельствует о достижении поставленных программами целей и задач на 2014 год</w:t>
      </w:r>
      <w:r w:rsidR="00021F72">
        <w:rPr>
          <w:rFonts w:ascii="Times New Roman" w:hAnsi="Times New Roman" w:cs="Times New Roman"/>
          <w:sz w:val="24"/>
          <w:szCs w:val="24"/>
        </w:rPr>
        <w:t xml:space="preserve">, за исключением программы </w:t>
      </w:r>
      <w:r w:rsidR="006A5B76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граждан Богучанского района»</w:t>
      </w:r>
      <w:r w:rsidRPr="00750563">
        <w:rPr>
          <w:rFonts w:ascii="Times New Roman" w:hAnsi="Times New Roman" w:cs="Times New Roman"/>
          <w:sz w:val="24"/>
          <w:szCs w:val="24"/>
        </w:rPr>
        <w:t>.</w:t>
      </w:r>
    </w:p>
    <w:p w:rsidR="00C15579" w:rsidRDefault="00C15579" w:rsidP="00640CF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пять муниципальных программ предусматривали реализацию 16 муниципальных заданий, сгруппированных в соответствии с направлениями деятельности бюджетных учреждений, поставленными целями и задачами.</w:t>
      </w:r>
    </w:p>
    <w:p w:rsidR="00C15579" w:rsidRPr="00750563" w:rsidRDefault="00A302D3" w:rsidP="00640CF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анализируемом периоде, согласно представленным данным, 1 бюджетным учреждением из 16 не достигнуты планируемые показатели, характеризующие качество и объем (содержание) оказываемой</w:t>
      </w:r>
      <w:r w:rsidR="00021F72">
        <w:rPr>
          <w:rFonts w:ascii="Times New Roman" w:hAnsi="Times New Roman" w:cs="Times New Roman"/>
          <w:sz w:val="24"/>
          <w:szCs w:val="24"/>
        </w:rPr>
        <w:t xml:space="preserve"> муниципальной услуги (выполняемой работы).</w:t>
      </w:r>
    </w:p>
    <w:p w:rsidR="00527068" w:rsidRPr="00527068" w:rsidRDefault="000A5642" w:rsidP="00A140B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7068">
        <w:rPr>
          <w:rFonts w:ascii="Times New Roman" w:hAnsi="Times New Roman" w:cs="Times New Roman"/>
          <w:sz w:val="24"/>
          <w:szCs w:val="24"/>
        </w:rPr>
        <w:t xml:space="preserve">В течение последних лет наблюдается динамика роста объёмов </w:t>
      </w:r>
      <w:r w:rsidR="0063690D" w:rsidRPr="00527068">
        <w:rPr>
          <w:rFonts w:ascii="Times New Roman" w:hAnsi="Times New Roman" w:cs="Times New Roman"/>
          <w:sz w:val="24"/>
          <w:szCs w:val="24"/>
        </w:rPr>
        <w:t>неосвоенных бюджетных назначений</w:t>
      </w:r>
      <w:r w:rsidRPr="00527068">
        <w:rPr>
          <w:rFonts w:ascii="Times New Roman" w:hAnsi="Times New Roman" w:cs="Times New Roman"/>
          <w:sz w:val="24"/>
          <w:szCs w:val="24"/>
        </w:rPr>
        <w:t>. Так в 201</w:t>
      </w:r>
      <w:r w:rsidR="0063690D" w:rsidRPr="00527068">
        <w:rPr>
          <w:rFonts w:ascii="Times New Roman" w:hAnsi="Times New Roman" w:cs="Times New Roman"/>
          <w:sz w:val="24"/>
          <w:szCs w:val="24"/>
        </w:rPr>
        <w:t>2</w:t>
      </w:r>
      <w:r w:rsidRPr="00527068">
        <w:rPr>
          <w:rFonts w:ascii="Times New Roman" w:hAnsi="Times New Roman" w:cs="Times New Roman"/>
          <w:sz w:val="24"/>
          <w:szCs w:val="24"/>
        </w:rPr>
        <w:t xml:space="preserve"> году данный показатель составил </w:t>
      </w:r>
      <w:r w:rsidR="0063690D" w:rsidRPr="00527068">
        <w:rPr>
          <w:rFonts w:ascii="Times New Roman" w:hAnsi="Times New Roman" w:cs="Times New Roman"/>
          <w:sz w:val="24"/>
          <w:szCs w:val="24"/>
        </w:rPr>
        <w:t>60 703,4</w:t>
      </w:r>
      <w:r w:rsidRPr="0052706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27068" w:rsidRPr="00527068">
        <w:rPr>
          <w:rFonts w:ascii="Times New Roman" w:hAnsi="Times New Roman" w:cs="Times New Roman"/>
          <w:sz w:val="24"/>
          <w:szCs w:val="24"/>
        </w:rPr>
        <w:t xml:space="preserve">, в </w:t>
      </w:r>
      <w:r w:rsidR="00527068" w:rsidRPr="00527068">
        <w:rPr>
          <w:rFonts w:ascii="Times New Roman" w:hAnsi="Times New Roman" w:cs="Times New Roman"/>
          <w:sz w:val="24"/>
          <w:szCs w:val="24"/>
        </w:rPr>
        <w:lastRenderedPageBreak/>
        <w:t>2013 году – 63 352,6 тыс. руб., а в 2014 году размер неосвоенных бюджетных назначений увеличился в 2 раза и составил 127 714,2 тыс. руб.</w:t>
      </w:r>
    </w:p>
    <w:p w:rsidR="00A43B4B" w:rsidRPr="00B751E0" w:rsidRDefault="00A43B4B" w:rsidP="00A140B6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1E0">
        <w:rPr>
          <w:rFonts w:ascii="Times New Roman" w:hAnsi="Times New Roman" w:cs="Times New Roman"/>
          <w:sz w:val="24"/>
          <w:szCs w:val="24"/>
        </w:rPr>
        <w:t xml:space="preserve">Таким образом, объём неисполненных средств районного бюджета, с одной стороны, увеличивает остатки средств на счёте, что сокращает потребность в привлечении дополнительных источников финансирования дефицита бюджета, с другой – является отражением ошибок в реализации </w:t>
      </w:r>
      <w:r w:rsidR="00B751E0">
        <w:rPr>
          <w:rFonts w:ascii="Times New Roman" w:hAnsi="Times New Roman" w:cs="Times New Roman"/>
          <w:sz w:val="24"/>
          <w:szCs w:val="24"/>
        </w:rPr>
        <w:t>процедур исполнения мероприятий и</w:t>
      </w:r>
      <w:r w:rsidRPr="00B751E0">
        <w:rPr>
          <w:rFonts w:ascii="Times New Roman" w:hAnsi="Times New Roman" w:cs="Times New Roman"/>
          <w:sz w:val="24"/>
          <w:szCs w:val="24"/>
        </w:rPr>
        <w:t xml:space="preserve"> недостатков планирования бюджета.</w:t>
      </w:r>
    </w:p>
    <w:p w:rsidR="000B2C55" w:rsidRPr="00E160D2" w:rsidRDefault="00A43B4B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0D2">
        <w:rPr>
          <w:rFonts w:ascii="Times New Roman" w:hAnsi="Times New Roman" w:cs="Times New Roman"/>
          <w:sz w:val="24"/>
          <w:szCs w:val="24"/>
        </w:rPr>
        <w:t>Также в заключении было отмечено, что з</w:t>
      </w:r>
      <w:r w:rsidR="00CB2A67" w:rsidRPr="00E160D2">
        <w:rPr>
          <w:rFonts w:ascii="Times New Roman" w:hAnsi="Times New Roman" w:cs="Times New Roman"/>
          <w:sz w:val="24"/>
          <w:szCs w:val="24"/>
        </w:rPr>
        <w:t xml:space="preserve">а счёт содержания сверх предельной численности муниципальных служащих дополнительная нагрузка на районный бюджет сложилась в размере </w:t>
      </w:r>
      <w:r w:rsidR="009D6FC1" w:rsidRPr="00E160D2">
        <w:rPr>
          <w:rFonts w:ascii="Times New Roman" w:hAnsi="Times New Roman" w:cs="Times New Roman"/>
          <w:sz w:val="24"/>
          <w:szCs w:val="24"/>
        </w:rPr>
        <w:t>10 278,1</w:t>
      </w:r>
      <w:r w:rsidR="00CB2A67" w:rsidRPr="00E160D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D6FC1" w:rsidRPr="00E160D2" w:rsidRDefault="009832CF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0D2">
        <w:rPr>
          <w:rFonts w:ascii="Times New Roman" w:hAnsi="Times New Roman" w:cs="Times New Roman"/>
          <w:sz w:val="24"/>
          <w:szCs w:val="24"/>
        </w:rPr>
        <w:t>Кроме того, в 201</w:t>
      </w:r>
      <w:r w:rsidR="009D6FC1" w:rsidRPr="00E160D2">
        <w:rPr>
          <w:rFonts w:ascii="Times New Roman" w:hAnsi="Times New Roman" w:cs="Times New Roman"/>
          <w:sz w:val="24"/>
          <w:szCs w:val="24"/>
        </w:rPr>
        <w:t>4</w:t>
      </w:r>
      <w:r w:rsidRPr="00E160D2">
        <w:rPr>
          <w:rFonts w:ascii="Times New Roman" w:hAnsi="Times New Roman" w:cs="Times New Roman"/>
          <w:sz w:val="24"/>
          <w:szCs w:val="24"/>
        </w:rPr>
        <w:t xml:space="preserve"> году имели место инициативные расходы районного бюджета, которые составили </w:t>
      </w:r>
      <w:r w:rsidR="009D6FC1" w:rsidRPr="00E160D2">
        <w:rPr>
          <w:rFonts w:ascii="Times New Roman" w:hAnsi="Times New Roman" w:cs="Times New Roman"/>
          <w:sz w:val="24"/>
          <w:szCs w:val="24"/>
        </w:rPr>
        <w:t>19 325,7</w:t>
      </w:r>
      <w:r w:rsidRPr="00E160D2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9D6FC1" w:rsidRPr="00E160D2">
        <w:rPr>
          <w:rFonts w:ascii="Times New Roman" w:hAnsi="Times New Roman" w:cs="Times New Roman"/>
          <w:sz w:val="24"/>
          <w:szCs w:val="24"/>
        </w:rPr>
        <w:t>не предусмотренные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0B2C55" w:rsidRPr="00E160D2" w:rsidRDefault="00394615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0D2">
        <w:rPr>
          <w:rFonts w:ascii="Times New Roman" w:hAnsi="Times New Roman" w:cs="Times New Roman"/>
          <w:sz w:val="24"/>
          <w:szCs w:val="24"/>
        </w:rPr>
        <w:t>В ходе проверки годового отчёта, представленного Финансовым управлением в Контрольно-счётную комиссию, не установлено фактов неполноты и</w:t>
      </w:r>
      <w:r w:rsidR="00FD7395" w:rsidRPr="00E160D2">
        <w:rPr>
          <w:rFonts w:ascii="Times New Roman" w:hAnsi="Times New Roman" w:cs="Times New Roman"/>
          <w:sz w:val="24"/>
          <w:szCs w:val="24"/>
        </w:rPr>
        <w:t>ли</w:t>
      </w:r>
      <w:r w:rsidRPr="00E160D2">
        <w:rPr>
          <w:rFonts w:ascii="Times New Roman" w:hAnsi="Times New Roman" w:cs="Times New Roman"/>
          <w:sz w:val="24"/>
          <w:szCs w:val="24"/>
        </w:rPr>
        <w:t xml:space="preserve"> признаков недостоверности</w:t>
      </w:r>
      <w:r w:rsidR="00FF0ED5" w:rsidRPr="00E160D2">
        <w:rPr>
          <w:rFonts w:ascii="Times New Roman" w:hAnsi="Times New Roman" w:cs="Times New Roman"/>
          <w:sz w:val="24"/>
          <w:szCs w:val="24"/>
        </w:rPr>
        <w:t xml:space="preserve"> представленной документации</w:t>
      </w:r>
      <w:r w:rsidRPr="00E160D2">
        <w:rPr>
          <w:rFonts w:ascii="Times New Roman" w:hAnsi="Times New Roman" w:cs="Times New Roman"/>
          <w:sz w:val="24"/>
          <w:szCs w:val="24"/>
        </w:rPr>
        <w:t>.</w:t>
      </w:r>
    </w:p>
    <w:p w:rsidR="00FD7395" w:rsidRPr="00E160D2" w:rsidRDefault="00FF0ED5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0D2">
        <w:rPr>
          <w:rFonts w:ascii="Times New Roman" w:hAnsi="Times New Roman" w:cs="Times New Roman"/>
          <w:sz w:val="24"/>
          <w:szCs w:val="24"/>
        </w:rPr>
        <w:t>При в</w:t>
      </w:r>
      <w:r w:rsidR="00394615" w:rsidRPr="00E160D2">
        <w:rPr>
          <w:rFonts w:ascii="Times New Roman" w:hAnsi="Times New Roman" w:cs="Times New Roman"/>
          <w:sz w:val="24"/>
          <w:szCs w:val="24"/>
        </w:rPr>
        <w:t>нешней проверк</w:t>
      </w:r>
      <w:r w:rsidRPr="00E160D2">
        <w:rPr>
          <w:rFonts w:ascii="Times New Roman" w:hAnsi="Times New Roman" w:cs="Times New Roman"/>
          <w:sz w:val="24"/>
          <w:szCs w:val="24"/>
        </w:rPr>
        <w:t>е</w:t>
      </w:r>
      <w:r w:rsidR="00394615" w:rsidRPr="00E160D2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 имели место </w:t>
      </w:r>
      <w:r w:rsidR="00B97092" w:rsidRPr="00E160D2">
        <w:rPr>
          <w:rFonts w:ascii="Times New Roman" w:hAnsi="Times New Roman" w:cs="Times New Roman"/>
          <w:sz w:val="24"/>
          <w:szCs w:val="24"/>
        </w:rPr>
        <w:t>отдельные</w:t>
      </w:r>
      <w:r w:rsidR="00394615" w:rsidRPr="00E160D2">
        <w:rPr>
          <w:rFonts w:ascii="Times New Roman" w:hAnsi="Times New Roman" w:cs="Times New Roman"/>
          <w:sz w:val="24"/>
          <w:szCs w:val="24"/>
        </w:rPr>
        <w:t xml:space="preserve"> замечания</w:t>
      </w:r>
      <w:r w:rsidR="00B97092" w:rsidRPr="00E160D2">
        <w:rPr>
          <w:rFonts w:ascii="Times New Roman" w:hAnsi="Times New Roman" w:cs="Times New Roman"/>
          <w:sz w:val="24"/>
          <w:szCs w:val="24"/>
        </w:rPr>
        <w:t xml:space="preserve"> по</w:t>
      </w:r>
      <w:r w:rsidR="00394615" w:rsidRPr="00E160D2">
        <w:rPr>
          <w:rFonts w:ascii="Times New Roman" w:hAnsi="Times New Roman" w:cs="Times New Roman"/>
          <w:sz w:val="24"/>
          <w:szCs w:val="24"/>
        </w:rPr>
        <w:t xml:space="preserve"> </w:t>
      </w:r>
      <w:r w:rsidR="00B97092" w:rsidRPr="00E160D2">
        <w:rPr>
          <w:rFonts w:ascii="Times New Roman" w:hAnsi="Times New Roman" w:cs="Times New Roman"/>
          <w:sz w:val="24"/>
          <w:szCs w:val="24"/>
        </w:rPr>
        <w:t>оформлению, содержанию и достоверности представленной бюджетной отчетности.</w:t>
      </w:r>
    </w:p>
    <w:p w:rsidR="00B97092" w:rsidRPr="00E160D2" w:rsidRDefault="00B97092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0D2">
        <w:rPr>
          <w:rFonts w:ascii="Times New Roman" w:hAnsi="Times New Roman" w:cs="Times New Roman"/>
          <w:sz w:val="24"/>
          <w:szCs w:val="24"/>
        </w:rPr>
        <w:t>Кроме того, необходимо отметить, что:</w:t>
      </w:r>
    </w:p>
    <w:p w:rsidR="00FD7395" w:rsidRPr="00E160D2" w:rsidRDefault="00B97092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0D2">
        <w:rPr>
          <w:rFonts w:ascii="Times New Roman" w:hAnsi="Times New Roman" w:cs="Times New Roman"/>
          <w:sz w:val="24"/>
          <w:szCs w:val="24"/>
        </w:rPr>
        <w:t xml:space="preserve">- </w:t>
      </w:r>
      <w:r w:rsidR="00FD7395" w:rsidRPr="00E160D2"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</w:t>
      </w:r>
      <w:r w:rsidR="003B2487">
        <w:rPr>
          <w:rFonts w:ascii="Times New Roman" w:hAnsi="Times New Roman" w:cs="Times New Roman"/>
          <w:sz w:val="24"/>
          <w:szCs w:val="24"/>
        </w:rPr>
        <w:t xml:space="preserve"> Богучанского района (далее по тексту – УМС)</w:t>
      </w:r>
      <w:r w:rsidR="00FD7395" w:rsidRPr="00E160D2">
        <w:rPr>
          <w:rFonts w:ascii="Times New Roman" w:hAnsi="Times New Roman" w:cs="Times New Roman"/>
          <w:sz w:val="24"/>
          <w:szCs w:val="24"/>
        </w:rPr>
        <w:t xml:space="preserve"> не предоставило годовую бюджетную отчетность за 2014 год;</w:t>
      </w:r>
    </w:p>
    <w:p w:rsidR="00574433" w:rsidRPr="00E160D2" w:rsidRDefault="00FD7395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0D2">
        <w:rPr>
          <w:rFonts w:ascii="Times New Roman" w:hAnsi="Times New Roman" w:cs="Times New Roman"/>
          <w:sz w:val="24"/>
          <w:szCs w:val="24"/>
        </w:rPr>
        <w:t>-</w:t>
      </w:r>
      <w:r w:rsidR="00B97092" w:rsidRPr="00E160D2">
        <w:rPr>
          <w:rFonts w:ascii="Times New Roman" w:hAnsi="Times New Roman" w:cs="Times New Roman"/>
          <w:sz w:val="24"/>
          <w:szCs w:val="24"/>
        </w:rPr>
        <w:t xml:space="preserve"> администрация Богучанского района и Управление социальной защиты не обеспечили выполнение полномочий Учредителя</w:t>
      </w:r>
      <w:r w:rsidR="00574433" w:rsidRPr="00E160D2">
        <w:rPr>
          <w:rFonts w:ascii="Times New Roman" w:hAnsi="Times New Roman" w:cs="Times New Roman"/>
          <w:sz w:val="24"/>
          <w:szCs w:val="24"/>
        </w:rPr>
        <w:t xml:space="preserve"> по формированию и сдачи консолидированной отчетности за 2014 год;</w:t>
      </w:r>
    </w:p>
    <w:p w:rsidR="00574433" w:rsidRPr="00E160D2" w:rsidRDefault="00574433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0D2">
        <w:rPr>
          <w:rFonts w:ascii="Times New Roman" w:hAnsi="Times New Roman" w:cs="Times New Roman"/>
          <w:sz w:val="24"/>
          <w:szCs w:val="24"/>
        </w:rPr>
        <w:t xml:space="preserve">- </w:t>
      </w:r>
      <w:r w:rsidR="003B2487">
        <w:rPr>
          <w:rFonts w:ascii="Times New Roman" w:hAnsi="Times New Roman" w:cs="Times New Roman"/>
          <w:sz w:val="24"/>
          <w:szCs w:val="24"/>
        </w:rPr>
        <w:t>МКУ «МС</w:t>
      </w:r>
      <w:r w:rsidRPr="00E160D2">
        <w:rPr>
          <w:rFonts w:ascii="Times New Roman" w:hAnsi="Times New Roman" w:cs="Times New Roman"/>
          <w:sz w:val="24"/>
          <w:szCs w:val="24"/>
        </w:rPr>
        <w:t xml:space="preserve"> Заказчика» не организован </w:t>
      </w:r>
      <w:r w:rsidR="00E160D2" w:rsidRPr="00E160D2">
        <w:rPr>
          <w:rFonts w:ascii="Times New Roman" w:hAnsi="Times New Roman" w:cs="Times New Roman"/>
          <w:sz w:val="24"/>
          <w:szCs w:val="24"/>
        </w:rPr>
        <w:t>бюджетный учет хозяйственных операций и ведение бухгалтерского учета.</w:t>
      </w:r>
    </w:p>
    <w:p w:rsidR="00E160D2" w:rsidRPr="007E25EE" w:rsidRDefault="00E160D2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1EC6" w:rsidRPr="007E25EE" w:rsidRDefault="008F7439" w:rsidP="000A4FC6">
      <w:pPr>
        <w:pStyle w:val="a7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5EE">
        <w:rPr>
          <w:rFonts w:ascii="Times New Roman" w:hAnsi="Times New Roman" w:cs="Times New Roman"/>
          <w:sz w:val="24"/>
          <w:szCs w:val="24"/>
        </w:rPr>
        <w:t>Контрольная деятельность</w:t>
      </w:r>
    </w:p>
    <w:p w:rsidR="00112829" w:rsidRPr="007E25EE" w:rsidRDefault="00112829" w:rsidP="00112829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7439" w:rsidRPr="007E25EE" w:rsidRDefault="0067227B" w:rsidP="0067227B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5EE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7E25EE" w:rsidRPr="007E25EE">
        <w:rPr>
          <w:rFonts w:ascii="Times New Roman" w:hAnsi="Times New Roman" w:cs="Times New Roman"/>
          <w:sz w:val="24"/>
          <w:szCs w:val="24"/>
        </w:rPr>
        <w:t>эффективности использования средств субсидий, выделенных из районного бюджета на выполнение муниципального задания и иные цели муниципальному бюджетному учреждению «Центр социализации и досуга молодежи» в 2014 году</w:t>
      </w:r>
    </w:p>
    <w:p w:rsidR="00112829" w:rsidRPr="007E25EE" w:rsidRDefault="00112829" w:rsidP="00112829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2829" w:rsidRPr="007E25EE" w:rsidRDefault="009C0E93" w:rsidP="00112829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25EE">
        <w:rPr>
          <w:rFonts w:ascii="Times New Roman" w:hAnsi="Times New Roman" w:cs="Times New Roman"/>
          <w:sz w:val="24"/>
          <w:szCs w:val="24"/>
        </w:rPr>
        <w:t xml:space="preserve">В </w:t>
      </w:r>
      <w:r w:rsidR="00112829" w:rsidRPr="007E25EE">
        <w:rPr>
          <w:rFonts w:ascii="Times New Roman" w:hAnsi="Times New Roman" w:cs="Times New Roman"/>
          <w:sz w:val="24"/>
          <w:szCs w:val="24"/>
        </w:rPr>
        <w:t>ходе проведения контрольного мероприятия установлено следующее.</w:t>
      </w:r>
    </w:p>
    <w:p w:rsidR="00591F00" w:rsidRDefault="00591F00" w:rsidP="00BD34DB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1BC">
        <w:rPr>
          <w:rFonts w:ascii="Times New Roman" w:hAnsi="Times New Roman" w:cs="Times New Roman"/>
          <w:sz w:val="24"/>
          <w:szCs w:val="24"/>
        </w:rPr>
        <w:t>Администрация Богучанского района, в целях исполнения своих полномочий</w:t>
      </w:r>
      <w:r w:rsidR="007F61BC" w:rsidRPr="007F61BC">
        <w:rPr>
          <w:rFonts w:ascii="Times New Roman" w:hAnsi="Times New Roman" w:cs="Times New Roman"/>
          <w:sz w:val="24"/>
          <w:szCs w:val="24"/>
        </w:rPr>
        <w:t xml:space="preserve">, сформировала и утвердила муниципальное задание на 2014 – 2016 годы </w:t>
      </w:r>
      <w:r w:rsidR="003B2487">
        <w:rPr>
          <w:rFonts w:ascii="Times New Roman" w:hAnsi="Times New Roman" w:cs="Times New Roman"/>
          <w:sz w:val="24"/>
          <w:szCs w:val="24"/>
        </w:rPr>
        <w:t>МБУ «ЦС и ДМ»</w:t>
      </w:r>
      <w:r w:rsidR="007F61BC" w:rsidRPr="007F61BC">
        <w:rPr>
          <w:rFonts w:ascii="Times New Roman" w:hAnsi="Times New Roman" w:cs="Times New Roman"/>
          <w:sz w:val="24"/>
          <w:szCs w:val="24"/>
        </w:rPr>
        <w:t xml:space="preserve"> в рамках основных видов его деятельности, которым определены показатели, характеризующие качество и объем оказываемой муниципальной услуги (выполняемой работы).</w:t>
      </w:r>
    </w:p>
    <w:p w:rsidR="007F61BC" w:rsidRDefault="007F61BC" w:rsidP="00BD34DB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679B1">
        <w:rPr>
          <w:rFonts w:ascii="Times New Roman" w:hAnsi="Times New Roman" w:cs="Times New Roman"/>
          <w:sz w:val="24"/>
          <w:szCs w:val="24"/>
        </w:rPr>
        <w:t xml:space="preserve">униципальное задание предусматривает оказание </w:t>
      </w:r>
      <w:r w:rsidR="003B2487">
        <w:rPr>
          <w:rFonts w:ascii="Times New Roman" w:hAnsi="Times New Roman" w:cs="Times New Roman"/>
          <w:sz w:val="24"/>
          <w:szCs w:val="24"/>
        </w:rPr>
        <w:t>МБУ «ЦС и ДМ»</w:t>
      </w:r>
      <w:r w:rsidRPr="00E679B1">
        <w:rPr>
          <w:rFonts w:ascii="Times New Roman" w:hAnsi="Times New Roman" w:cs="Times New Roman"/>
          <w:sz w:val="24"/>
          <w:szCs w:val="24"/>
        </w:rPr>
        <w:t xml:space="preserve"> двух муниципальных услуг и выполнение четырех муниципальных работ.</w:t>
      </w:r>
    </w:p>
    <w:p w:rsidR="002E0D58" w:rsidRDefault="002E0D58" w:rsidP="00BD34DB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этом </w:t>
      </w:r>
      <w:r w:rsidRPr="00E679B1">
        <w:rPr>
          <w:rFonts w:ascii="Times New Roman" w:hAnsi="Times New Roman" w:cs="Times New Roman"/>
          <w:sz w:val="24"/>
          <w:szCs w:val="24"/>
        </w:rPr>
        <w:t xml:space="preserve">муниципальные услуги/работы, определенные для </w:t>
      </w:r>
      <w:r w:rsidR="003B2487">
        <w:rPr>
          <w:rFonts w:ascii="Times New Roman" w:hAnsi="Times New Roman" w:cs="Times New Roman"/>
          <w:sz w:val="24"/>
          <w:szCs w:val="24"/>
        </w:rPr>
        <w:t>МБУ «ЦС и ДМ»</w:t>
      </w:r>
      <w:r w:rsidRPr="00E679B1">
        <w:rPr>
          <w:rFonts w:ascii="Times New Roman" w:hAnsi="Times New Roman" w:cs="Times New Roman"/>
          <w:sz w:val="24"/>
          <w:szCs w:val="24"/>
        </w:rPr>
        <w:t>, не в полной мере соответствуют основным видам деятельности учреждения, установленным учредительным документом, а также не соответствуют данным Перечня муниципальных услуг/работ</w:t>
      </w:r>
      <w:r w:rsidR="008C2731">
        <w:rPr>
          <w:rFonts w:ascii="Times New Roman" w:hAnsi="Times New Roman" w:cs="Times New Roman"/>
          <w:sz w:val="24"/>
          <w:szCs w:val="24"/>
        </w:rPr>
        <w:t>, что более подробно отражено в соответствующем Акте</w:t>
      </w:r>
      <w:r w:rsidRPr="00E679B1">
        <w:rPr>
          <w:rFonts w:ascii="Times New Roman" w:hAnsi="Times New Roman" w:cs="Times New Roman"/>
          <w:sz w:val="24"/>
          <w:szCs w:val="24"/>
        </w:rPr>
        <w:t>.</w:t>
      </w:r>
    </w:p>
    <w:p w:rsidR="007F61BC" w:rsidRDefault="002E0D58" w:rsidP="007F61BC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679B1">
        <w:rPr>
          <w:rFonts w:ascii="Times New Roman" w:hAnsi="Times New Roman" w:cs="Times New Roman"/>
          <w:sz w:val="24"/>
          <w:szCs w:val="24"/>
        </w:rPr>
        <w:t>а выполнение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7F61BC" w:rsidRPr="00E679B1">
        <w:rPr>
          <w:rFonts w:ascii="Times New Roman" w:hAnsi="Times New Roman" w:cs="Times New Roman"/>
          <w:sz w:val="24"/>
          <w:szCs w:val="24"/>
        </w:rPr>
        <w:t xml:space="preserve">ешением о районном бюджете </w:t>
      </w:r>
      <w:r w:rsidR="003B2487">
        <w:rPr>
          <w:rFonts w:ascii="Times New Roman" w:hAnsi="Times New Roman" w:cs="Times New Roman"/>
          <w:sz w:val="24"/>
          <w:szCs w:val="24"/>
        </w:rPr>
        <w:t>МБУ «ЦС и ДМ»</w:t>
      </w:r>
      <w:r w:rsidR="007F61BC" w:rsidRPr="00E679B1">
        <w:rPr>
          <w:rFonts w:ascii="Times New Roman" w:hAnsi="Times New Roman" w:cs="Times New Roman"/>
          <w:sz w:val="24"/>
          <w:szCs w:val="24"/>
        </w:rPr>
        <w:t xml:space="preserve"> были утверждены бюджетные назначения на 2014 год в виде субсидий в размере 4 125,9 тыс. руб.</w:t>
      </w:r>
    </w:p>
    <w:p w:rsidR="00196C98" w:rsidRDefault="00E47B64" w:rsidP="00F9030C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</w:t>
      </w:r>
      <w:r w:rsidR="00F9030C" w:rsidRPr="00E679B1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>ные обязательства</w:t>
      </w:r>
      <w:r w:rsidR="00F9030C" w:rsidRPr="00E679B1">
        <w:rPr>
          <w:rFonts w:ascii="Times New Roman" w:hAnsi="Times New Roman" w:cs="Times New Roman"/>
          <w:sz w:val="24"/>
          <w:szCs w:val="24"/>
        </w:rPr>
        <w:t xml:space="preserve"> </w:t>
      </w:r>
      <w:r w:rsidR="00196C98" w:rsidRPr="00E679B1">
        <w:rPr>
          <w:rFonts w:ascii="Times New Roman" w:hAnsi="Times New Roman" w:cs="Times New Roman"/>
          <w:sz w:val="24"/>
          <w:szCs w:val="24"/>
        </w:rPr>
        <w:t>подтверждены финансово-экономическим</w:t>
      </w:r>
      <w:r w:rsidR="00196C98">
        <w:rPr>
          <w:rFonts w:ascii="Times New Roman" w:hAnsi="Times New Roman" w:cs="Times New Roman"/>
          <w:sz w:val="24"/>
          <w:szCs w:val="24"/>
        </w:rPr>
        <w:t>и обоснования</w:t>
      </w:r>
      <w:r w:rsidR="00196C98" w:rsidRPr="00E679B1">
        <w:rPr>
          <w:rFonts w:ascii="Times New Roman" w:hAnsi="Times New Roman" w:cs="Times New Roman"/>
          <w:sz w:val="24"/>
          <w:szCs w:val="24"/>
        </w:rPr>
        <w:t>м</w:t>
      </w:r>
      <w:r w:rsidR="00196C98">
        <w:rPr>
          <w:rFonts w:ascii="Times New Roman" w:hAnsi="Times New Roman" w:cs="Times New Roman"/>
          <w:sz w:val="24"/>
          <w:szCs w:val="24"/>
        </w:rPr>
        <w:t>и</w:t>
      </w:r>
      <w:r w:rsidR="00196C98" w:rsidRPr="00E679B1">
        <w:rPr>
          <w:rFonts w:ascii="Times New Roman" w:hAnsi="Times New Roman" w:cs="Times New Roman"/>
          <w:sz w:val="24"/>
          <w:szCs w:val="24"/>
        </w:rPr>
        <w:t xml:space="preserve"> </w:t>
      </w:r>
      <w:r w:rsidR="00196C98">
        <w:rPr>
          <w:rFonts w:ascii="Times New Roman" w:hAnsi="Times New Roman" w:cs="Times New Roman"/>
          <w:sz w:val="24"/>
          <w:szCs w:val="24"/>
        </w:rPr>
        <w:t>и</w:t>
      </w:r>
      <w:r w:rsidR="003B2487">
        <w:rPr>
          <w:rFonts w:ascii="Times New Roman" w:hAnsi="Times New Roman" w:cs="Times New Roman"/>
          <w:sz w:val="24"/>
          <w:szCs w:val="24"/>
        </w:rPr>
        <w:t xml:space="preserve"> с отдельными недостатками</w:t>
      </w:r>
      <w:r w:rsidR="00196C98">
        <w:rPr>
          <w:rFonts w:ascii="Times New Roman" w:hAnsi="Times New Roman" w:cs="Times New Roman"/>
          <w:sz w:val="24"/>
          <w:szCs w:val="24"/>
        </w:rPr>
        <w:t xml:space="preserve"> </w:t>
      </w:r>
      <w:r w:rsidR="00F9030C" w:rsidRPr="00E679B1">
        <w:rPr>
          <w:rFonts w:ascii="Times New Roman" w:hAnsi="Times New Roman" w:cs="Times New Roman"/>
          <w:sz w:val="24"/>
          <w:szCs w:val="24"/>
        </w:rPr>
        <w:t xml:space="preserve">соответствуют аналогичным показателям Плана </w:t>
      </w:r>
      <w:r w:rsidR="00F9030C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  <w:r w:rsidR="005E5DE2">
        <w:rPr>
          <w:rFonts w:ascii="Times New Roman" w:hAnsi="Times New Roman" w:cs="Times New Roman"/>
          <w:sz w:val="24"/>
          <w:szCs w:val="24"/>
        </w:rPr>
        <w:t xml:space="preserve"> (далее по тексту – План ФХД)</w:t>
      </w:r>
      <w:r w:rsidR="00196C98">
        <w:rPr>
          <w:rFonts w:ascii="Times New Roman" w:hAnsi="Times New Roman" w:cs="Times New Roman"/>
          <w:sz w:val="24"/>
          <w:szCs w:val="24"/>
        </w:rPr>
        <w:t xml:space="preserve"> Центра молодежи на 2014 год.</w:t>
      </w:r>
    </w:p>
    <w:p w:rsidR="007F61BC" w:rsidRPr="00E679B1" w:rsidRDefault="003C5B8C" w:rsidP="003C5B8C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F61BC" w:rsidRPr="00E679B1">
        <w:rPr>
          <w:rFonts w:ascii="Times New Roman" w:hAnsi="Times New Roman" w:cs="Times New Roman"/>
          <w:sz w:val="24"/>
          <w:szCs w:val="24"/>
        </w:rPr>
        <w:t xml:space="preserve"> целью определения порядка и условий предоставления </w:t>
      </w:r>
      <w:r w:rsidR="003B2487">
        <w:rPr>
          <w:rFonts w:ascii="Times New Roman" w:hAnsi="Times New Roman" w:cs="Times New Roman"/>
          <w:sz w:val="24"/>
          <w:szCs w:val="24"/>
        </w:rPr>
        <w:t>МБУ «ЦС и ДМ»</w:t>
      </w:r>
      <w:r w:rsidR="007F61BC" w:rsidRPr="00E679B1">
        <w:rPr>
          <w:rFonts w:ascii="Times New Roman" w:hAnsi="Times New Roman" w:cs="Times New Roman"/>
          <w:sz w:val="24"/>
          <w:szCs w:val="24"/>
        </w:rPr>
        <w:t xml:space="preserve"> субсидии на финансовое обеспечение выполнения муниципального задания, между </w:t>
      </w:r>
      <w:r w:rsidR="00B13C04">
        <w:rPr>
          <w:rFonts w:ascii="Times New Roman" w:hAnsi="Times New Roman" w:cs="Times New Roman"/>
          <w:sz w:val="24"/>
          <w:szCs w:val="24"/>
        </w:rPr>
        <w:t>У</w:t>
      </w:r>
      <w:r w:rsidR="007F61BC" w:rsidRPr="00E679B1">
        <w:rPr>
          <w:rFonts w:ascii="Times New Roman" w:hAnsi="Times New Roman" w:cs="Times New Roman"/>
          <w:sz w:val="24"/>
          <w:szCs w:val="24"/>
        </w:rPr>
        <w:t xml:space="preserve">чреждением и </w:t>
      </w:r>
      <w:r w:rsidR="00B13C04">
        <w:rPr>
          <w:rFonts w:ascii="Times New Roman" w:hAnsi="Times New Roman" w:cs="Times New Roman"/>
          <w:sz w:val="24"/>
          <w:szCs w:val="24"/>
        </w:rPr>
        <w:t>У</w:t>
      </w:r>
      <w:r w:rsidR="007F61BC" w:rsidRPr="00E679B1">
        <w:rPr>
          <w:rFonts w:ascii="Times New Roman" w:hAnsi="Times New Roman" w:cs="Times New Roman"/>
          <w:sz w:val="24"/>
          <w:szCs w:val="24"/>
        </w:rPr>
        <w:t xml:space="preserve">чредителем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7F61BC" w:rsidRPr="00E679B1">
        <w:rPr>
          <w:rFonts w:ascii="Times New Roman" w:hAnsi="Times New Roman" w:cs="Times New Roman"/>
          <w:sz w:val="24"/>
          <w:szCs w:val="24"/>
        </w:rPr>
        <w:t>подписано Соглашение от 30.01.2014 года.</w:t>
      </w:r>
    </w:p>
    <w:p w:rsidR="007F61BC" w:rsidRPr="00E679B1" w:rsidRDefault="007F61BC" w:rsidP="007F61BC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9B1">
        <w:rPr>
          <w:rFonts w:ascii="Times New Roman" w:hAnsi="Times New Roman" w:cs="Times New Roman"/>
          <w:sz w:val="24"/>
          <w:szCs w:val="24"/>
        </w:rPr>
        <w:t xml:space="preserve">Учредителем выполнены обязательства, определенные Соглашением по перечислению субсидии на финансовое обеспечение выполнения </w:t>
      </w:r>
      <w:r w:rsidR="003B2487">
        <w:rPr>
          <w:rFonts w:ascii="Times New Roman" w:hAnsi="Times New Roman" w:cs="Times New Roman"/>
          <w:sz w:val="24"/>
          <w:szCs w:val="24"/>
        </w:rPr>
        <w:t xml:space="preserve">МБУ «ЦС и ДМ» </w:t>
      </w:r>
      <w:r w:rsidRPr="00E679B1">
        <w:rPr>
          <w:rFonts w:ascii="Times New Roman" w:hAnsi="Times New Roman" w:cs="Times New Roman"/>
          <w:sz w:val="24"/>
          <w:szCs w:val="24"/>
        </w:rPr>
        <w:t>муниципального задания, в установленном размере и в сроки утвержденные графиком перечисления.</w:t>
      </w:r>
    </w:p>
    <w:p w:rsidR="007F61BC" w:rsidRPr="00E679B1" w:rsidRDefault="007F61BC" w:rsidP="003C5B8C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9B1">
        <w:rPr>
          <w:rFonts w:ascii="Times New Roman" w:hAnsi="Times New Roman" w:cs="Times New Roman"/>
          <w:sz w:val="24"/>
          <w:szCs w:val="24"/>
        </w:rPr>
        <w:t>По результатам финансового года</w:t>
      </w:r>
      <w:r w:rsidR="003C5B8C">
        <w:rPr>
          <w:rFonts w:ascii="Times New Roman" w:hAnsi="Times New Roman" w:cs="Times New Roman"/>
          <w:sz w:val="24"/>
          <w:szCs w:val="24"/>
        </w:rPr>
        <w:t xml:space="preserve"> (на 31.12.2014 года)</w:t>
      </w:r>
      <w:r w:rsidRPr="00E679B1">
        <w:rPr>
          <w:rFonts w:ascii="Times New Roman" w:hAnsi="Times New Roman" w:cs="Times New Roman"/>
          <w:sz w:val="24"/>
          <w:szCs w:val="24"/>
        </w:rPr>
        <w:t xml:space="preserve"> на лицевом сч</w:t>
      </w:r>
      <w:r w:rsidR="003C5B8C">
        <w:rPr>
          <w:rFonts w:ascii="Times New Roman" w:hAnsi="Times New Roman" w:cs="Times New Roman"/>
          <w:sz w:val="24"/>
          <w:szCs w:val="24"/>
        </w:rPr>
        <w:t xml:space="preserve">ете </w:t>
      </w:r>
      <w:r w:rsidR="003B2487">
        <w:rPr>
          <w:rFonts w:ascii="Times New Roman" w:hAnsi="Times New Roman" w:cs="Times New Roman"/>
          <w:sz w:val="24"/>
          <w:szCs w:val="24"/>
        </w:rPr>
        <w:t>Учреждения</w:t>
      </w:r>
      <w:r w:rsidR="003C5B8C">
        <w:rPr>
          <w:rFonts w:ascii="Times New Roman" w:hAnsi="Times New Roman" w:cs="Times New Roman"/>
          <w:sz w:val="24"/>
          <w:szCs w:val="24"/>
        </w:rPr>
        <w:t xml:space="preserve"> остались не</w:t>
      </w:r>
      <w:r w:rsidRPr="00E679B1">
        <w:rPr>
          <w:rFonts w:ascii="Times New Roman" w:hAnsi="Times New Roman" w:cs="Times New Roman"/>
          <w:sz w:val="24"/>
          <w:szCs w:val="24"/>
        </w:rPr>
        <w:t xml:space="preserve">использованные остатки средств субсидии </w:t>
      </w:r>
      <w:r w:rsidR="008D60C7">
        <w:rPr>
          <w:rFonts w:ascii="Times New Roman" w:hAnsi="Times New Roman" w:cs="Times New Roman"/>
          <w:sz w:val="24"/>
          <w:szCs w:val="24"/>
        </w:rPr>
        <w:t xml:space="preserve">на выполнение муниципального задания </w:t>
      </w:r>
      <w:r w:rsidRPr="00E679B1">
        <w:rPr>
          <w:rFonts w:ascii="Times New Roman" w:hAnsi="Times New Roman" w:cs="Times New Roman"/>
          <w:sz w:val="24"/>
          <w:szCs w:val="24"/>
        </w:rPr>
        <w:t>в размере 313,2 тыс. руб.</w:t>
      </w:r>
    </w:p>
    <w:p w:rsidR="007F61BC" w:rsidRPr="00E679B1" w:rsidRDefault="007F61BC" w:rsidP="007F61BC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9B1">
        <w:rPr>
          <w:rFonts w:ascii="Times New Roman" w:hAnsi="Times New Roman" w:cs="Times New Roman"/>
          <w:sz w:val="24"/>
          <w:szCs w:val="24"/>
        </w:rPr>
        <w:t>Данные ср</w:t>
      </w:r>
      <w:r w:rsidR="003C5B8C">
        <w:rPr>
          <w:rFonts w:ascii="Times New Roman" w:hAnsi="Times New Roman" w:cs="Times New Roman"/>
          <w:sz w:val="24"/>
          <w:szCs w:val="24"/>
        </w:rPr>
        <w:t>едства в 2015 году</w:t>
      </w:r>
      <w:r w:rsidRPr="00E679B1">
        <w:rPr>
          <w:rFonts w:ascii="Times New Roman" w:hAnsi="Times New Roman" w:cs="Times New Roman"/>
          <w:sz w:val="24"/>
          <w:szCs w:val="24"/>
        </w:rPr>
        <w:t xml:space="preserve"> направлены на достижение цели, ради которой </w:t>
      </w:r>
      <w:r w:rsidR="005E5DE2">
        <w:rPr>
          <w:rFonts w:ascii="Times New Roman" w:hAnsi="Times New Roman" w:cs="Times New Roman"/>
          <w:sz w:val="24"/>
          <w:szCs w:val="24"/>
        </w:rPr>
        <w:t>У</w:t>
      </w:r>
      <w:r w:rsidRPr="00E679B1">
        <w:rPr>
          <w:rFonts w:ascii="Times New Roman" w:hAnsi="Times New Roman" w:cs="Times New Roman"/>
          <w:sz w:val="24"/>
          <w:szCs w:val="24"/>
        </w:rPr>
        <w:t xml:space="preserve">чреждение было создано. </w:t>
      </w:r>
    </w:p>
    <w:p w:rsidR="008D60C7" w:rsidRDefault="008D60C7" w:rsidP="008D60C7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м</w:t>
      </w:r>
      <w:r w:rsidRPr="00E679B1">
        <w:rPr>
          <w:rFonts w:ascii="Times New Roman" w:hAnsi="Times New Roman" w:cs="Times New Roman"/>
          <w:sz w:val="24"/>
          <w:szCs w:val="24"/>
        </w:rPr>
        <w:t xml:space="preserve">униципальное задание </w:t>
      </w:r>
      <w:r w:rsidR="003B2487">
        <w:rPr>
          <w:rFonts w:ascii="Times New Roman" w:hAnsi="Times New Roman" w:cs="Times New Roman"/>
          <w:sz w:val="24"/>
          <w:szCs w:val="24"/>
        </w:rPr>
        <w:t>МБУ «ЦС и ДМ»</w:t>
      </w:r>
      <w:r w:rsidRPr="00E679B1">
        <w:rPr>
          <w:rFonts w:ascii="Times New Roman" w:hAnsi="Times New Roman" w:cs="Times New Roman"/>
          <w:sz w:val="24"/>
          <w:szCs w:val="24"/>
        </w:rPr>
        <w:t xml:space="preserve"> не выполнено, так как не выполнена муниципальная услуга «по организации летнего отдыха детей и молодежи».</w:t>
      </w:r>
    </w:p>
    <w:p w:rsidR="0044099D" w:rsidRDefault="00B13C04" w:rsidP="0044099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</w:t>
      </w:r>
      <w:r w:rsidR="0044099D">
        <w:rPr>
          <w:rFonts w:ascii="Times New Roman" w:hAnsi="Times New Roman" w:cs="Times New Roman"/>
          <w:sz w:val="24"/>
          <w:szCs w:val="24"/>
        </w:rPr>
        <w:t xml:space="preserve">ешением о районном бюджете в 2014 году для </w:t>
      </w:r>
      <w:r w:rsidR="003B2487">
        <w:rPr>
          <w:rFonts w:ascii="Times New Roman" w:hAnsi="Times New Roman" w:cs="Times New Roman"/>
          <w:sz w:val="24"/>
          <w:szCs w:val="24"/>
        </w:rPr>
        <w:t>МБУ «ЦС и ДМ»</w:t>
      </w:r>
      <w:r w:rsidR="0044099D">
        <w:rPr>
          <w:rFonts w:ascii="Times New Roman" w:hAnsi="Times New Roman" w:cs="Times New Roman"/>
          <w:sz w:val="24"/>
          <w:szCs w:val="24"/>
        </w:rPr>
        <w:t xml:space="preserve"> были предусмотрены субсидии на цели, не связанные с финансовым обеспечением выполнения муниципального задания на оказание муниципальных услуг (выполнение работ) (далее по тексту – Субсидия на иные цели или Субсидия) в размере 2 590,8 тыс. руб.</w:t>
      </w:r>
    </w:p>
    <w:p w:rsidR="00916904" w:rsidRDefault="008D60C7" w:rsidP="00916904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9B1">
        <w:rPr>
          <w:rFonts w:ascii="Times New Roman" w:hAnsi="Times New Roman" w:cs="Times New Roman"/>
          <w:sz w:val="24"/>
          <w:szCs w:val="24"/>
        </w:rPr>
        <w:t xml:space="preserve">Обязательства, установленные порядком предоставления субсидии на иные цели, </w:t>
      </w:r>
      <w:r w:rsidR="003B2487">
        <w:rPr>
          <w:rFonts w:ascii="Times New Roman" w:hAnsi="Times New Roman" w:cs="Times New Roman"/>
          <w:sz w:val="24"/>
          <w:szCs w:val="24"/>
        </w:rPr>
        <w:t>Учреждением</w:t>
      </w:r>
      <w:r w:rsidRPr="00E679B1">
        <w:rPr>
          <w:rFonts w:ascii="Times New Roman" w:hAnsi="Times New Roman" w:cs="Times New Roman"/>
          <w:sz w:val="24"/>
          <w:szCs w:val="24"/>
        </w:rPr>
        <w:t xml:space="preserve"> выполнены не в полном объеме</w:t>
      </w:r>
      <w:r w:rsidR="00B13C04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916904">
        <w:rPr>
          <w:rFonts w:ascii="Times New Roman" w:hAnsi="Times New Roman" w:cs="Times New Roman"/>
          <w:sz w:val="24"/>
          <w:szCs w:val="24"/>
        </w:rPr>
        <w:t>в срок до 1 августа не предоставлена Учредителю заявка, содержащая финансово-экономическое обоснование размера Субсидии.</w:t>
      </w:r>
    </w:p>
    <w:p w:rsidR="003E2A80" w:rsidRDefault="003E2A80" w:rsidP="00916904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по всем</w:t>
      </w:r>
      <w:r w:rsidR="0009270D">
        <w:rPr>
          <w:rFonts w:ascii="Times New Roman" w:hAnsi="Times New Roman" w:cs="Times New Roman"/>
          <w:sz w:val="24"/>
          <w:szCs w:val="24"/>
        </w:rPr>
        <w:t xml:space="preserve"> остаткам средств на начало финансового года, </w:t>
      </w:r>
      <w:r>
        <w:rPr>
          <w:rFonts w:ascii="Times New Roman" w:hAnsi="Times New Roman" w:cs="Times New Roman"/>
          <w:sz w:val="24"/>
          <w:szCs w:val="24"/>
        </w:rPr>
        <w:t xml:space="preserve">поступлениям и выплатам </w:t>
      </w:r>
      <w:r w:rsidR="0009270D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="00B827A9">
        <w:rPr>
          <w:rFonts w:ascii="Times New Roman" w:hAnsi="Times New Roman" w:cs="Times New Roman"/>
          <w:sz w:val="24"/>
          <w:szCs w:val="24"/>
        </w:rPr>
        <w:t>отраж</w:t>
      </w:r>
      <w:r w:rsidR="0009270D">
        <w:rPr>
          <w:rFonts w:ascii="Times New Roman" w:hAnsi="Times New Roman" w:cs="Times New Roman"/>
          <w:sz w:val="24"/>
          <w:szCs w:val="24"/>
        </w:rPr>
        <w:t>аются</w:t>
      </w:r>
      <w:r w:rsidR="00B827A9">
        <w:rPr>
          <w:rFonts w:ascii="Times New Roman" w:hAnsi="Times New Roman" w:cs="Times New Roman"/>
          <w:sz w:val="24"/>
          <w:szCs w:val="24"/>
        </w:rPr>
        <w:t xml:space="preserve"> в План</w:t>
      </w:r>
      <w:r w:rsidR="003B2487">
        <w:rPr>
          <w:rFonts w:ascii="Times New Roman" w:hAnsi="Times New Roman" w:cs="Times New Roman"/>
          <w:sz w:val="24"/>
          <w:szCs w:val="24"/>
        </w:rPr>
        <w:t>е</w:t>
      </w:r>
      <w:r w:rsidR="00B827A9">
        <w:rPr>
          <w:rFonts w:ascii="Times New Roman" w:hAnsi="Times New Roman" w:cs="Times New Roman"/>
          <w:sz w:val="24"/>
          <w:szCs w:val="24"/>
        </w:rPr>
        <w:t xml:space="preserve"> ФХД.</w:t>
      </w:r>
    </w:p>
    <w:p w:rsidR="008C7291" w:rsidRDefault="008C7291" w:rsidP="00916904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План ФХД </w:t>
      </w:r>
      <w:r w:rsidR="003B2487">
        <w:rPr>
          <w:rFonts w:ascii="Times New Roman" w:hAnsi="Times New Roman" w:cs="Times New Roman"/>
          <w:sz w:val="24"/>
          <w:szCs w:val="24"/>
        </w:rPr>
        <w:t>МБУ «ЦС и ДМ»</w:t>
      </w:r>
      <w:r>
        <w:rPr>
          <w:rFonts w:ascii="Times New Roman" w:hAnsi="Times New Roman" w:cs="Times New Roman"/>
          <w:sz w:val="24"/>
          <w:szCs w:val="24"/>
        </w:rPr>
        <w:t xml:space="preserve"> на 2014 год предусматривает:</w:t>
      </w:r>
    </w:p>
    <w:p w:rsidR="00230686" w:rsidRDefault="008C7291" w:rsidP="008C72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7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остатки средств на начало 2014 года в размере 1 007,1 тыс. руб.</w:t>
      </w:r>
      <w:r w:rsidR="0023068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C7291" w:rsidRDefault="00230686" w:rsidP="008C72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="008C7291">
        <w:rPr>
          <w:rFonts w:ascii="Times New Roman" w:hAnsi="Times New Roman" w:cs="Times New Roman"/>
          <w:sz w:val="24"/>
          <w:szCs w:val="24"/>
        </w:rPr>
        <w:t>еиспользованная субсидия на выполнение муниципального задания по итогам 2013 года в сумме 769,9 тыс. руб.</w:t>
      </w:r>
      <w:r w:rsidR="005E5DE2">
        <w:rPr>
          <w:rFonts w:ascii="Times New Roman" w:hAnsi="Times New Roman" w:cs="Times New Roman"/>
          <w:sz w:val="24"/>
          <w:szCs w:val="24"/>
        </w:rPr>
        <w:t xml:space="preserve"> (в</w:t>
      </w:r>
      <w:r>
        <w:rPr>
          <w:rFonts w:ascii="Times New Roman" w:hAnsi="Times New Roman" w:cs="Times New Roman"/>
          <w:sz w:val="24"/>
          <w:szCs w:val="24"/>
        </w:rPr>
        <w:t xml:space="preserve"> 2014 году средства</w:t>
      </w:r>
      <w:r w:rsidR="008C7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переведены</w:t>
      </w:r>
      <w:r w:rsidR="008C7291">
        <w:rPr>
          <w:rFonts w:ascii="Times New Roman" w:hAnsi="Times New Roman" w:cs="Times New Roman"/>
          <w:sz w:val="24"/>
          <w:szCs w:val="24"/>
        </w:rPr>
        <w:t xml:space="preserve"> на лицевой счет по поступлениям средств от приносящей доход деятельности, из которых в </w:t>
      </w:r>
      <w:r>
        <w:rPr>
          <w:rFonts w:ascii="Times New Roman" w:hAnsi="Times New Roman" w:cs="Times New Roman"/>
          <w:sz w:val="24"/>
          <w:szCs w:val="24"/>
        </w:rPr>
        <w:t>проверяемом периоде</w:t>
      </w:r>
      <w:r w:rsidR="008C7291">
        <w:rPr>
          <w:rFonts w:ascii="Times New Roman" w:hAnsi="Times New Roman" w:cs="Times New Roman"/>
          <w:sz w:val="24"/>
          <w:szCs w:val="24"/>
        </w:rPr>
        <w:t xml:space="preserve"> произведены расходы в сумме 145,0 тыс. руб.</w:t>
      </w:r>
      <w:r w:rsidR="005E5DE2">
        <w:rPr>
          <w:rFonts w:ascii="Times New Roman" w:hAnsi="Times New Roman" w:cs="Times New Roman"/>
          <w:sz w:val="24"/>
          <w:szCs w:val="24"/>
        </w:rPr>
        <w:t>);</w:t>
      </w:r>
    </w:p>
    <w:p w:rsidR="00230686" w:rsidRDefault="00230686" w:rsidP="008C72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неиспользованная субсидия на иные цели в размере 237,1 тыс. руб.</w:t>
      </w:r>
      <w:r w:rsidR="005E5DE2">
        <w:rPr>
          <w:rFonts w:ascii="Times New Roman" w:hAnsi="Times New Roman" w:cs="Times New Roman"/>
          <w:sz w:val="24"/>
          <w:szCs w:val="24"/>
        </w:rPr>
        <w:t xml:space="preserve"> (с</w:t>
      </w:r>
      <w:r w:rsidR="00076C96">
        <w:rPr>
          <w:rFonts w:ascii="Times New Roman" w:hAnsi="Times New Roman" w:cs="Times New Roman"/>
          <w:sz w:val="24"/>
          <w:szCs w:val="24"/>
        </w:rPr>
        <w:t>редства,</w:t>
      </w:r>
      <w:r w:rsidR="00845EA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порядка </w:t>
      </w:r>
      <w:r w:rsidR="00076C96">
        <w:rPr>
          <w:rFonts w:ascii="Times New Roman" w:hAnsi="Times New Roman" w:cs="Times New Roman"/>
          <w:sz w:val="24"/>
          <w:szCs w:val="24"/>
        </w:rPr>
        <w:t>их</w:t>
      </w:r>
      <w:r w:rsidR="00845EAC">
        <w:rPr>
          <w:rFonts w:ascii="Times New Roman" w:hAnsi="Times New Roman" w:cs="Times New Roman"/>
          <w:sz w:val="24"/>
          <w:szCs w:val="24"/>
        </w:rPr>
        <w:t xml:space="preserve"> предоставления, возвращен</w:t>
      </w:r>
      <w:r w:rsidR="00076C96">
        <w:rPr>
          <w:rFonts w:ascii="Times New Roman" w:hAnsi="Times New Roman" w:cs="Times New Roman"/>
          <w:sz w:val="24"/>
          <w:szCs w:val="24"/>
        </w:rPr>
        <w:t>ы</w:t>
      </w:r>
      <w:r w:rsidR="00845EAC">
        <w:rPr>
          <w:rFonts w:ascii="Times New Roman" w:hAnsi="Times New Roman" w:cs="Times New Roman"/>
          <w:sz w:val="24"/>
          <w:szCs w:val="24"/>
        </w:rPr>
        <w:t xml:space="preserve"> в 2014 году в районный бюджет</w:t>
      </w:r>
      <w:r w:rsidR="005E5DE2">
        <w:rPr>
          <w:rFonts w:ascii="Times New Roman" w:hAnsi="Times New Roman" w:cs="Times New Roman"/>
          <w:sz w:val="24"/>
          <w:szCs w:val="24"/>
        </w:rPr>
        <w:t>);</w:t>
      </w:r>
    </w:p>
    <w:p w:rsidR="00845EAC" w:rsidRDefault="00845EAC" w:rsidP="008C72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76C96">
        <w:rPr>
          <w:rFonts w:ascii="Times New Roman" w:hAnsi="Times New Roman" w:cs="Times New Roman"/>
          <w:sz w:val="24"/>
          <w:szCs w:val="24"/>
        </w:rPr>
        <w:t xml:space="preserve"> неиспользованные</w:t>
      </w:r>
      <w:r>
        <w:rPr>
          <w:rFonts w:ascii="Times New Roman" w:hAnsi="Times New Roman" w:cs="Times New Roman"/>
          <w:sz w:val="24"/>
          <w:szCs w:val="24"/>
        </w:rPr>
        <w:t xml:space="preserve"> средства от приносящей доход деятельности в размере 0,1 тыс. руб.</w:t>
      </w:r>
    </w:p>
    <w:p w:rsidR="00076C96" w:rsidRDefault="00845EAC" w:rsidP="008C72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76C96">
        <w:rPr>
          <w:rFonts w:ascii="Times New Roman" w:hAnsi="Times New Roman" w:cs="Times New Roman"/>
          <w:sz w:val="24"/>
          <w:szCs w:val="24"/>
        </w:rPr>
        <w:t>неиспользованные остатки средств предыдущего года в размере 6</w:t>
      </w:r>
      <w:r w:rsidR="00B77D5A">
        <w:rPr>
          <w:rFonts w:ascii="Times New Roman" w:hAnsi="Times New Roman" w:cs="Times New Roman"/>
          <w:sz w:val="24"/>
          <w:szCs w:val="24"/>
        </w:rPr>
        <w:t>25,1 тыс. руб. более года находя</w:t>
      </w:r>
      <w:r w:rsidR="00076C96">
        <w:rPr>
          <w:rFonts w:ascii="Times New Roman" w:hAnsi="Times New Roman" w:cs="Times New Roman"/>
          <w:sz w:val="24"/>
          <w:szCs w:val="24"/>
        </w:rPr>
        <w:t xml:space="preserve">тся на лицевом счете </w:t>
      </w:r>
      <w:r w:rsidR="003B2487">
        <w:rPr>
          <w:rFonts w:ascii="Times New Roman" w:hAnsi="Times New Roman" w:cs="Times New Roman"/>
          <w:sz w:val="24"/>
          <w:szCs w:val="24"/>
        </w:rPr>
        <w:t>МБУ «ЦС и ДМ»</w:t>
      </w:r>
      <w:r w:rsidR="00076C96">
        <w:rPr>
          <w:rFonts w:ascii="Times New Roman" w:hAnsi="Times New Roman" w:cs="Times New Roman"/>
          <w:sz w:val="24"/>
          <w:szCs w:val="24"/>
        </w:rPr>
        <w:t>.</w:t>
      </w:r>
    </w:p>
    <w:p w:rsidR="008C7291" w:rsidRDefault="008C7291" w:rsidP="008C72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утверждении районного бюджета на 2013</w:t>
      </w:r>
      <w:r w:rsidR="00076C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2014 годы с дефицитом, возникает вопрос о </w:t>
      </w:r>
      <w:r w:rsidR="005E5DE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целесообразности длительного хранения бюджетных средств на счетах </w:t>
      </w:r>
      <w:r w:rsidR="003B2487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4CD" w:rsidRDefault="00076C96" w:rsidP="00A1368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270D">
        <w:rPr>
          <w:rFonts w:ascii="Times New Roman" w:hAnsi="Times New Roman" w:cs="Times New Roman"/>
          <w:sz w:val="24"/>
          <w:szCs w:val="24"/>
        </w:rPr>
        <w:t xml:space="preserve">о поступлениям 2014 года </w:t>
      </w:r>
      <w:r>
        <w:rPr>
          <w:rFonts w:ascii="Times New Roman" w:hAnsi="Times New Roman" w:cs="Times New Roman"/>
          <w:sz w:val="24"/>
          <w:szCs w:val="24"/>
        </w:rPr>
        <w:t xml:space="preserve">План ФХД </w:t>
      </w:r>
      <w:r w:rsidR="0009270D">
        <w:rPr>
          <w:rFonts w:ascii="Times New Roman" w:hAnsi="Times New Roman" w:cs="Times New Roman"/>
          <w:sz w:val="24"/>
          <w:szCs w:val="24"/>
        </w:rPr>
        <w:t>выполнен в полном об</w:t>
      </w:r>
      <w:r w:rsidR="00A13684">
        <w:rPr>
          <w:rFonts w:ascii="Times New Roman" w:hAnsi="Times New Roman" w:cs="Times New Roman"/>
          <w:sz w:val="24"/>
          <w:szCs w:val="24"/>
        </w:rPr>
        <w:t>ъеме по всем источникам доходов, а п</w:t>
      </w:r>
      <w:r w:rsidR="0009270D">
        <w:rPr>
          <w:rFonts w:ascii="Times New Roman" w:hAnsi="Times New Roman" w:cs="Times New Roman"/>
          <w:sz w:val="24"/>
          <w:szCs w:val="24"/>
        </w:rPr>
        <w:t>о выплатам в сумме 6 450,2 тыс. руб., что составляет 86,2% к утвержденным назначениям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765" w:rsidRDefault="00257F35" w:rsidP="00257F35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679B1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е, на конец</w:t>
      </w:r>
      <w:r w:rsidRPr="00E67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проверяемого периода (на 31.12.2014 года)</w:t>
      </w:r>
      <w:r w:rsidRPr="00E679B1">
        <w:rPr>
          <w:rFonts w:ascii="Times New Roman" w:hAnsi="Times New Roman" w:cs="Times New Roman"/>
          <w:sz w:val="24"/>
          <w:szCs w:val="24"/>
        </w:rPr>
        <w:t xml:space="preserve"> на лицевом сч</w:t>
      </w:r>
      <w:r>
        <w:rPr>
          <w:rFonts w:ascii="Times New Roman" w:hAnsi="Times New Roman" w:cs="Times New Roman"/>
          <w:sz w:val="24"/>
          <w:szCs w:val="24"/>
        </w:rPr>
        <w:t xml:space="preserve">ете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>
        <w:rPr>
          <w:rFonts w:ascii="Times New Roman" w:hAnsi="Times New Roman" w:cs="Times New Roman"/>
          <w:sz w:val="24"/>
          <w:szCs w:val="24"/>
        </w:rPr>
        <w:t xml:space="preserve"> остались не</w:t>
      </w:r>
      <w:r w:rsidRPr="00E679B1">
        <w:rPr>
          <w:rFonts w:ascii="Times New Roman" w:hAnsi="Times New Roman" w:cs="Times New Roman"/>
          <w:sz w:val="24"/>
          <w:szCs w:val="24"/>
        </w:rPr>
        <w:t>использованные средств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679B1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1 036,5 тыс. руб., в том числе: </w:t>
      </w:r>
    </w:p>
    <w:p w:rsidR="00023765" w:rsidRDefault="00023765" w:rsidP="00257F35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7F35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57F35">
        <w:rPr>
          <w:rFonts w:ascii="Times New Roman" w:hAnsi="Times New Roman" w:cs="Times New Roman"/>
          <w:sz w:val="24"/>
          <w:szCs w:val="24"/>
        </w:rPr>
        <w:t xml:space="preserve"> на выполнения муниципального задания в 2014 году – 313,2 тыс. руб.</w:t>
      </w:r>
      <w:r w:rsidR="000D31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7F35" w:rsidRDefault="00023765" w:rsidP="00257F35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31FF">
        <w:rPr>
          <w:rFonts w:ascii="Times New Roman" w:hAnsi="Times New Roman" w:cs="Times New Roman"/>
          <w:sz w:val="24"/>
          <w:szCs w:val="24"/>
        </w:rPr>
        <w:t xml:space="preserve">остатки на начало </w:t>
      </w:r>
      <w:r w:rsidR="00B77D5A">
        <w:rPr>
          <w:rFonts w:ascii="Times New Roman" w:hAnsi="Times New Roman" w:cs="Times New Roman"/>
          <w:sz w:val="24"/>
          <w:szCs w:val="24"/>
        </w:rPr>
        <w:t>2014 года</w:t>
      </w:r>
      <w:r w:rsidR="000D31FF">
        <w:rPr>
          <w:rFonts w:ascii="Times New Roman" w:hAnsi="Times New Roman" w:cs="Times New Roman"/>
          <w:sz w:val="24"/>
          <w:szCs w:val="24"/>
        </w:rPr>
        <w:t xml:space="preserve"> субсидии на выполнение муниципального задания – 625,0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23765" w:rsidRDefault="00023765" w:rsidP="00257F35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субсидия на иные цели – 98,3 тыс. руб.</w:t>
      </w:r>
    </w:p>
    <w:p w:rsidR="00A13684" w:rsidRPr="00E679B1" w:rsidRDefault="00A13684" w:rsidP="00257F35">
      <w:pPr>
        <w:pStyle w:val="a7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проверки неиспользованные остатки средств субсидии на выполнение муниципального задания (313,2 тыс. руб.) </w:t>
      </w:r>
      <w:r w:rsidR="00444669">
        <w:rPr>
          <w:rFonts w:ascii="Times New Roman" w:hAnsi="Times New Roman" w:cs="Times New Roman"/>
          <w:sz w:val="24"/>
          <w:szCs w:val="24"/>
        </w:rPr>
        <w:t xml:space="preserve">в 2014 году </w:t>
      </w:r>
      <w:r>
        <w:rPr>
          <w:rFonts w:ascii="Times New Roman" w:hAnsi="Times New Roman" w:cs="Times New Roman"/>
          <w:sz w:val="24"/>
          <w:szCs w:val="24"/>
        </w:rPr>
        <w:t>учтены Финансовым упра</w:t>
      </w:r>
      <w:r w:rsidR="00444669">
        <w:rPr>
          <w:rFonts w:ascii="Times New Roman" w:hAnsi="Times New Roman" w:cs="Times New Roman"/>
          <w:sz w:val="24"/>
          <w:szCs w:val="24"/>
        </w:rPr>
        <w:t>влением</w:t>
      </w:r>
      <w:r w:rsidR="00100E3A">
        <w:rPr>
          <w:rFonts w:ascii="Times New Roman" w:hAnsi="Times New Roman" w:cs="Times New Roman"/>
          <w:sz w:val="24"/>
          <w:szCs w:val="24"/>
        </w:rPr>
        <w:t xml:space="preserve"> администрации Богучанского района</w:t>
      </w:r>
      <w:r w:rsidR="00444669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100E3A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444669">
        <w:rPr>
          <w:rFonts w:ascii="Times New Roman" w:hAnsi="Times New Roman" w:cs="Times New Roman"/>
          <w:sz w:val="24"/>
          <w:szCs w:val="24"/>
        </w:rPr>
        <w:t>субсидии на финансовое обеспечение муниципального задания в текущем финансо</w:t>
      </w:r>
      <w:r w:rsidR="00673A2F">
        <w:rPr>
          <w:rFonts w:ascii="Times New Roman" w:hAnsi="Times New Roman" w:cs="Times New Roman"/>
          <w:sz w:val="24"/>
          <w:szCs w:val="24"/>
        </w:rPr>
        <w:t>вом году.</w:t>
      </w:r>
    </w:p>
    <w:p w:rsidR="00257F35" w:rsidRDefault="00023765" w:rsidP="0009270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765">
        <w:rPr>
          <w:rFonts w:ascii="Times New Roman" w:hAnsi="Times New Roman" w:cs="Times New Roman"/>
          <w:sz w:val="24"/>
          <w:szCs w:val="24"/>
        </w:rPr>
        <w:t xml:space="preserve">Для осуществления уставной деятельности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 w:rsidRPr="00023765">
        <w:rPr>
          <w:rFonts w:ascii="Times New Roman" w:hAnsi="Times New Roman" w:cs="Times New Roman"/>
          <w:sz w:val="24"/>
          <w:szCs w:val="24"/>
        </w:rPr>
        <w:t xml:space="preserve"> использует имущество, переданное УМС в оперативное управление по договору от 01.08.2008 № 34.</w:t>
      </w:r>
    </w:p>
    <w:p w:rsidR="00B77D5A" w:rsidRDefault="00911D0B" w:rsidP="00911D0B">
      <w:pPr>
        <w:tabs>
          <w:tab w:val="left" w:pos="993"/>
          <w:tab w:val="left" w:pos="1418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использования и распоряжения муниципальным имуществом было установлено, что</w:t>
      </w:r>
      <w:r w:rsidR="00B77D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D5A" w:rsidRDefault="00901C26" w:rsidP="00911D0B">
      <w:pPr>
        <w:tabs>
          <w:tab w:val="left" w:pos="993"/>
          <w:tab w:val="left" w:pos="1418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1D0B"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здания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 w:rsidR="00911D0B"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отраженная в Свидетельстве о государственной регистрации права оперативного управления</w:t>
      </w:r>
      <w:r w:rsidR="00B7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(710,1 кв.м.)</w:t>
      </w:r>
      <w:r w:rsidR="00911D0B"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договоре о передаче </w:t>
      </w:r>
      <w:r w:rsidR="00100E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</w:t>
      </w:r>
      <w:r w:rsidR="00911D0B"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оперативное управление</w:t>
      </w:r>
      <w:r w:rsidR="00B7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(685,6 кв.м.)</w:t>
      </w:r>
      <w:r w:rsidR="00911D0B"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</w:t>
      </w:r>
      <w:r w:rsidR="00911D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89D" w:rsidRPr="000E660A" w:rsidRDefault="004D589D" w:rsidP="004D589D">
      <w:pPr>
        <w:pStyle w:val="msonormalbullet2gif"/>
        <w:tabs>
          <w:tab w:val="left" w:pos="3615"/>
        </w:tabs>
        <w:spacing w:before="0" w:beforeAutospacing="0" w:after="0" w:afterAutospacing="0" w:line="276" w:lineRule="auto"/>
        <w:ind w:firstLine="851"/>
        <w:contextualSpacing/>
        <w:jc w:val="both"/>
      </w:pPr>
      <w:r>
        <w:t xml:space="preserve">- </w:t>
      </w:r>
      <w:r w:rsidRPr="000E660A">
        <w:t>часть здания (328,1</w:t>
      </w:r>
      <w:r>
        <w:t xml:space="preserve"> </w:t>
      </w:r>
      <w:r w:rsidRPr="000E660A">
        <w:t>кв.м.) испол</w:t>
      </w:r>
      <w:r>
        <w:t xml:space="preserve">ьзуется муниципальным казенным </w:t>
      </w:r>
      <w:r w:rsidRPr="000E660A">
        <w:t>образовательным учреждением дополнительного образования детей «Детско-юношеская спортивная школа»</w:t>
      </w:r>
      <w:r>
        <w:t xml:space="preserve"> с</w:t>
      </w:r>
      <w:r w:rsidRPr="000E660A">
        <w:t xml:space="preserve">огласно договору о безвозмездном пользовании муниципальным имуществом без номера и даты, который согласован с </w:t>
      </w:r>
      <w:r w:rsidR="00100E3A">
        <w:t>УМС</w:t>
      </w:r>
      <w:r w:rsidRPr="000E660A">
        <w:t>.</w:t>
      </w:r>
      <w:r>
        <w:t xml:space="preserve"> </w:t>
      </w:r>
    </w:p>
    <w:p w:rsidR="004D589D" w:rsidRDefault="004D589D" w:rsidP="004D589D">
      <w:pPr>
        <w:pStyle w:val="msonormalbullet3gif"/>
        <w:tabs>
          <w:tab w:val="left" w:pos="3615"/>
        </w:tabs>
        <w:spacing w:before="0" w:beforeAutospacing="0" w:after="0" w:afterAutospacing="0" w:line="276" w:lineRule="auto"/>
        <w:ind w:firstLine="851"/>
        <w:contextualSpacing/>
        <w:jc w:val="both"/>
      </w:pPr>
      <w:r>
        <w:t>При этом установлен</w:t>
      </w:r>
      <w:r w:rsidRPr="000E660A">
        <w:t xml:space="preserve"> факт использования одного кабинета специалистами комиссии по делам несовершеннолетних и защите их прав, спортивного зала детским объединением «Файтер» и фитнес группой без </w:t>
      </w:r>
      <w:r>
        <w:t>оформления договорных отношений;</w:t>
      </w:r>
    </w:p>
    <w:p w:rsidR="00B77D5A" w:rsidRDefault="004D589D" w:rsidP="004D589D">
      <w:pPr>
        <w:tabs>
          <w:tab w:val="left" w:pos="361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E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равоустанавливающие документы на земельный участок, на котором располагается здание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представлены;</w:t>
      </w:r>
    </w:p>
    <w:p w:rsidR="00911D0B" w:rsidRDefault="00901C26" w:rsidP="00911D0B">
      <w:pPr>
        <w:tabs>
          <w:tab w:val="left" w:pos="993"/>
          <w:tab w:val="left" w:pos="1418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615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11D0B"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муниципального имущества не используется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ходится в складском помещении</w:t>
      </w:r>
      <w:r w:rsidR="00911D0B"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1D0B"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 цифровая, фотоаппарат цифровой, экран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часть имущества </w:t>
      </w:r>
      <w:r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МКОУ Богучанская СОШ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(катамараны в количестве 4 штук)</w:t>
      </w:r>
      <w:r w:rsidR="00911D0B" w:rsidRPr="00E6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2FD4" w:rsidRPr="000E660A" w:rsidRDefault="00A62FD4" w:rsidP="00A62FD4">
      <w:pPr>
        <w:tabs>
          <w:tab w:val="left" w:pos="3615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E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ухгалтерский учет в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0E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заключенным договором от 11.01.2014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бухгалтерия администрации Богучанского района.</w:t>
      </w:r>
    </w:p>
    <w:p w:rsidR="00A62FD4" w:rsidRDefault="005554FA" w:rsidP="00A62FD4">
      <w:pPr>
        <w:tabs>
          <w:tab w:val="left" w:pos="3615"/>
        </w:tabs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Проверкой было установлено, что</w:t>
      </w:r>
      <w:r w:rsidR="00A62FD4" w:rsidRPr="000E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организован в полном объеме в соответствии с требованиями Федерального закона от 06.12.2011 402-ФЗ «О бухгалтерском учете» </w:t>
      </w:r>
      <w:r w:rsidR="00A6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A62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Учреждения</w:t>
      </w:r>
      <w:r w:rsidR="00A62FD4" w:rsidRPr="000E6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84D" w:rsidRDefault="005554FA" w:rsidP="00F3384D">
      <w:pPr>
        <w:tabs>
          <w:tab w:val="left" w:pos="3615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контрольного мероприятия Контрольно-счетной комиссией было проанализирован</w:t>
      </w:r>
      <w:r w:rsidR="00F3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выполнение отдельных муниципальных контрактов и проведен анализ выполнения подпрограммы «Формирование культуры здорового образа жизни» муниципальной программы «Развитие физической культуры и спорта в Богучанском районе», исполнителем которой является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 w:rsidR="00F33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84D" w:rsidRDefault="00F3384D" w:rsidP="00F3384D">
      <w:pPr>
        <w:tabs>
          <w:tab w:val="left" w:pos="3615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7702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проведенной работы отражены в Акте и свидетельствуют о следующем:</w:t>
      </w:r>
    </w:p>
    <w:p w:rsidR="002F42D8" w:rsidRPr="00C06A55" w:rsidRDefault="00100E3A" w:rsidP="00770228">
      <w:pPr>
        <w:pStyle w:val="a7"/>
        <w:numPr>
          <w:ilvl w:val="0"/>
          <w:numId w:val="3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МБУ «ЦС и ДМ»</w:t>
      </w:r>
      <w:r w:rsidR="002F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заключен м</w:t>
      </w:r>
      <w:r w:rsidR="002F42D8" w:rsidRPr="00C06A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</w:t>
      </w:r>
      <w:r w:rsidR="002F42D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F42D8" w:rsidRPr="00C0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от 01.09.2014 № 67</w:t>
      </w:r>
      <w:r w:rsidR="00DC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И.О.Пупышевой</w:t>
      </w:r>
      <w:r w:rsidR="002F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стоимостью 50,3 тыс. руб., </w:t>
      </w:r>
      <w:r w:rsidR="0035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</w:t>
      </w:r>
      <w:r w:rsidR="002F4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оказание</w:t>
      </w:r>
      <w:r w:rsidR="002F42D8" w:rsidRPr="00C0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сотрудника образовательного учреждения руководителя патриотического клуба «Наследие» в период с 01.10.2014</w:t>
      </w:r>
      <w:r w:rsidR="002F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F42D8" w:rsidRPr="00C0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20.12.2014</w:t>
      </w:r>
      <w:r w:rsidR="002F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F42D8" w:rsidRPr="00C0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384D" w:rsidRDefault="003B2B79" w:rsidP="003B2B79">
      <w:pPr>
        <w:pStyle w:val="a7"/>
        <w:tabs>
          <w:tab w:val="left" w:pos="3615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контракта, а также большинство мероприятий, предусмотренных данным муниципальным контрактом, не выполнены, что, как следствие, привело к неправомерным расходам в сумме 38,3 тыс. руб.</w:t>
      </w:r>
    </w:p>
    <w:p w:rsidR="00DC4B9B" w:rsidRDefault="00787DAA" w:rsidP="003B2B79">
      <w:pPr>
        <w:pStyle w:val="a7"/>
        <w:tabs>
          <w:tab w:val="left" w:pos="3615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предложения и требования Контрольно-счетной комиссий, н</w:t>
      </w:r>
      <w:r w:rsidR="00DC4B9B">
        <w:rPr>
          <w:rFonts w:ascii="Times New Roman" w:hAnsi="Times New Roman" w:cs="Times New Roman"/>
          <w:sz w:val="24"/>
          <w:szCs w:val="24"/>
        </w:rPr>
        <w:t xml:space="preserve">а данный момент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 w:rsidR="009F2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восстановлены неправомерные расходы в районный бюджет. </w:t>
      </w:r>
    </w:p>
    <w:p w:rsidR="001A70D5" w:rsidRPr="00DE2CCC" w:rsidRDefault="00787DAA" w:rsidP="001A70D5">
      <w:pPr>
        <w:pStyle w:val="a7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муниципальным контрактам от 10.09.2014 </w:t>
      </w:r>
      <w:r w:rsidR="0077028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28 и 29 ООО «Вектор плюс»</w:t>
      </w:r>
      <w:r w:rsidR="001A70D5" w:rsidRPr="001A70D5">
        <w:rPr>
          <w:sz w:val="24"/>
          <w:szCs w:val="24"/>
        </w:rPr>
        <w:t xml:space="preserve"> </w:t>
      </w:r>
      <w:r w:rsidR="001A70D5" w:rsidRPr="00DE2CCC">
        <w:rPr>
          <w:rFonts w:ascii="Times New Roman" w:hAnsi="Times New Roman" w:cs="Times New Roman"/>
          <w:sz w:val="24"/>
          <w:szCs w:val="24"/>
        </w:rPr>
        <w:t xml:space="preserve">выполнил для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 w:rsidR="001A70D5" w:rsidRPr="00DE2CCC">
        <w:rPr>
          <w:rFonts w:ascii="Times New Roman" w:hAnsi="Times New Roman" w:cs="Times New Roman"/>
          <w:sz w:val="24"/>
          <w:szCs w:val="24"/>
        </w:rPr>
        <w:t xml:space="preserve"> работы по установке 4 опор для флагштоков, 4 светильников, 6 скамьи, 6 урн</w:t>
      </w:r>
      <w:r w:rsidR="001A70D5">
        <w:rPr>
          <w:rFonts w:ascii="Times New Roman" w:hAnsi="Times New Roman" w:cs="Times New Roman"/>
          <w:sz w:val="24"/>
          <w:szCs w:val="24"/>
        </w:rPr>
        <w:t>, а также</w:t>
      </w:r>
      <w:r w:rsidR="001A70D5" w:rsidRPr="00DE2CCC">
        <w:rPr>
          <w:rFonts w:ascii="Times New Roman" w:hAnsi="Times New Roman" w:cs="Times New Roman"/>
          <w:sz w:val="24"/>
          <w:szCs w:val="24"/>
        </w:rPr>
        <w:t xml:space="preserve"> работы по устройству покрытия из брусчатки общей стоимостью </w:t>
      </w:r>
      <w:r w:rsidR="001A70D5">
        <w:rPr>
          <w:rFonts w:ascii="Times New Roman" w:hAnsi="Times New Roman" w:cs="Times New Roman"/>
          <w:sz w:val="24"/>
          <w:szCs w:val="24"/>
        </w:rPr>
        <w:t>101</w:t>
      </w:r>
      <w:r w:rsidR="001A70D5" w:rsidRPr="00DE2CCC">
        <w:rPr>
          <w:rFonts w:ascii="Times New Roman" w:hAnsi="Times New Roman" w:cs="Times New Roman"/>
          <w:sz w:val="24"/>
          <w:szCs w:val="24"/>
        </w:rPr>
        <w:t xml:space="preserve">,0 тыс.  руб. </w:t>
      </w:r>
    </w:p>
    <w:p w:rsidR="001A70D5" w:rsidRPr="00DE2CCC" w:rsidRDefault="001A70D5" w:rsidP="001A70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CCC">
        <w:rPr>
          <w:rFonts w:ascii="Times New Roman" w:hAnsi="Times New Roman" w:cs="Times New Roman"/>
          <w:sz w:val="24"/>
          <w:szCs w:val="24"/>
        </w:rPr>
        <w:t xml:space="preserve">Расходы по оплате выполненных работ осуществлены за счет средств предусмотренных на реализацию подпрограммы «Вовлечение молодежи Богучанского района в социальную политику» муниципальной программы «Молодежь Приангарья». </w:t>
      </w:r>
    </w:p>
    <w:p w:rsidR="001A70D5" w:rsidRPr="00DE2CCC" w:rsidRDefault="001A70D5" w:rsidP="001A70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CCC">
        <w:rPr>
          <w:rFonts w:ascii="Times New Roman" w:hAnsi="Times New Roman" w:cs="Times New Roman"/>
          <w:sz w:val="24"/>
          <w:szCs w:val="24"/>
        </w:rPr>
        <w:t>При этом подпрограммой не предусмотрено выполнение названных работ.</w:t>
      </w:r>
    </w:p>
    <w:p w:rsidR="001A70D5" w:rsidRPr="00DE2CCC" w:rsidRDefault="001A70D5" w:rsidP="001A70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</w:t>
      </w:r>
      <w:r w:rsidRPr="00DE2CCC">
        <w:rPr>
          <w:rFonts w:ascii="Times New Roman" w:hAnsi="Times New Roman" w:cs="Times New Roman"/>
          <w:sz w:val="24"/>
          <w:szCs w:val="24"/>
        </w:rPr>
        <w:t>становленные ООО «Вектор Плюс» 4 опоры для флагштоков, 4 светильника, 6 скамеек, 6 урн, а также покрытие из брусчатки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CC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 w:rsidRPr="00DE2CCC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D977DD" w:rsidRPr="00D977DD" w:rsidRDefault="00D977DD" w:rsidP="00D977DD">
      <w:pPr>
        <w:pStyle w:val="a7"/>
        <w:numPr>
          <w:ilvl w:val="0"/>
          <w:numId w:val="3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подпрограммы «Формирования культуры здорового образа жизни» муниципальной программы «Развитие физической культуры и спорта в Богучанском районе» за 2014 год</w:t>
      </w:r>
      <w:r w:rsidR="008A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 следующее:</w:t>
      </w:r>
    </w:p>
    <w:p w:rsidR="00D977DD" w:rsidRDefault="00D977DD" w:rsidP="008A50A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вышеназванной подпрограммы определен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7DD" w:rsidRDefault="00D977DD" w:rsidP="008A50A5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  <w:r w:rsidR="008A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 год составило 200,0 тыс. руб.</w:t>
      </w:r>
      <w:r w:rsidRPr="00BD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7DD" w:rsidRDefault="00D977DD" w:rsidP="00D977D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проводимой проверки</w:t>
      </w:r>
      <w:r w:rsidR="008A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за счет средств выделенных на реализацию подпрограммы «Формирования культуры здорового образа жизни» произведены расходы</w:t>
      </w:r>
      <w:r w:rsidR="008A5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соответствуют целям, задачам и ожидаемым результатам от реализации подпрограммных мероприятий.</w:t>
      </w:r>
    </w:p>
    <w:p w:rsidR="00D977DD" w:rsidRDefault="00D977DD" w:rsidP="00D977D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отчете о реализации муниципальной программы «Развитие физической культуры и спорта в Богучанском районе» за 2014 год отражено выполнение всех мероприятий в полном объеме, что подтверждает его недостоверность.</w:t>
      </w:r>
    </w:p>
    <w:p w:rsidR="00D977DD" w:rsidRPr="006F58D9" w:rsidRDefault="00D977DD" w:rsidP="00D977D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58D9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</w:t>
      </w:r>
      <w:r w:rsidR="00100E3A">
        <w:rPr>
          <w:rFonts w:ascii="Times New Roman" w:hAnsi="Times New Roman" w:cs="Times New Roman"/>
          <w:sz w:val="24"/>
          <w:szCs w:val="24"/>
        </w:rPr>
        <w:t>МБУ «ЦС и ДМ»</w:t>
      </w:r>
      <w:r w:rsidRPr="006F58D9">
        <w:rPr>
          <w:rFonts w:ascii="Times New Roman" w:hAnsi="Times New Roman" w:cs="Times New Roman"/>
          <w:sz w:val="24"/>
          <w:szCs w:val="24"/>
        </w:rPr>
        <w:t>, как исполнителем подпрограммы, в 2014 году не выполнены мероприятия, предусмотренные подпрограммой, что привело к неэффективному использованию средств районного бюджета в сумме 200,0 тыс. руб.</w:t>
      </w:r>
    </w:p>
    <w:p w:rsidR="008A50A5" w:rsidRPr="00DD6E0A" w:rsidRDefault="008A50A5" w:rsidP="008A50A5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D6E0A">
        <w:rPr>
          <w:rFonts w:ascii="Times New Roman" w:hAnsi="Times New Roman" w:cs="Times New Roman"/>
          <w:sz w:val="24"/>
          <w:szCs w:val="24"/>
        </w:rPr>
        <w:t xml:space="preserve">становленные многочисленные нарушения, свидетельствуют о ненадлежащем исполнении администрацией Богучанского района полномочий </w:t>
      </w:r>
      <w:r w:rsidR="00100E3A">
        <w:rPr>
          <w:rFonts w:ascii="Times New Roman" w:hAnsi="Times New Roman" w:cs="Times New Roman"/>
          <w:sz w:val="24"/>
          <w:szCs w:val="24"/>
        </w:rPr>
        <w:t>У</w:t>
      </w:r>
      <w:r w:rsidRPr="00DD6E0A">
        <w:rPr>
          <w:rFonts w:ascii="Times New Roman" w:hAnsi="Times New Roman" w:cs="Times New Roman"/>
          <w:sz w:val="24"/>
          <w:szCs w:val="24"/>
        </w:rPr>
        <w:t>чредителя, предусмотренных Федеральным законом от 12.01.1996 № 7–ФЗ «О некоммерческих организациях», а также недостаточно</w:t>
      </w:r>
      <w:r w:rsidR="00100E3A">
        <w:rPr>
          <w:rFonts w:ascii="Times New Roman" w:hAnsi="Times New Roman" w:cs="Times New Roman"/>
          <w:sz w:val="24"/>
          <w:szCs w:val="24"/>
        </w:rPr>
        <w:t>м</w:t>
      </w:r>
      <w:r w:rsidRPr="00DD6E0A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100E3A">
        <w:rPr>
          <w:rFonts w:ascii="Times New Roman" w:hAnsi="Times New Roman" w:cs="Times New Roman"/>
          <w:sz w:val="24"/>
          <w:szCs w:val="24"/>
        </w:rPr>
        <w:t>м</w:t>
      </w:r>
      <w:r w:rsidRPr="00DD6E0A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100E3A">
        <w:rPr>
          <w:rFonts w:ascii="Times New Roman" w:hAnsi="Times New Roman" w:cs="Times New Roman"/>
          <w:sz w:val="24"/>
          <w:szCs w:val="24"/>
        </w:rPr>
        <w:t>м</w:t>
      </w:r>
      <w:r w:rsidRPr="00DD6E0A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00E3A">
        <w:rPr>
          <w:rFonts w:ascii="Times New Roman" w:hAnsi="Times New Roman" w:cs="Times New Roman"/>
          <w:sz w:val="24"/>
          <w:szCs w:val="24"/>
        </w:rPr>
        <w:t>е</w:t>
      </w:r>
      <w:r w:rsidRPr="00DD6E0A">
        <w:rPr>
          <w:rFonts w:ascii="Times New Roman" w:hAnsi="Times New Roman" w:cs="Times New Roman"/>
          <w:sz w:val="24"/>
          <w:szCs w:val="24"/>
        </w:rPr>
        <w:t xml:space="preserve"> со стороны Учредителя.</w:t>
      </w:r>
    </w:p>
    <w:p w:rsidR="006365EB" w:rsidRPr="00A11847" w:rsidRDefault="006365EB" w:rsidP="0086688F">
      <w:pPr>
        <w:pStyle w:val="a7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1EC6" w:rsidRPr="00A11847" w:rsidRDefault="006365EB" w:rsidP="006365EB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1847">
        <w:rPr>
          <w:rFonts w:ascii="Times New Roman" w:hAnsi="Times New Roman" w:cs="Times New Roman"/>
          <w:sz w:val="24"/>
          <w:szCs w:val="24"/>
        </w:rPr>
        <w:t xml:space="preserve">Проверка использования бюджетных </w:t>
      </w:r>
      <w:r w:rsidR="000A22CD" w:rsidRPr="00A11847">
        <w:rPr>
          <w:rFonts w:ascii="Times New Roman" w:hAnsi="Times New Roman" w:cs="Times New Roman"/>
          <w:sz w:val="24"/>
          <w:szCs w:val="24"/>
        </w:rPr>
        <w:t>муниципальным казенным образовательным учреждением Таежнинская СОШ № 20 за периоды: 2013 год, 2014 год и четыре месяца 2015 года</w:t>
      </w:r>
    </w:p>
    <w:p w:rsidR="006C1EC6" w:rsidRPr="00A11847" w:rsidRDefault="006C1EC6" w:rsidP="009966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60A4" w:rsidRDefault="008860A4" w:rsidP="008860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1873">
        <w:rPr>
          <w:rFonts w:ascii="Times New Roman" w:hAnsi="Times New Roman" w:cs="Times New Roman"/>
          <w:sz w:val="24"/>
          <w:szCs w:val="24"/>
        </w:rPr>
        <w:t>В рамках проводимой проверки было проанализировано</w:t>
      </w:r>
      <w:r>
        <w:rPr>
          <w:rFonts w:ascii="Times New Roman" w:hAnsi="Times New Roman" w:cs="Times New Roman"/>
          <w:sz w:val="24"/>
          <w:szCs w:val="24"/>
        </w:rPr>
        <w:t xml:space="preserve"> документальное</w:t>
      </w:r>
      <w:r w:rsidRPr="00D11873">
        <w:rPr>
          <w:rFonts w:ascii="Times New Roman" w:hAnsi="Times New Roman" w:cs="Times New Roman"/>
          <w:sz w:val="24"/>
          <w:szCs w:val="24"/>
        </w:rPr>
        <w:t xml:space="preserve"> исполнение бюджетных назначений, предусмотренных на 201</w:t>
      </w:r>
      <w:r>
        <w:rPr>
          <w:rFonts w:ascii="Times New Roman" w:hAnsi="Times New Roman" w:cs="Times New Roman"/>
          <w:sz w:val="24"/>
          <w:szCs w:val="24"/>
        </w:rPr>
        <w:t>3 - 2015</w:t>
      </w:r>
      <w:r w:rsidRPr="00D1187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87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2D12C5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D12C5">
        <w:rPr>
          <w:rFonts w:ascii="Times New Roman" w:hAnsi="Times New Roman" w:cs="Times New Roman"/>
          <w:sz w:val="24"/>
          <w:szCs w:val="24"/>
        </w:rPr>
        <w:t>У Таежнинск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Pr="002D12C5">
        <w:rPr>
          <w:rFonts w:ascii="Times New Roman" w:hAnsi="Times New Roman" w:cs="Times New Roman"/>
          <w:sz w:val="24"/>
          <w:szCs w:val="24"/>
        </w:rPr>
        <w:t>№ 20</w:t>
      </w:r>
      <w:r w:rsidRPr="00D11873">
        <w:rPr>
          <w:rFonts w:ascii="Times New Roman" w:hAnsi="Times New Roman" w:cs="Times New Roman"/>
          <w:sz w:val="24"/>
          <w:szCs w:val="24"/>
        </w:rPr>
        <w:t xml:space="preserve"> по отдельным статьям расходов,</w:t>
      </w:r>
      <w:r>
        <w:rPr>
          <w:rFonts w:ascii="Times New Roman" w:hAnsi="Times New Roman" w:cs="Times New Roman"/>
          <w:sz w:val="24"/>
          <w:szCs w:val="24"/>
        </w:rPr>
        <w:t xml:space="preserve"> а также 05.06.2015 года состоялась выездная проверка в составе: </w:t>
      </w:r>
    </w:p>
    <w:p w:rsidR="008860A4" w:rsidRDefault="008860A4" w:rsidP="008860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Г.А.Рукосуева – председатель Контрольно-счетной комиссии,</w:t>
      </w:r>
    </w:p>
    <w:p w:rsidR="008860A4" w:rsidRDefault="008860A4" w:rsidP="008860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Т.В.Брюханова – консультант Богучанского районного Совета депутатов,</w:t>
      </w:r>
    </w:p>
    <w:p w:rsidR="008860A4" w:rsidRDefault="008860A4" w:rsidP="008860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Н.Н.Усольцев – ведущий инженер по ремонту зданий и сооружений МКУ «МС Заказчика»,</w:t>
      </w:r>
    </w:p>
    <w:p w:rsidR="008860A4" w:rsidRDefault="008860A4" w:rsidP="008860A4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И.Е.Румянцев – и.о. начальника отдела экономики и планирования администрации Богучанского района.</w:t>
      </w:r>
    </w:p>
    <w:p w:rsidR="008860A4" w:rsidRPr="00A11847" w:rsidRDefault="008860A4" w:rsidP="008860A4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Pr="00A11847">
        <w:rPr>
          <w:rFonts w:ascii="Times New Roman" w:hAnsi="Times New Roman" w:cs="Times New Roman"/>
          <w:sz w:val="24"/>
          <w:szCs w:val="24"/>
        </w:rPr>
        <w:t xml:space="preserve"> контрольного мероприятия установлено следующее.</w:t>
      </w:r>
    </w:p>
    <w:p w:rsidR="000E111B" w:rsidRPr="00BF243C" w:rsidRDefault="008A228D" w:rsidP="000E111B">
      <w:pPr>
        <w:pStyle w:val="a7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228D">
        <w:rPr>
          <w:rFonts w:ascii="Times New Roman" w:hAnsi="Times New Roman" w:cs="Times New Roman"/>
          <w:sz w:val="24"/>
          <w:szCs w:val="24"/>
        </w:rPr>
        <w:t>1.</w:t>
      </w:r>
      <w:r w:rsidR="00CC274C" w:rsidRPr="008A228D">
        <w:rPr>
          <w:rFonts w:ascii="Times New Roman" w:hAnsi="Times New Roman" w:cs="Times New Roman"/>
          <w:sz w:val="24"/>
          <w:szCs w:val="24"/>
        </w:rPr>
        <w:t xml:space="preserve"> </w:t>
      </w:r>
      <w:r w:rsidR="000E111B" w:rsidRPr="008A228D">
        <w:rPr>
          <w:rFonts w:ascii="Times New Roman" w:hAnsi="Times New Roman" w:cs="Times New Roman"/>
          <w:sz w:val="24"/>
          <w:szCs w:val="24"/>
        </w:rPr>
        <w:t>несоблюдение</w:t>
      </w:r>
      <w:r>
        <w:rPr>
          <w:rFonts w:ascii="Times New Roman" w:hAnsi="Times New Roman" w:cs="Times New Roman"/>
          <w:sz w:val="24"/>
          <w:szCs w:val="24"/>
        </w:rPr>
        <w:t xml:space="preserve"> руководством МКОУ Таежнинская СОШ № 20</w:t>
      </w:r>
      <w:r w:rsidR="000E111B" w:rsidRPr="002D12C5">
        <w:rPr>
          <w:rFonts w:ascii="Times New Roman" w:hAnsi="Times New Roman" w:cs="Times New Roman"/>
          <w:sz w:val="24"/>
          <w:szCs w:val="24"/>
        </w:rPr>
        <w:t xml:space="preserve"> основных принципов формировани</w:t>
      </w:r>
      <w:r w:rsidR="000E111B">
        <w:rPr>
          <w:rFonts w:ascii="Times New Roman" w:hAnsi="Times New Roman" w:cs="Times New Roman"/>
          <w:sz w:val="24"/>
          <w:szCs w:val="24"/>
        </w:rPr>
        <w:t>я</w:t>
      </w:r>
      <w:r w:rsidR="000E111B" w:rsidRPr="002D12C5">
        <w:rPr>
          <w:rFonts w:ascii="Times New Roman" w:hAnsi="Times New Roman" w:cs="Times New Roman"/>
          <w:sz w:val="24"/>
          <w:szCs w:val="24"/>
        </w:rPr>
        <w:t xml:space="preserve"> системы оплаты труда </w:t>
      </w:r>
      <w:r w:rsidR="000E111B">
        <w:rPr>
          <w:rFonts w:ascii="Times New Roman" w:hAnsi="Times New Roman" w:cs="Times New Roman"/>
          <w:sz w:val="24"/>
          <w:szCs w:val="24"/>
        </w:rPr>
        <w:t>У</w:t>
      </w:r>
      <w:r w:rsidR="000E111B" w:rsidRPr="002D12C5">
        <w:rPr>
          <w:rFonts w:ascii="Times New Roman" w:hAnsi="Times New Roman" w:cs="Times New Roman"/>
          <w:sz w:val="24"/>
          <w:szCs w:val="24"/>
        </w:rPr>
        <w:t>чреждения, а именно 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</w:t>
      </w:r>
      <w:r w:rsidR="000E111B">
        <w:rPr>
          <w:rFonts w:ascii="Times New Roman" w:hAnsi="Times New Roman" w:cs="Times New Roman"/>
          <w:sz w:val="24"/>
          <w:szCs w:val="24"/>
        </w:rPr>
        <w:t>, а именно:</w:t>
      </w:r>
    </w:p>
    <w:p w:rsidR="000E111B" w:rsidRDefault="008A228D" w:rsidP="008A228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11B">
        <w:rPr>
          <w:rFonts w:ascii="Times New Roman" w:hAnsi="Times New Roman" w:cs="Times New Roman"/>
          <w:sz w:val="24"/>
          <w:szCs w:val="24"/>
        </w:rPr>
        <w:t>в</w:t>
      </w:r>
      <w:r w:rsidR="000E111B" w:rsidRPr="00BF243C">
        <w:rPr>
          <w:rFonts w:ascii="Times New Roman" w:hAnsi="Times New Roman" w:cs="Times New Roman"/>
          <w:sz w:val="24"/>
          <w:szCs w:val="24"/>
        </w:rPr>
        <w:t xml:space="preserve"> коллективных договорах МК</w:t>
      </w:r>
      <w:r w:rsidR="000E111B">
        <w:rPr>
          <w:rFonts w:ascii="Times New Roman" w:hAnsi="Times New Roman" w:cs="Times New Roman"/>
          <w:sz w:val="24"/>
          <w:szCs w:val="24"/>
        </w:rPr>
        <w:t>ОУ Таежнинская</w:t>
      </w:r>
      <w:r w:rsidR="000E111B" w:rsidRPr="00BF243C">
        <w:rPr>
          <w:rFonts w:ascii="Times New Roman" w:hAnsi="Times New Roman" w:cs="Times New Roman"/>
          <w:sz w:val="24"/>
          <w:szCs w:val="24"/>
        </w:rPr>
        <w:t xml:space="preserve"> СОШ № 20</w:t>
      </w:r>
      <w:r w:rsidR="000E111B">
        <w:rPr>
          <w:rFonts w:ascii="Times New Roman" w:hAnsi="Times New Roman" w:cs="Times New Roman"/>
          <w:sz w:val="24"/>
          <w:szCs w:val="24"/>
        </w:rPr>
        <w:t xml:space="preserve"> не предусмотрена </w:t>
      </w:r>
      <w:r w:rsidR="000E111B" w:rsidRPr="00BF243C">
        <w:rPr>
          <w:rFonts w:ascii="Times New Roman" w:hAnsi="Times New Roman" w:cs="Times New Roman"/>
          <w:sz w:val="24"/>
          <w:szCs w:val="24"/>
        </w:rPr>
        <w:t>возможность выплаты стимулирующего характера</w:t>
      </w:r>
      <w:r w:rsidR="00146505">
        <w:rPr>
          <w:rFonts w:ascii="Times New Roman" w:hAnsi="Times New Roman" w:cs="Times New Roman"/>
          <w:sz w:val="24"/>
          <w:szCs w:val="24"/>
        </w:rPr>
        <w:t>, при ее фактической оплате;</w:t>
      </w:r>
    </w:p>
    <w:p w:rsidR="000E111B" w:rsidRDefault="008A228D" w:rsidP="008A228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11B" w:rsidRPr="00046019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BF243C">
        <w:rPr>
          <w:rFonts w:ascii="Times New Roman" w:hAnsi="Times New Roman" w:cs="Times New Roman"/>
          <w:sz w:val="24"/>
          <w:szCs w:val="24"/>
        </w:rPr>
        <w:t>по распределению стимулирующих выплат</w:t>
      </w:r>
      <w:r>
        <w:rPr>
          <w:rFonts w:ascii="Times New Roman" w:hAnsi="Times New Roman" w:cs="Times New Roman"/>
          <w:sz w:val="24"/>
          <w:szCs w:val="24"/>
        </w:rPr>
        <w:t xml:space="preserve">, созданная приказом </w:t>
      </w:r>
      <w:r w:rsidRPr="00BF243C">
        <w:rPr>
          <w:rFonts w:ascii="Times New Roman" w:hAnsi="Times New Roman" w:cs="Times New Roman"/>
          <w:sz w:val="24"/>
          <w:szCs w:val="24"/>
        </w:rPr>
        <w:t>руководителя МК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243C">
        <w:rPr>
          <w:rFonts w:ascii="Times New Roman" w:hAnsi="Times New Roman" w:cs="Times New Roman"/>
          <w:sz w:val="24"/>
          <w:szCs w:val="24"/>
        </w:rPr>
        <w:t>У Таежнинск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F243C">
        <w:rPr>
          <w:rFonts w:ascii="Times New Roman" w:hAnsi="Times New Roman" w:cs="Times New Roman"/>
          <w:sz w:val="24"/>
          <w:szCs w:val="24"/>
        </w:rPr>
        <w:t xml:space="preserve"> СОШ № 20 от 19.09.2013 № 91-од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111B" w:rsidRPr="00046019">
        <w:rPr>
          <w:rFonts w:ascii="Times New Roman" w:hAnsi="Times New Roman" w:cs="Times New Roman"/>
          <w:sz w:val="24"/>
          <w:szCs w:val="24"/>
        </w:rPr>
        <w:t>в проверяемом периоде не выполняла возложенные на неё полномочия. Кроме того, выплаты стимулирующего характера устанавливались без учета ее мнения, на основании приказов руководителя МКОУ Таежнинская СОШ № 20, что противоречит пункту 3.8 Положения о Комиссии;</w:t>
      </w:r>
    </w:p>
    <w:p w:rsidR="000E111B" w:rsidRPr="00BF243C" w:rsidRDefault="008A228D" w:rsidP="008A228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11B">
        <w:rPr>
          <w:rFonts w:ascii="Times New Roman" w:hAnsi="Times New Roman" w:cs="Times New Roman"/>
          <w:sz w:val="24"/>
          <w:szCs w:val="24"/>
        </w:rPr>
        <w:t>к</w:t>
      </w:r>
      <w:r w:rsidR="000E111B" w:rsidRPr="00BF243C">
        <w:rPr>
          <w:rFonts w:ascii="Times New Roman" w:hAnsi="Times New Roman" w:cs="Times New Roman"/>
          <w:sz w:val="24"/>
          <w:szCs w:val="24"/>
        </w:rPr>
        <w:t>онкретный размер выплат стимулирующего характера не устанавливался в абсолютно</w:t>
      </w:r>
      <w:r w:rsidR="000E111B">
        <w:rPr>
          <w:rFonts w:ascii="Times New Roman" w:hAnsi="Times New Roman" w:cs="Times New Roman"/>
          <w:sz w:val="24"/>
          <w:szCs w:val="24"/>
        </w:rPr>
        <w:t>й</w:t>
      </w:r>
      <w:r w:rsidR="000E111B" w:rsidRPr="00BF243C">
        <w:rPr>
          <w:rFonts w:ascii="Times New Roman" w:hAnsi="Times New Roman" w:cs="Times New Roman"/>
          <w:sz w:val="24"/>
          <w:szCs w:val="24"/>
        </w:rPr>
        <w:t xml:space="preserve"> </w:t>
      </w:r>
      <w:r w:rsidR="000E111B">
        <w:rPr>
          <w:rFonts w:ascii="Times New Roman" w:hAnsi="Times New Roman" w:cs="Times New Roman"/>
          <w:sz w:val="24"/>
          <w:szCs w:val="24"/>
        </w:rPr>
        <w:t>величине</w:t>
      </w:r>
      <w:r w:rsidR="000E111B" w:rsidRPr="00BF243C">
        <w:rPr>
          <w:rFonts w:ascii="Times New Roman" w:hAnsi="Times New Roman" w:cs="Times New Roman"/>
          <w:sz w:val="24"/>
          <w:szCs w:val="24"/>
        </w:rPr>
        <w:t xml:space="preserve"> в соответствии с бальной оценкой по утвержденной формуле</w:t>
      </w:r>
      <w:r w:rsidR="000E111B">
        <w:rPr>
          <w:rFonts w:ascii="Times New Roman" w:hAnsi="Times New Roman" w:cs="Times New Roman"/>
          <w:sz w:val="24"/>
          <w:szCs w:val="24"/>
        </w:rPr>
        <w:t xml:space="preserve">, а также определялся </w:t>
      </w:r>
      <w:r w:rsidR="000E111B" w:rsidRPr="00BF243C">
        <w:rPr>
          <w:rFonts w:ascii="Times New Roman" w:hAnsi="Times New Roman" w:cs="Times New Roman"/>
          <w:sz w:val="24"/>
          <w:szCs w:val="24"/>
        </w:rPr>
        <w:t>без учета фактических качеств</w:t>
      </w:r>
      <w:r w:rsidR="000E111B">
        <w:rPr>
          <w:rFonts w:ascii="Times New Roman" w:hAnsi="Times New Roman" w:cs="Times New Roman"/>
          <w:sz w:val="24"/>
          <w:szCs w:val="24"/>
        </w:rPr>
        <w:t>енных результатов труда и</w:t>
      </w:r>
      <w:r w:rsidR="000E111B" w:rsidRPr="00BF243C">
        <w:rPr>
          <w:rFonts w:ascii="Times New Roman" w:hAnsi="Times New Roman" w:cs="Times New Roman"/>
          <w:sz w:val="24"/>
          <w:szCs w:val="24"/>
        </w:rPr>
        <w:t xml:space="preserve"> поощрени</w:t>
      </w:r>
      <w:r w:rsidR="000E111B">
        <w:rPr>
          <w:rFonts w:ascii="Times New Roman" w:hAnsi="Times New Roman" w:cs="Times New Roman"/>
          <w:sz w:val="24"/>
          <w:szCs w:val="24"/>
        </w:rPr>
        <w:t>я</w:t>
      </w:r>
      <w:r w:rsidR="000E111B" w:rsidRPr="00BF243C">
        <w:rPr>
          <w:rFonts w:ascii="Times New Roman" w:hAnsi="Times New Roman" w:cs="Times New Roman"/>
          <w:sz w:val="24"/>
          <w:szCs w:val="24"/>
        </w:rPr>
        <w:t xml:space="preserve"> за выполненную работу;</w:t>
      </w:r>
    </w:p>
    <w:p w:rsidR="000E111B" w:rsidRDefault="008A228D" w:rsidP="008A228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11B">
        <w:rPr>
          <w:rFonts w:ascii="Times New Roman" w:hAnsi="Times New Roman" w:cs="Times New Roman"/>
          <w:sz w:val="24"/>
          <w:szCs w:val="24"/>
        </w:rPr>
        <w:t>в</w:t>
      </w:r>
      <w:r w:rsidR="000E111B" w:rsidRPr="00BF243C">
        <w:rPr>
          <w:rFonts w:ascii="Times New Roman" w:hAnsi="Times New Roman" w:cs="Times New Roman"/>
          <w:sz w:val="24"/>
          <w:szCs w:val="24"/>
        </w:rPr>
        <w:t>ыплаты стимулирующего характера осуществлялись в авансовом порядке, то есть до окончания периодов, за которые производи</w:t>
      </w:r>
      <w:r w:rsidR="000E111B">
        <w:rPr>
          <w:rFonts w:ascii="Times New Roman" w:hAnsi="Times New Roman" w:cs="Times New Roman"/>
          <w:sz w:val="24"/>
          <w:szCs w:val="24"/>
        </w:rPr>
        <w:t>лось стимулирование работников.</w:t>
      </w:r>
    </w:p>
    <w:p w:rsidR="008A228D" w:rsidRDefault="008A228D" w:rsidP="008A228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без учета результата аттестации рабочих мест по условиям труда</w:t>
      </w:r>
      <w:r w:rsidR="004A262D">
        <w:rPr>
          <w:rFonts w:ascii="Times New Roman" w:hAnsi="Times New Roman" w:cs="Times New Roman"/>
          <w:sz w:val="24"/>
          <w:szCs w:val="24"/>
        </w:rPr>
        <w:t xml:space="preserve"> (из 43 рабочих мест 5 признаны с вредными условиями труда)</w:t>
      </w:r>
      <w:r>
        <w:rPr>
          <w:rFonts w:ascii="Times New Roman" w:hAnsi="Times New Roman" w:cs="Times New Roman"/>
          <w:sz w:val="24"/>
          <w:szCs w:val="24"/>
        </w:rPr>
        <w:t xml:space="preserve"> в 2014 - 2015 годах осуществлялись выплаты за вредные условия труда работникам, рабочие места которых не признаны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вредными условиями труда, что привело к осуществлению </w:t>
      </w:r>
      <w:r w:rsidR="004A262D">
        <w:rPr>
          <w:rFonts w:ascii="Times New Roman" w:hAnsi="Times New Roman" w:cs="Times New Roman"/>
          <w:sz w:val="24"/>
          <w:szCs w:val="24"/>
        </w:rPr>
        <w:t xml:space="preserve">неправомерных </w:t>
      </w:r>
      <w:r>
        <w:rPr>
          <w:rFonts w:ascii="Times New Roman" w:hAnsi="Times New Roman" w:cs="Times New Roman"/>
          <w:sz w:val="24"/>
          <w:szCs w:val="24"/>
        </w:rPr>
        <w:t>расходов в размере 115 236,56 руб.</w:t>
      </w:r>
    </w:p>
    <w:p w:rsidR="004A262D" w:rsidRDefault="004A262D" w:rsidP="004A262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2013-2014 годах работникам дополнительно предоставлены</w:t>
      </w:r>
      <w:r w:rsidRPr="004A2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оплачиваемые отпуска с нарушением норм Трудового кодекса РФ и Положения о ненормированном рабочем дне, </w:t>
      </w:r>
      <w:r w:rsidR="00C0467C">
        <w:rPr>
          <w:rFonts w:ascii="Times New Roman" w:hAnsi="Times New Roman" w:cs="Times New Roman"/>
          <w:sz w:val="24"/>
          <w:szCs w:val="24"/>
        </w:rPr>
        <w:t>что привело к неправомерным</w:t>
      </w:r>
      <w:r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C0467C">
        <w:rPr>
          <w:rFonts w:ascii="Times New Roman" w:hAnsi="Times New Roman" w:cs="Times New Roman"/>
          <w:sz w:val="24"/>
          <w:szCs w:val="24"/>
        </w:rPr>
        <w:t>ам в размере</w:t>
      </w:r>
      <w:r>
        <w:rPr>
          <w:rFonts w:ascii="Times New Roman" w:hAnsi="Times New Roman" w:cs="Times New Roman"/>
          <w:sz w:val="24"/>
          <w:szCs w:val="24"/>
        </w:rPr>
        <w:t xml:space="preserve"> 57 468,35 руб.;</w:t>
      </w:r>
    </w:p>
    <w:p w:rsidR="004A262D" w:rsidRDefault="00C0467C" w:rsidP="004A262D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4A262D">
        <w:rPr>
          <w:rFonts w:ascii="Times New Roman" w:hAnsi="Times New Roman" w:cs="Times New Roman"/>
          <w:sz w:val="24"/>
          <w:szCs w:val="24"/>
        </w:rPr>
        <w:t>в</w:t>
      </w:r>
      <w:r w:rsidR="004A262D" w:rsidRPr="00DB2E0A">
        <w:rPr>
          <w:rFonts w:ascii="Times New Roman" w:hAnsi="Times New Roman" w:cs="Times New Roman"/>
          <w:sz w:val="24"/>
          <w:szCs w:val="24"/>
        </w:rPr>
        <w:t xml:space="preserve"> ходе проверки установлены факты предоставления очередного отпуска большей продолжительностью, чем </w:t>
      </w:r>
      <w:r w:rsidR="004A262D">
        <w:rPr>
          <w:rFonts w:ascii="Times New Roman" w:hAnsi="Times New Roman" w:cs="Times New Roman"/>
          <w:sz w:val="24"/>
          <w:szCs w:val="24"/>
        </w:rPr>
        <w:t>предусмотрено</w:t>
      </w:r>
      <w:r w:rsidR="004A262D" w:rsidRPr="00DB2E0A">
        <w:rPr>
          <w:rFonts w:ascii="Times New Roman" w:hAnsi="Times New Roman" w:cs="Times New Roman"/>
          <w:sz w:val="24"/>
          <w:szCs w:val="24"/>
        </w:rPr>
        <w:t xml:space="preserve"> Трудовым кодексом РФ </w:t>
      </w:r>
      <w:r w:rsidR="004A262D">
        <w:rPr>
          <w:rFonts w:ascii="Times New Roman" w:hAnsi="Times New Roman" w:cs="Times New Roman"/>
          <w:sz w:val="24"/>
          <w:szCs w:val="24"/>
        </w:rPr>
        <w:t xml:space="preserve">и локальными нормативными актам, что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A262D">
        <w:rPr>
          <w:rFonts w:ascii="Times New Roman" w:hAnsi="Times New Roman" w:cs="Times New Roman"/>
          <w:sz w:val="24"/>
          <w:szCs w:val="24"/>
        </w:rPr>
        <w:t>привело к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неправомерных</w:t>
      </w:r>
      <w:r w:rsidR="004A262D">
        <w:rPr>
          <w:rFonts w:ascii="Times New Roman" w:hAnsi="Times New Roman" w:cs="Times New Roman"/>
          <w:sz w:val="24"/>
          <w:szCs w:val="24"/>
        </w:rPr>
        <w:t xml:space="preserve"> расходов на сумму 3 651,56 руб.</w:t>
      </w:r>
    </w:p>
    <w:p w:rsidR="00C0467C" w:rsidRPr="00973305" w:rsidRDefault="00C0467C" w:rsidP="00C0467C">
      <w:pPr>
        <w:pStyle w:val="a7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принятые обязательства по отдельным статьям </w:t>
      </w:r>
      <w:r w:rsidRPr="00973305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ов на протяжении всего проверяемого периода</w:t>
      </w:r>
      <w:r w:rsidRPr="00973305">
        <w:rPr>
          <w:rFonts w:ascii="Times New Roman" w:hAnsi="Times New Roman" w:cs="Times New Roman"/>
          <w:sz w:val="24"/>
          <w:szCs w:val="24"/>
        </w:rPr>
        <w:t xml:space="preserve"> осуществлялись в соответствии с условиями и требованиями, установленными муниципальными контрактами/договорами на выполнение и оказание конкретных работ/услуг, в рамках бюджетн</w:t>
      </w:r>
      <w:r w:rsidR="00100E3A">
        <w:rPr>
          <w:rFonts w:ascii="Times New Roman" w:hAnsi="Times New Roman" w:cs="Times New Roman"/>
          <w:sz w:val="24"/>
          <w:szCs w:val="24"/>
        </w:rPr>
        <w:t>ых смет.</w:t>
      </w:r>
    </w:p>
    <w:p w:rsidR="00C0467C" w:rsidRDefault="004E572F" w:rsidP="004E572F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необходимо отметить, что </w:t>
      </w:r>
      <w:r w:rsidR="00C0467C">
        <w:rPr>
          <w:rFonts w:ascii="Times New Roman" w:hAnsi="Times New Roman" w:cs="Times New Roman"/>
          <w:sz w:val="24"/>
          <w:szCs w:val="24"/>
        </w:rPr>
        <w:t>в 2013 – 2014 годах по данным бухгалтерского учета в здании</w:t>
      </w:r>
      <w:r w:rsidR="00C0467C" w:rsidRPr="009028F5">
        <w:rPr>
          <w:rFonts w:ascii="Times New Roman" w:hAnsi="Times New Roman" w:cs="Times New Roman"/>
          <w:sz w:val="24"/>
          <w:szCs w:val="24"/>
        </w:rPr>
        <w:t xml:space="preserve"> </w:t>
      </w:r>
      <w:r w:rsidR="00C0467C" w:rsidRPr="00552635">
        <w:rPr>
          <w:rFonts w:ascii="Times New Roman" w:hAnsi="Times New Roman" w:cs="Times New Roman"/>
          <w:sz w:val="24"/>
          <w:szCs w:val="24"/>
        </w:rPr>
        <w:t>МКОУ Таежнинск</w:t>
      </w:r>
      <w:r w:rsidR="00C0467C">
        <w:rPr>
          <w:rFonts w:ascii="Times New Roman" w:hAnsi="Times New Roman" w:cs="Times New Roman"/>
          <w:sz w:val="24"/>
          <w:szCs w:val="24"/>
        </w:rPr>
        <w:t>ая</w:t>
      </w:r>
      <w:r w:rsidR="00C0467C" w:rsidRPr="00552635">
        <w:rPr>
          <w:rFonts w:ascii="Times New Roman" w:hAnsi="Times New Roman" w:cs="Times New Roman"/>
          <w:sz w:val="24"/>
          <w:szCs w:val="24"/>
        </w:rPr>
        <w:t xml:space="preserve"> СОШ № 20</w:t>
      </w:r>
      <w:r w:rsidR="00C0467C">
        <w:rPr>
          <w:rFonts w:ascii="Times New Roman" w:hAnsi="Times New Roman" w:cs="Times New Roman"/>
          <w:sz w:val="24"/>
          <w:szCs w:val="24"/>
        </w:rPr>
        <w:t xml:space="preserve"> осуществлялись работы по его содержанию, а именно: побелка, покраска, частичная замена линолеума</w:t>
      </w:r>
      <w:r>
        <w:rPr>
          <w:rFonts w:ascii="Times New Roman" w:hAnsi="Times New Roman" w:cs="Times New Roman"/>
          <w:sz w:val="24"/>
          <w:szCs w:val="24"/>
        </w:rPr>
        <w:t>, которые не подтверждены фактически,</w:t>
      </w:r>
      <w:r w:rsidRPr="004E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чем свидетельствуют выводы выездной комиссии и пояснения сотрудников данного Учреждения</w:t>
      </w:r>
      <w:r w:rsidR="00C0467C">
        <w:rPr>
          <w:rFonts w:ascii="Times New Roman" w:hAnsi="Times New Roman" w:cs="Times New Roman"/>
          <w:sz w:val="24"/>
          <w:szCs w:val="24"/>
        </w:rPr>
        <w:t>.</w:t>
      </w:r>
    </w:p>
    <w:p w:rsidR="00D90B20" w:rsidRDefault="00D90B20" w:rsidP="00D90B2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B20">
        <w:rPr>
          <w:rFonts w:ascii="Times New Roman" w:hAnsi="Times New Roman" w:cs="Times New Roman"/>
          <w:sz w:val="24"/>
          <w:szCs w:val="24"/>
        </w:rPr>
        <w:t>в МКОУ Таежнинская СОШ № 20 не обеспечена эффективность использования основных средств, находящихся на балансе Учреждения, а также достоверность и полнота их учета</w:t>
      </w:r>
      <w:r>
        <w:rPr>
          <w:rFonts w:ascii="Times New Roman" w:hAnsi="Times New Roman" w:cs="Times New Roman"/>
          <w:sz w:val="24"/>
          <w:szCs w:val="24"/>
        </w:rPr>
        <w:t>, что подтверждено результатами обследования фактического наличия орг.техники, числящейся на балансе Учреждения, и эффективность ее использования</w:t>
      </w:r>
      <w:r w:rsidR="00563C1A">
        <w:rPr>
          <w:rFonts w:ascii="Times New Roman" w:hAnsi="Times New Roman" w:cs="Times New Roman"/>
          <w:sz w:val="24"/>
          <w:szCs w:val="24"/>
        </w:rPr>
        <w:t>.</w:t>
      </w:r>
    </w:p>
    <w:p w:rsidR="00D90B20" w:rsidRDefault="00563C1A" w:rsidP="00D90B20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</w:t>
      </w:r>
      <w:r w:rsidR="00D90B20">
        <w:rPr>
          <w:rFonts w:ascii="Times New Roman" w:hAnsi="Times New Roman" w:cs="Times New Roman"/>
          <w:sz w:val="24"/>
          <w:szCs w:val="24"/>
        </w:rPr>
        <w:t xml:space="preserve"> установлено, что:</w:t>
      </w:r>
    </w:p>
    <w:p w:rsidR="00D90B20" w:rsidRPr="00100E3A" w:rsidRDefault="00D90B20" w:rsidP="00D90B20">
      <w:pPr>
        <w:pStyle w:val="a7"/>
        <w:numPr>
          <w:ilvl w:val="0"/>
          <w:numId w:val="4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0E3A">
        <w:rPr>
          <w:rFonts w:ascii="Times New Roman" w:hAnsi="Times New Roman" w:cs="Times New Roman"/>
          <w:sz w:val="24"/>
          <w:szCs w:val="24"/>
        </w:rPr>
        <w:t>3 их 4 поступивших специализированных программно-аппаратных комплексов учителя, состоящих из интерактивных досок, проекторов и моноблоков, разукомплектованы и э</w:t>
      </w:r>
      <w:r w:rsidR="00100E3A" w:rsidRPr="00100E3A">
        <w:rPr>
          <w:rFonts w:ascii="Times New Roman" w:hAnsi="Times New Roman" w:cs="Times New Roman"/>
          <w:sz w:val="24"/>
          <w:szCs w:val="24"/>
        </w:rPr>
        <w:t xml:space="preserve">ксплуатируются не по назначению </w:t>
      </w:r>
      <w:r w:rsidR="00100E3A">
        <w:rPr>
          <w:rFonts w:ascii="Times New Roman" w:hAnsi="Times New Roman" w:cs="Times New Roman"/>
          <w:sz w:val="24"/>
          <w:szCs w:val="24"/>
        </w:rPr>
        <w:t>(</w:t>
      </w:r>
      <w:r w:rsidRPr="00100E3A">
        <w:rPr>
          <w:rFonts w:ascii="Times New Roman" w:hAnsi="Times New Roman" w:cs="Times New Roman"/>
          <w:sz w:val="24"/>
          <w:szCs w:val="24"/>
        </w:rPr>
        <w:t>в частности, моноблоки установлены и используются секретарем-машинисткой Е.В.Воробьевой и другими педагогами старших классов</w:t>
      </w:r>
      <w:r w:rsidR="00100E3A">
        <w:rPr>
          <w:rFonts w:ascii="Times New Roman" w:hAnsi="Times New Roman" w:cs="Times New Roman"/>
          <w:sz w:val="24"/>
          <w:szCs w:val="24"/>
        </w:rPr>
        <w:t>)</w:t>
      </w:r>
      <w:r w:rsidRPr="00100E3A">
        <w:rPr>
          <w:rFonts w:ascii="Times New Roman" w:hAnsi="Times New Roman" w:cs="Times New Roman"/>
          <w:sz w:val="24"/>
          <w:szCs w:val="24"/>
        </w:rPr>
        <w:t>.</w:t>
      </w:r>
    </w:p>
    <w:p w:rsidR="00D90B20" w:rsidRDefault="00D90B20" w:rsidP="00D90B20">
      <w:pPr>
        <w:pStyle w:val="a7"/>
        <w:numPr>
          <w:ilvl w:val="0"/>
          <w:numId w:val="4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фактическое наличие ноутбуков в количестве 22 штук, при этом на балансе Учреждения числятся 18, что свидетельствует о наличии излишек в количестве 4 ноутбуков и формальном проведении инвентаризации объектов основных средств Учреждения.</w:t>
      </w:r>
    </w:p>
    <w:p w:rsidR="00D90B20" w:rsidRDefault="00D90B20" w:rsidP="00D90B20">
      <w:pPr>
        <w:pStyle w:val="a7"/>
        <w:numPr>
          <w:ilvl w:val="0"/>
          <w:numId w:val="4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F6041">
        <w:rPr>
          <w:rFonts w:ascii="Times New Roman" w:hAnsi="Times New Roman" w:cs="Times New Roman"/>
          <w:sz w:val="24"/>
          <w:szCs w:val="24"/>
        </w:rPr>
        <w:t>нтерактивн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F6041"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7F6041">
        <w:rPr>
          <w:rFonts w:ascii="Times New Roman" w:hAnsi="Times New Roman" w:cs="Times New Roman"/>
          <w:sz w:val="24"/>
          <w:szCs w:val="24"/>
        </w:rPr>
        <w:t xml:space="preserve"> хранится в </w:t>
      </w:r>
      <w:r>
        <w:rPr>
          <w:rFonts w:ascii="Times New Roman" w:hAnsi="Times New Roman" w:cs="Times New Roman"/>
          <w:sz w:val="24"/>
          <w:szCs w:val="24"/>
        </w:rPr>
        <w:t>складском</w:t>
      </w:r>
      <w:r w:rsidRPr="007F6041">
        <w:rPr>
          <w:rFonts w:ascii="Times New Roman" w:hAnsi="Times New Roman" w:cs="Times New Roman"/>
          <w:sz w:val="24"/>
          <w:szCs w:val="24"/>
        </w:rPr>
        <w:t xml:space="preserve"> помещении и не используется в учебном процесс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7E0541" w:rsidRPr="007F6041" w:rsidRDefault="007E0541" w:rsidP="007E0541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Выявленные контрольным мероприятием нарушения свидетельствуют об организационных недостатках в деятельности </w:t>
      </w:r>
      <w:r w:rsidRPr="00552635">
        <w:rPr>
          <w:rFonts w:ascii="Times New Roman" w:hAnsi="Times New Roman" w:cs="Times New Roman"/>
          <w:sz w:val="24"/>
          <w:szCs w:val="24"/>
        </w:rPr>
        <w:t>МКОУ Таежнинск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52635">
        <w:rPr>
          <w:rFonts w:ascii="Times New Roman" w:hAnsi="Times New Roman" w:cs="Times New Roman"/>
          <w:sz w:val="24"/>
          <w:szCs w:val="24"/>
        </w:rPr>
        <w:t xml:space="preserve"> СОШ № 20</w:t>
      </w:r>
      <w:r>
        <w:rPr>
          <w:rFonts w:ascii="Times New Roman" w:hAnsi="Times New Roman" w:cs="Times New Roman"/>
          <w:sz w:val="24"/>
          <w:szCs w:val="24"/>
        </w:rPr>
        <w:t>, а также о недостаточном внутреннем финансовом контроле со стороны Управления образования.</w:t>
      </w:r>
    </w:p>
    <w:p w:rsidR="00A95ADC" w:rsidRPr="007E0541" w:rsidRDefault="00A95ADC" w:rsidP="00323A03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4FC6" w:rsidRPr="007E0541" w:rsidRDefault="000A4FC6" w:rsidP="00AC4686">
      <w:pPr>
        <w:pStyle w:val="a7"/>
        <w:numPr>
          <w:ilvl w:val="0"/>
          <w:numId w:val="4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541">
        <w:rPr>
          <w:rFonts w:ascii="Times New Roman" w:hAnsi="Times New Roman" w:cs="Times New Roman"/>
          <w:sz w:val="24"/>
          <w:szCs w:val="24"/>
        </w:rPr>
        <w:t>Экспертно-аналитическая деятельность</w:t>
      </w:r>
    </w:p>
    <w:p w:rsidR="00856AFA" w:rsidRPr="007E0541" w:rsidRDefault="00856AFA" w:rsidP="00323A03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56AFA" w:rsidRPr="00B53098" w:rsidRDefault="00856AFA" w:rsidP="00856AF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098">
        <w:rPr>
          <w:rFonts w:ascii="Times New Roman" w:hAnsi="Times New Roman" w:cs="Times New Roman"/>
          <w:sz w:val="24"/>
          <w:szCs w:val="24"/>
        </w:rPr>
        <w:t xml:space="preserve">В процессе экспертно-аналитической деятельности в установленном порядке проводился анализ соответствия нормативно-правовых актов действующему законодательству, оценивалось состояние нормативной и методической базы, </w:t>
      </w:r>
      <w:r w:rsidRPr="00B53098">
        <w:rPr>
          <w:rFonts w:ascii="Times New Roman" w:hAnsi="Times New Roman" w:cs="Times New Roman"/>
          <w:sz w:val="24"/>
          <w:szCs w:val="24"/>
        </w:rPr>
        <w:lastRenderedPageBreak/>
        <w:t>регламентирующей порядок формирования нормативных актов, полноты предоставляемых расчётов, экономических и финансовых обоснований.</w:t>
      </w:r>
    </w:p>
    <w:p w:rsidR="00856AFA" w:rsidRPr="00E90860" w:rsidRDefault="00AB3123" w:rsidP="00856AF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0860">
        <w:rPr>
          <w:rFonts w:ascii="Times New Roman" w:hAnsi="Times New Roman" w:cs="Times New Roman"/>
          <w:sz w:val="24"/>
          <w:szCs w:val="24"/>
        </w:rPr>
        <w:t>За отчётный период Контрольно-счётной комиссией</w:t>
      </w:r>
      <w:r w:rsidR="0099414F" w:rsidRPr="00E90860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012DD7" w:rsidRPr="00E90860">
        <w:rPr>
          <w:rFonts w:ascii="Times New Roman" w:hAnsi="Times New Roman" w:cs="Times New Roman"/>
          <w:sz w:val="24"/>
          <w:szCs w:val="24"/>
        </w:rPr>
        <w:t xml:space="preserve"> проведено 21 экспертно-аналитическое мероприятие, в рамках которых</w:t>
      </w:r>
      <w:r w:rsidRPr="00E90860">
        <w:rPr>
          <w:rFonts w:ascii="Times New Roman" w:hAnsi="Times New Roman" w:cs="Times New Roman"/>
          <w:sz w:val="24"/>
          <w:szCs w:val="24"/>
        </w:rPr>
        <w:t xml:space="preserve"> подготовлено 10</w:t>
      </w:r>
      <w:r w:rsidR="00012DD7" w:rsidRPr="00E90860">
        <w:rPr>
          <w:rFonts w:ascii="Times New Roman" w:hAnsi="Times New Roman" w:cs="Times New Roman"/>
          <w:sz w:val="24"/>
          <w:szCs w:val="24"/>
        </w:rPr>
        <w:t>9</w:t>
      </w:r>
      <w:r w:rsidRPr="00E90860">
        <w:rPr>
          <w:rFonts w:ascii="Times New Roman" w:hAnsi="Times New Roman" w:cs="Times New Roman"/>
          <w:sz w:val="24"/>
          <w:szCs w:val="24"/>
        </w:rPr>
        <w:t xml:space="preserve"> экспертных заключени</w:t>
      </w:r>
      <w:r w:rsidR="00012DD7" w:rsidRPr="00E90860">
        <w:rPr>
          <w:rFonts w:ascii="Times New Roman" w:hAnsi="Times New Roman" w:cs="Times New Roman"/>
          <w:sz w:val="24"/>
          <w:szCs w:val="24"/>
        </w:rPr>
        <w:t>й</w:t>
      </w:r>
      <w:r w:rsidRPr="00E90860">
        <w:rPr>
          <w:rFonts w:ascii="Times New Roman" w:hAnsi="Times New Roman" w:cs="Times New Roman"/>
          <w:sz w:val="24"/>
          <w:szCs w:val="24"/>
        </w:rPr>
        <w:t xml:space="preserve"> </w:t>
      </w:r>
      <w:r w:rsidR="0099414F" w:rsidRPr="00E90860">
        <w:rPr>
          <w:rFonts w:ascii="Times New Roman" w:hAnsi="Times New Roman" w:cs="Times New Roman"/>
          <w:sz w:val="24"/>
          <w:szCs w:val="24"/>
        </w:rPr>
        <w:t>на проекты и действующие нормативно-правовые акты, предусматривающие расходы, покрываемые за счёт средств районного бюджета, или влияющие на его формирование и исполнение.</w:t>
      </w:r>
    </w:p>
    <w:p w:rsidR="005D44CD" w:rsidRPr="009B5A98" w:rsidRDefault="00E02ED8" w:rsidP="00E02ED8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A98">
        <w:rPr>
          <w:rFonts w:ascii="Times New Roman" w:hAnsi="Times New Roman" w:cs="Times New Roman"/>
          <w:sz w:val="24"/>
          <w:szCs w:val="24"/>
        </w:rPr>
        <w:t>Значительный объем в экспертно-аналитической деятельности Контрольно-сч</w:t>
      </w:r>
      <w:r w:rsidR="005D44CD" w:rsidRPr="009B5A98">
        <w:rPr>
          <w:rFonts w:ascii="Times New Roman" w:hAnsi="Times New Roman" w:cs="Times New Roman"/>
          <w:sz w:val="24"/>
          <w:szCs w:val="24"/>
        </w:rPr>
        <w:t>ё</w:t>
      </w:r>
      <w:r w:rsidRPr="009B5A98">
        <w:rPr>
          <w:rFonts w:ascii="Times New Roman" w:hAnsi="Times New Roman" w:cs="Times New Roman"/>
          <w:sz w:val="24"/>
          <w:szCs w:val="24"/>
        </w:rPr>
        <w:t xml:space="preserve">тной комиссии занимает экспертиза проектов правовых актов по </w:t>
      </w:r>
      <w:r w:rsidR="005D44CD" w:rsidRPr="009B5A98">
        <w:rPr>
          <w:rFonts w:ascii="Times New Roman" w:hAnsi="Times New Roman" w:cs="Times New Roman"/>
          <w:sz w:val="24"/>
          <w:szCs w:val="24"/>
        </w:rPr>
        <w:t>корректировке муниципальных программ</w:t>
      </w:r>
      <w:r w:rsidRPr="009B5A98">
        <w:rPr>
          <w:rFonts w:ascii="Times New Roman" w:hAnsi="Times New Roman" w:cs="Times New Roman"/>
          <w:sz w:val="24"/>
          <w:szCs w:val="24"/>
        </w:rPr>
        <w:t>. За 201</w:t>
      </w:r>
      <w:r w:rsidR="005D44CD" w:rsidRPr="009B5A98">
        <w:rPr>
          <w:rFonts w:ascii="Times New Roman" w:hAnsi="Times New Roman" w:cs="Times New Roman"/>
          <w:sz w:val="24"/>
          <w:szCs w:val="24"/>
        </w:rPr>
        <w:t>5</w:t>
      </w:r>
      <w:r w:rsidRPr="009B5A98">
        <w:rPr>
          <w:rFonts w:ascii="Times New Roman" w:hAnsi="Times New Roman" w:cs="Times New Roman"/>
          <w:sz w:val="24"/>
          <w:szCs w:val="24"/>
        </w:rPr>
        <w:t xml:space="preserve"> год подготовлено </w:t>
      </w:r>
      <w:r w:rsidR="005D44CD" w:rsidRPr="009B5A98">
        <w:rPr>
          <w:rFonts w:ascii="Times New Roman" w:hAnsi="Times New Roman" w:cs="Times New Roman"/>
          <w:sz w:val="24"/>
          <w:szCs w:val="24"/>
        </w:rPr>
        <w:t>71</w:t>
      </w:r>
      <w:r w:rsidRPr="009B5A9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D44CD" w:rsidRPr="009B5A98">
        <w:rPr>
          <w:rFonts w:ascii="Times New Roman" w:hAnsi="Times New Roman" w:cs="Times New Roman"/>
          <w:sz w:val="24"/>
          <w:szCs w:val="24"/>
        </w:rPr>
        <w:t>е</w:t>
      </w:r>
      <w:r w:rsidRPr="009B5A98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5D44CD" w:rsidRPr="009B5A98">
        <w:rPr>
          <w:rFonts w:ascii="Times New Roman" w:hAnsi="Times New Roman" w:cs="Times New Roman"/>
          <w:sz w:val="24"/>
          <w:szCs w:val="24"/>
        </w:rPr>
        <w:t>65,1</w:t>
      </w:r>
      <w:r w:rsidRPr="009B5A98">
        <w:rPr>
          <w:rFonts w:ascii="Times New Roman" w:hAnsi="Times New Roman" w:cs="Times New Roman"/>
          <w:sz w:val="24"/>
          <w:szCs w:val="24"/>
        </w:rPr>
        <w:t xml:space="preserve">% от общего количества </w:t>
      </w:r>
      <w:r w:rsidR="005D44CD" w:rsidRPr="009B5A98">
        <w:rPr>
          <w:rFonts w:ascii="Times New Roman" w:hAnsi="Times New Roman" w:cs="Times New Roman"/>
          <w:sz w:val="24"/>
          <w:szCs w:val="24"/>
        </w:rPr>
        <w:t xml:space="preserve">экспертных заключений (109). </w:t>
      </w:r>
    </w:p>
    <w:p w:rsidR="002440D5" w:rsidRDefault="005D44CD" w:rsidP="00E02ED8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6C2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9B5A98" w:rsidRPr="009336C2">
        <w:rPr>
          <w:rFonts w:ascii="Times New Roman" w:hAnsi="Times New Roman" w:cs="Times New Roman"/>
          <w:sz w:val="24"/>
          <w:szCs w:val="24"/>
        </w:rPr>
        <w:t xml:space="preserve">в отчетном периоде проведены мониторинги 4 муниципальных программ: «Развитие физической культуры и спорта в Богучанском районе», «Молодежь Приангарья», «Развитие транспортной системы Богучанского района» и «Развитие культуры», </w:t>
      </w:r>
      <w:r w:rsidR="00513736" w:rsidRPr="009336C2">
        <w:rPr>
          <w:rFonts w:ascii="Times New Roman" w:hAnsi="Times New Roman" w:cs="Times New Roman"/>
          <w:sz w:val="24"/>
          <w:szCs w:val="24"/>
        </w:rPr>
        <w:t xml:space="preserve">в рамках которых дана оценка </w:t>
      </w:r>
      <w:r w:rsidR="009336C2" w:rsidRPr="009336C2">
        <w:rPr>
          <w:rFonts w:ascii="Times New Roman" w:hAnsi="Times New Roman" w:cs="Times New Roman"/>
          <w:sz w:val="24"/>
          <w:szCs w:val="24"/>
        </w:rPr>
        <w:t xml:space="preserve">выполнения полномочий и обязательств ответственными исполнителями и соисполнителями названных программ, а также оценка их </w:t>
      </w:r>
      <w:r w:rsidR="00513736" w:rsidRPr="009336C2">
        <w:rPr>
          <w:rFonts w:ascii="Times New Roman" w:hAnsi="Times New Roman" w:cs="Times New Roman"/>
          <w:sz w:val="24"/>
          <w:szCs w:val="24"/>
        </w:rPr>
        <w:t>результативности и эффективности</w:t>
      </w:r>
      <w:r w:rsidR="009336C2" w:rsidRPr="009336C2">
        <w:rPr>
          <w:rFonts w:ascii="Times New Roman" w:hAnsi="Times New Roman" w:cs="Times New Roman"/>
          <w:sz w:val="24"/>
          <w:szCs w:val="24"/>
        </w:rPr>
        <w:t>.</w:t>
      </w:r>
      <w:r w:rsidR="00244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D8" w:rsidRPr="008668F9" w:rsidRDefault="00E02ED8" w:rsidP="00E02ED8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8F9">
        <w:rPr>
          <w:rFonts w:ascii="Times New Roman" w:hAnsi="Times New Roman" w:cs="Times New Roman"/>
          <w:sz w:val="24"/>
          <w:szCs w:val="24"/>
        </w:rPr>
        <w:t>Основной проблемой, и на что регулярно обращается внимание, является недостаточное качество подготовки проектов постановлений, в том числе финансово-экономических обоснований планируемых расходов. Продолжается практика направления проектов постановлений на заключение в Контрольно-сч</w:t>
      </w:r>
      <w:r w:rsidR="008668F9">
        <w:rPr>
          <w:rFonts w:ascii="Times New Roman" w:hAnsi="Times New Roman" w:cs="Times New Roman"/>
          <w:sz w:val="24"/>
          <w:szCs w:val="24"/>
        </w:rPr>
        <w:t>ё</w:t>
      </w:r>
      <w:r w:rsidRPr="008668F9">
        <w:rPr>
          <w:rFonts w:ascii="Times New Roman" w:hAnsi="Times New Roman" w:cs="Times New Roman"/>
          <w:sz w:val="24"/>
          <w:szCs w:val="24"/>
        </w:rPr>
        <w:t>тную комиссию в срочном порядке, что создает проблемы для проведения углубленного и объективного анализа.</w:t>
      </w:r>
    </w:p>
    <w:p w:rsidR="00CD6A82" w:rsidRPr="008668F9" w:rsidRDefault="00CD6A82" w:rsidP="00CD6A8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8F9">
        <w:rPr>
          <w:rFonts w:ascii="Times New Roman" w:hAnsi="Times New Roman" w:cs="Times New Roman"/>
          <w:sz w:val="24"/>
          <w:szCs w:val="24"/>
        </w:rPr>
        <w:t>Центральное место в экспертно-аналитической деятельности Контрольно-сч</w:t>
      </w:r>
      <w:r w:rsidR="008668F9" w:rsidRPr="008668F9">
        <w:rPr>
          <w:rFonts w:ascii="Times New Roman" w:hAnsi="Times New Roman" w:cs="Times New Roman"/>
          <w:sz w:val="24"/>
          <w:szCs w:val="24"/>
        </w:rPr>
        <w:t>ё</w:t>
      </w:r>
      <w:r w:rsidRPr="008668F9">
        <w:rPr>
          <w:rFonts w:ascii="Times New Roman" w:hAnsi="Times New Roman" w:cs="Times New Roman"/>
          <w:sz w:val="24"/>
          <w:szCs w:val="24"/>
        </w:rPr>
        <w:t>тной комиссии было отведено вопросам формирования и исполнения районного бюджета, подготовки заключений на проекты решений о районном бюджете на очередной финансовый год и плановый период, на проекты решений о внесении изменений в решение о районном бюджете.</w:t>
      </w:r>
    </w:p>
    <w:p w:rsidR="00CD6A82" w:rsidRPr="008668F9" w:rsidRDefault="007B7492" w:rsidP="00CD6A8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8F9">
        <w:rPr>
          <w:rFonts w:ascii="Times New Roman" w:hAnsi="Times New Roman" w:cs="Times New Roman"/>
          <w:sz w:val="24"/>
          <w:szCs w:val="24"/>
        </w:rPr>
        <w:t>Как уже было отмечено, в</w:t>
      </w:r>
      <w:r w:rsidR="00CD6A82" w:rsidRPr="008668F9">
        <w:rPr>
          <w:rFonts w:ascii="Times New Roman" w:hAnsi="Times New Roman" w:cs="Times New Roman"/>
          <w:sz w:val="24"/>
          <w:szCs w:val="24"/>
        </w:rPr>
        <w:t xml:space="preserve"> соответствии с бюджетным законодательством Контрольно-сч</w:t>
      </w:r>
      <w:r w:rsidR="008668F9" w:rsidRPr="008668F9">
        <w:rPr>
          <w:rFonts w:ascii="Times New Roman" w:hAnsi="Times New Roman" w:cs="Times New Roman"/>
          <w:sz w:val="24"/>
          <w:szCs w:val="24"/>
        </w:rPr>
        <w:t>ё</w:t>
      </w:r>
      <w:r w:rsidR="00CD6A82" w:rsidRPr="008668F9">
        <w:rPr>
          <w:rFonts w:ascii="Times New Roman" w:hAnsi="Times New Roman" w:cs="Times New Roman"/>
          <w:sz w:val="24"/>
          <w:szCs w:val="24"/>
        </w:rPr>
        <w:t xml:space="preserve">тная комиссия осуществляет предварительный, текущий и последующий контроль. </w:t>
      </w:r>
    </w:p>
    <w:p w:rsidR="00CF7F57" w:rsidRPr="008668F9" w:rsidRDefault="00CD6A82" w:rsidP="00CD6A82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8F9">
        <w:rPr>
          <w:rFonts w:ascii="Times New Roman" w:hAnsi="Times New Roman" w:cs="Times New Roman"/>
          <w:sz w:val="24"/>
          <w:szCs w:val="24"/>
        </w:rPr>
        <w:t>В рамках предварительного контроля осуществлялся анализ основных характеристик районного бюджета на 201</w:t>
      </w:r>
      <w:r w:rsidR="00F40436">
        <w:rPr>
          <w:rFonts w:ascii="Times New Roman" w:hAnsi="Times New Roman" w:cs="Times New Roman"/>
          <w:sz w:val="24"/>
          <w:szCs w:val="24"/>
        </w:rPr>
        <w:t>6</w:t>
      </w:r>
      <w:r w:rsidRPr="008668F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40436">
        <w:rPr>
          <w:rFonts w:ascii="Times New Roman" w:hAnsi="Times New Roman" w:cs="Times New Roman"/>
          <w:sz w:val="24"/>
          <w:szCs w:val="24"/>
        </w:rPr>
        <w:t>7</w:t>
      </w:r>
      <w:r w:rsidRPr="008668F9">
        <w:rPr>
          <w:rFonts w:ascii="Times New Roman" w:hAnsi="Times New Roman" w:cs="Times New Roman"/>
          <w:sz w:val="24"/>
          <w:szCs w:val="24"/>
        </w:rPr>
        <w:t>-201</w:t>
      </w:r>
      <w:r w:rsidR="00F40436">
        <w:rPr>
          <w:rFonts w:ascii="Times New Roman" w:hAnsi="Times New Roman" w:cs="Times New Roman"/>
          <w:sz w:val="24"/>
          <w:szCs w:val="24"/>
        </w:rPr>
        <w:t>8</w:t>
      </w:r>
      <w:r w:rsidRPr="008668F9">
        <w:rPr>
          <w:rFonts w:ascii="Times New Roman" w:hAnsi="Times New Roman" w:cs="Times New Roman"/>
          <w:sz w:val="24"/>
          <w:szCs w:val="24"/>
        </w:rPr>
        <w:t xml:space="preserve"> годов. </w:t>
      </w:r>
      <w:r w:rsidR="00CF7F57" w:rsidRPr="008668F9">
        <w:rPr>
          <w:rFonts w:ascii="Times New Roman" w:hAnsi="Times New Roman" w:cs="Times New Roman"/>
          <w:sz w:val="24"/>
          <w:szCs w:val="24"/>
        </w:rPr>
        <w:t xml:space="preserve">Результаты экспертизы </w:t>
      </w:r>
      <w:r w:rsidRPr="008668F9">
        <w:rPr>
          <w:rFonts w:ascii="Times New Roman" w:hAnsi="Times New Roman" w:cs="Times New Roman"/>
          <w:sz w:val="24"/>
          <w:szCs w:val="24"/>
        </w:rPr>
        <w:t>Контрольно-сч</w:t>
      </w:r>
      <w:r w:rsidR="008668F9" w:rsidRPr="008668F9">
        <w:rPr>
          <w:rFonts w:ascii="Times New Roman" w:hAnsi="Times New Roman" w:cs="Times New Roman"/>
          <w:sz w:val="24"/>
          <w:szCs w:val="24"/>
        </w:rPr>
        <w:t>ё</w:t>
      </w:r>
      <w:r w:rsidRPr="008668F9">
        <w:rPr>
          <w:rFonts w:ascii="Times New Roman" w:hAnsi="Times New Roman" w:cs="Times New Roman"/>
          <w:sz w:val="24"/>
          <w:szCs w:val="24"/>
        </w:rPr>
        <w:t>тной комиссии на проект районного бюджета на 201</w:t>
      </w:r>
      <w:r w:rsidR="00F40436">
        <w:rPr>
          <w:rFonts w:ascii="Times New Roman" w:hAnsi="Times New Roman" w:cs="Times New Roman"/>
          <w:sz w:val="24"/>
          <w:szCs w:val="24"/>
        </w:rPr>
        <w:t>6</w:t>
      </w:r>
      <w:r w:rsidR="008668F9" w:rsidRPr="008668F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F40436">
        <w:rPr>
          <w:rFonts w:ascii="Times New Roman" w:hAnsi="Times New Roman" w:cs="Times New Roman"/>
          <w:sz w:val="24"/>
          <w:szCs w:val="24"/>
        </w:rPr>
        <w:t>7</w:t>
      </w:r>
      <w:r w:rsidRPr="008668F9">
        <w:rPr>
          <w:rFonts w:ascii="Times New Roman" w:hAnsi="Times New Roman" w:cs="Times New Roman"/>
          <w:sz w:val="24"/>
          <w:szCs w:val="24"/>
        </w:rPr>
        <w:t>-201</w:t>
      </w:r>
      <w:r w:rsidR="00F40436">
        <w:rPr>
          <w:rFonts w:ascii="Times New Roman" w:hAnsi="Times New Roman" w:cs="Times New Roman"/>
          <w:sz w:val="24"/>
          <w:szCs w:val="24"/>
        </w:rPr>
        <w:t>8</w:t>
      </w:r>
      <w:r w:rsidRPr="008668F9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CF7F57" w:rsidRPr="008668F9">
        <w:rPr>
          <w:rFonts w:ascii="Times New Roman" w:hAnsi="Times New Roman" w:cs="Times New Roman"/>
          <w:sz w:val="24"/>
          <w:szCs w:val="24"/>
        </w:rPr>
        <w:t>отражены в подразделе 2.1</w:t>
      </w:r>
      <w:r w:rsidR="009C7C00" w:rsidRPr="008668F9">
        <w:rPr>
          <w:rFonts w:ascii="Times New Roman" w:hAnsi="Times New Roman" w:cs="Times New Roman"/>
          <w:sz w:val="24"/>
          <w:szCs w:val="24"/>
        </w:rPr>
        <w:t>.</w:t>
      </w:r>
      <w:r w:rsidR="00CF7F57" w:rsidRPr="008668F9">
        <w:rPr>
          <w:rFonts w:ascii="Times New Roman" w:hAnsi="Times New Roman" w:cs="Times New Roman"/>
          <w:sz w:val="24"/>
          <w:szCs w:val="24"/>
        </w:rPr>
        <w:t xml:space="preserve"> данного Отчёта.</w:t>
      </w:r>
    </w:p>
    <w:p w:rsidR="00CF7F57" w:rsidRPr="008668F9" w:rsidRDefault="00CF7F57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8F9">
        <w:rPr>
          <w:rFonts w:ascii="Times New Roman" w:hAnsi="Times New Roman" w:cs="Times New Roman"/>
          <w:sz w:val="24"/>
          <w:szCs w:val="24"/>
        </w:rPr>
        <w:t>В рамках текущего контроля Контрольно-счётной комиссией проводил</w:t>
      </w:r>
      <w:r w:rsidR="009C7C00" w:rsidRPr="008668F9">
        <w:rPr>
          <w:rFonts w:ascii="Times New Roman" w:hAnsi="Times New Roman" w:cs="Times New Roman"/>
          <w:sz w:val="24"/>
          <w:szCs w:val="24"/>
        </w:rPr>
        <w:t>ся</w:t>
      </w:r>
      <w:r w:rsidRPr="008668F9">
        <w:rPr>
          <w:rFonts w:ascii="Times New Roman" w:hAnsi="Times New Roman" w:cs="Times New Roman"/>
          <w:sz w:val="24"/>
          <w:szCs w:val="24"/>
        </w:rPr>
        <w:t xml:space="preserve"> ана</w:t>
      </w:r>
      <w:r w:rsidR="009C7C00" w:rsidRPr="008668F9">
        <w:rPr>
          <w:rFonts w:ascii="Times New Roman" w:hAnsi="Times New Roman" w:cs="Times New Roman"/>
          <w:sz w:val="24"/>
          <w:szCs w:val="24"/>
        </w:rPr>
        <w:t>лиз проектов правовых актов о внесении изменений в решение о районном бюджете. В течение 201</w:t>
      </w:r>
      <w:r w:rsidR="008668F9" w:rsidRPr="008668F9">
        <w:rPr>
          <w:rFonts w:ascii="Times New Roman" w:hAnsi="Times New Roman" w:cs="Times New Roman"/>
          <w:sz w:val="24"/>
          <w:szCs w:val="24"/>
        </w:rPr>
        <w:t>5</w:t>
      </w:r>
      <w:r w:rsidR="009C7C00" w:rsidRPr="008668F9">
        <w:rPr>
          <w:rFonts w:ascii="Times New Roman" w:hAnsi="Times New Roman" w:cs="Times New Roman"/>
          <w:sz w:val="24"/>
          <w:szCs w:val="24"/>
        </w:rPr>
        <w:t xml:space="preserve"> года решение о районном бюджете на текущий год и плановый период корректировалось </w:t>
      </w:r>
      <w:r w:rsidR="008668F9" w:rsidRPr="008668F9">
        <w:rPr>
          <w:rFonts w:ascii="Times New Roman" w:hAnsi="Times New Roman" w:cs="Times New Roman"/>
          <w:sz w:val="24"/>
          <w:szCs w:val="24"/>
        </w:rPr>
        <w:t>7</w:t>
      </w:r>
      <w:r w:rsidR="009C7C00" w:rsidRPr="008668F9">
        <w:rPr>
          <w:rFonts w:ascii="Times New Roman" w:hAnsi="Times New Roman" w:cs="Times New Roman"/>
          <w:sz w:val="24"/>
          <w:szCs w:val="24"/>
        </w:rPr>
        <w:t xml:space="preserve"> раз, </w:t>
      </w:r>
      <w:r w:rsidR="008668F9" w:rsidRPr="008668F9">
        <w:rPr>
          <w:rFonts w:ascii="Times New Roman" w:hAnsi="Times New Roman" w:cs="Times New Roman"/>
          <w:sz w:val="24"/>
          <w:szCs w:val="24"/>
        </w:rPr>
        <w:t>в результате было подготовлено 7</w:t>
      </w:r>
      <w:r w:rsidR="009C7C00" w:rsidRPr="008668F9">
        <w:rPr>
          <w:rFonts w:ascii="Times New Roman" w:hAnsi="Times New Roman" w:cs="Times New Roman"/>
          <w:sz w:val="24"/>
          <w:szCs w:val="24"/>
        </w:rPr>
        <w:t xml:space="preserve"> заключений на соответствующие изменения.</w:t>
      </w:r>
    </w:p>
    <w:p w:rsidR="009C7C00" w:rsidRDefault="00CD6A82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8F9">
        <w:rPr>
          <w:rFonts w:ascii="Times New Roman" w:hAnsi="Times New Roman" w:cs="Times New Roman"/>
          <w:sz w:val="24"/>
          <w:szCs w:val="24"/>
        </w:rPr>
        <w:t>В рамках последующего контроля осуществлена внешняя проверка годового отчета об испо</w:t>
      </w:r>
      <w:r w:rsidR="009C7C00" w:rsidRPr="008668F9">
        <w:rPr>
          <w:rFonts w:ascii="Times New Roman" w:hAnsi="Times New Roman" w:cs="Times New Roman"/>
          <w:sz w:val="24"/>
          <w:szCs w:val="24"/>
        </w:rPr>
        <w:t>лнении районного бюджета за 201</w:t>
      </w:r>
      <w:r w:rsidR="008668F9" w:rsidRPr="008668F9">
        <w:rPr>
          <w:rFonts w:ascii="Times New Roman" w:hAnsi="Times New Roman" w:cs="Times New Roman"/>
          <w:sz w:val="24"/>
          <w:szCs w:val="24"/>
        </w:rPr>
        <w:t>4</w:t>
      </w:r>
      <w:r w:rsidRPr="008668F9">
        <w:rPr>
          <w:rFonts w:ascii="Times New Roman" w:hAnsi="Times New Roman" w:cs="Times New Roman"/>
          <w:sz w:val="24"/>
          <w:szCs w:val="24"/>
        </w:rPr>
        <w:t xml:space="preserve"> год и подготовлено</w:t>
      </w:r>
      <w:r w:rsidR="009C7C00" w:rsidRPr="008668F9">
        <w:rPr>
          <w:rFonts w:ascii="Times New Roman" w:hAnsi="Times New Roman" w:cs="Times New Roman"/>
          <w:sz w:val="24"/>
          <w:szCs w:val="24"/>
        </w:rPr>
        <w:t xml:space="preserve"> соответствующее</w:t>
      </w:r>
      <w:r w:rsidRPr="008668F9">
        <w:rPr>
          <w:rFonts w:ascii="Times New Roman" w:hAnsi="Times New Roman" w:cs="Times New Roman"/>
          <w:sz w:val="24"/>
          <w:szCs w:val="24"/>
        </w:rPr>
        <w:t xml:space="preserve"> заключение. </w:t>
      </w:r>
      <w:r w:rsidR="009C7C00" w:rsidRPr="008668F9">
        <w:rPr>
          <w:rFonts w:ascii="Times New Roman" w:hAnsi="Times New Roman" w:cs="Times New Roman"/>
          <w:sz w:val="24"/>
          <w:szCs w:val="24"/>
        </w:rPr>
        <w:t>Результаты данной экспертизы Контрольно-сч</w:t>
      </w:r>
      <w:r w:rsidR="008668F9" w:rsidRPr="008668F9">
        <w:rPr>
          <w:rFonts w:ascii="Times New Roman" w:hAnsi="Times New Roman" w:cs="Times New Roman"/>
          <w:sz w:val="24"/>
          <w:szCs w:val="24"/>
        </w:rPr>
        <w:t>ё</w:t>
      </w:r>
      <w:r w:rsidR="009C7C00" w:rsidRPr="008668F9">
        <w:rPr>
          <w:rFonts w:ascii="Times New Roman" w:hAnsi="Times New Roman" w:cs="Times New Roman"/>
          <w:sz w:val="24"/>
          <w:szCs w:val="24"/>
        </w:rPr>
        <w:t>тной комиссии отражены в подразделе 2.2. данного Отчёта.</w:t>
      </w:r>
    </w:p>
    <w:p w:rsidR="00681555" w:rsidRDefault="008668F9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681555" w:rsidRPr="00681555">
        <w:rPr>
          <w:rFonts w:ascii="Times New Roman" w:hAnsi="Times New Roman" w:cs="Times New Roman"/>
          <w:sz w:val="24"/>
          <w:szCs w:val="24"/>
        </w:rPr>
        <w:t xml:space="preserve"> </w:t>
      </w:r>
      <w:r w:rsidR="00681555">
        <w:rPr>
          <w:rFonts w:ascii="Times New Roman" w:hAnsi="Times New Roman" w:cs="Times New Roman"/>
          <w:sz w:val="24"/>
          <w:szCs w:val="24"/>
        </w:rPr>
        <w:t>в 2015 году</w:t>
      </w:r>
      <w:r>
        <w:rPr>
          <w:rFonts w:ascii="Times New Roman" w:hAnsi="Times New Roman" w:cs="Times New Roman"/>
          <w:sz w:val="24"/>
          <w:szCs w:val="24"/>
        </w:rPr>
        <w:t xml:space="preserve"> в рамках экспертно-аналитического мероприятия Контрольно-счётной комиссией был проведен аудит в сфере закупок по администрации</w:t>
      </w:r>
      <w:r w:rsidR="00B55617">
        <w:rPr>
          <w:rFonts w:ascii="Times New Roman" w:hAnsi="Times New Roman" w:cs="Times New Roman"/>
          <w:sz w:val="24"/>
          <w:szCs w:val="24"/>
        </w:rPr>
        <w:t xml:space="preserve"> Богучанского </w:t>
      </w:r>
      <w:r w:rsidR="00B55617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="00681555">
        <w:rPr>
          <w:rFonts w:ascii="Times New Roman" w:hAnsi="Times New Roman" w:cs="Times New Roman"/>
          <w:sz w:val="24"/>
          <w:szCs w:val="24"/>
        </w:rPr>
        <w:t xml:space="preserve"> и проведена проверка причин низкого освоения бюджетных средств, предусмотренных в районном бюджете на 2014 год для </w:t>
      </w:r>
      <w:r w:rsidR="004C76CC">
        <w:rPr>
          <w:rFonts w:ascii="Times New Roman" w:hAnsi="Times New Roman" w:cs="Times New Roman"/>
          <w:sz w:val="24"/>
          <w:szCs w:val="24"/>
        </w:rPr>
        <w:t>МКУ «МС Заказчика</w:t>
      </w:r>
      <w:r w:rsidR="002C2CE3">
        <w:rPr>
          <w:rFonts w:ascii="Times New Roman" w:hAnsi="Times New Roman" w:cs="Times New Roman"/>
          <w:sz w:val="24"/>
          <w:szCs w:val="24"/>
        </w:rPr>
        <w:t>»</w:t>
      </w:r>
      <w:r w:rsidR="004C76CC">
        <w:rPr>
          <w:rFonts w:ascii="Times New Roman" w:hAnsi="Times New Roman" w:cs="Times New Roman"/>
          <w:sz w:val="24"/>
          <w:szCs w:val="24"/>
        </w:rPr>
        <w:t xml:space="preserve"> в рамках программных расходов.</w:t>
      </w:r>
    </w:p>
    <w:p w:rsidR="008668F9" w:rsidRDefault="004C76CC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 в сфере закупок по администрации Богучанского района проводился с</w:t>
      </w:r>
      <w:r w:rsidR="00B55617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55617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55617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 о контрактной системе в сфере закупок товаров, работ, услуг, а также 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55617">
        <w:rPr>
          <w:rFonts w:ascii="Times New Roman" w:hAnsi="Times New Roman" w:cs="Times New Roman"/>
          <w:sz w:val="24"/>
          <w:szCs w:val="24"/>
        </w:rPr>
        <w:t xml:space="preserve"> целесообразности, своевременности и эффективности бюджетных расходов.</w:t>
      </w:r>
    </w:p>
    <w:p w:rsidR="00B55617" w:rsidRDefault="00B55617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данного мероприятия Контрольно-счётной комиссией были сделаны следующие выводы: </w:t>
      </w:r>
    </w:p>
    <w:p w:rsidR="00B55617" w:rsidRDefault="00B55617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этапах организации закупок товаров, работ, услуг</w:t>
      </w:r>
      <w:r w:rsidR="001D40B2">
        <w:rPr>
          <w:rFonts w:ascii="Times New Roman" w:hAnsi="Times New Roman" w:cs="Times New Roman"/>
          <w:sz w:val="24"/>
          <w:szCs w:val="24"/>
        </w:rPr>
        <w:t>, их планирования и осуществления администрацией Богучанского района соблюдены требования законодательства о контрактной системе, за исключением выявленных фактов несоблюдения в полной мере условий</w:t>
      </w:r>
      <w:r w:rsidR="007B7088">
        <w:rPr>
          <w:rFonts w:ascii="Times New Roman" w:hAnsi="Times New Roman" w:cs="Times New Roman"/>
          <w:sz w:val="24"/>
          <w:szCs w:val="24"/>
        </w:rPr>
        <w:t xml:space="preserve"> отдельных</w:t>
      </w:r>
      <w:r w:rsidR="001D40B2">
        <w:rPr>
          <w:rFonts w:ascii="Times New Roman" w:hAnsi="Times New Roman" w:cs="Times New Roman"/>
          <w:sz w:val="24"/>
          <w:szCs w:val="24"/>
        </w:rPr>
        <w:t xml:space="preserve"> контрактов, как заказчиком, так и поставщиками (подрядчиками, исполнителями);</w:t>
      </w:r>
    </w:p>
    <w:p w:rsidR="001D40B2" w:rsidRDefault="001D40B2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администрацией Богучанского района в полно</w:t>
      </w:r>
      <w:r w:rsidR="007B7088">
        <w:rPr>
          <w:rFonts w:ascii="Times New Roman" w:hAnsi="Times New Roman" w:cs="Times New Roman"/>
          <w:sz w:val="24"/>
          <w:szCs w:val="24"/>
        </w:rPr>
        <w:t>й мере обеспечена эффективность, целесообразность и своевременность расходования бюджетных средств, но не выполнены требования законодательства о контрактной системе в части осуществления контроля в сфере закупок товаров, работ, услуг для обеспечения муниципальных нужд.</w:t>
      </w:r>
    </w:p>
    <w:p w:rsidR="007B7088" w:rsidRDefault="004C76CC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в МКУ «МС Заказчика» проведена с целью установления причин низкого освоения бюджетных средств</w:t>
      </w:r>
      <w:r w:rsidR="00442D2B">
        <w:rPr>
          <w:rFonts w:ascii="Times New Roman" w:hAnsi="Times New Roman" w:cs="Times New Roman"/>
          <w:sz w:val="24"/>
          <w:szCs w:val="24"/>
        </w:rPr>
        <w:t xml:space="preserve"> (38,6%)</w:t>
      </w:r>
      <w:r>
        <w:rPr>
          <w:rFonts w:ascii="Times New Roman" w:hAnsi="Times New Roman" w:cs="Times New Roman"/>
          <w:sz w:val="24"/>
          <w:szCs w:val="24"/>
        </w:rPr>
        <w:t>, предусмотренных в районном бюджете на 2014 год в рамках программных расходов.</w:t>
      </w:r>
    </w:p>
    <w:p w:rsidR="004C76CC" w:rsidRDefault="004C76CC" w:rsidP="009C7C00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данного мероприятия позволили Контрольно-счётной комиссии сделать следующие выводы:</w:t>
      </w:r>
    </w:p>
    <w:p w:rsidR="00442D2B" w:rsidRPr="0067513F" w:rsidRDefault="00442D2B" w:rsidP="00442D2B">
      <w:pPr>
        <w:pStyle w:val="msonormalbullet2gif"/>
        <w:numPr>
          <w:ilvl w:val="0"/>
          <w:numId w:val="42"/>
        </w:numPr>
        <w:spacing w:before="0" w:beforeAutospacing="0" w:after="0" w:afterAutospacing="0" w:line="276" w:lineRule="auto"/>
        <w:ind w:left="0" w:right="-1" w:firstLine="851"/>
        <w:contextualSpacing/>
        <w:jc w:val="both"/>
      </w:pPr>
      <w:r>
        <w:t>п</w:t>
      </w:r>
      <w:r w:rsidRPr="0067513F">
        <w:t xml:space="preserve">о итогам 2014 года </w:t>
      </w:r>
      <w:r>
        <w:t>МКУ «МС</w:t>
      </w:r>
      <w:r w:rsidRPr="0067513F">
        <w:t xml:space="preserve"> Заказчика</w:t>
      </w:r>
      <w:r>
        <w:t>»</w:t>
      </w:r>
      <w:r w:rsidRPr="0067513F">
        <w:t xml:space="preserve"> освоены бюджетные средства в сумме 60 117 437,40 руб., что составляет 38,6% к уточненным на</w:t>
      </w:r>
      <w:r>
        <w:t>значениям (155 917 780,22 руб.);</w:t>
      </w:r>
    </w:p>
    <w:p w:rsidR="00442D2B" w:rsidRPr="0067513F" w:rsidRDefault="00442D2B" w:rsidP="00442D2B">
      <w:pPr>
        <w:pStyle w:val="msonormalbullet2gif"/>
        <w:numPr>
          <w:ilvl w:val="0"/>
          <w:numId w:val="42"/>
        </w:numPr>
        <w:spacing w:before="0" w:beforeAutospacing="0" w:after="0" w:afterAutospacing="0" w:line="276" w:lineRule="auto"/>
        <w:ind w:left="0" w:right="-1" w:firstLine="851"/>
        <w:contextualSpacing/>
        <w:jc w:val="both"/>
      </w:pPr>
      <w:r>
        <w:t>о</w:t>
      </w:r>
      <w:r w:rsidRPr="0067513F">
        <w:t>сновной фактор, повлиявший на сложившуюся ситуацию, связан с неисполнением расходов, предусмотренных за счет средств добровольных целевых пожертвований, которые составили 83,5% от общей суммы неосвоенных бюджетных назначений.</w:t>
      </w:r>
    </w:p>
    <w:p w:rsidR="00442D2B" w:rsidRPr="0067513F" w:rsidRDefault="00442D2B" w:rsidP="00442D2B">
      <w:pPr>
        <w:pStyle w:val="msonormalbullet2gif"/>
        <w:spacing w:before="0" w:beforeAutospacing="0" w:after="0" w:afterAutospacing="0" w:line="276" w:lineRule="auto"/>
        <w:ind w:right="-1" w:firstLine="851"/>
        <w:contextualSpacing/>
        <w:jc w:val="both"/>
      </w:pPr>
      <w:r w:rsidRPr="0067513F">
        <w:t xml:space="preserve">Право на принятие </w:t>
      </w:r>
      <w:r>
        <w:t>МКУ «МС</w:t>
      </w:r>
      <w:r w:rsidRPr="0067513F">
        <w:t xml:space="preserve"> Заказчика</w:t>
      </w:r>
      <w:r>
        <w:t>»</w:t>
      </w:r>
      <w:r w:rsidRPr="0067513F">
        <w:t xml:space="preserve"> расходных обязательств возникло с момента утверждения в решении о районном бюджете ассигнований на осуществление предусмотренных мероприятий, а именно с 16.10.2014 года.</w:t>
      </w:r>
    </w:p>
    <w:p w:rsidR="00442D2B" w:rsidRPr="0067513F" w:rsidRDefault="00442D2B" w:rsidP="00442D2B">
      <w:pPr>
        <w:pStyle w:val="msonormalbullet2gif"/>
        <w:spacing w:before="0" w:beforeAutospacing="0" w:after="0" w:afterAutospacing="0" w:line="276" w:lineRule="auto"/>
        <w:ind w:right="-1" w:firstLine="851"/>
        <w:contextualSpacing/>
        <w:jc w:val="both"/>
      </w:pPr>
      <w:r w:rsidRPr="0067513F">
        <w:t xml:space="preserve">При этом </w:t>
      </w:r>
      <w:r w:rsidR="002C2CE3">
        <w:t>МКУ «МС</w:t>
      </w:r>
      <w:r w:rsidR="002C2CE3" w:rsidRPr="0067513F">
        <w:t xml:space="preserve"> Заказчика</w:t>
      </w:r>
      <w:r w:rsidR="002C2CE3">
        <w:t>»</w:t>
      </w:r>
      <w:r w:rsidRPr="0067513F">
        <w:t xml:space="preserve"> не подтвердила документально осуществление в оставшийся период текущего финансового года подготовительных мероприятий, направленных на строительство полигона ТБО в с. Богучаны и сп</w:t>
      </w:r>
      <w:r w:rsidR="007D11D7">
        <w:t>ортивного зала в п. Новохайский;</w:t>
      </w:r>
    </w:p>
    <w:p w:rsidR="00442D2B" w:rsidRPr="0067513F" w:rsidRDefault="007D11D7" w:rsidP="007D11D7">
      <w:pPr>
        <w:pStyle w:val="a7"/>
        <w:numPr>
          <w:ilvl w:val="0"/>
          <w:numId w:val="4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1D7">
        <w:rPr>
          <w:rFonts w:ascii="Times New Roman" w:hAnsi="Times New Roman" w:cs="Times New Roman"/>
          <w:sz w:val="24"/>
          <w:szCs w:val="24"/>
        </w:rPr>
        <w:t>МКУ «МС Заказчика»</w:t>
      </w:r>
      <w:r w:rsidR="00442D2B" w:rsidRPr="007D11D7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="00442D2B" w:rsidRPr="0067513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организована оперативная деятельность, которая позволила бы максимально использовать все возможности для выполнения ремонтных работ в установленные сроки и более полного освоения бюджетных средств, а именно:</w:t>
      </w:r>
    </w:p>
    <w:p w:rsidR="00442D2B" w:rsidRPr="0067513F" w:rsidRDefault="007D11D7" w:rsidP="007D11D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42D2B" w:rsidRPr="0067513F">
        <w:rPr>
          <w:rFonts w:ascii="Times New Roman" w:hAnsi="Times New Roman" w:cs="Times New Roman"/>
          <w:sz w:val="24"/>
          <w:szCs w:val="24"/>
          <w:lang w:eastAsia="ru-RU"/>
        </w:rPr>
        <w:t xml:space="preserve">не смотря на то что, бюджетные ассигнования на выполнение </w:t>
      </w:r>
      <w:r w:rsidR="00442D2B" w:rsidRPr="0067513F">
        <w:rPr>
          <w:rFonts w:ascii="Times New Roman" w:hAnsi="Times New Roman" w:cs="Times New Roman"/>
          <w:sz w:val="24"/>
          <w:szCs w:val="24"/>
        </w:rPr>
        <w:t>работ по капитальному ремонту сетей тепло,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D2B" w:rsidRPr="006751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D2B" w:rsidRPr="0067513F">
        <w:rPr>
          <w:rFonts w:ascii="Times New Roman" w:hAnsi="Times New Roman" w:cs="Times New Roman"/>
          <w:sz w:val="24"/>
          <w:szCs w:val="24"/>
        </w:rPr>
        <w:t>водоснабжения</w:t>
      </w:r>
      <w:r w:rsidR="00442D2B" w:rsidRPr="0067513F">
        <w:rPr>
          <w:rFonts w:ascii="Times New Roman" w:hAnsi="Times New Roman" w:cs="Times New Roman"/>
          <w:sz w:val="24"/>
          <w:szCs w:val="24"/>
          <w:lang w:eastAsia="ru-RU"/>
        </w:rPr>
        <w:t xml:space="preserve"> по ул. Ленина в п. Шиверский, по ул. Береговая в п. Манзя, по ул. Береговая в п. Чунояр были предусмотрены в районном бюджете 19.12.2013 года, аукционная документация на проведение торгов утверждена </w:t>
      </w:r>
      <w:r w:rsidR="00442D2B" w:rsidRPr="002C2C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руководителем </w:t>
      </w:r>
      <w:r w:rsidR="002C2CE3" w:rsidRPr="002C2CE3">
        <w:rPr>
          <w:rFonts w:ascii="Times New Roman" w:hAnsi="Times New Roman" w:cs="Times New Roman"/>
          <w:sz w:val="24"/>
          <w:szCs w:val="24"/>
        </w:rPr>
        <w:t>МКУ «МС Заказчика»</w:t>
      </w:r>
      <w:r w:rsidR="00442D2B" w:rsidRPr="002C2CE3">
        <w:rPr>
          <w:rFonts w:ascii="Times New Roman" w:hAnsi="Times New Roman" w:cs="Times New Roman"/>
          <w:sz w:val="24"/>
          <w:szCs w:val="24"/>
          <w:lang w:eastAsia="ru-RU"/>
        </w:rPr>
        <w:t xml:space="preserve"> 27.06.2014 года</w:t>
      </w:r>
      <w:r w:rsidR="00442D2B" w:rsidRPr="0067513F">
        <w:rPr>
          <w:rFonts w:ascii="Times New Roman" w:hAnsi="Times New Roman" w:cs="Times New Roman"/>
          <w:sz w:val="24"/>
          <w:szCs w:val="24"/>
          <w:lang w:eastAsia="ru-RU"/>
        </w:rPr>
        <w:t>, 06.06.2014 года, 06.06.2014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соответственно;</w:t>
      </w:r>
    </w:p>
    <w:p w:rsidR="00442D2B" w:rsidRPr="0067513F" w:rsidRDefault="007D11D7" w:rsidP="007D11D7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42D2B" w:rsidRPr="0067513F">
        <w:rPr>
          <w:rFonts w:ascii="Times New Roman" w:hAnsi="Times New Roman" w:cs="Times New Roman"/>
          <w:sz w:val="24"/>
          <w:szCs w:val="24"/>
          <w:lang w:eastAsia="ru-RU"/>
        </w:rPr>
        <w:t>информация об экономии бюджетных назначений, направленных в дальнейшем на другие объекты, стала доступной после проведения торгов 15.07.2014 года и 21.07.2014 года. При этом извещение о проведении аукциона размещено 11</w:t>
      </w:r>
      <w:r>
        <w:rPr>
          <w:rFonts w:ascii="Times New Roman" w:hAnsi="Times New Roman" w:cs="Times New Roman"/>
          <w:sz w:val="24"/>
          <w:szCs w:val="24"/>
          <w:lang w:eastAsia="ru-RU"/>
        </w:rPr>
        <w:t>.08.2014 года и 16.10.2014 года;</w:t>
      </w:r>
    </w:p>
    <w:p w:rsidR="00442D2B" w:rsidRPr="0067513F" w:rsidRDefault="007D11D7" w:rsidP="007D11D7">
      <w:pPr>
        <w:pStyle w:val="a7"/>
        <w:numPr>
          <w:ilvl w:val="0"/>
          <w:numId w:val="4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42D2B" w:rsidRPr="0067513F">
        <w:rPr>
          <w:rFonts w:ascii="Times New Roman" w:hAnsi="Times New Roman" w:cs="Times New Roman"/>
          <w:sz w:val="24"/>
          <w:szCs w:val="24"/>
          <w:lang w:eastAsia="ru-RU"/>
        </w:rPr>
        <w:t>пределение заведомо абсурдных сроков выполнения ремонтных работ негативно повлияло на исполнение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>нятых обязательств подрядчиками;</w:t>
      </w:r>
      <w:r w:rsidR="00442D2B" w:rsidRPr="006751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2D2B" w:rsidRPr="0067513F" w:rsidRDefault="007D11D7" w:rsidP="007D11D7">
      <w:pPr>
        <w:pStyle w:val="msonormalbullet2gif"/>
        <w:numPr>
          <w:ilvl w:val="0"/>
          <w:numId w:val="42"/>
        </w:numPr>
        <w:spacing w:before="0" w:beforeAutospacing="0" w:after="0" w:afterAutospacing="0" w:line="276" w:lineRule="auto"/>
        <w:ind w:left="0" w:firstLine="851"/>
        <w:jc w:val="both"/>
      </w:pPr>
      <w:r>
        <w:t>МКУ «МС</w:t>
      </w:r>
      <w:r w:rsidRPr="0067513F">
        <w:t xml:space="preserve"> Заказчика</w:t>
      </w:r>
      <w:r>
        <w:t>»</w:t>
      </w:r>
      <w:r w:rsidR="00442D2B" w:rsidRPr="0067513F">
        <w:t xml:space="preserve"> не осуществляла возложенные на нее функции и обязательства в части контроля за ходом выполнения ремонтных работ, а также не воспользовалась правом предъявления неустойки и штрафа за неисполнение </w:t>
      </w:r>
      <w:r>
        <w:t>подрядчиками своих обязательств;</w:t>
      </w:r>
    </w:p>
    <w:p w:rsidR="00442D2B" w:rsidRDefault="00442D2B" w:rsidP="007D11D7">
      <w:pPr>
        <w:pStyle w:val="a7"/>
        <w:numPr>
          <w:ilvl w:val="0"/>
          <w:numId w:val="42"/>
        </w:numPr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13F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несвоевременной подготовки аукционной документации, длительной процедуры проведения аукционов, отсутствия со </w:t>
      </w:r>
      <w:r w:rsidRPr="002C2CE3">
        <w:rPr>
          <w:rFonts w:ascii="Times New Roman" w:hAnsi="Times New Roman" w:cs="Times New Roman"/>
          <w:sz w:val="24"/>
          <w:szCs w:val="24"/>
          <w:lang w:eastAsia="ru-RU"/>
        </w:rPr>
        <w:t xml:space="preserve">стороны </w:t>
      </w:r>
      <w:r w:rsidR="002C2CE3" w:rsidRPr="002C2CE3">
        <w:rPr>
          <w:rFonts w:ascii="Times New Roman" w:hAnsi="Times New Roman" w:cs="Times New Roman"/>
          <w:sz w:val="24"/>
          <w:szCs w:val="24"/>
        </w:rPr>
        <w:t>МКУ «МС Заказчика»</w:t>
      </w:r>
      <w:r w:rsidR="002C2CE3">
        <w:t xml:space="preserve"> </w:t>
      </w:r>
      <w:r w:rsidRPr="0067513F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за ходом выполнения работ и невыполнение подрядчиками принятых обязательств привело к низкому освоению бюджетных средств. </w:t>
      </w:r>
    </w:p>
    <w:p w:rsidR="00442D2B" w:rsidRDefault="007D11D7" w:rsidP="007D11D7">
      <w:pPr>
        <w:pStyle w:val="a7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Кроме того, по результатам данного экспертно-аналитического мероприятия выявлено и восстановлено</w:t>
      </w:r>
      <w:r w:rsidR="00442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МКУ «МС Заказчика» </w:t>
      </w:r>
      <w:r w:rsidR="00442D2B" w:rsidRPr="002C2CE3">
        <w:rPr>
          <w:rFonts w:ascii="Times New Roman" w:hAnsi="Times New Roman" w:cs="Times New Roman"/>
          <w:sz w:val="24"/>
          <w:szCs w:val="24"/>
          <w:lang w:eastAsia="ru-RU"/>
        </w:rPr>
        <w:t>нецелевое использование</w:t>
      </w:r>
      <w:r w:rsidRPr="002C2C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2D2B" w:rsidRPr="002C2CE3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средств в сумме </w:t>
      </w:r>
      <w:r w:rsidR="00442D2B" w:rsidRPr="002C2CE3">
        <w:rPr>
          <w:rFonts w:ascii="Times New Roman" w:hAnsi="Times New Roman" w:cs="Times New Roman"/>
          <w:sz w:val="24"/>
          <w:szCs w:val="24"/>
        </w:rPr>
        <w:t>956 529,83 руб</w:t>
      </w:r>
      <w:r w:rsidR="00442D2B" w:rsidRPr="002C2CE3">
        <w:rPr>
          <w:sz w:val="24"/>
          <w:szCs w:val="24"/>
        </w:rPr>
        <w:t>.</w:t>
      </w:r>
      <w:r w:rsidR="00442D2B" w:rsidRPr="002C2CE3">
        <w:rPr>
          <w:rFonts w:ascii="Times New Roman" w:hAnsi="Times New Roman" w:cs="Times New Roman"/>
          <w:sz w:val="24"/>
          <w:szCs w:val="24"/>
          <w:lang w:eastAsia="ru-RU"/>
        </w:rPr>
        <w:t xml:space="preserve"> в районный бюджет</w:t>
      </w:r>
      <w:r w:rsidR="00442D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76CC" w:rsidRPr="00EA3CAA" w:rsidRDefault="004C76CC" w:rsidP="00442D2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485" w:rsidRPr="00EA3CAA" w:rsidRDefault="00152485" w:rsidP="00AC4686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3CAA">
        <w:rPr>
          <w:rFonts w:ascii="Times New Roman" w:hAnsi="Times New Roman" w:cs="Times New Roman"/>
          <w:sz w:val="24"/>
          <w:szCs w:val="24"/>
        </w:rPr>
        <w:t xml:space="preserve">Организация контроля за устранением нарушений, выявленных в ходе </w:t>
      </w:r>
      <w:r w:rsidR="007B7492" w:rsidRPr="00EA3CAA">
        <w:rPr>
          <w:rFonts w:ascii="Times New Roman" w:hAnsi="Times New Roman" w:cs="Times New Roman"/>
          <w:sz w:val="24"/>
          <w:szCs w:val="24"/>
        </w:rPr>
        <w:t>контрольных мероприятий</w:t>
      </w:r>
    </w:p>
    <w:p w:rsidR="00152485" w:rsidRPr="00EA3CAA" w:rsidRDefault="00152485" w:rsidP="00152485">
      <w:pPr>
        <w:pStyle w:val="a7"/>
        <w:autoSpaceDE w:val="0"/>
        <w:autoSpaceDN w:val="0"/>
        <w:adjustRightInd w:val="0"/>
        <w:spacing w:after="0"/>
        <w:ind w:left="1069"/>
        <w:outlineLvl w:val="0"/>
        <w:rPr>
          <w:rFonts w:ascii="Times New Roman" w:hAnsi="Times New Roman" w:cs="Times New Roman"/>
          <w:sz w:val="24"/>
          <w:szCs w:val="24"/>
        </w:rPr>
      </w:pPr>
    </w:p>
    <w:p w:rsidR="00152485" w:rsidRPr="00EA3CAA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AA">
        <w:rPr>
          <w:rFonts w:ascii="Times New Roman" w:hAnsi="Times New Roman" w:cs="Times New Roman"/>
          <w:sz w:val="24"/>
          <w:szCs w:val="24"/>
        </w:rPr>
        <w:t>Контроль за реализацией мероприятий, направленных на устранение нарушений и недостатков, выявляемых в ходе контрольных мероприятий, является важным элементом деятельности Контрольно-счётной комиссии, характеризующим результативность работы контрольного органа в развитии контрольной функции муниципальных финансов.</w:t>
      </w:r>
    </w:p>
    <w:p w:rsidR="00152485" w:rsidRPr="00C50C09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Основным направлением в реализации результатов контрольной деятельности Контрольно-сч</w:t>
      </w:r>
      <w:r w:rsidR="00C50C09" w:rsidRPr="00C50C09">
        <w:rPr>
          <w:rFonts w:ascii="Times New Roman" w:hAnsi="Times New Roman" w:cs="Times New Roman"/>
          <w:sz w:val="24"/>
          <w:szCs w:val="24"/>
        </w:rPr>
        <w:t>ё</w:t>
      </w:r>
      <w:r w:rsidRPr="00C50C09">
        <w:rPr>
          <w:rFonts w:ascii="Times New Roman" w:hAnsi="Times New Roman" w:cs="Times New Roman"/>
          <w:sz w:val="24"/>
          <w:szCs w:val="24"/>
        </w:rPr>
        <w:t>тной комиссии является ее взаимодействие с районным Советом депутатов, которому она подотчетна как органу, осуществляющему высший уровень муниципального финансового контроля</w:t>
      </w:r>
      <w:r w:rsidR="002C2CE3">
        <w:rPr>
          <w:rFonts w:ascii="Times New Roman" w:hAnsi="Times New Roman" w:cs="Times New Roman"/>
          <w:sz w:val="24"/>
          <w:szCs w:val="24"/>
        </w:rPr>
        <w:t>, и Главой Богучанского района</w:t>
      </w:r>
      <w:r w:rsidRPr="00C50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485" w:rsidRPr="00C50C09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Исходя из указанного, основополагающим правилом при реализации итогов контрольных мероприятий, проводимых Контрольно-сч</w:t>
      </w:r>
      <w:r w:rsidR="00C50C09">
        <w:rPr>
          <w:rFonts w:ascii="Times New Roman" w:hAnsi="Times New Roman" w:cs="Times New Roman"/>
          <w:sz w:val="24"/>
          <w:szCs w:val="24"/>
        </w:rPr>
        <w:t>ё</w:t>
      </w:r>
      <w:r w:rsidRPr="00C50C09">
        <w:rPr>
          <w:rFonts w:ascii="Times New Roman" w:hAnsi="Times New Roman" w:cs="Times New Roman"/>
          <w:sz w:val="24"/>
          <w:szCs w:val="24"/>
        </w:rPr>
        <w:t xml:space="preserve">тной комиссией, остается рассмотрение заключений и аналитических записок контрольного органа </w:t>
      </w:r>
      <w:r w:rsidR="005A3A80">
        <w:rPr>
          <w:rFonts w:ascii="Times New Roman" w:hAnsi="Times New Roman" w:cs="Times New Roman"/>
          <w:sz w:val="24"/>
          <w:szCs w:val="24"/>
        </w:rPr>
        <w:t>Главой Богучанского района</w:t>
      </w:r>
      <w:r w:rsidR="005A3A80" w:rsidRPr="00C50C09">
        <w:rPr>
          <w:rFonts w:ascii="Times New Roman" w:hAnsi="Times New Roman" w:cs="Times New Roman"/>
          <w:sz w:val="24"/>
          <w:szCs w:val="24"/>
        </w:rPr>
        <w:t xml:space="preserve"> </w:t>
      </w:r>
      <w:r w:rsidR="005A3A80">
        <w:rPr>
          <w:rFonts w:ascii="Times New Roman" w:hAnsi="Times New Roman" w:cs="Times New Roman"/>
          <w:sz w:val="24"/>
          <w:szCs w:val="24"/>
        </w:rPr>
        <w:t>и депутатами</w:t>
      </w:r>
      <w:r w:rsidRPr="00C50C09">
        <w:rPr>
          <w:rFonts w:ascii="Times New Roman" w:hAnsi="Times New Roman" w:cs="Times New Roman"/>
          <w:sz w:val="24"/>
          <w:szCs w:val="24"/>
        </w:rPr>
        <w:t xml:space="preserve"> районного Совета депутатов. </w:t>
      </w:r>
    </w:p>
    <w:p w:rsidR="00152485" w:rsidRPr="00C50C09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К основным мерам по устранению выявленных нарушений и недостатков по результатам контрольных мероприятий, проводимых Контрольно-счетной комиссией, относятся:</w:t>
      </w:r>
    </w:p>
    <w:p w:rsidR="00152485" w:rsidRPr="00C50C09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- возврат в районный бюджет бюджетных средств израсходованных не по целевому назначению, а также неправомерно;</w:t>
      </w:r>
    </w:p>
    <w:p w:rsidR="00152485" w:rsidRPr="00C50C09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- внесение изменений и дополнений в нормативные акты, направленных на устранение условий или причин, способствующих возникновению выявленных нарушений, неэффективному использованию ресурсов бюджета и муниципального имущества;</w:t>
      </w:r>
    </w:p>
    <w:p w:rsidR="00152485" w:rsidRPr="00C50C09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- наведение порядка в бухгалтерском учете;</w:t>
      </w:r>
    </w:p>
    <w:p w:rsidR="00152485" w:rsidRPr="00C50C09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lastRenderedPageBreak/>
        <w:t>- усиление контроля в части осуществления полномочий по администрированию доходов;</w:t>
      </w:r>
    </w:p>
    <w:p w:rsidR="00152485" w:rsidRPr="00C50C09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- направление материалов по результатам контрольных мероприятий в адрес прокуратуры Богучанского района в соответствии с действующим законодательством и в рамках заключенных соглашений о сотрудничестве.</w:t>
      </w:r>
    </w:p>
    <w:p w:rsidR="00152485" w:rsidRPr="00C50C09" w:rsidRDefault="00152485" w:rsidP="0015248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 xml:space="preserve">В отдельных случаях для достижения результатов проверок направляются письма, имеющие характер докладных записок, в адрес Главы Богучанского района, содержащие обобщающие материалы по контрольным мероприятиям, где количество и характер нарушений свидетельствуют о нанесении очевидного ущерба интересам районного бюджета. </w:t>
      </w:r>
    </w:p>
    <w:p w:rsidR="00152485" w:rsidRPr="00C50C09" w:rsidRDefault="00152485" w:rsidP="00852D99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Выявленные, но не устраненные в ходе проверок нарушения, включая вовремя не возмещенные в районный бюджет суммы нецелевого и незаконного использования средств, находятся на контроле Контрольно-сч</w:t>
      </w:r>
      <w:r w:rsidR="00C50C09">
        <w:rPr>
          <w:rFonts w:ascii="Times New Roman" w:hAnsi="Times New Roman" w:cs="Times New Roman"/>
          <w:sz w:val="24"/>
          <w:szCs w:val="24"/>
        </w:rPr>
        <w:t>ё</w:t>
      </w:r>
      <w:r w:rsidRPr="00C50C09">
        <w:rPr>
          <w:rFonts w:ascii="Times New Roman" w:hAnsi="Times New Roman" w:cs="Times New Roman"/>
          <w:sz w:val="24"/>
          <w:szCs w:val="24"/>
        </w:rPr>
        <w:t>тной комиссии, по ним проводится соответствующая работа.</w:t>
      </w:r>
    </w:p>
    <w:p w:rsidR="00E02ED8" w:rsidRPr="00C50C09" w:rsidRDefault="00E02ED8" w:rsidP="00856AF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2D99" w:rsidRPr="00C50C09" w:rsidRDefault="00852D99" w:rsidP="00AC4686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Выводы, предложения и задачи на перспективу</w:t>
      </w:r>
    </w:p>
    <w:p w:rsidR="00852D99" w:rsidRPr="00C50C09" w:rsidRDefault="00852D99" w:rsidP="00852D99">
      <w:pPr>
        <w:pStyle w:val="a7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sz w:val="24"/>
          <w:szCs w:val="24"/>
        </w:rPr>
      </w:pPr>
    </w:p>
    <w:p w:rsidR="00852D99" w:rsidRPr="00C50C09" w:rsidRDefault="00852D99" w:rsidP="00852D99">
      <w:pPr>
        <w:pStyle w:val="a7"/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В отчётном году Контрольно-счётной комиссией обеспечена реализация возложенных на неё полномочий по осуществлению внешнего финансового контроля.</w:t>
      </w:r>
    </w:p>
    <w:p w:rsidR="003148E2" w:rsidRPr="00C50C09" w:rsidRDefault="003148E2" w:rsidP="00852D99">
      <w:pPr>
        <w:pStyle w:val="a7"/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C09">
        <w:rPr>
          <w:rFonts w:ascii="Times New Roman" w:hAnsi="Times New Roman" w:cs="Times New Roman"/>
          <w:sz w:val="24"/>
          <w:szCs w:val="24"/>
        </w:rPr>
        <w:t>Результаты контрольных и экспертно-аналитических мероприятий Контрольно-счётной комиссии являются всё более востребованными органами власти при принятии решений, касающихся важнейших аспектов социально-экономического развития района, подготовке проектов решений и иных нормативно-правовых актов.</w:t>
      </w:r>
    </w:p>
    <w:p w:rsidR="00852D99" w:rsidRPr="00F62B46" w:rsidRDefault="00852D99" w:rsidP="0013373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B46">
        <w:rPr>
          <w:rFonts w:ascii="Times New Roman" w:hAnsi="Times New Roman" w:cs="Times New Roman"/>
          <w:sz w:val="24"/>
          <w:szCs w:val="24"/>
        </w:rPr>
        <w:t xml:space="preserve">На современном этапе особую актуальность приобретают вопросы эффективности и результативности расходования бюджетных средств, на чем Контрольно-счетная комиссия района регулярно акцентирует внимание в своих материалах. Поэтому при осуществлении контроля за исполнением </w:t>
      </w:r>
      <w:r w:rsidR="0013373B" w:rsidRPr="00F62B46">
        <w:rPr>
          <w:rFonts w:ascii="Times New Roman" w:hAnsi="Times New Roman" w:cs="Times New Roman"/>
          <w:sz w:val="24"/>
          <w:szCs w:val="24"/>
        </w:rPr>
        <w:t>бюджета</w:t>
      </w:r>
      <w:r w:rsidRPr="00F62B46">
        <w:rPr>
          <w:rFonts w:ascii="Times New Roman" w:hAnsi="Times New Roman" w:cs="Times New Roman"/>
          <w:sz w:val="24"/>
          <w:szCs w:val="24"/>
        </w:rPr>
        <w:t xml:space="preserve"> </w:t>
      </w:r>
      <w:r w:rsidR="0013373B" w:rsidRPr="00F62B46">
        <w:rPr>
          <w:rFonts w:ascii="Times New Roman" w:hAnsi="Times New Roman" w:cs="Times New Roman"/>
          <w:sz w:val="24"/>
          <w:szCs w:val="24"/>
        </w:rPr>
        <w:t>п</w:t>
      </w:r>
      <w:r w:rsidRPr="00F62B46">
        <w:rPr>
          <w:rFonts w:ascii="Times New Roman" w:hAnsi="Times New Roman" w:cs="Times New Roman"/>
          <w:sz w:val="24"/>
          <w:szCs w:val="24"/>
        </w:rPr>
        <w:t>риоритетной задач</w:t>
      </w:r>
      <w:r w:rsidR="0013373B" w:rsidRPr="00F62B46">
        <w:rPr>
          <w:rFonts w:ascii="Times New Roman" w:hAnsi="Times New Roman" w:cs="Times New Roman"/>
          <w:sz w:val="24"/>
          <w:szCs w:val="24"/>
        </w:rPr>
        <w:t xml:space="preserve">ей </w:t>
      </w:r>
      <w:r w:rsidR="003148E2" w:rsidRPr="00F62B46">
        <w:rPr>
          <w:rFonts w:ascii="Times New Roman" w:hAnsi="Times New Roman" w:cs="Times New Roman"/>
          <w:sz w:val="24"/>
          <w:szCs w:val="24"/>
        </w:rPr>
        <w:t>остаётся</w:t>
      </w:r>
      <w:r w:rsidRPr="00F62B46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3148E2" w:rsidRPr="00F62B46">
        <w:rPr>
          <w:rFonts w:ascii="Times New Roman" w:hAnsi="Times New Roman" w:cs="Times New Roman"/>
          <w:sz w:val="24"/>
          <w:szCs w:val="24"/>
        </w:rPr>
        <w:t>е</w:t>
      </w:r>
      <w:r w:rsidRPr="00F62B46">
        <w:rPr>
          <w:rFonts w:ascii="Times New Roman" w:hAnsi="Times New Roman" w:cs="Times New Roman"/>
          <w:sz w:val="24"/>
          <w:szCs w:val="24"/>
        </w:rPr>
        <w:t xml:space="preserve"> качества анализа результативности и эффективности управления бюджетными ресурсами.</w:t>
      </w:r>
    </w:p>
    <w:p w:rsidR="005D36C9" w:rsidRPr="00F62B46" w:rsidRDefault="005D36C9" w:rsidP="0013373B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B46">
        <w:rPr>
          <w:rFonts w:ascii="Times New Roman" w:hAnsi="Times New Roman" w:cs="Times New Roman"/>
          <w:sz w:val="24"/>
          <w:szCs w:val="24"/>
        </w:rPr>
        <w:t>Изменения бюджетного законодательства требуют совершенствования правового регулирования деятельности Контрольно-счётных органов, используемых форм и методов контроля, применения новых подходов при проведении контрольных мероприятий</w:t>
      </w:r>
      <w:r w:rsidR="00F62B46" w:rsidRPr="00F62B46">
        <w:rPr>
          <w:rFonts w:ascii="Times New Roman" w:hAnsi="Times New Roman" w:cs="Times New Roman"/>
          <w:sz w:val="24"/>
          <w:szCs w:val="24"/>
        </w:rPr>
        <w:t>.</w:t>
      </w:r>
    </w:p>
    <w:p w:rsidR="00852D99" w:rsidRPr="00F62B46" w:rsidRDefault="00852D99" w:rsidP="005D36C9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B46">
        <w:rPr>
          <w:rFonts w:ascii="Times New Roman" w:hAnsi="Times New Roman" w:cs="Times New Roman"/>
          <w:sz w:val="24"/>
          <w:szCs w:val="24"/>
        </w:rPr>
        <w:t>Сложившиеся правовые,</w:t>
      </w:r>
      <w:r w:rsidR="005D36C9" w:rsidRPr="00F62B46">
        <w:rPr>
          <w:rFonts w:ascii="Times New Roman" w:hAnsi="Times New Roman" w:cs="Times New Roman"/>
          <w:sz w:val="24"/>
          <w:szCs w:val="24"/>
        </w:rPr>
        <w:t xml:space="preserve"> кадровые,</w:t>
      </w:r>
      <w:r w:rsidRPr="00F62B46">
        <w:rPr>
          <w:rFonts w:ascii="Times New Roman" w:hAnsi="Times New Roman" w:cs="Times New Roman"/>
          <w:sz w:val="24"/>
          <w:szCs w:val="24"/>
        </w:rPr>
        <w:t xml:space="preserve"> финансовые и материально-технические условия затрудняют выполнение Контрольно-счетной комиссией в полном объеме возложенные на нее задачи. Основная проблема в деятельности Контрольно-счетной комиссии района недостаточная численность. </w:t>
      </w:r>
    </w:p>
    <w:p w:rsidR="00852D99" w:rsidRPr="00F62B46" w:rsidRDefault="00852D99" w:rsidP="00856AFA">
      <w:pPr>
        <w:pStyle w:val="a7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5ADC" w:rsidRPr="00F62B46" w:rsidRDefault="00A95ADC" w:rsidP="00856AFA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C772B" w:rsidRPr="00F62B46" w:rsidRDefault="003C772B" w:rsidP="00B55A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B46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C772B" w:rsidRPr="00F62B46" w:rsidRDefault="003C772B" w:rsidP="009467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B46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946705" w:rsidRPr="00F62B46">
        <w:rPr>
          <w:rFonts w:ascii="Times New Roman" w:hAnsi="Times New Roman" w:cs="Times New Roman"/>
          <w:sz w:val="24"/>
          <w:szCs w:val="24"/>
        </w:rPr>
        <w:t xml:space="preserve">        </w:t>
      </w:r>
      <w:r w:rsidR="00F62B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C4686">
        <w:rPr>
          <w:rFonts w:ascii="Times New Roman" w:hAnsi="Times New Roman" w:cs="Times New Roman"/>
          <w:sz w:val="24"/>
          <w:szCs w:val="24"/>
        </w:rPr>
        <w:t xml:space="preserve">   </w:t>
      </w:r>
      <w:r w:rsidR="00F62B46">
        <w:rPr>
          <w:rFonts w:ascii="Times New Roman" w:hAnsi="Times New Roman" w:cs="Times New Roman"/>
          <w:sz w:val="24"/>
          <w:szCs w:val="24"/>
        </w:rPr>
        <w:t xml:space="preserve">    </w:t>
      </w:r>
      <w:r w:rsidR="00946705" w:rsidRPr="00F62B4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62B46">
        <w:rPr>
          <w:rFonts w:ascii="Times New Roman" w:hAnsi="Times New Roman" w:cs="Times New Roman"/>
          <w:sz w:val="24"/>
          <w:szCs w:val="24"/>
        </w:rPr>
        <w:t>Г.А. Рукосуева</w:t>
      </w:r>
    </w:p>
    <w:p w:rsidR="00950BC9" w:rsidRPr="00F62B46" w:rsidRDefault="00950BC9" w:rsidP="00B55A8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950BC9" w:rsidRPr="00F62B46" w:rsidSect="00950B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6FC" w:rsidRDefault="005776FC" w:rsidP="009A2EA4">
      <w:pPr>
        <w:spacing w:after="0" w:line="240" w:lineRule="auto"/>
      </w:pPr>
      <w:r>
        <w:separator/>
      </w:r>
    </w:p>
  </w:endnote>
  <w:endnote w:type="continuationSeparator" w:id="1">
    <w:p w:rsidR="005776FC" w:rsidRDefault="005776FC" w:rsidP="009A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0876"/>
    </w:sdtPr>
    <w:sdtContent>
      <w:p w:rsidR="00100E3A" w:rsidRDefault="00AA5FAA">
        <w:pPr>
          <w:pStyle w:val="aa"/>
          <w:jc w:val="right"/>
        </w:pPr>
        <w:fldSimple w:instr=" PAGE   \* MERGEFORMAT ">
          <w:r w:rsidR="00BB2B77">
            <w:rPr>
              <w:noProof/>
            </w:rPr>
            <w:t>1</w:t>
          </w:r>
        </w:fldSimple>
      </w:p>
    </w:sdtContent>
  </w:sdt>
  <w:p w:rsidR="00100E3A" w:rsidRDefault="00100E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6FC" w:rsidRDefault="005776FC" w:rsidP="009A2EA4">
      <w:pPr>
        <w:spacing w:after="0" w:line="240" w:lineRule="auto"/>
      </w:pPr>
      <w:r>
        <w:separator/>
      </w:r>
    </w:p>
  </w:footnote>
  <w:footnote w:type="continuationSeparator" w:id="1">
    <w:p w:rsidR="005776FC" w:rsidRDefault="005776FC" w:rsidP="009A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64C"/>
    <w:multiLevelType w:val="hybridMultilevel"/>
    <w:tmpl w:val="DDC0C7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C2D68"/>
    <w:multiLevelType w:val="hybridMultilevel"/>
    <w:tmpl w:val="698A6B0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C5D9D"/>
    <w:multiLevelType w:val="multilevel"/>
    <w:tmpl w:val="CD0A8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>
    <w:nsid w:val="124A53F4"/>
    <w:multiLevelType w:val="hybridMultilevel"/>
    <w:tmpl w:val="ADBCB6A0"/>
    <w:lvl w:ilvl="0" w:tplc="CD6AD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8457EF"/>
    <w:multiLevelType w:val="hybridMultilevel"/>
    <w:tmpl w:val="A49EE6C0"/>
    <w:lvl w:ilvl="0" w:tplc="E9FACD4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06C81"/>
    <w:multiLevelType w:val="hybridMultilevel"/>
    <w:tmpl w:val="78C23A54"/>
    <w:lvl w:ilvl="0" w:tplc="4AC4B4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3F0A0C"/>
    <w:multiLevelType w:val="hybridMultilevel"/>
    <w:tmpl w:val="97BEE25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7A6D92"/>
    <w:multiLevelType w:val="hybridMultilevel"/>
    <w:tmpl w:val="A4F4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D365C"/>
    <w:multiLevelType w:val="multilevel"/>
    <w:tmpl w:val="547221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C231467"/>
    <w:multiLevelType w:val="hybridMultilevel"/>
    <w:tmpl w:val="A1828BA2"/>
    <w:lvl w:ilvl="0" w:tplc="4D760B6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055491"/>
    <w:multiLevelType w:val="hybridMultilevel"/>
    <w:tmpl w:val="2E943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53157"/>
    <w:multiLevelType w:val="hybridMultilevel"/>
    <w:tmpl w:val="2B06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F01AF"/>
    <w:multiLevelType w:val="hybridMultilevel"/>
    <w:tmpl w:val="84CA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04318"/>
    <w:multiLevelType w:val="hybridMultilevel"/>
    <w:tmpl w:val="7F8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35126"/>
    <w:multiLevelType w:val="hybridMultilevel"/>
    <w:tmpl w:val="6D68A8EA"/>
    <w:lvl w:ilvl="0" w:tplc="0B007A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96E73"/>
    <w:multiLevelType w:val="hybridMultilevel"/>
    <w:tmpl w:val="B2C0F4D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2EBE6FDA"/>
    <w:multiLevelType w:val="hybridMultilevel"/>
    <w:tmpl w:val="69BA5F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EE24EB6"/>
    <w:multiLevelType w:val="hybridMultilevel"/>
    <w:tmpl w:val="2AAEC07A"/>
    <w:lvl w:ilvl="0" w:tplc="E9EC8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28D18B2"/>
    <w:multiLevelType w:val="hybridMultilevel"/>
    <w:tmpl w:val="24764F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125C77"/>
    <w:multiLevelType w:val="hybridMultilevel"/>
    <w:tmpl w:val="60A62B7E"/>
    <w:lvl w:ilvl="0" w:tplc="876E1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F946261"/>
    <w:multiLevelType w:val="hybridMultilevel"/>
    <w:tmpl w:val="E2F8F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3E4645"/>
    <w:multiLevelType w:val="hybridMultilevel"/>
    <w:tmpl w:val="F132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85160"/>
    <w:multiLevelType w:val="hybridMultilevel"/>
    <w:tmpl w:val="5E3460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7856FAD"/>
    <w:multiLevelType w:val="hybridMultilevel"/>
    <w:tmpl w:val="E25CA60E"/>
    <w:lvl w:ilvl="0" w:tplc="BF7A29B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8D787B"/>
    <w:multiLevelType w:val="hybridMultilevel"/>
    <w:tmpl w:val="A4E682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FB06BA4"/>
    <w:multiLevelType w:val="hybridMultilevel"/>
    <w:tmpl w:val="DDE06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841CAC"/>
    <w:multiLevelType w:val="hybridMultilevel"/>
    <w:tmpl w:val="5634887A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B098D"/>
    <w:multiLevelType w:val="hybridMultilevel"/>
    <w:tmpl w:val="165E91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BC1738"/>
    <w:multiLevelType w:val="hybridMultilevel"/>
    <w:tmpl w:val="A01C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16436"/>
    <w:multiLevelType w:val="hybridMultilevel"/>
    <w:tmpl w:val="16A631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754E05"/>
    <w:multiLevelType w:val="hybridMultilevel"/>
    <w:tmpl w:val="C3C279E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6B0EB5"/>
    <w:multiLevelType w:val="hybridMultilevel"/>
    <w:tmpl w:val="DD348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534DB"/>
    <w:multiLevelType w:val="hybridMultilevel"/>
    <w:tmpl w:val="EED271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6CE302C"/>
    <w:multiLevelType w:val="hybridMultilevel"/>
    <w:tmpl w:val="9336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90922"/>
    <w:multiLevelType w:val="hybridMultilevel"/>
    <w:tmpl w:val="1DB4D668"/>
    <w:lvl w:ilvl="0" w:tplc="32DCAC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0065D5A"/>
    <w:multiLevelType w:val="hybridMultilevel"/>
    <w:tmpl w:val="30660BF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7082779E"/>
    <w:multiLevelType w:val="hybridMultilevel"/>
    <w:tmpl w:val="6FF6A5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2475BAD"/>
    <w:multiLevelType w:val="hybridMultilevel"/>
    <w:tmpl w:val="5840FE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C87217A"/>
    <w:multiLevelType w:val="multilevel"/>
    <w:tmpl w:val="D86E72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9">
    <w:nsid w:val="7DF20748"/>
    <w:multiLevelType w:val="hybridMultilevel"/>
    <w:tmpl w:val="188E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A2B89"/>
    <w:multiLevelType w:val="hybridMultilevel"/>
    <w:tmpl w:val="BFC473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11"/>
  </w:num>
  <w:num w:numId="10">
    <w:abstractNumId w:val="21"/>
  </w:num>
  <w:num w:numId="11">
    <w:abstractNumId w:val="28"/>
  </w:num>
  <w:num w:numId="12">
    <w:abstractNumId w:val="39"/>
  </w:num>
  <w:num w:numId="13">
    <w:abstractNumId w:val="2"/>
  </w:num>
  <w:num w:numId="14">
    <w:abstractNumId w:val="30"/>
  </w:num>
  <w:num w:numId="15">
    <w:abstractNumId w:val="40"/>
  </w:num>
  <w:num w:numId="16">
    <w:abstractNumId w:val="35"/>
  </w:num>
  <w:num w:numId="17">
    <w:abstractNumId w:val="37"/>
  </w:num>
  <w:num w:numId="18">
    <w:abstractNumId w:val="31"/>
  </w:num>
  <w:num w:numId="19">
    <w:abstractNumId w:val="0"/>
  </w:num>
  <w:num w:numId="20">
    <w:abstractNumId w:val="26"/>
  </w:num>
  <w:num w:numId="21">
    <w:abstractNumId w:val="6"/>
  </w:num>
  <w:num w:numId="22">
    <w:abstractNumId w:val="18"/>
  </w:num>
  <w:num w:numId="23">
    <w:abstractNumId w:val="32"/>
  </w:num>
  <w:num w:numId="24">
    <w:abstractNumId w:val="22"/>
  </w:num>
  <w:num w:numId="25">
    <w:abstractNumId w:val="29"/>
  </w:num>
  <w:num w:numId="26">
    <w:abstractNumId w:val="16"/>
  </w:num>
  <w:num w:numId="27">
    <w:abstractNumId w:val="24"/>
  </w:num>
  <w:num w:numId="28">
    <w:abstractNumId w:val="36"/>
  </w:num>
  <w:num w:numId="29">
    <w:abstractNumId w:val="14"/>
  </w:num>
  <w:num w:numId="30">
    <w:abstractNumId w:val="4"/>
  </w:num>
  <w:num w:numId="31">
    <w:abstractNumId w:val="17"/>
  </w:num>
  <w:num w:numId="32">
    <w:abstractNumId w:val="3"/>
  </w:num>
  <w:num w:numId="33">
    <w:abstractNumId w:val="38"/>
  </w:num>
  <w:num w:numId="34">
    <w:abstractNumId w:val="5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9"/>
  </w:num>
  <w:num w:numId="39">
    <w:abstractNumId w:val="34"/>
  </w:num>
  <w:num w:numId="40">
    <w:abstractNumId w:val="15"/>
  </w:num>
  <w:num w:numId="41">
    <w:abstractNumId w:val="19"/>
  </w:num>
  <w:num w:numId="42">
    <w:abstractNumId w:val="33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2B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305"/>
    <w:rsid w:val="00012BAB"/>
    <w:rsid w:val="00012D6C"/>
    <w:rsid w:val="00012DD7"/>
    <w:rsid w:val="000145D9"/>
    <w:rsid w:val="00014FC2"/>
    <w:rsid w:val="00015693"/>
    <w:rsid w:val="00016B01"/>
    <w:rsid w:val="00017573"/>
    <w:rsid w:val="0002024C"/>
    <w:rsid w:val="00020270"/>
    <w:rsid w:val="00020F89"/>
    <w:rsid w:val="000211FF"/>
    <w:rsid w:val="000217BD"/>
    <w:rsid w:val="000218C3"/>
    <w:rsid w:val="00021F72"/>
    <w:rsid w:val="000234D5"/>
    <w:rsid w:val="00023765"/>
    <w:rsid w:val="00024512"/>
    <w:rsid w:val="00025969"/>
    <w:rsid w:val="0003026C"/>
    <w:rsid w:val="00030CA1"/>
    <w:rsid w:val="00031338"/>
    <w:rsid w:val="0003232D"/>
    <w:rsid w:val="00032A91"/>
    <w:rsid w:val="00032C62"/>
    <w:rsid w:val="0003442C"/>
    <w:rsid w:val="000370DA"/>
    <w:rsid w:val="00040197"/>
    <w:rsid w:val="0004250F"/>
    <w:rsid w:val="000425A2"/>
    <w:rsid w:val="00042EC5"/>
    <w:rsid w:val="00043846"/>
    <w:rsid w:val="00043F40"/>
    <w:rsid w:val="0004566D"/>
    <w:rsid w:val="000457A0"/>
    <w:rsid w:val="00045A10"/>
    <w:rsid w:val="00045E84"/>
    <w:rsid w:val="00045E91"/>
    <w:rsid w:val="000471FA"/>
    <w:rsid w:val="0004731C"/>
    <w:rsid w:val="00050B65"/>
    <w:rsid w:val="00051753"/>
    <w:rsid w:val="00051B58"/>
    <w:rsid w:val="00052E96"/>
    <w:rsid w:val="000538D9"/>
    <w:rsid w:val="000550BF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7152E"/>
    <w:rsid w:val="00072524"/>
    <w:rsid w:val="0007287A"/>
    <w:rsid w:val="000729C9"/>
    <w:rsid w:val="00072D5B"/>
    <w:rsid w:val="0007490D"/>
    <w:rsid w:val="0007571E"/>
    <w:rsid w:val="00076C96"/>
    <w:rsid w:val="00077245"/>
    <w:rsid w:val="000826AA"/>
    <w:rsid w:val="00082748"/>
    <w:rsid w:val="00082D4F"/>
    <w:rsid w:val="0008360F"/>
    <w:rsid w:val="00083972"/>
    <w:rsid w:val="00083B5B"/>
    <w:rsid w:val="00083F9E"/>
    <w:rsid w:val="00084D36"/>
    <w:rsid w:val="00084D52"/>
    <w:rsid w:val="00086529"/>
    <w:rsid w:val="00086D0F"/>
    <w:rsid w:val="00091EFD"/>
    <w:rsid w:val="0009270D"/>
    <w:rsid w:val="00092780"/>
    <w:rsid w:val="00092E62"/>
    <w:rsid w:val="0009388A"/>
    <w:rsid w:val="00094760"/>
    <w:rsid w:val="000956F3"/>
    <w:rsid w:val="000957B9"/>
    <w:rsid w:val="00095835"/>
    <w:rsid w:val="0009610D"/>
    <w:rsid w:val="000964B3"/>
    <w:rsid w:val="0009787C"/>
    <w:rsid w:val="000A13C3"/>
    <w:rsid w:val="000A1C92"/>
    <w:rsid w:val="000A22CD"/>
    <w:rsid w:val="000A28B0"/>
    <w:rsid w:val="000A3029"/>
    <w:rsid w:val="000A3D03"/>
    <w:rsid w:val="000A4901"/>
    <w:rsid w:val="000A4C06"/>
    <w:rsid w:val="000A4FC6"/>
    <w:rsid w:val="000A51B5"/>
    <w:rsid w:val="000A5642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2C55"/>
    <w:rsid w:val="000B3696"/>
    <w:rsid w:val="000B4EA1"/>
    <w:rsid w:val="000B51B4"/>
    <w:rsid w:val="000B53E0"/>
    <w:rsid w:val="000B5B0D"/>
    <w:rsid w:val="000B6696"/>
    <w:rsid w:val="000B729F"/>
    <w:rsid w:val="000B73CF"/>
    <w:rsid w:val="000C2485"/>
    <w:rsid w:val="000C2496"/>
    <w:rsid w:val="000C43E1"/>
    <w:rsid w:val="000C5147"/>
    <w:rsid w:val="000C776A"/>
    <w:rsid w:val="000D0484"/>
    <w:rsid w:val="000D10E1"/>
    <w:rsid w:val="000D2C2E"/>
    <w:rsid w:val="000D2E0B"/>
    <w:rsid w:val="000D31FF"/>
    <w:rsid w:val="000D3C72"/>
    <w:rsid w:val="000D425A"/>
    <w:rsid w:val="000D43A5"/>
    <w:rsid w:val="000D481D"/>
    <w:rsid w:val="000D4F49"/>
    <w:rsid w:val="000D5123"/>
    <w:rsid w:val="000D6759"/>
    <w:rsid w:val="000D7351"/>
    <w:rsid w:val="000E079C"/>
    <w:rsid w:val="000E0940"/>
    <w:rsid w:val="000E111B"/>
    <w:rsid w:val="000E1EE8"/>
    <w:rsid w:val="000E24E6"/>
    <w:rsid w:val="000E332A"/>
    <w:rsid w:val="000E3A26"/>
    <w:rsid w:val="000E44BB"/>
    <w:rsid w:val="000E4663"/>
    <w:rsid w:val="000E64D7"/>
    <w:rsid w:val="000E6F93"/>
    <w:rsid w:val="000E706C"/>
    <w:rsid w:val="000E7168"/>
    <w:rsid w:val="000E7405"/>
    <w:rsid w:val="000F04D8"/>
    <w:rsid w:val="000F1565"/>
    <w:rsid w:val="000F2669"/>
    <w:rsid w:val="000F3CBA"/>
    <w:rsid w:val="000F4FD9"/>
    <w:rsid w:val="000F5013"/>
    <w:rsid w:val="000F5BE8"/>
    <w:rsid w:val="0010092C"/>
    <w:rsid w:val="00100E3A"/>
    <w:rsid w:val="0010256F"/>
    <w:rsid w:val="00103025"/>
    <w:rsid w:val="001038AC"/>
    <w:rsid w:val="00103BEA"/>
    <w:rsid w:val="00103DF3"/>
    <w:rsid w:val="00104462"/>
    <w:rsid w:val="001051FA"/>
    <w:rsid w:val="00105D57"/>
    <w:rsid w:val="001061C3"/>
    <w:rsid w:val="00106516"/>
    <w:rsid w:val="00107274"/>
    <w:rsid w:val="00111991"/>
    <w:rsid w:val="001120FA"/>
    <w:rsid w:val="00112829"/>
    <w:rsid w:val="00113199"/>
    <w:rsid w:val="00120041"/>
    <w:rsid w:val="00121BFA"/>
    <w:rsid w:val="0012211E"/>
    <w:rsid w:val="00123A58"/>
    <w:rsid w:val="00123D97"/>
    <w:rsid w:val="001247EF"/>
    <w:rsid w:val="001255CF"/>
    <w:rsid w:val="00125913"/>
    <w:rsid w:val="00126042"/>
    <w:rsid w:val="00126950"/>
    <w:rsid w:val="00126DD5"/>
    <w:rsid w:val="0012704D"/>
    <w:rsid w:val="00127F61"/>
    <w:rsid w:val="00131BA9"/>
    <w:rsid w:val="00132269"/>
    <w:rsid w:val="0013373B"/>
    <w:rsid w:val="00133B60"/>
    <w:rsid w:val="00133BFB"/>
    <w:rsid w:val="00135396"/>
    <w:rsid w:val="001361E0"/>
    <w:rsid w:val="00136595"/>
    <w:rsid w:val="00137DE2"/>
    <w:rsid w:val="0014241B"/>
    <w:rsid w:val="00142F37"/>
    <w:rsid w:val="00144FB3"/>
    <w:rsid w:val="001457D3"/>
    <w:rsid w:val="00146106"/>
    <w:rsid w:val="00146505"/>
    <w:rsid w:val="00146A00"/>
    <w:rsid w:val="00147A08"/>
    <w:rsid w:val="00147FC3"/>
    <w:rsid w:val="00150C86"/>
    <w:rsid w:val="0015127A"/>
    <w:rsid w:val="001513CC"/>
    <w:rsid w:val="00152485"/>
    <w:rsid w:val="001533E5"/>
    <w:rsid w:val="0015397F"/>
    <w:rsid w:val="001543F7"/>
    <w:rsid w:val="00155651"/>
    <w:rsid w:val="00155F6E"/>
    <w:rsid w:val="00156F0A"/>
    <w:rsid w:val="0015701D"/>
    <w:rsid w:val="001579BD"/>
    <w:rsid w:val="00157B6F"/>
    <w:rsid w:val="0016207C"/>
    <w:rsid w:val="001630CD"/>
    <w:rsid w:val="001633DC"/>
    <w:rsid w:val="001636DC"/>
    <w:rsid w:val="00164D94"/>
    <w:rsid w:val="001651E9"/>
    <w:rsid w:val="001661B4"/>
    <w:rsid w:val="00166BA9"/>
    <w:rsid w:val="00171746"/>
    <w:rsid w:val="0017242A"/>
    <w:rsid w:val="00172505"/>
    <w:rsid w:val="00172686"/>
    <w:rsid w:val="00172868"/>
    <w:rsid w:val="00173B80"/>
    <w:rsid w:val="00174020"/>
    <w:rsid w:val="001744B1"/>
    <w:rsid w:val="0017591B"/>
    <w:rsid w:val="00175B58"/>
    <w:rsid w:val="0017771E"/>
    <w:rsid w:val="00177902"/>
    <w:rsid w:val="001800E4"/>
    <w:rsid w:val="00180ADB"/>
    <w:rsid w:val="00180EFA"/>
    <w:rsid w:val="001812AA"/>
    <w:rsid w:val="00181CB3"/>
    <w:rsid w:val="001824CE"/>
    <w:rsid w:val="001832D4"/>
    <w:rsid w:val="0018390D"/>
    <w:rsid w:val="00184F5C"/>
    <w:rsid w:val="00185864"/>
    <w:rsid w:val="00185E99"/>
    <w:rsid w:val="0018657C"/>
    <w:rsid w:val="00186C3C"/>
    <w:rsid w:val="00190513"/>
    <w:rsid w:val="00190A27"/>
    <w:rsid w:val="0019117B"/>
    <w:rsid w:val="001918DC"/>
    <w:rsid w:val="0019376A"/>
    <w:rsid w:val="00195197"/>
    <w:rsid w:val="0019569E"/>
    <w:rsid w:val="00196C98"/>
    <w:rsid w:val="00197BC2"/>
    <w:rsid w:val="00197ECC"/>
    <w:rsid w:val="001A16A9"/>
    <w:rsid w:val="001A2E16"/>
    <w:rsid w:val="001A3A6F"/>
    <w:rsid w:val="001A4508"/>
    <w:rsid w:val="001A5972"/>
    <w:rsid w:val="001A70D5"/>
    <w:rsid w:val="001A7AF2"/>
    <w:rsid w:val="001B34F4"/>
    <w:rsid w:val="001B5DF8"/>
    <w:rsid w:val="001B710C"/>
    <w:rsid w:val="001C0912"/>
    <w:rsid w:val="001C1D78"/>
    <w:rsid w:val="001C30C3"/>
    <w:rsid w:val="001C4F66"/>
    <w:rsid w:val="001C591E"/>
    <w:rsid w:val="001C5F84"/>
    <w:rsid w:val="001C7065"/>
    <w:rsid w:val="001D1B69"/>
    <w:rsid w:val="001D2A14"/>
    <w:rsid w:val="001D2A7C"/>
    <w:rsid w:val="001D3C83"/>
    <w:rsid w:val="001D3FFB"/>
    <w:rsid w:val="001D40B2"/>
    <w:rsid w:val="001D7F79"/>
    <w:rsid w:val="001E03E2"/>
    <w:rsid w:val="001E0B05"/>
    <w:rsid w:val="001E1CE5"/>
    <w:rsid w:val="001E34DD"/>
    <w:rsid w:val="001E3E60"/>
    <w:rsid w:val="001E5A79"/>
    <w:rsid w:val="001E5DB6"/>
    <w:rsid w:val="001E6813"/>
    <w:rsid w:val="001F1351"/>
    <w:rsid w:val="001F205C"/>
    <w:rsid w:val="001F3EE6"/>
    <w:rsid w:val="001F45BE"/>
    <w:rsid w:val="001F5979"/>
    <w:rsid w:val="001F6402"/>
    <w:rsid w:val="001F7E9C"/>
    <w:rsid w:val="00201176"/>
    <w:rsid w:val="002031A1"/>
    <w:rsid w:val="0020424A"/>
    <w:rsid w:val="0020437D"/>
    <w:rsid w:val="00204EA1"/>
    <w:rsid w:val="00204EC6"/>
    <w:rsid w:val="00206CE0"/>
    <w:rsid w:val="002077FC"/>
    <w:rsid w:val="00207967"/>
    <w:rsid w:val="00207C5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1DC3"/>
    <w:rsid w:val="00222C97"/>
    <w:rsid w:val="00222ED1"/>
    <w:rsid w:val="00225F55"/>
    <w:rsid w:val="00226050"/>
    <w:rsid w:val="00226436"/>
    <w:rsid w:val="00226C09"/>
    <w:rsid w:val="00226C57"/>
    <w:rsid w:val="0022798B"/>
    <w:rsid w:val="00227DF4"/>
    <w:rsid w:val="00227FEE"/>
    <w:rsid w:val="00230686"/>
    <w:rsid w:val="00231FE9"/>
    <w:rsid w:val="002354F3"/>
    <w:rsid w:val="002375FD"/>
    <w:rsid w:val="00241F25"/>
    <w:rsid w:val="002424CB"/>
    <w:rsid w:val="00243666"/>
    <w:rsid w:val="002440D5"/>
    <w:rsid w:val="00247385"/>
    <w:rsid w:val="00247491"/>
    <w:rsid w:val="002507CF"/>
    <w:rsid w:val="00251083"/>
    <w:rsid w:val="00251667"/>
    <w:rsid w:val="00252444"/>
    <w:rsid w:val="002527BE"/>
    <w:rsid w:val="00255271"/>
    <w:rsid w:val="00256C64"/>
    <w:rsid w:val="00257E3B"/>
    <w:rsid w:val="00257F35"/>
    <w:rsid w:val="0026054D"/>
    <w:rsid w:val="002606E6"/>
    <w:rsid w:val="00260A59"/>
    <w:rsid w:val="002616B6"/>
    <w:rsid w:val="0026248B"/>
    <w:rsid w:val="00262954"/>
    <w:rsid w:val="00262ED2"/>
    <w:rsid w:val="00263FD6"/>
    <w:rsid w:val="00264311"/>
    <w:rsid w:val="00265806"/>
    <w:rsid w:val="00266939"/>
    <w:rsid w:val="00270A9F"/>
    <w:rsid w:val="00271655"/>
    <w:rsid w:val="00271A21"/>
    <w:rsid w:val="00272180"/>
    <w:rsid w:val="002735AC"/>
    <w:rsid w:val="00274202"/>
    <w:rsid w:val="002760DB"/>
    <w:rsid w:val="0027653F"/>
    <w:rsid w:val="00277330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9067C"/>
    <w:rsid w:val="00290BF0"/>
    <w:rsid w:val="00291FE3"/>
    <w:rsid w:val="00292D61"/>
    <w:rsid w:val="00292E43"/>
    <w:rsid w:val="00294825"/>
    <w:rsid w:val="00296B88"/>
    <w:rsid w:val="002A0F6E"/>
    <w:rsid w:val="002A1DEB"/>
    <w:rsid w:val="002A1E97"/>
    <w:rsid w:val="002A2ABA"/>
    <w:rsid w:val="002A4A92"/>
    <w:rsid w:val="002A5563"/>
    <w:rsid w:val="002A5981"/>
    <w:rsid w:val="002A5C09"/>
    <w:rsid w:val="002A6532"/>
    <w:rsid w:val="002A67BC"/>
    <w:rsid w:val="002A7157"/>
    <w:rsid w:val="002B03AC"/>
    <w:rsid w:val="002B0A17"/>
    <w:rsid w:val="002B12AD"/>
    <w:rsid w:val="002B355B"/>
    <w:rsid w:val="002B5589"/>
    <w:rsid w:val="002B70E1"/>
    <w:rsid w:val="002B7251"/>
    <w:rsid w:val="002B7B4D"/>
    <w:rsid w:val="002C19A5"/>
    <w:rsid w:val="002C1A10"/>
    <w:rsid w:val="002C2991"/>
    <w:rsid w:val="002C2A17"/>
    <w:rsid w:val="002C2A37"/>
    <w:rsid w:val="002C2CE3"/>
    <w:rsid w:val="002C3EEF"/>
    <w:rsid w:val="002C4A65"/>
    <w:rsid w:val="002C5609"/>
    <w:rsid w:val="002C5815"/>
    <w:rsid w:val="002C6ACA"/>
    <w:rsid w:val="002C71BB"/>
    <w:rsid w:val="002C729B"/>
    <w:rsid w:val="002D0304"/>
    <w:rsid w:val="002D1D75"/>
    <w:rsid w:val="002D5270"/>
    <w:rsid w:val="002D7DAD"/>
    <w:rsid w:val="002E0876"/>
    <w:rsid w:val="002E097B"/>
    <w:rsid w:val="002E0D58"/>
    <w:rsid w:val="002E1273"/>
    <w:rsid w:val="002E1F5C"/>
    <w:rsid w:val="002E35A3"/>
    <w:rsid w:val="002E4667"/>
    <w:rsid w:val="002E624F"/>
    <w:rsid w:val="002E62E8"/>
    <w:rsid w:val="002F2702"/>
    <w:rsid w:val="002F28C1"/>
    <w:rsid w:val="002F2EA7"/>
    <w:rsid w:val="002F3598"/>
    <w:rsid w:val="002F375D"/>
    <w:rsid w:val="002F3BE2"/>
    <w:rsid w:val="002F3CCB"/>
    <w:rsid w:val="002F42D8"/>
    <w:rsid w:val="002F49A5"/>
    <w:rsid w:val="002F5316"/>
    <w:rsid w:val="002F53F6"/>
    <w:rsid w:val="002F5A7D"/>
    <w:rsid w:val="002F6481"/>
    <w:rsid w:val="002F71FA"/>
    <w:rsid w:val="00300DB4"/>
    <w:rsid w:val="00301102"/>
    <w:rsid w:val="003018B0"/>
    <w:rsid w:val="00301E9E"/>
    <w:rsid w:val="00303AAA"/>
    <w:rsid w:val="00303ECB"/>
    <w:rsid w:val="003040FF"/>
    <w:rsid w:val="00305D2F"/>
    <w:rsid w:val="003068C4"/>
    <w:rsid w:val="00306A7E"/>
    <w:rsid w:val="00310129"/>
    <w:rsid w:val="003102F2"/>
    <w:rsid w:val="0031129A"/>
    <w:rsid w:val="0031183F"/>
    <w:rsid w:val="00312CCB"/>
    <w:rsid w:val="00312F4A"/>
    <w:rsid w:val="00313E53"/>
    <w:rsid w:val="0031444A"/>
    <w:rsid w:val="003148E2"/>
    <w:rsid w:val="00315971"/>
    <w:rsid w:val="00316BC2"/>
    <w:rsid w:val="003170DF"/>
    <w:rsid w:val="00317B92"/>
    <w:rsid w:val="00317BB3"/>
    <w:rsid w:val="00317EB5"/>
    <w:rsid w:val="00321C2D"/>
    <w:rsid w:val="00322353"/>
    <w:rsid w:val="00323A03"/>
    <w:rsid w:val="00324074"/>
    <w:rsid w:val="003265E4"/>
    <w:rsid w:val="003272C4"/>
    <w:rsid w:val="00331D6B"/>
    <w:rsid w:val="003337D4"/>
    <w:rsid w:val="00334904"/>
    <w:rsid w:val="0033526A"/>
    <w:rsid w:val="003412AA"/>
    <w:rsid w:val="0034198F"/>
    <w:rsid w:val="003444B0"/>
    <w:rsid w:val="003457BE"/>
    <w:rsid w:val="0034618D"/>
    <w:rsid w:val="00346757"/>
    <w:rsid w:val="00346A10"/>
    <w:rsid w:val="00347ACE"/>
    <w:rsid w:val="003511E2"/>
    <w:rsid w:val="00351D09"/>
    <w:rsid w:val="00352827"/>
    <w:rsid w:val="0035394E"/>
    <w:rsid w:val="00356614"/>
    <w:rsid w:val="00356AAA"/>
    <w:rsid w:val="00357985"/>
    <w:rsid w:val="00357D70"/>
    <w:rsid w:val="003603A6"/>
    <w:rsid w:val="003617A6"/>
    <w:rsid w:val="0036411A"/>
    <w:rsid w:val="00364CB8"/>
    <w:rsid w:val="00364FF4"/>
    <w:rsid w:val="00364FFF"/>
    <w:rsid w:val="003653EB"/>
    <w:rsid w:val="00365B23"/>
    <w:rsid w:val="00366791"/>
    <w:rsid w:val="00367E4F"/>
    <w:rsid w:val="00370540"/>
    <w:rsid w:val="00370D08"/>
    <w:rsid w:val="00371D59"/>
    <w:rsid w:val="0037211B"/>
    <w:rsid w:val="00372740"/>
    <w:rsid w:val="00375553"/>
    <w:rsid w:val="003762BA"/>
    <w:rsid w:val="00376A88"/>
    <w:rsid w:val="00376F9E"/>
    <w:rsid w:val="003778F7"/>
    <w:rsid w:val="00380240"/>
    <w:rsid w:val="003819F2"/>
    <w:rsid w:val="00381E09"/>
    <w:rsid w:val="00384962"/>
    <w:rsid w:val="0038555F"/>
    <w:rsid w:val="003878F2"/>
    <w:rsid w:val="00390639"/>
    <w:rsid w:val="00390893"/>
    <w:rsid w:val="003939A2"/>
    <w:rsid w:val="00394615"/>
    <w:rsid w:val="003958C5"/>
    <w:rsid w:val="00397794"/>
    <w:rsid w:val="00397BBA"/>
    <w:rsid w:val="003A0636"/>
    <w:rsid w:val="003A32F7"/>
    <w:rsid w:val="003A3799"/>
    <w:rsid w:val="003A453F"/>
    <w:rsid w:val="003A6060"/>
    <w:rsid w:val="003B04A7"/>
    <w:rsid w:val="003B185F"/>
    <w:rsid w:val="003B2487"/>
    <w:rsid w:val="003B24D7"/>
    <w:rsid w:val="003B2B79"/>
    <w:rsid w:val="003B3FDB"/>
    <w:rsid w:val="003B4F81"/>
    <w:rsid w:val="003B5FB0"/>
    <w:rsid w:val="003B6302"/>
    <w:rsid w:val="003B70DC"/>
    <w:rsid w:val="003B726B"/>
    <w:rsid w:val="003B7C5A"/>
    <w:rsid w:val="003B7D54"/>
    <w:rsid w:val="003B7E08"/>
    <w:rsid w:val="003C02E1"/>
    <w:rsid w:val="003C2AF0"/>
    <w:rsid w:val="003C46F7"/>
    <w:rsid w:val="003C4D2F"/>
    <w:rsid w:val="003C4DF6"/>
    <w:rsid w:val="003C5B8C"/>
    <w:rsid w:val="003C705D"/>
    <w:rsid w:val="003C754B"/>
    <w:rsid w:val="003C772B"/>
    <w:rsid w:val="003C784E"/>
    <w:rsid w:val="003D1C06"/>
    <w:rsid w:val="003D20F2"/>
    <w:rsid w:val="003D33DE"/>
    <w:rsid w:val="003D4571"/>
    <w:rsid w:val="003D6A93"/>
    <w:rsid w:val="003D6B1F"/>
    <w:rsid w:val="003D6C9A"/>
    <w:rsid w:val="003D6FF1"/>
    <w:rsid w:val="003E08EC"/>
    <w:rsid w:val="003E0A91"/>
    <w:rsid w:val="003E1107"/>
    <w:rsid w:val="003E1B92"/>
    <w:rsid w:val="003E22DD"/>
    <w:rsid w:val="003E2A80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0FD7"/>
    <w:rsid w:val="003F14B9"/>
    <w:rsid w:val="003F1E73"/>
    <w:rsid w:val="003F210B"/>
    <w:rsid w:val="003F4A13"/>
    <w:rsid w:val="003F58DF"/>
    <w:rsid w:val="003F638E"/>
    <w:rsid w:val="003F6A82"/>
    <w:rsid w:val="003F7F16"/>
    <w:rsid w:val="004005AA"/>
    <w:rsid w:val="00400D7E"/>
    <w:rsid w:val="00400F02"/>
    <w:rsid w:val="00400F9B"/>
    <w:rsid w:val="0040137A"/>
    <w:rsid w:val="00402406"/>
    <w:rsid w:val="0040253D"/>
    <w:rsid w:val="00402699"/>
    <w:rsid w:val="00402773"/>
    <w:rsid w:val="00402B52"/>
    <w:rsid w:val="00402D3D"/>
    <w:rsid w:val="0040351A"/>
    <w:rsid w:val="004036CE"/>
    <w:rsid w:val="00404117"/>
    <w:rsid w:val="004056BE"/>
    <w:rsid w:val="00406204"/>
    <w:rsid w:val="0040782F"/>
    <w:rsid w:val="00411B41"/>
    <w:rsid w:val="00414B65"/>
    <w:rsid w:val="0041552C"/>
    <w:rsid w:val="00415921"/>
    <w:rsid w:val="00417614"/>
    <w:rsid w:val="00417959"/>
    <w:rsid w:val="00420F66"/>
    <w:rsid w:val="00421F49"/>
    <w:rsid w:val="00424121"/>
    <w:rsid w:val="00424F21"/>
    <w:rsid w:val="00426299"/>
    <w:rsid w:val="00426CC6"/>
    <w:rsid w:val="00430032"/>
    <w:rsid w:val="004309BE"/>
    <w:rsid w:val="004336DE"/>
    <w:rsid w:val="00433FB2"/>
    <w:rsid w:val="00434876"/>
    <w:rsid w:val="00440168"/>
    <w:rsid w:val="0044053B"/>
    <w:rsid w:val="0044099D"/>
    <w:rsid w:val="0044113D"/>
    <w:rsid w:val="00441A8C"/>
    <w:rsid w:val="00442D2B"/>
    <w:rsid w:val="00442DF2"/>
    <w:rsid w:val="0044355C"/>
    <w:rsid w:val="00443582"/>
    <w:rsid w:val="00444669"/>
    <w:rsid w:val="00444B82"/>
    <w:rsid w:val="00444BA8"/>
    <w:rsid w:val="00445DD7"/>
    <w:rsid w:val="004509F1"/>
    <w:rsid w:val="004518F9"/>
    <w:rsid w:val="00452349"/>
    <w:rsid w:val="004533E2"/>
    <w:rsid w:val="00454AF8"/>
    <w:rsid w:val="00455AB5"/>
    <w:rsid w:val="004565FC"/>
    <w:rsid w:val="00456BB8"/>
    <w:rsid w:val="00457CC6"/>
    <w:rsid w:val="00460720"/>
    <w:rsid w:val="00460A28"/>
    <w:rsid w:val="00462301"/>
    <w:rsid w:val="00462619"/>
    <w:rsid w:val="004626CB"/>
    <w:rsid w:val="00463826"/>
    <w:rsid w:val="004650D1"/>
    <w:rsid w:val="00465315"/>
    <w:rsid w:val="004654F8"/>
    <w:rsid w:val="00465F6D"/>
    <w:rsid w:val="00466EA1"/>
    <w:rsid w:val="004676A5"/>
    <w:rsid w:val="00470E3B"/>
    <w:rsid w:val="004713BD"/>
    <w:rsid w:val="00471F87"/>
    <w:rsid w:val="004734F5"/>
    <w:rsid w:val="00474BB6"/>
    <w:rsid w:val="00481EEE"/>
    <w:rsid w:val="004829CE"/>
    <w:rsid w:val="00482EFD"/>
    <w:rsid w:val="004835E3"/>
    <w:rsid w:val="00483AA8"/>
    <w:rsid w:val="00483CF2"/>
    <w:rsid w:val="00484EB2"/>
    <w:rsid w:val="00487253"/>
    <w:rsid w:val="004913A6"/>
    <w:rsid w:val="0049247A"/>
    <w:rsid w:val="00493969"/>
    <w:rsid w:val="00493C4C"/>
    <w:rsid w:val="00494B91"/>
    <w:rsid w:val="00495DA8"/>
    <w:rsid w:val="00495DC8"/>
    <w:rsid w:val="00496FF7"/>
    <w:rsid w:val="00497888"/>
    <w:rsid w:val="00497DDD"/>
    <w:rsid w:val="004A05B2"/>
    <w:rsid w:val="004A1867"/>
    <w:rsid w:val="004A193F"/>
    <w:rsid w:val="004A262D"/>
    <w:rsid w:val="004A40F5"/>
    <w:rsid w:val="004A524F"/>
    <w:rsid w:val="004A5C74"/>
    <w:rsid w:val="004A6F3B"/>
    <w:rsid w:val="004A6FE9"/>
    <w:rsid w:val="004A7639"/>
    <w:rsid w:val="004B0465"/>
    <w:rsid w:val="004B1DE3"/>
    <w:rsid w:val="004B23DD"/>
    <w:rsid w:val="004B2567"/>
    <w:rsid w:val="004B2B5F"/>
    <w:rsid w:val="004B38E2"/>
    <w:rsid w:val="004B4C3D"/>
    <w:rsid w:val="004B4FAD"/>
    <w:rsid w:val="004C15E2"/>
    <w:rsid w:val="004C1ABA"/>
    <w:rsid w:val="004C27CE"/>
    <w:rsid w:val="004C2F61"/>
    <w:rsid w:val="004C3369"/>
    <w:rsid w:val="004C38C7"/>
    <w:rsid w:val="004C3AC8"/>
    <w:rsid w:val="004C3C16"/>
    <w:rsid w:val="004C4281"/>
    <w:rsid w:val="004C5B82"/>
    <w:rsid w:val="004C5FB9"/>
    <w:rsid w:val="004C6C80"/>
    <w:rsid w:val="004C74FE"/>
    <w:rsid w:val="004C76CC"/>
    <w:rsid w:val="004D0055"/>
    <w:rsid w:val="004D095F"/>
    <w:rsid w:val="004D2E85"/>
    <w:rsid w:val="004D3023"/>
    <w:rsid w:val="004D37BE"/>
    <w:rsid w:val="004D3C2D"/>
    <w:rsid w:val="004D3D64"/>
    <w:rsid w:val="004D4648"/>
    <w:rsid w:val="004D4660"/>
    <w:rsid w:val="004D496C"/>
    <w:rsid w:val="004D4CDB"/>
    <w:rsid w:val="004D5595"/>
    <w:rsid w:val="004D589D"/>
    <w:rsid w:val="004D5FC5"/>
    <w:rsid w:val="004D717A"/>
    <w:rsid w:val="004D7E61"/>
    <w:rsid w:val="004E07B4"/>
    <w:rsid w:val="004E1BC4"/>
    <w:rsid w:val="004E3F2C"/>
    <w:rsid w:val="004E46A4"/>
    <w:rsid w:val="004E4731"/>
    <w:rsid w:val="004E572F"/>
    <w:rsid w:val="004E5EDB"/>
    <w:rsid w:val="004E698E"/>
    <w:rsid w:val="004E7995"/>
    <w:rsid w:val="004F0358"/>
    <w:rsid w:val="004F0902"/>
    <w:rsid w:val="004F0BAB"/>
    <w:rsid w:val="004F0C57"/>
    <w:rsid w:val="004F17D4"/>
    <w:rsid w:val="004F2B62"/>
    <w:rsid w:val="004F46D2"/>
    <w:rsid w:val="004F547F"/>
    <w:rsid w:val="004F575D"/>
    <w:rsid w:val="004F65AD"/>
    <w:rsid w:val="004F6AAD"/>
    <w:rsid w:val="00500918"/>
    <w:rsid w:val="005010A9"/>
    <w:rsid w:val="005019BF"/>
    <w:rsid w:val="00501EC2"/>
    <w:rsid w:val="00502B14"/>
    <w:rsid w:val="0050363D"/>
    <w:rsid w:val="00505BE5"/>
    <w:rsid w:val="00506B46"/>
    <w:rsid w:val="00507D88"/>
    <w:rsid w:val="00510CBC"/>
    <w:rsid w:val="00513736"/>
    <w:rsid w:val="00513F37"/>
    <w:rsid w:val="005149DE"/>
    <w:rsid w:val="0051518F"/>
    <w:rsid w:val="00515654"/>
    <w:rsid w:val="005158CB"/>
    <w:rsid w:val="00516D52"/>
    <w:rsid w:val="00520BFF"/>
    <w:rsid w:val="0052116F"/>
    <w:rsid w:val="00525B87"/>
    <w:rsid w:val="00525EB0"/>
    <w:rsid w:val="00527068"/>
    <w:rsid w:val="005302E1"/>
    <w:rsid w:val="00530779"/>
    <w:rsid w:val="005310A0"/>
    <w:rsid w:val="005317A5"/>
    <w:rsid w:val="005321D3"/>
    <w:rsid w:val="00532638"/>
    <w:rsid w:val="00532699"/>
    <w:rsid w:val="00533ADE"/>
    <w:rsid w:val="00534247"/>
    <w:rsid w:val="0053575C"/>
    <w:rsid w:val="005360A3"/>
    <w:rsid w:val="00536B47"/>
    <w:rsid w:val="0054043D"/>
    <w:rsid w:val="0054307E"/>
    <w:rsid w:val="00543B4B"/>
    <w:rsid w:val="00543DEF"/>
    <w:rsid w:val="00543F9E"/>
    <w:rsid w:val="00544128"/>
    <w:rsid w:val="00546EB7"/>
    <w:rsid w:val="00551EEE"/>
    <w:rsid w:val="005543A4"/>
    <w:rsid w:val="0055493A"/>
    <w:rsid w:val="00555135"/>
    <w:rsid w:val="005554FA"/>
    <w:rsid w:val="00555839"/>
    <w:rsid w:val="00556094"/>
    <w:rsid w:val="005562D8"/>
    <w:rsid w:val="005570F5"/>
    <w:rsid w:val="00560490"/>
    <w:rsid w:val="00561F3B"/>
    <w:rsid w:val="0056258A"/>
    <w:rsid w:val="0056321A"/>
    <w:rsid w:val="00563C1A"/>
    <w:rsid w:val="00564173"/>
    <w:rsid w:val="0056470A"/>
    <w:rsid w:val="005666C6"/>
    <w:rsid w:val="005678D4"/>
    <w:rsid w:val="00567BAA"/>
    <w:rsid w:val="0057049D"/>
    <w:rsid w:val="005714B6"/>
    <w:rsid w:val="00572421"/>
    <w:rsid w:val="00572569"/>
    <w:rsid w:val="00572A4C"/>
    <w:rsid w:val="00573423"/>
    <w:rsid w:val="00573E3C"/>
    <w:rsid w:val="00574433"/>
    <w:rsid w:val="00575B1F"/>
    <w:rsid w:val="005762CB"/>
    <w:rsid w:val="005763C0"/>
    <w:rsid w:val="00576BFB"/>
    <w:rsid w:val="00576D63"/>
    <w:rsid w:val="005771CF"/>
    <w:rsid w:val="005776FC"/>
    <w:rsid w:val="0058104B"/>
    <w:rsid w:val="005820D2"/>
    <w:rsid w:val="005840C2"/>
    <w:rsid w:val="005846DA"/>
    <w:rsid w:val="00584BD3"/>
    <w:rsid w:val="00585063"/>
    <w:rsid w:val="00587763"/>
    <w:rsid w:val="00587A18"/>
    <w:rsid w:val="00587CB7"/>
    <w:rsid w:val="00590B5A"/>
    <w:rsid w:val="00590BD2"/>
    <w:rsid w:val="00591F00"/>
    <w:rsid w:val="00592044"/>
    <w:rsid w:val="00592294"/>
    <w:rsid w:val="005942D4"/>
    <w:rsid w:val="00594B6E"/>
    <w:rsid w:val="00595324"/>
    <w:rsid w:val="00595F36"/>
    <w:rsid w:val="00596253"/>
    <w:rsid w:val="00596A45"/>
    <w:rsid w:val="00597AF0"/>
    <w:rsid w:val="005A34D0"/>
    <w:rsid w:val="005A3A80"/>
    <w:rsid w:val="005A4E57"/>
    <w:rsid w:val="005A4F8E"/>
    <w:rsid w:val="005A59BA"/>
    <w:rsid w:val="005B1043"/>
    <w:rsid w:val="005B19BB"/>
    <w:rsid w:val="005B1D9F"/>
    <w:rsid w:val="005B42C8"/>
    <w:rsid w:val="005B53F9"/>
    <w:rsid w:val="005B72E7"/>
    <w:rsid w:val="005C0358"/>
    <w:rsid w:val="005C0789"/>
    <w:rsid w:val="005C12D8"/>
    <w:rsid w:val="005C280D"/>
    <w:rsid w:val="005C2F78"/>
    <w:rsid w:val="005C32C8"/>
    <w:rsid w:val="005C394C"/>
    <w:rsid w:val="005C5BD0"/>
    <w:rsid w:val="005C5C0F"/>
    <w:rsid w:val="005C5F9A"/>
    <w:rsid w:val="005C703C"/>
    <w:rsid w:val="005C76A0"/>
    <w:rsid w:val="005D36C9"/>
    <w:rsid w:val="005D44CD"/>
    <w:rsid w:val="005D4D61"/>
    <w:rsid w:val="005D593C"/>
    <w:rsid w:val="005D61DA"/>
    <w:rsid w:val="005D6D76"/>
    <w:rsid w:val="005E2A18"/>
    <w:rsid w:val="005E525B"/>
    <w:rsid w:val="005E5350"/>
    <w:rsid w:val="005E558F"/>
    <w:rsid w:val="005E562F"/>
    <w:rsid w:val="005E5DE2"/>
    <w:rsid w:val="005E763E"/>
    <w:rsid w:val="005E78AE"/>
    <w:rsid w:val="005E79A9"/>
    <w:rsid w:val="005F233D"/>
    <w:rsid w:val="005F327F"/>
    <w:rsid w:val="005F34D8"/>
    <w:rsid w:val="005F4BB2"/>
    <w:rsid w:val="005F6CF8"/>
    <w:rsid w:val="005F709F"/>
    <w:rsid w:val="005F79CA"/>
    <w:rsid w:val="005F7AC3"/>
    <w:rsid w:val="00600013"/>
    <w:rsid w:val="006005E1"/>
    <w:rsid w:val="0060092C"/>
    <w:rsid w:val="00603208"/>
    <w:rsid w:val="00604460"/>
    <w:rsid w:val="0060446B"/>
    <w:rsid w:val="00605792"/>
    <w:rsid w:val="006077D1"/>
    <w:rsid w:val="00610131"/>
    <w:rsid w:val="00610890"/>
    <w:rsid w:val="00610A27"/>
    <w:rsid w:val="00610AAD"/>
    <w:rsid w:val="00611534"/>
    <w:rsid w:val="006118F5"/>
    <w:rsid w:val="006127C2"/>
    <w:rsid w:val="00612C6A"/>
    <w:rsid w:val="00616201"/>
    <w:rsid w:val="006175F3"/>
    <w:rsid w:val="00617EC7"/>
    <w:rsid w:val="00620C35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1789"/>
    <w:rsid w:val="00632C6D"/>
    <w:rsid w:val="00633C9E"/>
    <w:rsid w:val="0063514F"/>
    <w:rsid w:val="006365EB"/>
    <w:rsid w:val="0063690D"/>
    <w:rsid w:val="00636A2B"/>
    <w:rsid w:val="00637AFC"/>
    <w:rsid w:val="00640CF4"/>
    <w:rsid w:val="006429A9"/>
    <w:rsid w:val="00643488"/>
    <w:rsid w:val="00643A5F"/>
    <w:rsid w:val="00644AA1"/>
    <w:rsid w:val="00645071"/>
    <w:rsid w:val="00645380"/>
    <w:rsid w:val="006456D5"/>
    <w:rsid w:val="00645859"/>
    <w:rsid w:val="00647444"/>
    <w:rsid w:val="006516A4"/>
    <w:rsid w:val="00651E61"/>
    <w:rsid w:val="00652442"/>
    <w:rsid w:val="006538D6"/>
    <w:rsid w:val="00653A22"/>
    <w:rsid w:val="00654015"/>
    <w:rsid w:val="00654CD1"/>
    <w:rsid w:val="006604B4"/>
    <w:rsid w:val="00661892"/>
    <w:rsid w:val="006627FF"/>
    <w:rsid w:val="00663271"/>
    <w:rsid w:val="0066347A"/>
    <w:rsid w:val="006656AA"/>
    <w:rsid w:val="00666D77"/>
    <w:rsid w:val="0067227B"/>
    <w:rsid w:val="006722E7"/>
    <w:rsid w:val="00673093"/>
    <w:rsid w:val="00673A2F"/>
    <w:rsid w:val="00673DF1"/>
    <w:rsid w:val="00674D7A"/>
    <w:rsid w:val="00675702"/>
    <w:rsid w:val="006757AA"/>
    <w:rsid w:val="00676374"/>
    <w:rsid w:val="00676376"/>
    <w:rsid w:val="00676486"/>
    <w:rsid w:val="00676C84"/>
    <w:rsid w:val="00676E40"/>
    <w:rsid w:val="00677222"/>
    <w:rsid w:val="00677371"/>
    <w:rsid w:val="00677AE7"/>
    <w:rsid w:val="00680ED8"/>
    <w:rsid w:val="00681555"/>
    <w:rsid w:val="00682330"/>
    <w:rsid w:val="00682944"/>
    <w:rsid w:val="00682E41"/>
    <w:rsid w:val="00682EA6"/>
    <w:rsid w:val="00684DB0"/>
    <w:rsid w:val="00685150"/>
    <w:rsid w:val="00686661"/>
    <w:rsid w:val="00686F69"/>
    <w:rsid w:val="00687F60"/>
    <w:rsid w:val="006905D5"/>
    <w:rsid w:val="00692F0E"/>
    <w:rsid w:val="00693802"/>
    <w:rsid w:val="00693E86"/>
    <w:rsid w:val="0069475E"/>
    <w:rsid w:val="00696A34"/>
    <w:rsid w:val="0069704D"/>
    <w:rsid w:val="00697285"/>
    <w:rsid w:val="0069775F"/>
    <w:rsid w:val="00697FDD"/>
    <w:rsid w:val="006A0E84"/>
    <w:rsid w:val="006A0FA4"/>
    <w:rsid w:val="006A15B2"/>
    <w:rsid w:val="006A36F5"/>
    <w:rsid w:val="006A36F7"/>
    <w:rsid w:val="006A3A3D"/>
    <w:rsid w:val="006A4B64"/>
    <w:rsid w:val="006A4D9A"/>
    <w:rsid w:val="006A5367"/>
    <w:rsid w:val="006A5B6F"/>
    <w:rsid w:val="006A5B76"/>
    <w:rsid w:val="006A5E2E"/>
    <w:rsid w:val="006A621D"/>
    <w:rsid w:val="006A6DA2"/>
    <w:rsid w:val="006A6FE3"/>
    <w:rsid w:val="006A72BD"/>
    <w:rsid w:val="006B1207"/>
    <w:rsid w:val="006B2AF0"/>
    <w:rsid w:val="006B37AF"/>
    <w:rsid w:val="006B7FA4"/>
    <w:rsid w:val="006C0A5C"/>
    <w:rsid w:val="006C1C3D"/>
    <w:rsid w:val="006C1D11"/>
    <w:rsid w:val="006C1EC6"/>
    <w:rsid w:val="006C2BB2"/>
    <w:rsid w:val="006C3429"/>
    <w:rsid w:val="006C5070"/>
    <w:rsid w:val="006C55E5"/>
    <w:rsid w:val="006C61D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7FC8"/>
    <w:rsid w:val="006E10EA"/>
    <w:rsid w:val="006E2330"/>
    <w:rsid w:val="006E2880"/>
    <w:rsid w:val="006E3689"/>
    <w:rsid w:val="006E3983"/>
    <w:rsid w:val="006E4477"/>
    <w:rsid w:val="006E6FF9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3D64"/>
    <w:rsid w:val="00706555"/>
    <w:rsid w:val="00707484"/>
    <w:rsid w:val="007113E8"/>
    <w:rsid w:val="007134A7"/>
    <w:rsid w:val="007140BC"/>
    <w:rsid w:val="00714151"/>
    <w:rsid w:val="00714727"/>
    <w:rsid w:val="00717611"/>
    <w:rsid w:val="00720D7E"/>
    <w:rsid w:val="00721CFA"/>
    <w:rsid w:val="00722341"/>
    <w:rsid w:val="007234A0"/>
    <w:rsid w:val="00723ED3"/>
    <w:rsid w:val="00727DE8"/>
    <w:rsid w:val="00727FB2"/>
    <w:rsid w:val="00730B0D"/>
    <w:rsid w:val="00731084"/>
    <w:rsid w:val="007312A2"/>
    <w:rsid w:val="007317C4"/>
    <w:rsid w:val="00731EDE"/>
    <w:rsid w:val="007328D7"/>
    <w:rsid w:val="00735D26"/>
    <w:rsid w:val="00736244"/>
    <w:rsid w:val="007363DB"/>
    <w:rsid w:val="00737526"/>
    <w:rsid w:val="007403CB"/>
    <w:rsid w:val="007406D7"/>
    <w:rsid w:val="007409B4"/>
    <w:rsid w:val="007429B9"/>
    <w:rsid w:val="007464D0"/>
    <w:rsid w:val="0074667E"/>
    <w:rsid w:val="00747E94"/>
    <w:rsid w:val="00750563"/>
    <w:rsid w:val="007505ED"/>
    <w:rsid w:val="007508E7"/>
    <w:rsid w:val="0075163D"/>
    <w:rsid w:val="00752962"/>
    <w:rsid w:val="00755FB9"/>
    <w:rsid w:val="0075668C"/>
    <w:rsid w:val="00756C67"/>
    <w:rsid w:val="007601BB"/>
    <w:rsid w:val="00761F5A"/>
    <w:rsid w:val="00762212"/>
    <w:rsid w:val="007634CF"/>
    <w:rsid w:val="00763CB2"/>
    <w:rsid w:val="00764669"/>
    <w:rsid w:val="0076490D"/>
    <w:rsid w:val="00764AA7"/>
    <w:rsid w:val="007650B7"/>
    <w:rsid w:val="00765309"/>
    <w:rsid w:val="007660A2"/>
    <w:rsid w:val="00766EED"/>
    <w:rsid w:val="007675D1"/>
    <w:rsid w:val="00767A05"/>
    <w:rsid w:val="00767E34"/>
    <w:rsid w:val="00770228"/>
    <w:rsid w:val="00770280"/>
    <w:rsid w:val="007703CA"/>
    <w:rsid w:val="0077067A"/>
    <w:rsid w:val="00771233"/>
    <w:rsid w:val="00771558"/>
    <w:rsid w:val="0077187D"/>
    <w:rsid w:val="0077451A"/>
    <w:rsid w:val="00775230"/>
    <w:rsid w:val="007752E7"/>
    <w:rsid w:val="00777210"/>
    <w:rsid w:val="0077781E"/>
    <w:rsid w:val="00777B45"/>
    <w:rsid w:val="007806D4"/>
    <w:rsid w:val="00780D2C"/>
    <w:rsid w:val="00781532"/>
    <w:rsid w:val="00781984"/>
    <w:rsid w:val="00781B06"/>
    <w:rsid w:val="007824BB"/>
    <w:rsid w:val="00784342"/>
    <w:rsid w:val="0078482E"/>
    <w:rsid w:val="00784A75"/>
    <w:rsid w:val="00785778"/>
    <w:rsid w:val="00787DAA"/>
    <w:rsid w:val="0079014F"/>
    <w:rsid w:val="007925A9"/>
    <w:rsid w:val="00792C2E"/>
    <w:rsid w:val="00792F5C"/>
    <w:rsid w:val="00794095"/>
    <w:rsid w:val="0079522D"/>
    <w:rsid w:val="0079569A"/>
    <w:rsid w:val="00797288"/>
    <w:rsid w:val="0079791A"/>
    <w:rsid w:val="007A151A"/>
    <w:rsid w:val="007A27C7"/>
    <w:rsid w:val="007A2930"/>
    <w:rsid w:val="007A2B59"/>
    <w:rsid w:val="007A2BCF"/>
    <w:rsid w:val="007A3F90"/>
    <w:rsid w:val="007A5238"/>
    <w:rsid w:val="007A5AAF"/>
    <w:rsid w:val="007A6309"/>
    <w:rsid w:val="007A7015"/>
    <w:rsid w:val="007A7FAA"/>
    <w:rsid w:val="007B0C86"/>
    <w:rsid w:val="007B126A"/>
    <w:rsid w:val="007B3248"/>
    <w:rsid w:val="007B68C9"/>
    <w:rsid w:val="007B7088"/>
    <w:rsid w:val="007B7492"/>
    <w:rsid w:val="007C1C4A"/>
    <w:rsid w:val="007C1C76"/>
    <w:rsid w:val="007C2456"/>
    <w:rsid w:val="007C2B93"/>
    <w:rsid w:val="007C38F9"/>
    <w:rsid w:val="007C3E7B"/>
    <w:rsid w:val="007C4E44"/>
    <w:rsid w:val="007C76BF"/>
    <w:rsid w:val="007C7B1C"/>
    <w:rsid w:val="007D11D7"/>
    <w:rsid w:val="007D1923"/>
    <w:rsid w:val="007D1E81"/>
    <w:rsid w:val="007D2956"/>
    <w:rsid w:val="007D32F4"/>
    <w:rsid w:val="007D553D"/>
    <w:rsid w:val="007D5E33"/>
    <w:rsid w:val="007D7168"/>
    <w:rsid w:val="007D7577"/>
    <w:rsid w:val="007D7F28"/>
    <w:rsid w:val="007E0541"/>
    <w:rsid w:val="007E0CFF"/>
    <w:rsid w:val="007E1875"/>
    <w:rsid w:val="007E25EE"/>
    <w:rsid w:val="007E272A"/>
    <w:rsid w:val="007E360C"/>
    <w:rsid w:val="007E731A"/>
    <w:rsid w:val="007F2E35"/>
    <w:rsid w:val="007F4201"/>
    <w:rsid w:val="007F4F4C"/>
    <w:rsid w:val="007F604B"/>
    <w:rsid w:val="007F61BC"/>
    <w:rsid w:val="007F7D19"/>
    <w:rsid w:val="00800AEF"/>
    <w:rsid w:val="00801C51"/>
    <w:rsid w:val="00802B0B"/>
    <w:rsid w:val="008032DC"/>
    <w:rsid w:val="008044BA"/>
    <w:rsid w:val="00804BAF"/>
    <w:rsid w:val="00804F5E"/>
    <w:rsid w:val="008052A4"/>
    <w:rsid w:val="00807BEE"/>
    <w:rsid w:val="00807CBD"/>
    <w:rsid w:val="0081159D"/>
    <w:rsid w:val="00811887"/>
    <w:rsid w:val="008121B9"/>
    <w:rsid w:val="00812833"/>
    <w:rsid w:val="00813EFB"/>
    <w:rsid w:val="00815ED4"/>
    <w:rsid w:val="00816986"/>
    <w:rsid w:val="0081724F"/>
    <w:rsid w:val="00817340"/>
    <w:rsid w:val="00817FB9"/>
    <w:rsid w:val="00820910"/>
    <w:rsid w:val="00821218"/>
    <w:rsid w:val="0082121A"/>
    <w:rsid w:val="00821C4B"/>
    <w:rsid w:val="00822530"/>
    <w:rsid w:val="008225CF"/>
    <w:rsid w:val="00822F67"/>
    <w:rsid w:val="00823C6E"/>
    <w:rsid w:val="00823CE2"/>
    <w:rsid w:val="00824B42"/>
    <w:rsid w:val="00826F74"/>
    <w:rsid w:val="008318CE"/>
    <w:rsid w:val="008327C2"/>
    <w:rsid w:val="00833690"/>
    <w:rsid w:val="008348E0"/>
    <w:rsid w:val="00835797"/>
    <w:rsid w:val="00835B44"/>
    <w:rsid w:val="00836249"/>
    <w:rsid w:val="008369E0"/>
    <w:rsid w:val="00837747"/>
    <w:rsid w:val="00837EFA"/>
    <w:rsid w:val="0084078A"/>
    <w:rsid w:val="00840A7B"/>
    <w:rsid w:val="00840F94"/>
    <w:rsid w:val="00841753"/>
    <w:rsid w:val="00841EA9"/>
    <w:rsid w:val="008445A1"/>
    <w:rsid w:val="0084599F"/>
    <w:rsid w:val="00845EAC"/>
    <w:rsid w:val="00846749"/>
    <w:rsid w:val="008468DE"/>
    <w:rsid w:val="00847422"/>
    <w:rsid w:val="008476FA"/>
    <w:rsid w:val="00850D90"/>
    <w:rsid w:val="00851287"/>
    <w:rsid w:val="00851445"/>
    <w:rsid w:val="0085165A"/>
    <w:rsid w:val="00851AFF"/>
    <w:rsid w:val="008523B8"/>
    <w:rsid w:val="008523DD"/>
    <w:rsid w:val="00852D99"/>
    <w:rsid w:val="00852E8C"/>
    <w:rsid w:val="00852F15"/>
    <w:rsid w:val="00853429"/>
    <w:rsid w:val="008537B0"/>
    <w:rsid w:val="00856AFA"/>
    <w:rsid w:val="00857631"/>
    <w:rsid w:val="00860B62"/>
    <w:rsid w:val="00861478"/>
    <w:rsid w:val="008617B3"/>
    <w:rsid w:val="00861817"/>
    <w:rsid w:val="00864635"/>
    <w:rsid w:val="00864888"/>
    <w:rsid w:val="0086540C"/>
    <w:rsid w:val="00866671"/>
    <w:rsid w:val="0086688F"/>
    <w:rsid w:val="008668F9"/>
    <w:rsid w:val="00867D75"/>
    <w:rsid w:val="00870A21"/>
    <w:rsid w:val="00870E09"/>
    <w:rsid w:val="00871768"/>
    <w:rsid w:val="008744F6"/>
    <w:rsid w:val="00874832"/>
    <w:rsid w:val="00874A3C"/>
    <w:rsid w:val="008772E9"/>
    <w:rsid w:val="008775EB"/>
    <w:rsid w:val="00881C3A"/>
    <w:rsid w:val="00881EF7"/>
    <w:rsid w:val="0088271A"/>
    <w:rsid w:val="00883CF0"/>
    <w:rsid w:val="00883EDC"/>
    <w:rsid w:val="008843DE"/>
    <w:rsid w:val="00884D97"/>
    <w:rsid w:val="00885606"/>
    <w:rsid w:val="008860A4"/>
    <w:rsid w:val="008866DF"/>
    <w:rsid w:val="008900C8"/>
    <w:rsid w:val="00890733"/>
    <w:rsid w:val="00891079"/>
    <w:rsid w:val="008925F1"/>
    <w:rsid w:val="00893BA8"/>
    <w:rsid w:val="00894A2C"/>
    <w:rsid w:val="008968E8"/>
    <w:rsid w:val="00897166"/>
    <w:rsid w:val="008A0D2A"/>
    <w:rsid w:val="008A15E6"/>
    <w:rsid w:val="008A188A"/>
    <w:rsid w:val="008A228D"/>
    <w:rsid w:val="008A2744"/>
    <w:rsid w:val="008A29C2"/>
    <w:rsid w:val="008A2B6C"/>
    <w:rsid w:val="008A3020"/>
    <w:rsid w:val="008A31A6"/>
    <w:rsid w:val="008A3305"/>
    <w:rsid w:val="008A50A5"/>
    <w:rsid w:val="008A5129"/>
    <w:rsid w:val="008B0340"/>
    <w:rsid w:val="008B3611"/>
    <w:rsid w:val="008B3909"/>
    <w:rsid w:val="008B42D2"/>
    <w:rsid w:val="008B7C7C"/>
    <w:rsid w:val="008C013E"/>
    <w:rsid w:val="008C24AF"/>
    <w:rsid w:val="008C26D9"/>
    <w:rsid w:val="008C2731"/>
    <w:rsid w:val="008C3255"/>
    <w:rsid w:val="008C7209"/>
    <w:rsid w:val="008C7291"/>
    <w:rsid w:val="008D021D"/>
    <w:rsid w:val="008D0309"/>
    <w:rsid w:val="008D08D4"/>
    <w:rsid w:val="008D0B43"/>
    <w:rsid w:val="008D2885"/>
    <w:rsid w:val="008D4519"/>
    <w:rsid w:val="008D4F3A"/>
    <w:rsid w:val="008D5901"/>
    <w:rsid w:val="008D60C7"/>
    <w:rsid w:val="008D6244"/>
    <w:rsid w:val="008D76B6"/>
    <w:rsid w:val="008D78E0"/>
    <w:rsid w:val="008E178D"/>
    <w:rsid w:val="008E21A2"/>
    <w:rsid w:val="008E3E1D"/>
    <w:rsid w:val="008E4006"/>
    <w:rsid w:val="008E4BD2"/>
    <w:rsid w:val="008E7F04"/>
    <w:rsid w:val="008F07C8"/>
    <w:rsid w:val="008F0B6D"/>
    <w:rsid w:val="008F386B"/>
    <w:rsid w:val="008F6022"/>
    <w:rsid w:val="008F6BF3"/>
    <w:rsid w:val="008F7439"/>
    <w:rsid w:val="00900B6E"/>
    <w:rsid w:val="00900EEC"/>
    <w:rsid w:val="00901C26"/>
    <w:rsid w:val="00902FDF"/>
    <w:rsid w:val="00903602"/>
    <w:rsid w:val="009051A1"/>
    <w:rsid w:val="00905756"/>
    <w:rsid w:val="00905C67"/>
    <w:rsid w:val="0090617F"/>
    <w:rsid w:val="009063B8"/>
    <w:rsid w:val="00907249"/>
    <w:rsid w:val="00907755"/>
    <w:rsid w:val="00907DCD"/>
    <w:rsid w:val="00911D0B"/>
    <w:rsid w:val="009120E1"/>
    <w:rsid w:val="00912F24"/>
    <w:rsid w:val="00912FF2"/>
    <w:rsid w:val="00914CAF"/>
    <w:rsid w:val="00914CBD"/>
    <w:rsid w:val="00914E5B"/>
    <w:rsid w:val="0091594C"/>
    <w:rsid w:val="00916879"/>
    <w:rsid w:val="00916904"/>
    <w:rsid w:val="00917055"/>
    <w:rsid w:val="009170A0"/>
    <w:rsid w:val="009177A9"/>
    <w:rsid w:val="009204F1"/>
    <w:rsid w:val="009207CB"/>
    <w:rsid w:val="0092237A"/>
    <w:rsid w:val="00922CD3"/>
    <w:rsid w:val="00923326"/>
    <w:rsid w:val="00925202"/>
    <w:rsid w:val="00925B4F"/>
    <w:rsid w:val="00926A72"/>
    <w:rsid w:val="00930902"/>
    <w:rsid w:val="00930D26"/>
    <w:rsid w:val="009314DF"/>
    <w:rsid w:val="00932D05"/>
    <w:rsid w:val="009336C2"/>
    <w:rsid w:val="00933E9C"/>
    <w:rsid w:val="0093587C"/>
    <w:rsid w:val="00935AFF"/>
    <w:rsid w:val="00936154"/>
    <w:rsid w:val="00937008"/>
    <w:rsid w:val="00941EE1"/>
    <w:rsid w:val="00942652"/>
    <w:rsid w:val="00942D85"/>
    <w:rsid w:val="00942E0B"/>
    <w:rsid w:val="00943D68"/>
    <w:rsid w:val="00944220"/>
    <w:rsid w:val="009444A8"/>
    <w:rsid w:val="00945508"/>
    <w:rsid w:val="00946705"/>
    <w:rsid w:val="009478A9"/>
    <w:rsid w:val="00950BC9"/>
    <w:rsid w:val="00951C79"/>
    <w:rsid w:val="00951D59"/>
    <w:rsid w:val="00951DF9"/>
    <w:rsid w:val="009526AD"/>
    <w:rsid w:val="009527F6"/>
    <w:rsid w:val="0095302C"/>
    <w:rsid w:val="009541CE"/>
    <w:rsid w:val="009555F3"/>
    <w:rsid w:val="00956896"/>
    <w:rsid w:val="0096017C"/>
    <w:rsid w:val="00960596"/>
    <w:rsid w:val="00960D16"/>
    <w:rsid w:val="00960F8F"/>
    <w:rsid w:val="009626F4"/>
    <w:rsid w:val="009627DE"/>
    <w:rsid w:val="00962C9C"/>
    <w:rsid w:val="00963230"/>
    <w:rsid w:val="00963A7D"/>
    <w:rsid w:val="00963DDB"/>
    <w:rsid w:val="00964FFB"/>
    <w:rsid w:val="009654D7"/>
    <w:rsid w:val="00965AF0"/>
    <w:rsid w:val="00966306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5308"/>
    <w:rsid w:val="009773A3"/>
    <w:rsid w:val="00980BE0"/>
    <w:rsid w:val="00980FFD"/>
    <w:rsid w:val="009811D2"/>
    <w:rsid w:val="0098151D"/>
    <w:rsid w:val="0098204C"/>
    <w:rsid w:val="00982887"/>
    <w:rsid w:val="009832CF"/>
    <w:rsid w:val="00984398"/>
    <w:rsid w:val="00984453"/>
    <w:rsid w:val="00984658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414F"/>
    <w:rsid w:val="00995546"/>
    <w:rsid w:val="00996512"/>
    <w:rsid w:val="009966A4"/>
    <w:rsid w:val="009A0167"/>
    <w:rsid w:val="009A0233"/>
    <w:rsid w:val="009A13D5"/>
    <w:rsid w:val="009A2EA4"/>
    <w:rsid w:val="009A36DD"/>
    <w:rsid w:val="009A4B74"/>
    <w:rsid w:val="009A7110"/>
    <w:rsid w:val="009A7D95"/>
    <w:rsid w:val="009B0696"/>
    <w:rsid w:val="009B31A0"/>
    <w:rsid w:val="009B35FE"/>
    <w:rsid w:val="009B3A8D"/>
    <w:rsid w:val="009B49A0"/>
    <w:rsid w:val="009B5A98"/>
    <w:rsid w:val="009B7795"/>
    <w:rsid w:val="009B78CF"/>
    <w:rsid w:val="009C0933"/>
    <w:rsid w:val="009C0E93"/>
    <w:rsid w:val="009C25AD"/>
    <w:rsid w:val="009C2CAC"/>
    <w:rsid w:val="009C38F9"/>
    <w:rsid w:val="009C3CDB"/>
    <w:rsid w:val="009C3D13"/>
    <w:rsid w:val="009C6478"/>
    <w:rsid w:val="009C6B42"/>
    <w:rsid w:val="009C6CEE"/>
    <w:rsid w:val="009C70B6"/>
    <w:rsid w:val="009C7C00"/>
    <w:rsid w:val="009C7DBB"/>
    <w:rsid w:val="009D01DF"/>
    <w:rsid w:val="009D084F"/>
    <w:rsid w:val="009D0BA4"/>
    <w:rsid w:val="009D0EFF"/>
    <w:rsid w:val="009D116D"/>
    <w:rsid w:val="009D3CDE"/>
    <w:rsid w:val="009D4C05"/>
    <w:rsid w:val="009D68FB"/>
    <w:rsid w:val="009D6FC1"/>
    <w:rsid w:val="009D7143"/>
    <w:rsid w:val="009E2A8D"/>
    <w:rsid w:val="009E3816"/>
    <w:rsid w:val="009E5484"/>
    <w:rsid w:val="009E59AF"/>
    <w:rsid w:val="009E5AE4"/>
    <w:rsid w:val="009E5AEE"/>
    <w:rsid w:val="009E5E7E"/>
    <w:rsid w:val="009E74DA"/>
    <w:rsid w:val="009F02A1"/>
    <w:rsid w:val="009F0B74"/>
    <w:rsid w:val="009F15E8"/>
    <w:rsid w:val="009F1E45"/>
    <w:rsid w:val="009F2480"/>
    <w:rsid w:val="009F2671"/>
    <w:rsid w:val="009F2CB3"/>
    <w:rsid w:val="009F5D5A"/>
    <w:rsid w:val="009F6735"/>
    <w:rsid w:val="009F79A8"/>
    <w:rsid w:val="009F7F78"/>
    <w:rsid w:val="00A00DBD"/>
    <w:rsid w:val="00A0167D"/>
    <w:rsid w:val="00A01D9A"/>
    <w:rsid w:val="00A03E73"/>
    <w:rsid w:val="00A07222"/>
    <w:rsid w:val="00A10D8B"/>
    <w:rsid w:val="00A116F6"/>
    <w:rsid w:val="00A11847"/>
    <w:rsid w:val="00A123BA"/>
    <w:rsid w:val="00A12DB3"/>
    <w:rsid w:val="00A13684"/>
    <w:rsid w:val="00A14097"/>
    <w:rsid w:val="00A140B6"/>
    <w:rsid w:val="00A14166"/>
    <w:rsid w:val="00A147F4"/>
    <w:rsid w:val="00A14C2C"/>
    <w:rsid w:val="00A15207"/>
    <w:rsid w:val="00A16918"/>
    <w:rsid w:val="00A22176"/>
    <w:rsid w:val="00A22A30"/>
    <w:rsid w:val="00A245FE"/>
    <w:rsid w:val="00A25BC1"/>
    <w:rsid w:val="00A25CE7"/>
    <w:rsid w:val="00A26E0A"/>
    <w:rsid w:val="00A26E53"/>
    <w:rsid w:val="00A302D3"/>
    <w:rsid w:val="00A30448"/>
    <w:rsid w:val="00A30D0F"/>
    <w:rsid w:val="00A3263D"/>
    <w:rsid w:val="00A34A89"/>
    <w:rsid w:val="00A34F89"/>
    <w:rsid w:val="00A36024"/>
    <w:rsid w:val="00A364F0"/>
    <w:rsid w:val="00A37D18"/>
    <w:rsid w:val="00A41135"/>
    <w:rsid w:val="00A4271A"/>
    <w:rsid w:val="00A42E75"/>
    <w:rsid w:val="00A4327B"/>
    <w:rsid w:val="00A433E5"/>
    <w:rsid w:val="00A43B4B"/>
    <w:rsid w:val="00A43E6E"/>
    <w:rsid w:val="00A44BBE"/>
    <w:rsid w:val="00A47A18"/>
    <w:rsid w:val="00A5013B"/>
    <w:rsid w:val="00A51170"/>
    <w:rsid w:val="00A51E16"/>
    <w:rsid w:val="00A525D1"/>
    <w:rsid w:val="00A5260D"/>
    <w:rsid w:val="00A53841"/>
    <w:rsid w:val="00A55C71"/>
    <w:rsid w:val="00A56D73"/>
    <w:rsid w:val="00A60A6C"/>
    <w:rsid w:val="00A6180A"/>
    <w:rsid w:val="00A62D3F"/>
    <w:rsid w:val="00A62FD4"/>
    <w:rsid w:val="00A6310B"/>
    <w:rsid w:val="00A647AB"/>
    <w:rsid w:val="00A65EC1"/>
    <w:rsid w:val="00A7058E"/>
    <w:rsid w:val="00A724B5"/>
    <w:rsid w:val="00A72B52"/>
    <w:rsid w:val="00A74025"/>
    <w:rsid w:val="00A753D9"/>
    <w:rsid w:val="00A7615E"/>
    <w:rsid w:val="00A77833"/>
    <w:rsid w:val="00A778A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87F1E"/>
    <w:rsid w:val="00A90895"/>
    <w:rsid w:val="00A90DD0"/>
    <w:rsid w:val="00A92953"/>
    <w:rsid w:val="00A92E32"/>
    <w:rsid w:val="00A93380"/>
    <w:rsid w:val="00A95536"/>
    <w:rsid w:val="00A957D1"/>
    <w:rsid w:val="00A95ADC"/>
    <w:rsid w:val="00A95CE2"/>
    <w:rsid w:val="00A96B5F"/>
    <w:rsid w:val="00A96F84"/>
    <w:rsid w:val="00A97030"/>
    <w:rsid w:val="00AA0053"/>
    <w:rsid w:val="00AA0B43"/>
    <w:rsid w:val="00AA230D"/>
    <w:rsid w:val="00AA49DA"/>
    <w:rsid w:val="00AA57C2"/>
    <w:rsid w:val="00AA5A7B"/>
    <w:rsid w:val="00AA5FAA"/>
    <w:rsid w:val="00AA6DE9"/>
    <w:rsid w:val="00AB213C"/>
    <w:rsid w:val="00AB261C"/>
    <w:rsid w:val="00AB29DD"/>
    <w:rsid w:val="00AB3123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4686"/>
    <w:rsid w:val="00AC68FF"/>
    <w:rsid w:val="00AD0721"/>
    <w:rsid w:val="00AD1306"/>
    <w:rsid w:val="00AD1FEF"/>
    <w:rsid w:val="00AD2585"/>
    <w:rsid w:val="00AD3C6E"/>
    <w:rsid w:val="00AD56BC"/>
    <w:rsid w:val="00AD5CBE"/>
    <w:rsid w:val="00AD625A"/>
    <w:rsid w:val="00AD7B4A"/>
    <w:rsid w:val="00AE2A04"/>
    <w:rsid w:val="00AE3F16"/>
    <w:rsid w:val="00AE4424"/>
    <w:rsid w:val="00AE4455"/>
    <w:rsid w:val="00AE4B6B"/>
    <w:rsid w:val="00AE4BC2"/>
    <w:rsid w:val="00AE5573"/>
    <w:rsid w:val="00AE7C12"/>
    <w:rsid w:val="00AF2688"/>
    <w:rsid w:val="00AF3466"/>
    <w:rsid w:val="00AF4219"/>
    <w:rsid w:val="00AF4C77"/>
    <w:rsid w:val="00AF5D6A"/>
    <w:rsid w:val="00AF750F"/>
    <w:rsid w:val="00B008DE"/>
    <w:rsid w:val="00B00AB2"/>
    <w:rsid w:val="00B01278"/>
    <w:rsid w:val="00B01D6C"/>
    <w:rsid w:val="00B039D2"/>
    <w:rsid w:val="00B048A7"/>
    <w:rsid w:val="00B051B1"/>
    <w:rsid w:val="00B05A2A"/>
    <w:rsid w:val="00B10F32"/>
    <w:rsid w:val="00B1126A"/>
    <w:rsid w:val="00B13C04"/>
    <w:rsid w:val="00B14131"/>
    <w:rsid w:val="00B14A1E"/>
    <w:rsid w:val="00B154B4"/>
    <w:rsid w:val="00B159CB"/>
    <w:rsid w:val="00B15A9F"/>
    <w:rsid w:val="00B15CDB"/>
    <w:rsid w:val="00B165CC"/>
    <w:rsid w:val="00B16E76"/>
    <w:rsid w:val="00B17778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4489"/>
    <w:rsid w:val="00B275D7"/>
    <w:rsid w:val="00B30504"/>
    <w:rsid w:val="00B3162E"/>
    <w:rsid w:val="00B32BFD"/>
    <w:rsid w:val="00B32CD9"/>
    <w:rsid w:val="00B34B6E"/>
    <w:rsid w:val="00B34FC4"/>
    <w:rsid w:val="00B3772A"/>
    <w:rsid w:val="00B4099D"/>
    <w:rsid w:val="00B414D3"/>
    <w:rsid w:val="00B456B3"/>
    <w:rsid w:val="00B45A86"/>
    <w:rsid w:val="00B4631B"/>
    <w:rsid w:val="00B46C91"/>
    <w:rsid w:val="00B478D9"/>
    <w:rsid w:val="00B512B9"/>
    <w:rsid w:val="00B53098"/>
    <w:rsid w:val="00B53EA2"/>
    <w:rsid w:val="00B53FAA"/>
    <w:rsid w:val="00B55617"/>
    <w:rsid w:val="00B55A8C"/>
    <w:rsid w:val="00B603D5"/>
    <w:rsid w:val="00B60C01"/>
    <w:rsid w:val="00B60F30"/>
    <w:rsid w:val="00B611A3"/>
    <w:rsid w:val="00B62E42"/>
    <w:rsid w:val="00B63A35"/>
    <w:rsid w:val="00B65046"/>
    <w:rsid w:val="00B65D11"/>
    <w:rsid w:val="00B67104"/>
    <w:rsid w:val="00B671C9"/>
    <w:rsid w:val="00B70897"/>
    <w:rsid w:val="00B70998"/>
    <w:rsid w:val="00B7254F"/>
    <w:rsid w:val="00B72805"/>
    <w:rsid w:val="00B7428B"/>
    <w:rsid w:val="00B743A9"/>
    <w:rsid w:val="00B751E0"/>
    <w:rsid w:val="00B757AF"/>
    <w:rsid w:val="00B75C7F"/>
    <w:rsid w:val="00B76A9C"/>
    <w:rsid w:val="00B77D5A"/>
    <w:rsid w:val="00B827A9"/>
    <w:rsid w:val="00B82C32"/>
    <w:rsid w:val="00B82D98"/>
    <w:rsid w:val="00B8334F"/>
    <w:rsid w:val="00B835AC"/>
    <w:rsid w:val="00B85BF0"/>
    <w:rsid w:val="00B8631B"/>
    <w:rsid w:val="00B8655B"/>
    <w:rsid w:val="00B876C1"/>
    <w:rsid w:val="00B87D8A"/>
    <w:rsid w:val="00B920BA"/>
    <w:rsid w:val="00B95041"/>
    <w:rsid w:val="00B97092"/>
    <w:rsid w:val="00BA002A"/>
    <w:rsid w:val="00BA0671"/>
    <w:rsid w:val="00BA080C"/>
    <w:rsid w:val="00BA0EEB"/>
    <w:rsid w:val="00BA1B1E"/>
    <w:rsid w:val="00BA1CFF"/>
    <w:rsid w:val="00BA1EBF"/>
    <w:rsid w:val="00BA2C9A"/>
    <w:rsid w:val="00BA3157"/>
    <w:rsid w:val="00BA4725"/>
    <w:rsid w:val="00BA7234"/>
    <w:rsid w:val="00BB0551"/>
    <w:rsid w:val="00BB0D2E"/>
    <w:rsid w:val="00BB2703"/>
    <w:rsid w:val="00BB2760"/>
    <w:rsid w:val="00BB27E8"/>
    <w:rsid w:val="00BB2B77"/>
    <w:rsid w:val="00BB3D75"/>
    <w:rsid w:val="00BB3F0B"/>
    <w:rsid w:val="00BB5AA8"/>
    <w:rsid w:val="00BB6E08"/>
    <w:rsid w:val="00BB72F9"/>
    <w:rsid w:val="00BB7F99"/>
    <w:rsid w:val="00BC0E6A"/>
    <w:rsid w:val="00BC19C5"/>
    <w:rsid w:val="00BC1A2A"/>
    <w:rsid w:val="00BC2568"/>
    <w:rsid w:val="00BC3E9B"/>
    <w:rsid w:val="00BC4C95"/>
    <w:rsid w:val="00BC5017"/>
    <w:rsid w:val="00BC5D8A"/>
    <w:rsid w:val="00BC675F"/>
    <w:rsid w:val="00BC6A76"/>
    <w:rsid w:val="00BC77B2"/>
    <w:rsid w:val="00BD00C1"/>
    <w:rsid w:val="00BD0110"/>
    <w:rsid w:val="00BD082D"/>
    <w:rsid w:val="00BD0FEC"/>
    <w:rsid w:val="00BD11EB"/>
    <w:rsid w:val="00BD2CA1"/>
    <w:rsid w:val="00BD34DB"/>
    <w:rsid w:val="00BD3C72"/>
    <w:rsid w:val="00BD3CFC"/>
    <w:rsid w:val="00BD5723"/>
    <w:rsid w:val="00BD5D38"/>
    <w:rsid w:val="00BD5DD1"/>
    <w:rsid w:val="00BD5FDC"/>
    <w:rsid w:val="00BD6D6A"/>
    <w:rsid w:val="00BD774E"/>
    <w:rsid w:val="00BD7F8A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5922"/>
    <w:rsid w:val="00BF7A3D"/>
    <w:rsid w:val="00BF7D33"/>
    <w:rsid w:val="00C0005C"/>
    <w:rsid w:val="00C014ED"/>
    <w:rsid w:val="00C01584"/>
    <w:rsid w:val="00C02A07"/>
    <w:rsid w:val="00C02A3C"/>
    <w:rsid w:val="00C02F1B"/>
    <w:rsid w:val="00C0467C"/>
    <w:rsid w:val="00C04E81"/>
    <w:rsid w:val="00C059FC"/>
    <w:rsid w:val="00C07119"/>
    <w:rsid w:val="00C07A88"/>
    <w:rsid w:val="00C07D0D"/>
    <w:rsid w:val="00C10C47"/>
    <w:rsid w:val="00C11B94"/>
    <w:rsid w:val="00C13C7C"/>
    <w:rsid w:val="00C14844"/>
    <w:rsid w:val="00C15579"/>
    <w:rsid w:val="00C16F21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0EAE"/>
    <w:rsid w:val="00C32BD9"/>
    <w:rsid w:val="00C3353E"/>
    <w:rsid w:val="00C3422B"/>
    <w:rsid w:val="00C34272"/>
    <w:rsid w:val="00C34CBC"/>
    <w:rsid w:val="00C3576B"/>
    <w:rsid w:val="00C35AD2"/>
    <w:rsid w:val="00C35FA5"/>
    <w:rsid w:val="00C363DE"/>
    <w:rsid w:val="00C37498"/>
    <w:rsid w:val="00C40471"/>
    <w:rsid w:val="00C4056F"/>
    <w:rsid w:val="00C42CC8"/>
    <w:rsid w:val="00C445C6"/>
    <w:rsid w:val="00C45AE2"/>
    <w:rsid w:val="00C46240"/>
    <w:rsid w:val="00C46909"/>
    <w:rsid w:val="00C50C09"/>
    <w:rsid w:val="00C51366"/>
    <w:rsid w:val="00C516BD"/>
    <w:rsid w:val="00C5195B"/>
    <w:rsid w:val="00C532E6"/>
    <w:rsid w:val="00C54D31"/>
    <w:rsid w:val="00C553FB"/>
    <w:rsid w:val="00C562CE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66B83"/>
    <w:rsid w:val="00C7024D"/>
    <w:rsid w:val="00C70635"/>
    <w:rsid w:val="00C71C7E"/>
    <w:rsid w:val="00C728A9"/>
    <w:rsid w:val="00C730E5"/>
    <w:rsid w:val="00C73969"/>
    <w:rsid w:val="00C73E1C"/>
    <w:rsid w:val="00C74166"/>
    <w:rsid w:val="00C7521C"/>
    <w:rsid w:val="00C75F24"/>
    <w:rsid w:val="00C764A9"/>
    <w:rsid w:val="00C76ADE"/>
    <w:rsid w:val="00C76FF0"/>
    <w:rsid w:val="00C77C47"/>
    <w:rsid w:val="00C80230"/>
    <w:rsid w:val="00C80328"/>
    <w:rsid w:val="00C80DB8"/>
    <w:rsid w:val="00C8203B"/>
    <w:rsid w:val="00C82108"/>
    <w:rsid w:val="00C823E4"/>
    <w:rsid w:val="00C828A8"/>
    <w:rsid w:val="00C848C2"/>
    <w:rsid w:val="00C8519F"/>
    <w:rsid w:val="00C86C26"/>
    <w:rsid w:val="00C875AF"/>
    <w:rsid w:val="00C90389"/>
    <w:rsid w:val="00C937A7"/>
    <w:rsid w:val="00C93BA7"/>
    <w:rsid w:val="00C944F9"/>
    <w:rsid w:val="00C94C14"/>
    <w:rsid w:val="00C94E03"/>
    <w:rsid w:val="00C9516B"/>
    <w:rsid w:val="00C95FA8"/>
    <w:rsid w:val="00C969B3"/>
    <w:rsid w:val="00CA1CEF"/>
    <w:rsid w:val="00CA1F0D"/>
    <w:rsid w:val="00CA2BE7"/>
    <w:rsid w:val="00CA45E7"/>
    <w:rsid w:val="00CA4E0B"/>
    <w:rsid w:val="00CA54CD"/>
    <w:rsid w:val="00CA692A"/>
    <w:rsid w:val="00CA7EEB"/>
    <w:rsid w:val="00CB0C5A"/>
    <w:rsid w:val="00CB12C4"/>
    <w:rsid w:val="00CB1D4F"/>
    <w:rsid w:val="00CB1F9B"/>
    <w:rsid w:val="00CB23CA"/>
    <w:rsid w:val="00CB2A67"/>
    <w:rsid w:val="00CB3F4C"/>
    <w:rsid w:val="00CB480B"/>
    <w:rsid w:val="00CB4846"/>
    <w:rsid w:val="00CB49AC"/>
    <w:rsid w:val="00CB6044"/>
    <w:rsid w:val="00CB754E"/>
    <w:rsid w:val="00CC107E"/>
    <w:rsid w:val="00CC1098"/>
    <w:rsid w:val="00CC1E82"/>
    <w:rsid w:val="00CC274C"/>
    <w:rsid w:val="00CC290E"/>
    <w:rsid w:val="00CC296D"/>
    <w:rsid w:val="00CC2B18"/>
    <w:rsid w:val="00CC3D61"/>
    <w:rsid w:val="00CC3FB4"/>
    <w:rsid w:val="00CC4A7D"/>
    <w:rsid w:val="00CC55BF"/>
    <w:rsid w:val="00CC6009"/>
    <w:rsid w:val="00CC629E"/>
    <w:rsid w:val="00CC76DE"/>
    <w:rsid w:val="00CD32B1"/>
    <w:rsid w:val="00CD416B"/>
    <w:rsid w:val="00CD5BD0"/>
    <w:rsid w:val="00CD6A82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4AB4"/>
    <w:rsid w:val="00CF4BDC"/>
    <w:rsid w:val="00CF7F57"/>
    <w:rsid w:val="00D00E4C"/>
    <w:rsid w:val="00D0211D"/>
    <w:rsid w:val="00D02631"/>
    <w:rsid w:val="00D02E28"/>
    <w:rsid w:val="00D03FF5"/>
    <w:rsid w:val="00D04205"/>
    <w:rsid w:val="00D0504E"/>
    <w:rsid w:val="00D05C4D"/>
    <w:rsid w:val="00D0657E"/>
    <w:rsid w:val="00D06A2E"/>
    <w:rsid w:val="00D06BE8"/>
    <w:rsid w:val="00D07418"/>
    <w:rsid w:val="00D07480"/>
    <w:rsid w:val="00D075B5"/>
    <w:rsid w:val="00D10492"/>
    <w:rsid w:val="00D10991"/>
    <w:rsid w:val="00D12D42"/>
    <w:rsid w:val="00D148BE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718"/>
    <w:rsid w:val="00D26E9F"/>
    <w:rsid w:val="00D27269"/>
    <w:rsid w:val="00D27D5E"/>
    <w:rsid w:val="00D32600"/>
    <w:rsid w:val="00D327D6"/>
    <w:rsid w:val="00D32937"/>
    <w:rsid w:val="00D33EEF"/>
    <w:rsid w:val="00D340A1"/>
    <w:rsid w:val="00D34350"/>
    <w:rsid w:val="00D3549C"/>
    <w:rsid w:val="00D404EB"/>
    <w:rsid w:val="00D439F0"/>
    <w:rsid w:val="00D47009"/>
    <w:rsid w:val="00D47FF5"/>
    <w:rsid w:val="00D50983"/>
    <w:rsid w:val="00D50E2C"/>
    <w:rsid w:val="00D50F39"/>
    <w:rsid w:val="00D545B3"/>
    <w:rsid w:val="00D54BF6"/>
    <w:rsid w:val="00D54C12"/>
    <w:rsid w:val="00D56889"/>
    <w:rsid w:val="00D57E1C"/>
    <w:rsid w:val="00D64A75"/>
    <w:rsid w:val="00D64DC1"/>
    <w:rsid w:val="00D6526E"/>
    <w:rsid w:val="00D671EF"/>
    <w:rsid w:val="00D67284"/>
    <w:rsid w:val="00D67476"/>
    <w:rsid w:val="00D70916"/>
    <w:rsid w:val="00D70C69"/>
    <w:rsid w:val="00D7183F"/>
    <w:rsid w:val="00D74174"/>
    <w:rsid w:val="00D74C76"/>
    <w:rsid w:val="00D74E1C"/>
    <w:rsid w:val="00D76E19"/>
    <w:rsid w:val="00D77A0D"/>
    <w:rsid w:val="00D8086B"/>
    <w:rsid w:val="00D81F33"/>
    <w:rsid w:val="00D82322"/>
    <w:rsid w:val="00D823D5"/>
    <w:rsid w:val="00D83123"/>
    <w:rsid w:val="00D837EA"/>
    <w:rsid w:val="00D83B51"/>
    <w:rsid w:val="00D848D9"/>
    <w:rsid w:val="00D84F57"/>
    <w:rsid w:val="00D854AA"/>
    <w:rsid w:val="00D861ED"/>
    <w:rsid w:val="00D90B20"/>
    <w:rsid w:val="00D92AE2"/>
    <w:rsid w:val="00D93195"/>
    <w:rsid w:val="00D93A03"/>
    <w:rsid w:val="00D94C63"/>
    <w:rsid w:val="00D950AB"/>
    <w:rsid w:val="00D9554D"/>
    <w:rsid w:val="00D961DC"/>
    <w:rsid w:val="00D977C1"/>
    <w:rsid w:val="00D977DD"/>
    <w:rsid w:val="00D97C14"/>
    <w:rsid w:val="00DA01FE"/>
    <w:rsid w:val="00DA15E5"/>
    <w:rsid w:val="00DA64C2"/>
    <w:rsid w:val="00DA6564"/>
    <w:rsid w:val="00DA7091"/>
    <w:rsid w:val="00DB0F41"/>
    <w:rsid w:val="00DB127C"/>
    <w:rsid w:val="00DB2070"/>
    <w:rsid w:val="00DB2E4B"/>
    <w:rsid w:val="00DB35E0"/>
    <w:rsid w:val="00DB3E5C"/>
    <w:rsid w:val="00DB4D8C"/>
    <w:rsid w:val="00DB6266"/>
    <w:rsid w:val="00DB6758"/>
    <w:rsid w:val="00DB7C4F"/>
    <w:rsid w:val="00DC210F"/>
    <w:rsid w:val="00DC363F"/>
    <w:rsid w:val="00DC407C"/>
    <w:rsid w:val="00DC453C"/>
    <w:rsid w:val="00DC4B9B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40A8"/>
    <w:rsid w:val="00DD4B23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5DDE"/>
    <w:rsid w:val="00DE5EC0"/>
    <w:rsid w:val="00DF0B63"/>
    <w:rsid w:val="00DF18BD"/>
    <w:rsid w:val="00DF1B1F"/>
    <w:rsid w:val="00DF2A26"/>
    <w:rsid w:val="00DF5BEC"/>
    <w:rsid w:val="00DF5E86"/>
    <w:rsid w:val="00DF7EE4"/>
    <w:rsid w:val="00E02A0F"/>
    <w:rsid w:val="00E02ED8"/>
    <w:rsid w:val="00E04F18"/>
    <w:rsid w:val="00E062B4"/>
    <w:rsid w:val="00E0672F"/>
    <w:rsid w:val="00E0684D"/>
    <w:rsid w:val="00E07579"/>
    <w:rsid w:val="00E07B02"/>
    <w:rsid w:val="00E07DFF"/>
    <w:rsid w:val="00E105F4"/>
    <w:rsid w:val="00E12C95"/>
    <w:rsid w:val="00E1492F"/>
    <w:rsid w:val="00E160D2"/>
    <w:rsid w:val="00E17EA3"/>
    <w:rsid w:val="00E2042A"/>
    <w:rsid w:val="00E20885"/>
    <w:rsid w:val="00E21423"/>
    <w:rsid w:val="00E227BD"/>
    <w:rsid w:val="00E22A3F"/>
    <w:rsid w:val="00E23E86"/>
    <w:rsid w:val="00E25CAF"/>
    <w:rsid w:val="00E26E44"/>
    <w:rsid w:val="00E3182A"/>
    <w:rsid w:val="00E3441E"/>
    <w:rsid w:val="00E34D36"/>
    <w:rsid w:val="00E34EF5"/>
    <w:rsid w:val="00E34F24"/>
    <w:rsid w:val="00E36A77"/>
    <w:rsid w:val="00E401E8"/>
    <w:rsid w:val="00E416AE"/>
    <w:rsid w:val="00E417DC"/>
    <w:rsid w:val="00E42029"/>
    <w:rsid w:val="00E428B2"/>
    <w:rsid w:val="00E42B33"/>
    <w:rsid w:val="00E42D91"/>
    <w:rsid w:val="00E43261"/>
    <w:rsid w:val="00E43283"/>
    <w:rsid w:val="00E4374D"/>
    <w:rsid w:val="00E43E76"/>
    <w:rsid w:val="00E45082"/>
    <w:rsid w:val="00E45730"/>
    <w:rsid w:val="00E47B64"/>
    <w:rsid w:val="00E50CF5"/>
    <w:rsid w:val="00E52452"/>
    <w:rsid w:val="00E52675"/>
    <w:rsid w:val="00E526C6"/>
    <w:rsid w:val="00E5369D"/>
    <w:rsid w:val="00E5461A"/>
    <w:rsid w:val="00E5496A"/>
    <w:rsid w:val="00E55A9F"/>
    <w:rsid w:val="00E5667F"/>
    <w:rsid w:val="00E57B11"/>
    <w:rsid w:val="00E57D30"/>
    <w:rsid w:val="00E60BB4"/>
    <w:rsid w:val="00E61438"/>
    <w:rsid w:val="00E61BDD"/>
    <w:rsid w:val="00E61D74"/>
    <w:rsid w:val="00E622A7"/>
    <w:rsid w:val="00E626F8"/>
    <w:rsid w:val="00E631E5"/>
    <w:rsid w:val="00E63638"/>
    <w:rsid w:val="00E64819"/>
    <w:rsid w:val="00E658DB"/>
    <w:rsid w:val="00E65D60"/>
    <w:rsid w:val="00E66753"/>
    <w:rsid w:val="00E673F5"/>
    <w:rsid w:val="00E678EB"/>
    <w:rsid w:val="00E702EC"/>
    <w:rsid w:val="00E70C96"/>
    <w:rsid w:val="00E70D22"/>
    <w:rsid w:val="00E71006"/>
    <w:rsid w:val="00E710B8"/>
    <w:rsid w:val="00E7251F"/>
    <w:rsid w:val="00E739B2"/>
    <w:rsid w:val="00E74B47"/>
    <w:rsid w:val="00E74B8E"/>
    <w:rsid w:val="00E75183"/>
    <w:rsid w:val="00E7522A"/>
    <w:rsid w:val="00E770B7"/>
    <w:rsid w:val="00E77EEA"/>
    <w:rsid w:val="00E81832"/>
    <w:rsid w:val="00E82546"/>
    <w:rsid w:val="00E83506"/>
    <w:rsid w:val="00E83E12"/>
    <w:rsid w:val="00E84C85"/>
    <w:rsid w:val="00E85047"/>
    <w:rsid w:val="00E857BD"/>
    <w:rsid w:val="00E85B14"/>
    <w:rsid w:val="00E85FA0"/>
    <w:rsid w:val="00E87BA3"/>
    <w:rsid w:val="00E90860"/>
    <w:rsid w:val="00E911E8"/>
    <w:rsid w:val="00E92E9E"/>
    <w:rsid w:val="00E93152"/>
    <w:rsid w:val="00E94400"/>
    <w:rsid w:val="00E94943"/>
    <w:rsid w:val="00E94F9F"/>
    <w:rsid w:val="00E9515C"/>
    <w:rsid w:val="00E955D1"/>
    <w:rsid w:val="00E96BE2"/>
    <w:rsid w:val="00E9722F"/>
    <w:rsid w:val="00EA0A7D"/>
    <w:rsid w:val="00EA12C9"/>
    <w:rsid w:val="00EA3CAA"/>
    <w:rsid w:val="00EA3D35"/>
    <w:rsid w:val="00EA408B"/>
    <w:rsid w:val="00EA4BF8"/>
    <w:rsid w:val="00EA5515"/>
    <w:rsid w:val="00EA616C"/>
    <w:rsid w:val="00EA6331"/>
    <w:rsid w:val="00EA777B"/>
    <w:rsid w:val="00EA7F9F"/>
    <w:rsid w:val="00EB0131"/>
    <w:rsid w:val="00EB0673"/>
    <w:rsid w:val="00EB3515"/>
    <w:rsid w:val="00EB37E8"/>
    <w:rsid w:val="00EB3BE1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4629"/>
    <w:rsid w:val="00EC4FF2"/>
    <w:rsid w:val="00EC771D"/>
    <w:rsid w:val="00ED0602"/>
    <w:rsid w:val="00ED063B"/>
    <w:rsid w:val="00ED06B3"/>
    <w:rsid w:val="00ED0D19"/>
    <w:rsid w:val="00ED48E5"/>
    <w:rsid w:val="00ED61A6"/>
    <w:rsid w:val="00ED694B"/>
    <w:rsid w:val="00ED6C8F"/>
    <w:rsid w:val="00ED785D"/>
    <w:rsid w:val="00ED7BD5"/>
    <w:rsid w:val="00EE0835"/>
    <w:rsid w:val="00EE0D17"/>
    <w:rsid w:val="00EE157C"/>
    <w:rsid w:val="00EE2808"/>
    <w:rsid w:val="00EE35F5"/>
    <w:rsid w:val="00EE507E"/>
    <w:rsid w:val="00EF479B"/>
    <w:rsid w:val="00EF5DC3"/>
    <w:rsid w:val="00EF60ED"/>
    <w:rsid w:val="00EF64E4"/>
    <w:rsid w:val="00EF68E9"/>
    <w:rsid w:val="00EF6BFF"/>
    <w:rsid w:val="00EF70BB"/>
    <w:rsid w:val="00EF75ED"/>
    <w:rsid w:val="00F01C09"/>
    <w:rsid w:val="00F03300"/>
    <w:rsid w:val="00F03CAA"/>
    <w:rsid w:val="00F0412D"/>
    <w:rsid w:val="00F06419"/>
    <w:rsid w:val="00F06EF3"/>
    <w:rsid w:val="00F072A7"/>
    <w:rsid w:val="00F07B2F"/>
    <w:rsid w:val="00F10B37"/>
    <w:rsid w:val="00F113E8"/>
    <w:rsid w:val="00F1316D"/>
    <w:rsid w:val="00F15816"/>
    <w:rsid w:val="00F1679E"/>
    <w:rsid w:val="00F17E90"/>
    <w:rsid w:val="00F202C9"/>
    <w:rsid w:val="00F20316"/>
    <w:rsid w:val="00F20E37"/>
    <w:rsid w:val="00F2276B"/>
    <w:rsid w:val="00F23026"/>
    <w:rsid w:val="00F23043"/>
    <w:rsid w:val="00F231DC"/>
    <w:rsid w:val="00F2440B"/>
    <w:rsid w:val="00F26B67"/>
    <w:rsid w:val="00F27642"/>
    <w:rsid w:val="00F30056"/>
    <w:rsid w:val="00F3063C"/>
    <w:rsid w:val="00F3083C"/>
    <w:rsid w:val="00F32872"/>
    <w:rsid w:val="00F32C61"/>
    <w:rsid w:val="00F3384D"/>
    <w:rsid w:val="00F33D95"/>
    <w:rsid w:val="00F3403A"/>
    <w:rsid w:val="00F34A5A"/>
    <w:rsid w:val="00F361DA"/>
    <w:rsid w:val="00F36F4A"/>
    <w:rsid w:val="00F377E5"/>
    <w:rsid w:val="00F40436"/>
    <w:rsid w:val="00F41119"/>
    <w:rsid w:val="00F41681"/>
    <w:rsid w:val="00F44143"/>
    <w:rsid w:val="00F44608"/>
    <w:rsid w:val="00F45419"/>
    <w:rsid w:val="00F469D0"/>
    <w:rsid w:val="00F47AF0"/>
    <w:rsid w:val="00F50835"/>
    <w:rsid w:val="00F50A00"/>
    <w:rsid w:val="00F52B4F"/>
    <w:rsid w:val="00F530B9"/>
    <w:rsid w:val="00F531AB"/>
    <w:rsid w:val="00F53395"/>
    <w:rsid w:val="00F547A5"/>
    <w:rsid w:val="00F55B50"/>
    <w:rsid w:val="00F56E85"/>
    <w:rsid w:val="00F571D6"/>
    <w:rsid w:val="00F623B5"/>
    <w:rsid w:val="00F62B46"/>
    <w:rsid w:val="00F62E51"/>
    <w:rsid w:val="00F637D7"/>
    <w:rsid w:val="00F63A00"/>
    <w:rsid w:val="00F6401B"/>
    <w:rsid w:val="00F64CE8"/>
    <w:rsid w:val="00F6531E"/>
    <w:rsid w:val="00F6758D"/>
    <w:rsid w:val="00F72648"/>
    <w:rsid w:val="00F72727"/>
    <w:rsid w:val="00F72958"/>
    <w:rsid w:val="00F74159"/>
    <w:rsid w:val="00F75F2A"/>
    <w:rsid w:val="00F77453"/>
    <w:rsid w:val="00F775CD"/>
    <w:rsid w:val="00F80442"/>
    <w:rsid w:val="00F81065"/>
    <w:rsid w:val="00F810ED"/>
    <w:rsid w:val="00F82A1E"/>
    <w:rsid w:val="00F832BC"/>
    <w:rsid w:val="00F84283"/>
    <w:rsid w:val="00F84E66"/>
    <w:rsid w:val="00F84FF2"/>
    <w:rsid w:val="00F85A41"/>
    <w:rsid w:val="00F86137"/>
    <w:rsid w:val="00F8677B"/>
    <w:rsid w:val="00F86C50"/>
    <w:rsid w:val="00F86F5C"/>
    <w:rsid w:val="00F8740B"/>
    <w:rsid w:val="00F87D8A"/>
    <w:rsid w:val="00F9030C"/>
    <w:rsid w:val="00F9115D"/>
    <w:rsid w:val="00F91C91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619"/>
    <w:rsid w:val="00F97794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B0360"/>
    <w:rsid w:val="00FB0510"/>
    <w:rsid w:val="00FB3B0C"/>
    <w:rsid w:val="00FB4F37"/>
    <w:rsid w:val="00FB5538"/>
    <w:rsid w:val="00FB557D"/>
    <w:rsid w:val="00FB5BB9"/>
    <w:rsid w:val="00FB62D4"/>
    <w:rsid w:val="00FB6485"/>
    <w:rsid w:val="00FB657A"/>
    <w:rsid w:val="00FC01BA"/>
    <w:rsid w:val="00FC024E"/>
    <w:rsid w:val="00FC133F"/>
    <w:rsid w:val="00FC24ED"/>
    <w:rsid w:val="00FC2C8C"/>
    <w:rsid w:val="00FC31AC"/>
    <w:rsid w:val="00FC3A89"/>
    <w:rsid w:val="00FC3F96"/>
    <w:rsid w:val="00FC448A"/>
    <w:rsid w:val="00FC57B4"/>
    <w:rsid w:val="00FC5CFB"/>
    <w:rsid w:val="00FC7BF7"/>
    <w:rsid w:val="00FC7E3D"/>
    <w:rsid w:val="00FD0327"/>
    <w:rsid w:val="00FD0D98"/>
    <w:rsid w:val="00FD15B7"/>
    <w:rsid w:val="00FD1B06"/>
    <w:rsid w:val="00FD2497"/>
    <w:rsid w:val="00FD2BB4"/>
    <w:rsid w:val="00FD49B9"/>
    <w:rsid w:val="00FD4EDD"/>
    <w:rsid w:val="00FD7395"/>
    <w:rsid w:val="00FE0D00"/>
    <w:rsid w:val="00FE19E2"/>
    <w:rsid w:val="00FE1EA2"/>
    <w:rsid w:val="00FE26B0"/>
    <w:rsid w:val="00FE28F1"/>
    <w:rsid w:val="00FE5B39"/>
    <w:rsid w:val="00FE68B4"/>
    <w:rsid w:val="00FE6BCD"/>
    <w:rsid w:val="00FE6EE8"/>
    <w:rsid w:val="00FE7AED"/>
    <w:rsid w:val="00FE7DEE"/>
    <w:rsid w:val="00FF05BD"/>
    <w:rsid w:val="00FF0ED5"/>
    <w:rsid w:val="00FF1172"/>
    <w:rsid w:val="00FF42A9"/>
    <w:rsid w:val="00FF5020"/>
    <w:rsid w:val="00FF577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7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C77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C7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msonormalbullet2gif">
    <w:name w:val="msonormalbullet2.gif"/>
    <w:basedOn w:val="a"/>
    <w:rsid w:val="003C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C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7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C2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A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2EA4"/>
  </w:style>
  <w:style w:type="paragraph" w:styleId="aa">
    <w:name w:val="footer"/>
    <w:basedOn w:val="a"/>
    <w:link w:val="ab"/>
    <w:uiPriority w:val="99"/>
    <w:unhideWhenUsed/>
    <w:rsid w:val="009A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2EA4"/>
  </w:style>
  <w:style w:type="character" w:customStyle="1" w:styleId="ac">
    <w:name w:val="Цветовое выделение"/>
    <w:rsid w:val="00A95ADC"/>
    <w:rPr>
      <w:b/>
      <w:bCs/>
      <w:color w:val="26282F"/>
      <w:sz w:val="26"/>
      <w:szCs w:val="26"/>
    </w:rPr>
  </w:style>
  <w:style w:type="paragraph" w:customStyle="1" w:styleId="msonormalbullet3gif">
    <w:name w:val="msonormalbullet3.gif"/>
    <w:basedOn w:val="a"/>
    <w:rsid w:val="004D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8860A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8860A4"/>
    <w:rPr>
      <w:rFonts w:ascii="Bookman Old Style" w:eastAsia="Times New Roman" w:hAnsi="Bookman Old Style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1EA47-890C-4019-B633-18F41330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5816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2016-02-04T04:21:00Z</cp:lastPrinted>
  <dcterms:created xsi:type="dcterms:W3CDTF">2016-09-09T08:40:00Z</dcterms:created>
  <dcterms:modified xsi:type="dcterms:W3CDTF">2016-09-09T08:40:00Z</dcterms:modified>
</cp:coreProperties>
</file>