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02" w:rsidRPr="00951802" w:rsidRDefault="00951802" w:rsidP="00951802">
      <w:pPr>
        <w:tabs>
          <w:tab w:val="left" w:pos="284"/>
        </w:tabs>
        <w:jc w:val="center"/>
        <w:rPr>
          <w:rStyle w:val="c0"/>
          <w:rFonts w:ascii="Times New Roman" w:hAnsi="Times New Roman" w:cs="Times New Roman"/>
          <w:sz w:val="24"/>
          <w:szCs w:val="24"/>
        </w:rPr>
      </w:pPr>
      <w:r w:rsidRPr="00951802">
        <w:rPr>
          <w:rFonts w:ascii="Times New Roman" w:hAnsi="Times New Roman" w:cs="Times New Roman"/>
          <w:sz w:val="24"/>
          <w:szCs w:val="24"/>
        </w:rPr>
        <w:t xml:space="preserve">ПРАКТИКА (ПРОЕКТ) </w:t>
      </w:r>
      <w:r w:rsidRPr="00951802">
        <w:rPr>
          <w:rFonts w:ascii="Times New Roman" w:hAnsi="Times New Roman" w:cs="Times New Roman"/>
          <w:sz w:val="24"/>
          <w:szCs w:val="24"/>
        </w:rPr>
        <w:br/>
        <w:t>в сфере профилактики безнадзорности и правонарушений несовершеннолетних</w:t>
      </w:r>
    </w:p>
    <w:p w:rsidR="00D37876" w:rsidRPr="00626763" w:rsidRDefault="00626763" w:rsidP="0095180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7D3B0A" w:rsidRPr="00626763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D37876" w:rsidRPr="00626763">
        <w:rPr>
          <w:rFonts w:ascii="Times New Roman" w:hAnsi="Times New Roman" w:cs="Times New Roman"/>
          <w:b/>
          <w:sz w:val="24"/>
          <w:szCs w:val="24"/>
        </w:rPr>
        <w:t xml:space="preserve"> Территория.</w:t>
      </w:r>
    </w:p>
    <w:p w:rsidR="008340E8" w:rsidRPr="00951802" w:rsidRDefault="007D3B0A" w:rsidP="0095180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951802">
        <w:rPr>
          <w:rStyle w:val="c0"/>
          <w:bCs/>
          <w:color w:val="000000"/>
        </w:rPr>
        <w:t>Красноярский край</w:t>
      </w:r>
      <w:r w:rsidR="00626763">
        <w:rPr>
          <w:rStyle w:val="c0"/>
          <w:bCs/>
          <w:color w:val="000000"/>
        </w:rPr>
        <w:t xml:space="preserve"> Богучанский район.</w:t>
      </w:r>
    </w:p>
    <w:p w:rsidR="00D37876" w:rsidRPr="00626763" w:rsidRDefault="00626763" w:rsidP="0095180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7876" w:rsidRPr="0062676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876" w:rsidRPr="00626763">
        <w:rPr>
          <w:rFonts w:ascii="Times New Roman" w:hAnsi="Times New Roman" w:cs="Times New Roman"/>
          <w:b/>
          <w:sz w:val="24"/>
          <w:szCs w:val="24"/>
        </w:rPr>
        <w:t>Полное наименование организации, представившее практику.</w:t>
      </w:r>
    </w:p>
    <w:p w:rsidR="00D37876" w:rsidRPr="00951802" w:rsidRDefault="007D3B0A" w:rsidP="0095180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951802">
        <w:rPr>
          <w:rStyle w:val="c0"/>
          <w:bCs/>
          <w:color w:val="000000"/>
        </w:rPr>
        <w:t xml:space="preserve">Муниципальное казенное общеобразовательное </w:t>
      </w:r>
      <w:r w:rsidR="00D37876" w:rsidRPr="00951802">
        <w:rPr>
          <w:rStyle w:val="c0"/>
          <w:bCs/>
          <w:color w:val="000000"/>
        </w:rPr>
        <w:t>учреждение</w:t>
      </w:r>
      <w:r w:rsidR="00626763">
        <w:rPr>
          <w:rStyle w:val="c0"/>
          <w:bCs/>
          <w:color w:val="000000"/>
        </w:rPr>
        <w:t xml:space="preserve"> Таежнинская школа № 20 (МКОУ Таежни</w:t>
      </w:r>
      <w:r w:rsidR="0088450A">
        <w:rPr>
          <w:rStyle w:val="c0"/>
          <w:bCs/>
          <w:color w:val="000000"/>
        </w:rPr>
        <w:t>н</w:t>
      </w:r>
      <w:r w:rsidR="00626763">
        <w:rPr>
          <w:rStyle w:val="c0"/>
          <w:bCs/>
          <w:color w:val="000000"/>
        </w:rPr>
        <w:t>ская школа № 20)</w:t>
      </w:r>
      <w:r w:rsidR="00D37876" w:rsidRPr="00951802">
        <w:rPr>
          <w:rStyle w:val="c0"/>
          <w:bCs/>
          <w:color w:val="000000"/>
        </w:rPr>
        <w:t>.</w:t>
      </w:r>
    </w:p>
    <w:p w:rsidR="00D37876" w:rsidRPr="00951802" w:rsidRDefault="00626763" w:rsidP="00951802">
      <w:pPr>
        <w:pStyle w:val="c3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   </w:t>
      </w:r>
      <w:r w:rsidR="00D37876" w:rsidRPr="00626763">
        <w:rPr>
          <w:b/>
        </w:rPr>
        <w:t>3.</w:t>
      </w:r>
      <w:r>
        <w:rPr>
          <w:b/>
        </w:rPr>
        <w:t xml:space="preserve"> </w:t>
      </w:r>
      <w:r w:rsidR="00D37876" w:rsidRPr="00626763">
        <w:rPr>
          <w:b/>
        </w:rPr>
        <w:t>Название проекта</w:t>
      </w:r>
      <w:r w:rsidR="009268D2">
        <w:t xml:space="preserve">: программа профилактики безнадзорности и правонарушений несовершеннолетних  </w:t>
      </w:r>
      <w:r w:rsidR="003E78C8" w:rsidRPr="00951802">
        <w:t>«Подросток и закон»</w:t>
      </w:r>
      <w:r w:rsidR="009268D2">
        <w:t>.</w:t>
      </w:r>
    </w:p>
    <w:p w:rsidR="00D37876" w:rsidRPr="00626763" w:rsidRDefault="00626763" w:rsidP="00951802">
      <w:pPr>
        <w:pStyle w:val="c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</w:t>
      </w:r>
      <w:r w:rsidR="00D37876" w:rsidRPr="00626763">
        <w:rPr>
          <w:b/>
        </w:rPr>
        <w:t>4.</w:t>
      </w:r>
      <w:r>
        <w:rPr>
          <w:b/>
        </w:rPr>
        <w:t xml:space="preserve">  </w:t>
      </w:r>
      <w:r w:rsidR="00D37876" w:rsidRPr="00626763">
        <w:rPr>
          <w:b/>
        </w:rPr>
        <w:t>О</w:t>
      </w:r>
      <w:r w:rsidR="00D63390" w:rsidRPr="00626763">
        <w:rPr>
          <w:b/>
        </w:rPr>
        <w:t>писание практики</w:t>
      </w:r>
      <w:r w:rsidR="008A0323" w:rsidRPr="00626763">
        <w:rPr>
          <w:b/>
        </w:rPr>
        <w:t>:</w:t>
      </w:r>
    </w:p>
    <w:p w:rsidR="0022390B" w:rsidRPr="00626763" w:rsidRDefault="008A0323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7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4.1</w:t>
      </w:r>
      <w:r w:rsidR="006267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22390B" w:rsidRPr="006267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</w:p>
    <w:p w:rsidR="0022390B" w:rsidRPr="00951802" w:rsidRDefault="0022390B" w:rsidP="0095180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решения профилактики безнадзорности и правонарушений детей и подростков, их социальной реабилитации в современном обществе.</w:t>
      </w:r>
    </w:p>
    <w:p w:rsidR="0022390B" w:rsidRPr="00626763" w:rsidRDefault="00626763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</w:t>
      </w:r>
      <w:r w:rsidR="00E56814" w:rsidRPr="006267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  <w:r w:rsidR="0022390B" w:rsidRPr="00626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2390B" w:rsidRPr="00951802" w:rsidRDefault="009268D2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63390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90B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решение следующих задач:</w:t>
      </w:r>
    </w:p>
    <w:p w:rsidR="0022390B" w:rsidRPr="00951802" w:rsidRDefault="008A0323" w:rsidP="009518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390B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прав и законных интересов детей и подростков;</w:t>
      </w:r>
    </w:p>
    <w:p w:rsidR="0022390B" w:rsidRPr="00951802" w:rsidRDefault="008A0323" w:rsidP="009518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390B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подростковой преступности;</w:t>
      </w:r>
    </w:p>
    <w:p w:rsidR="0022390B" w:rsidRPr="00951802" w:rsidRDefault="008A0323" w:rsidP="009518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390B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безнадзорности и беспризорности несовершеннолетних;</w:t>
      </w:r>
    </w:p>
    <w:p w:rsidR="0022390B" w:rsidRPr="00951802" w:rsidRDefault="008A0323" w:rsidP="009518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390B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законных интересов детей, оставшихся без попечения родителей;</w:t>
      </w:r>
    </w:p>
    <w:p w:rsidR="0022390B" w:rsidRPr="00951802" w:rsidRDefault="008A0323" w:rsidP="009518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390B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реабилитация несовершеннолетних, находящихся в социально-опасном положении;</w:t>
      </w:r>
    </w:p>
    <w:p w:rsidR="0022390B" w:rsidRPr="00951802" w:rsidRDefault="008A0323" w:rsidP="009518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390B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алкоголизма и наркомании среди подростков;</w:t>
      </w:r>
    </w:p>
    <w:p w:rsidR="0022390B" w:rsidRPr="00951802" w:rsidRDefault="008A0323" w:rsidP="009518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390B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социально-психологическая помощь неблагополучным семьям;</w:t>
      </w:r>
    </w:p>
    <w:p w:rsidR="0022390B" w:rsidRPr="00951802" w:rsidRDefault="008A0323" w:rsidP="009518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390B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органов и учреждений системы профилактики безнадзорности и правонарушений несовершеннолетних;</w:t>
      </w:r>
    </w:p>
    <w:p w:rsidR="0022390B" w:rsidRPr="00951802" w:rsidRDefault="008A0323" w:rsidP="009518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390B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пресечение фактов вовлечения несовершеннолетних в совершение преступлений и антиобщественных действий;</w:t>
      </w:r>
    </w:p>
    <w:p w:rsidR="0022390B" w:rsidRPr="00951802" w:rsidRDefault="008A0323" w:rsidP="009518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390B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суицида среди подростков.</w:t>
      </w:r>
    </w:p>
    <w:p w:rsidR="008A0323" w:rsidRPr="00626763" w:rsidRDefault="008A0323" w:rsidP="0095180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763">
        <w:rPr>
          <w:rFonts w:ascii="Times New Roman" w:hAnsi="Times New Roman" w:cs="Times New Roman"/>
          <w:b/>
          <w:sz w:val="24"/>
          <w:szCs w:val="24"/>
        </w:rPr>
        <w:t>4.2 Какова основная идея, суть практики;</w:t>
      </w:r>
    </w:p>
    <w:p w:rsidR="0022390B" w:rsidRPr="00951802" w:rsidRDefault="00F236FF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390B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безнадзорности и правонарушений, несовершеннолетних давно уже признается основным направлением борьбы с преступностью. Особенно это важно, когда речь идет о профилактике преступлений несовершеннолетних. И роль школы здесь трудно переоценить. 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</w:t>
      </w:r>
    </w:p>
    <w:p w:rsidR="0022390B" w:rsidRPr="00951802" w:rsidRDefault="00626763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</w:t>
      </w:r>
      <w:r w:rsidR="0022390B" w:rsidRPr="009518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Профилактика безнадзорности и правонарушений несовершеннолетних</w:t>
      </w:r>
      <w:r w:rsidR="0022390B" w:rsidRPr="00951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2390B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22390B" w:rsidRPr="00951802" w:rsidRDefault="00F236FF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</w:t>
      </w:r>
      <w:r w:rsidR="0022390B" w:rsidRPr="009518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Правонарушение</w:t>
      </w:r>
      <w:r w:rsidR="0022390B" w:rsidRPr="00951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2390B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22390B" w:rsidRPr="00951802" w:rsidRDefault="00F236FF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  <w:r w:rsidR="0022390B" w:rsidRPr="009518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несовершеннолетний </w:t>
      </w:r>
      <w:r w:rsidR="0022390B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лицо, не достигшее возраста восемнадцати лет;</w:t>
      </w:r>
    </w:p>
    <w:p w:rsidR="0022390B" w:rsidRPr="00951802" w:rsidRDefault="00F236FF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  <w:r w:rsidR="0022390B" w:rsidRPr="009518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безнадзорный </w:t>
      </w:r>
      <w:r w:rsidR="0022390B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(или)содержанию со стороны родителей или законных представителей либо должностных лиц;</w:t>
      </w:r>
    </w:p>
    <w:p w:rsidR="0022390B" w:rsidRPr="00951802" w:rsidRDefault="00F236FF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</w:t>
      </w:r>
      <w:r w:rsidR="0022390B" w:rsidRPr="009518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несовершеннолетний, находящийся в социально опасном положении, </w:t>
      </w:r>
      <w:r w:rsidR="0022390B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лицо в возрасте до восемнадцати лет, которое вследствие </w:t>
      </w:r>
      <w:r w:rsidR="0022390B" w:rsidRPr="00951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безнадзорности </w:t>
      </w:r>
      <w:r w:rsidR="0022390B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  <w:r w:rsidR="0022390B" w:rsidRPr="00951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беспризорности </w:t>
      </w:r>
      <w:r w:rsidR="0022390B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22390B" w:rsidRPr="00951802" w:rsidRDefault="00F236FF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22390B" w:rsidRPr="009518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семья, находящаяся в социально опасном положении, </w:t>
      </w:r>
      <w:r w:rsidR="0022390B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22390B" w:rsidRPr="00951802" w:rsidRDefault="00F236FF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22390B" w:rsidRPr="009518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индивидуальная профилактическая работа </w:t>
      </w:r>
      <w:r w:rsidR="0022390B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по своевременному выявлению несовершеннолетних и семей, находящихся в социально опасном положении, а также по их </w:t>
      </w:r>
      <w:r w:rsidR="0022390B" w:rsidRPr="00951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социально-педагогической реабилитации </w:t>
      </w:r>
      <w:r w:rsidR="0022390B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предупреждению совершения ими правонарушений и антиобщественных действий.</w:t>
      </w:r>
    </w:p>
    <w:p w:rsidR="00BA6C97" w:rsidRDefault="00BA6C97" w:rsidP="0095180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400" w:rsidRPr="00F236FF" w:rsidRDefault="009D2400" w:rsidP="0095180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6FF">
        <w:rPr>
          <w:rFonts w:ascii="Times New Roman" w:hAnsi="Times New Roman" w:cs="Times New Roman"/>
          <w:b/>
          <w:sz w:val="24"/>
          <w:szCs w:val="24"/>
        </w:rPr>
        <w:t>4.3</w:t>
      </w:r>
      <w:r w:rsidR="00A3419C" w:rsidRPr="00F23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6FF">
        <w:rPr>
          <w:rFonts w:ascii="Times New Roman" w:hAnsi="Times New Roman" w:cs="Times New Roman"/>
          <w:b/>
          <w:sz w:val="24"/>
          <w:szCs w:val="24"/>
        </w:rPr>
        <w:t>Через какие средства (технологии, методы, формы, способы и т.д.) реализуется практика;</w:t>
      </w:r>
    </w:p>
    <w:p w:rsidR="009D2400" w:rsidRPr="00951802" w:rsidRDefault="009D2400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Исследовательская работа:</w:t>
      </w:r>
    </w:p>
    <w:p w:rsidR="009D2400" w:rsidRPr="00951802" w:rsidRDefault="009D2400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мероприятий, направленных на изучение личности ребенка, отслеживание влияний социума:</w:t>
      </w:r>
    </w:p>
    <w:p w:rsidR="009D2400" w:rsidRPr="00951802" w:rsidRDefault="009D2400" w:rsidP="0095180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 анкетирование, собеседование;</w:t>
      </w:r>
    </w:p>
    <w:p w:rsidR="009D2400" w:rsidRPr="00951802" w:rsidRDefault="009D2400" w:rsidP="0095180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мониторинговое исследование;</w:t>
      </w:r>
    </w:p>
    <w:p w:rsidR="009D2400" w:rsidRPr="00951802" w:rsidRDefault="009D2400" w:rsidP="0095180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принятие решений (планирование).</w:t>
      </w:r>
    </w:p>
    <w:p w:rsidR="009D2400" w:rsidRPr="00951802" w:rsidRDefault="009D2400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Профилактическая коррекционно-развивающая работа</w:t>
      </w: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400" w:rsidRPr="00951802" w:rsidRDefault="009D2400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Просветительская работа:</w:t>
      </w:r>
    </w:p>
    <w:p w:rsidR="009D2400" w:rsidRPr="00951802" w:rsidRDefault="009D2400" w:rsidP="0095180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консультации,</w:t>
      </w:r>
    </w:p>
    <w:p w:rsidR="009D2400" w:rsidRPr="00951802" w:rsidRDefault="009D2400" w:rsidP="0095180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</w:t>
      </w:r>
    </w:p>
    <w:p w:rsidR="009D2400" w:rsidRPr="00951802" w:rsidRDefault="009D2400" w:rsidP="0095180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</w:t>
      </w:r>
    </w:p>
    <w:p w:rsidR="009D2400" w:rsidRPr="00951802" w:rsidRDefault="009D2400" w:rsidP="0095180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специалистов,</w:t>
      </w:r>
    </w:p>
    <w:p w:rsidR="009D2400" w:rsidRPr="00951802" w:rsidRDefault="009D2400" w:rsidP="0095180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агитация.</w:t>
      </w:r>
    </w:p>
    <w:p w:rsidR="009D2400" w:rsidRPr="00951802" w:rsidRDefault="009D2400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Приоритеты:</w:t>
      </w:r>
    </w:p>
    <w:p w:rsidR="009D2400" w:rsidRPr="00951802" w:rsidRDefault="009D2400" w:rsidP="0095180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школе необходимых условий для успешного обучения и воспитания обучающихся;</w:t>
      </w:r>
    </w:p>
    <w:p w:rsidR="009D2400" w:rsidRPr="00951802" w:rsidRDefault="009D2400" w:rsidP="0095180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охранно-защитная деятельность;</w:t>
      </w:r>
    </w:p>
    <w:p w:rsidR="009D2400" w:rsidRPr="00951802" w:rsidRDefault="009D2400" w:rsidP="0095180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правонарушений и отклоняющегося поведения обучающихся, негативного семейного воспитания;</w:t>
      </w:r>
    </w:p>
    <w:p w:rsidR="009D2400" w:rsidRPr="00951802" w:rsidRDefault="009D2400" w:rsidP="0095180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жизни.</w:t>
      </w:r>
    </w:p>
    <w:p w:rsidR="009D2400" w:rsidRPr="00951802" w:rsidRDefault="009D2400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в школьном коллективе обучающихся:</w:t>
      </w:r>
    </w:p>
    <w:p w:rsidR="009D2400" w:rsidRPr="00951802" w:rsidRDefault="009D2400" w:rsidP="0095180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предупреждению правонарушений;</w:t>
      </w:r>
    </w:p>
    <w:p w:rsidR="009D2400" w:rsidRPr="00951802" w:rsidRDefault="009D2400" w:rsidP="0095180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неблагополучными обучающимися по корректированию отклоняющегося поведения и изменению воспитательной среды;</w:t>
      </w:r>
    </w:p>
    <w:p w:rsidR="009D2400" w:rsidRPr="00951802" w:rsidRDefault="009D2400" w:rsidP="0095180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работа, помощь обучающимся по устранению проблем школьной жизни.</w:t>
      </w:r>
    </w:p>
    <w:p w:rsidR="009D2400" w:rsidRPr="00951802" w:rsidRDefault="009D2400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родителями:</w:t>
      </w:r>
    </w:p>
    <w:p w:rsidR="009D2400" w:rsidRPr="00951802" w:rsidRDefault="009D2400" w:rsidP="0095180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особенностей, интересов и потребностей семей;</w:t>
      </w:r>
    </w:p>
    <w:p w:rsidR="009D2400" w:rsidRPr="00951802" w:rsidRDefault="009D2400" w:rsidP="0095180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коррекция негативной воспитательной среды в семье;</w:t>
      </w:r>
    </w:p>
    <w:p w:rsidR="009D2400" w:rsidRPr="00951802" w:rsidRDefault="009D2400" w:rsidP="0095180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преодолении негативных явлений в семье;</w:t>
      </w:r>
    </w:p>
    <w:p w:rsidR="009D2400" w:rsidRPr="00951802" w:rsidRDefault="009D2400" w:rsidP="0095180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положительного опыта.</w:t>
      </w:r>
    </w:p>
    <w:p w:rsidR="009D2400" w:rsidRPr="00951802" w:rsidRDefault="009D2400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Взаимодействие с учреждениями и службами. Работа в социуме:</w:t>
      </w:r>
    </w:p>
    <w:p w:rsidR="009D2400" w:rsidRPr="00951802" w:rsidRDefault="009D2400" w:rsidP="0095180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других учреждений для организации профилактической деятельности;</w:t>
      </w:r>
    </w:p>
    <w:p w:rsidR="009D2400" w:rsidRPr="00951802" w:rsidRDefault="009D2400" w:rsidP="0095180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субъектами профилактики для оказания компетентной помощи детям и семьям;</w:t>
      </w:r>
    </w:p>
    <w:p w:rsidR="009D2400" w:rsidRPr="00951802" w:rsidRDefault="009D2400" w:rsidP="0095180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каникулярного отдыха, полноценного досуга детей, временное трудоустройство подростков.</w:t>
      </w:r>
    </w:p>
    <w:p w:rsidR="009D2400" w:rsidRPr="00951802" w:rsidRDefault="00775777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D2400" w:rsidRPr="00951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Методическая работа: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r w:rsidR="009D2400"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ыступления на ШМО, педагогических советах, родительских лекториях, участие в городских, семинарах данного направления.</w:t>
      </w:r>
    </w:p>
    <w:p w:rsidR="00115A7D" w:rsidRDefault="00115A7D" w:rsidP="00951802">
      <w:pPr>
        <w:pStyle w:val="c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E78C8" w:rsidRPr="00BA6C97" w:rsidRDefault="003E78C8" w:rsidP="00951802">
      <w:pPr>
        <w:pStyle w:val="c3"/>
        <w:shd w:val="clear" w:color="auto" w:fill="FFFFFF"/>
        <w:spacing w:before="0" w:beforeAutospacing="0" w:after="0" w:afterAutospacing="0"/>
        <w:jc w:val="both"/>
        <w:rPr>
          <w:b/>
        </w:rPr>
      </w:pPr>
      <w:r w:rsidRPr="00BA6C97">
        <w:rPr>
          <w:b/>
        </w:rPr>
        <w:t xml:space="preserve">4.4 </w:t>
      </w:r>
      <w:r w:rsidR="00A3419C" w:rsidRPr="00BA6C97">
        <w:rPr>
          <w:b/>
        </w:rPr>
        <w:t xml:space="preserve"> </w:t>
      </w:r>
      <w:r w:rsidRPr="00BA6C97">
        <w:rPr>
          <w:b/>
        </w:rPr>
        <w:t>Какие результаты обеспечивает практика</w:t>
      </w:r>
    </w:p>
    <w:p w:rsidR="003E78C8" w:rsidRPr="00951802" w:rsidRDefault="003E78C8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отслеживания эффективности проекта:</w:t>
      </w:r>
    </w:p>
    <w:p w:rsidR="009D2400" w:rsidRPr="00951802" w:rsidRDefault="009D2400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Отслеживание эффективности всей практике</w:t>
      </w:r>
    </w:p>
    <w:p w:rsidR="009D2400" w:rsidRPr="00951802" w:rsidRDefault="009D2400" w:rsidP="0095180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у подростков устойчивых интересов;</w:t>
      </w:r>
    </w:p>
    <w:p w:rsidR="009D2400" w:rsidRPr="00951802" w:rsidRDefault="009D2400" w:rsidP="0095180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изменения количества подростков, состоящих на учѐте в ОДН, КДН и ЗП;</w:t>
      </w:r>
    </w:p>
    <w:p w:rsidR="009D2400" w:rsidRPr="00951802" w:rsidRDefault="009D2400" w:rsidP="0095180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 детей «группы риска»</w:t>
      </w:r>
    </w:p>
    <w:p w:rsidR="009D2400" w:rsidRPr="00951802" w:rsidRDefault="009D2400" w:rsidP="0095180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 причин, по которым дети попадают в «группу риска».</w:t>
      </w:r>
    </w:p>
    <w:p w:rsidR="009D2400" w:rsidRPr="00951802" w:rsidRDefault="009D2400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Отслеживание эффективности каждого проводимого мероприятия проекта</w:t>
      </w:r>
    </w:p>
    <w:p w:rsidR="009D2400" w:rsidRPr="00951802" w:rsidRDefault="009D2400" w:rsidP="0095180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анкетирования, опросов участников (учащихся,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вовлечѐнности родителей и учащихся в мероприятия.</w:t>
      </w:r>
    </w:p>
    <w:p w:rsidR="009D2400" w:rsidRPr="00951802" w:rsidRDefault="009D2400" w:rsidP="0095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Конечный результат реализации проекта</w:t>
      </w:r>
    </w:p>
    <w:p w:rsidR="00F66C58" w:rsidRPr="00951802" w:rsidRDefault="00775777" w:rsidP="00BA6C97">
      <w:pPr>
        <w:shd w:val="clear" w:color="auto" w:fill="FFFFFF"/>
        <w:spacing w:after="0" w:line="240" w:lineRule="auto"/>
        <w:jc w:val="both"/>
        <w:rPr>
          <w:rStyle w:val="c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E36" w:rsidRPr="00951802">
        <w:rPr>
          <w:rStyle w:val="normaltextrun"/>
        </w:rPr>
        <w:t>  </w:t>
      </w:r>
      <w:r w:rsidR="00522F4D">
        <w:rPr>
          <w:rStyle w:val="normaltextrun"/>
        </w:rPr>
        <w:tab/>
      </w:r>
    </w:p>
    <w:p w:rsidR="00EB0731" w:rsidRDefault="00614085" w:rsidP="00BA6C97">
      <w:pPr>
        <w:spacing w:line="240" w:lineRule="auto"/>
        <w:jc w:val="both"/>
        <w:rPr>
          <w:rStyle w:val="c1"/>
        </w:rPr>
      </w:pPr>
      <w:r w:rsidRPr="00BA6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1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Материалы практики </w:t>
      </w:r>
      <w:r w:rsidRPr="00BA6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1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Подросток и закон</w:t>
      </w:r>
      <w:r w:rsidRPr="00BA6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находится на сайте МКОУ </w:t>
      </w:r>
      <w:r w:rsidR="0011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Таежнинская школа </w:t>
      </w:r>
      <w:r w:rsidR="00115A7D" w:rsidRPr="0067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20</w:t>
      </w:r>
      <w:r w:rsidR="00EB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0731" w:rsidRPr="0067400D">
        <w:rPr>
          <w:rStyle w:val="c1"/>
        </w:rPr>
        <w:t xml:space="preserve"> </w:t>
      </w:r>
    </w:p>
    <w:p w:rsidR="00056E36" w:rsidRPr="00EB0731" w:rsidRDefault="00EB0731" w:rsidP="00BA6C97">
      <w:pPr>
        <w:spacing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hyperlink r:id="rId5" w:history="1">
        <w:r w:rsidRPr="00EB0731">
          <w:rPr>
            <w:rStyle w:val="a3"/>
            <w:rFonts w:ascii="Times New Roman" w:hAnsi="Times New Roman" w:cs="Times New Roman"/>
            <w:sz w:val="24"/>
            <w:szCs w:val="24"/>
          </w:rPr>
          <w:t>https://tsosh20.ru/blog/praktika_uspeshnoj_profilakticheskoj_raboty/2022-12-14-16</w:t>
        </w:r>
      </w:hyperlink>
    </w:p>
    <w:p w:rsidR="00EB0731" w:rsidRPr="0067400D" w:rsidRDefault="00EB0731" w:rsidP="00BA6C97">
      <w:pPr>
        <w:spacing w:line="240" w:lineRule="auto"/>
        <w:jc w:val="both"/>
        <w:rPr>
          <w:rStyle w:val="c1"/>
        </w:rPr>
      </w:pPr>
      <w:bookmarkStart w:id="0" w:name="_GoBack"/>
      <w:bookmarkEnd w:id="0"/>
    </w:p>
    <w:sectPr w:rsidR="00EB0731" w:rsidRPr="0067400D" w:rsidSect="007757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36B"/>
    <w:multiLevelType w:val="multilevel"/>
    <w:tmpl w:val="B438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6023F"/>
    <w:multiLevelType w:val="multilevel"/>
    <w:tmpl w:val="D558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155347"/>
    <w:multiLevelType w:val="multilevel"/>
    <w:tmpl w:val="2E6A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0F38F0"/>
    <w:multiLevelType w:val="multilevel"/>
    <w:tmpl w:val="15CC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302FB"/>
    <w:multiLevelType w:val="multilevel"/>
    <w:tmpl w:val="1F682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5" w15:restartNumberingAfterBreak="0">
    <w:nsid w:val="17AF4D7E"/>
    <w:multiLevelType w:val="multilevel"/>
    <w:tmpl w:val="2B2A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16CCE"/>
    <w:multiLevelType w:val="multilevel"/>
    <w:tmpl w:val="BBD2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493056"/>
    <w:multiLevelType w:val="multilevel"/>
    <w:tmpl w:val="FC24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406A81"/>
    <w:multiLevelType w:val="multilevel"/>
    <w:tmpl w:val="65B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25576"/>
    <w:multiLevelType w:val="multilevel"/>
    <w:tmpl w:val="C006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F44331"/>
    <w:multiLevelType w:val="multilevel"/>
    <w:tmpl w:val="FCD8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CE6BC5"/>
    <w:multiLevelType w:val="multilevel"/>
    <w:tmpl w:val="62E2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B7933"/>
    <w:multiLevelType w:val="multilevel"/>
    <w:tmpl w:val="E432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E70463"/>
    <w:multiLevelType w:val="multilevel"/>
    <w:tmpl w:val="CE36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CD0120"/>
    <w:multiLevelType w:val="multilevel"/>
    <w:tmpl w:val="C64A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302551"/>
    <w:multiLevelType w:val="multilevel"/>
    <w:tmpl w:val="808C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2F2EA9"/>
    <w:multiLevelType w:val="multilevel"/>
    <w:tmpl w:val="86B4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FF09D5"/>
    <w:multiLevelType w:val="multilevel"/>
    <w:tmpl w:val="A8B4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530086"/>
    <w:multiLevelType w:val="multilevel"/>
    <w:tmpl w:val="80EE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F52720"/>
    <w:multiLevelType w:val="multilevel"/>
    <w:tmpl w:val="4194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583283"/>
    <w:multiLevelType w:val="multilevel"/>
    <w:tmpl w:val="F036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B22B98"/>
    <w:multiLevelType w:val="multilevel"/>
    <w:tmpl w:val="3B22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771C88"/>
    <w:multiLevelType w:val="multilevel"/>
    <w:tmpl w:val="9438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C126B8"/>
    <w:multiLevelType w:val="multilevel"/>
    <w:tmpl w:val="1F72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6"/>
  </w:num>
  <w:num w:numId="5">
    <w:abstractNumId w:val="13"/>
  </w:num>
  <w:num w:numId="6">
    <w:abstractNumId w:val="19"/>
  </w:num>
  <w:num w:numId="7">
    <w:abstractNumId w:val="23"/>
  </w:num>
  <w:num w:numId="8">
    <w:abstractNumId w:val="1"/>
  </w:num>
  <w:num w:numId="9">
    <w:abstractNumId w:val="16"/>
  </w:num>
  <w:num w:numId="10">
    <w:abstractNumId w:val="20"/>
  </w:num>
  <w:num w:numId="11">
    <w:abstractNumId w:val="2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1"/>
  </w:num>
  <w:num w:numId="16">
    <w:abstractNumId w:val="3"/>
  </w:num>
  <w:num w:numId="17">
    <w:abstractNumId w:val="8"/>
  </w:num>
  <w:num w:numId="18">
    <w:abstractNumId w:val="18"/>
  </w:num>
  <w:num w:numId="19">
    <w:abstractNumId w:val="0"/>
  </w:num>
  <w:num w:numId="20">
    <w:abstractNumId w:val="5"/>
  </w:num>
  <w:num w:numId="21">
    <w:abstractNumId w:val="14"/>
  </w:num>
  <w:num w:numId="22">
    <w:abstractNumId w:val="12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F1C"/>
    <w:rsid w:val="00056E36"/>
    <w:rsid w:val="00115A7D"/>
    <w:rsid w:val="001B1FA2"/>
    <w:rsid w:val="0022390B"/>
    <w:rsid w:val="00300635"/>
    <w:rsid w:val="003E78C8"/>
    <w:rsid w:val="00522F4D"/>
    <w:rsid w:val="00523FCC"/>
    <w:rsid w:val="00531AF1"/>
    <w:rsid w:val="00614085"/>
    <w:rsid w:val="00626763"/>
    <w:rsid w:val="00650383"/>
    <w:rsid w:val="0067400D"/>
    <w:rsid w:val="00735230"/>
    <w:rsid w:val="00775777"/>
    <w:rsid w:val="007D3B0A"/>
    <w:rsid w:val="008340E8"/>
    <w:rsid w:val="0088450A"/>
    <w:rsid w:val="008A0323"/>
    <w:rsid w:val="008A6A5D"/>
    <w:rsid w:val="008B7E98"/>
    <w:rsid w:val="009159C3"/>
    <w:rsid w:val="009268D2"/>
    <w:rsid w:val="00951802"/>
    <w:rsid w:val="00955A01"/>
    <w:rsid w:val="009D2400"/>
    <w:rsid w:val="00A3419C"/>
    <w:rsid w:val="00A403BB"/>
    <w:rsid w:val="00B119A7"/>
    <w:rsid w:val="00B578A6"/>
    <w:rsid w:val="00BA6C97"/>
    <w:rsid w:val="00C64F1C"/>
    <w:rsid w:val="00D37876"/>
    <w:rsid w:val="00D63390"/>
    <w:rsid w:val="00DD7D56"/>
    <w:rsid w:val="00E14C3A"/>
    <w:rsid w:val="00E56814"/>
    <w:rsid w:val="00EB0731"/>
    <w:rsid w:val="00EB4060"/>
    <w:rsid w:val="00F236FF"/>
    <w:rsid w:val="00F25F62"/>
    <w:rsid w:val="00F66C58"/>
    <w:rsid w:val="00FB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4B15"/>
  <w15:docId w15:val="{08999E3B-FB8C-443A-92F9-742B056D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35"/>
  </w:style>
  <w:style w:type="paragraph" w:styleId="3">
    <w:name w:val="heading 3"/>
    <w:basedOn w:val="a"/>
    <w:link w:val="30"/>
    <w:uiPriority w:val="9"/>
    <w:qFormat/>
    <w:rsid w:val="002239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6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66C58"/>
  </w:style>
  <w:style w:type="character" w:styleId="a3">
    <w:name w:val="Hyperlink"/>
    <w:basedOn w:val="a0"/>
    <w:uiPriority w:val="99"/>
    <w:unhideWhenUsed/>
    <w:rsid w:val="00F66C58"/>
    <w:rPr>
      <w:color w:val="0000FF"/>
      <w:u w:val="single"/>
    </w:rPr>
  </w:style>
  <w:style w:type="character" w:customStyle="1" w:styleId="c0">
    <w:name w:val="c0"/>
    <w:basedOn w:val="a0"/>
    <w:rsid w:val="00F66C58"/>
  </w:style>
  <w:style w:type="paragraph" w:customStyle="1" w:styleId="c2">
    <w:name w:val="c2"/>
    <w:basedOn w:val="a"/>
    <w:rsid w:val="00F6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6C58"/>
  </w:style>
  <w:style w:type="paragraph" w:customStyle="1" w:styleId="paragraph">
    <w:name w:val="paragraph"/>
    <w:basedOn w:val="a"/>
    <w:rsid w:val="001B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B1FA2"/>
  </w:style>
  <w:style w:type="character" w:customStyle="1" w:styleId="eop">
    <w:name w:val="eop"/>
    <w:basedOn w:val="a0"/>
    <w:rsid w:val="001B1FA2"/>
  </w:style>
  <w:style w:type="character" w:customStyle="1" w:styleId="spellingerror">
    <w:name w:val="spellingerror"/>
    <w:basedOn w:val="a0"/>
    <w:rsid w:val="001B1FA2"/>
  </w:style>
  <w:style w:type="character" w:customStyle="1" w:styleId="contextualspellingandgrammarerror">
    <w:name w:val="contextualspellingandgrammarerror"/>
    <w:basedOn w:val="a0"/>
    <w:rsid w:val="001B1FA2"/>
  </w:style>
  <w:style w:type="paragraph" w:styleId="a4">
    <w:name w:val="Normal (Web)"/>
    <w:basedOn w:val="a"/>
    <w:uiPriority w:val="99"/>
    <w:semiHidden/>
    <w:unhideWhenUsed/>
    <w:rsid w:val="00D3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39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2390B"/>
    <w:rPr>
      <w:b/>
      <w:bCs/>
    </w:rPr>
  </w:style>
  <w:style w:type="character" w:styleId="a6">
    <w:name w:val="Emphasis"/>
    <w:basedOn w:val="a0"/>
    <w:uiPriority w:val="20"/>
    <w:qFormat/>
    <w:rsid w:val="0022390B"/>
    <w:rPr>
      <w:i/>
      <w:iCs/>
    </w:rPr>
  </w:style>
  <w:style w:type="paragraph" w:styleId="a7">
    <w:name w:val="No Spacing"/>
    <w:link w:val="a8"/>
    <w:uiPriority w:val="1"/>
    <w:qFormat/>
    <w:rsid w:val="009518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9518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sosh20.ru/blog/praktika_uspeshnoj_profilakticheskoj_raboty/2022-12-14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2022-12-13T04:20:00Z</cp:lastPrinted>
  <dcterms:created xsi:type="dcterms:W3CDTF">2020-12-17T11:47:00Z</dcterms:created>
  <dcterms:modified xsi:type="dcterms:W3CDTF">2023-01-13T05:31:00Z</dcterms:modified>
</cp:coreProperties>
</file>