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e"/>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5680"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14:imgLayer r:embed="rId9">
                              <a14:imgEffect>
                                <a14:saturation sat="0"/>
                              </a14:imgEffect>
                            </a14:imgLayer>
                          </a14:imgProps>
                        </a:ext>
                        <a:ext uri="{28A0092B-C50C-407E-A947-70E740481C1C}">
                          <a14:useLocalDpi xmlns:arto="http://schemas.microsoft.com/office/word/2006/arto"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1D1638" w:rsidRPr="0069123B" w:rsidRDefault="001D1638" w:rsidP="001D1638">
      <w:pPr>
        <w:pStyle w:val="ae"/>
        <w:spacing w:line="360" w:lineRule="auto"/>
        <w:jc w:val="center"/>
        <w:rPr>
          <w:rFonts w:ascii="Times New Roman" w:eastAsia="MS Mincho" w:hAnsi="Times New Roman"/>
          <w:b/>
          <w:sz w:val="64"/>
          <w:szCs w:val="64"/>
          <w:lang w:eastAsia="ru-RU"/>
        </w:rPr>
      </w:pPr>
    </w:p>
    <w:p w:rsidR="00B5476F" w:rsidRPr="0069123B" w:rsidRDefault="00B5476F" w:rsidP="001D1638">
      <w:pPr>
        <w:pStyle w:val="ae"/>
        <w:spacing w:line="360" w:lineRule="auto"/>
        <w:jc w:val="center"/>
        <w:rPr>
          <w:rFonts w:ascii="Times New Roman" w:eastAsia="MS Mincho" w:hAnsi="Times New Roman"/>
          <w:b/>
          <w:sz w:val="72"/>
          <w:szCs w:val="72"/>
          <w:lang w:eastAsia="ru-RU"/>
        </w:rPr>
      </w:pPr>
    </w:p>
    <w:p w:rsidR="00486B5A" w:rsidRPr="0069123B" w:rsidRDefault="00486B5A" w:rsidP="001D1638">
      <w:pPr>
        <w:pStyle w:val="ae"/>
        <w:spacing w:line="360" w:lineRule="auto"/>
        <w:jc w:val="center"/>
        <w:rPr>
          <w:rFonts w:ascii="Times New Roman" w:eastAsia="MS Mincho" w:hAnsi="Times New Roman"/>
          <w:b/>
          <w:sz w:val="72"/>
          <w:szCs w:val="72"/>
          <w:lang w:eastAsia="ru-RU"/>
        </w:rPr>
      </w:pPr>
    </w:p>
    <w:p w:rsidR="00015D72"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e"/>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1C259E">
        <w:rPr>
          <w:rFonts w:ascii="Times New Roman" w:eastAsia="Times New Roman" w:hAnsi="Times New Roman"/>
          <w:b/>
          <w:sz w:val="56"/>
          <w:szCs w:val="56"/>
          <w:lang w:eastAsia="ru-RU"/>
        </w:rPr>
        <w:t xml:space="preserve"> </w:t>
      </w:r>
      <w:r w:rsidR="006E1F45">
        <w:rPr>
          <w:rFonts w:ascii="Times New Roman" w:eastAsia="Times New Roman" w:hAnsi="Times New Roman"/>
          <w:b/>
          <w:sz w:val="56"/>
          <w:szCs w:val="56"/>
          <w:lang w:eastAsia="ru-RU"/>
        </w:rPr>
        <w:t>2</w:t>
      </w:r>
      <w:r w:rsidR="0089186D">
        <w:rPr>
          <w:rFonts w:ascii="Times New Roman" w:eastAsia="Times New Roman" w:hAnsi="Times New Roman"/>
          <w:b/>
          <w:sz w:val="56"/>
          <w:szCs w:val="56"/>
          <w:lang w:eastAsia="ru-RU"/>
        </w:rPr>
        <w:t>8</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Pr="003715E2" w:rsidRDefault="00D508DB" w:rsidP="00B6571A">
      <w:pPr>
        <w:spacing w:after="0" w:line="240" w:lineRule="auto"/>
        <w:jc w:val="center"/>
        <w:rPr>
          <w:rFonts w:ascii="Times New Roman" w:eastAsia="Times New Roman" w:hAnsi="Times New Roman"/>
          <w:b/>
          <w:sz w:val="44"/>
          <w:szCs w:val="48"/>
          <w:lang w:eastAsia="ru-RU"/>
        </w:rPr>
      </w:pPr>
    </w:p>
    <w:p w:rsidR="00696A94" w:rsidRPr="005074EA" w:rsidRDefault="00696A94" w:rsidP="00B6571A">
      <w:pPr>
        <w:spacing w:after="0" w:line="240" w:lineRule="auto"/>
        <w:jc w:val="center"/>
        <w:rPr>
          <w:rFonts w:ascii="Times New Roman" w:eastAsia="Times New Roman" w:hAnsi="Times New Roman"/>
          <w:b/>
          <w:sz w:val="48"/>
          <w:szCs w:val="48"/>
          <w:lang w:eastAsia="ru-RU"/>
        </w:rPr>
      </w:pPr>
    </w:p>
    <w:p w:rsidR="00EB1F91" w:rsidRDefault="00EB1F91" w:rsidP="000D40A8">
      <w:pPr>
        <w:spacing w:after="0" w:line="240" w:lineRule="auto"/>
        <w:jc w:val="center"/>
        <w:rPr>
          <w:rFonts w:ascii="Times New Roman" w:eastAsia="Times New Roman" w:hAnsi="Times New Roman"/>
          <w:sz w:val="24"/>
          <w:szCs w:val="24"/>
          <w:lang w:eastAsia="ru-RU"/>
        </w:rPr>
      </w:pPr>
    </w:p>
    <w:p w:rsidR="00D42D83" w:rsidRPr="000D482A" w:rsidRDefault="00D42D83" w:rsidP="000D40A8">
      <w:pPr>
        <w:spacing w:after="0" w:line="240" w:lineRule="auto"/>
        <w:jc w:val="center"/>
        <w:rPr>
          <w:rFonts w:ascii="Times New Roman" w:eastAsia="Times New Roman" w:hAnsi="Times New Roman"/>
          <w:sz w:val="24"/>
          <w:szCs w:val="24"/>
          <w:lang w:eastAsia="ru-RU"/>
        </w:rPr>
      </w:pPr>
    </w:p>
    <w:p w:rsidR="00334178" w:rsidRPr="00212B72" w:rsidRDefault="00334178" w:rsidP="00281C22">
      <w:pPr>
        <w:spacing w:after="0" w:line="240" w:lineRule="auto"/>
        <w:rPr>
          <w:rFonts w:ascii="Times New Roman" w:eastAsia="Times New Roman" w:hAnsi="Times New Roman"/>
          <w:sz w:val="24"/>
          <w:szCs w:val="24"/>
          <w:lang w:eastAsia="ru-RU"/>
        </w:rPr>
      </w:pPr>
    </w:p>
    <w:p w:rsidR="00BC71B0" w:rsidRDefault="00BC71B0" w:rsidP="000D40A8">
      <w:pPr>
        <w:spacing w:after="0" w:line="240" w:lineRule="auto"/>
        <w:jc w:val="center"/>
        <w:rPr>
          <w:rFonts w:ascii="Times New Roman" w:eastAsia="Times New Roman" w:hAnsi="Times New Roman"/>
          <w:sz w:val="24"/>
          <w:szCs w:val="24"/>
          <w:lang w:eastAsia="ru-RU"/>
        </w:rPr>
      </w:pPr>
    </w:p>
    <w:p w:rsidR="00CC3BFC" w:rsidRDefault="00CC3BFC" w:rsidP="000D40A8">
      <w:pPr>
        <w:spacing w:after="0" w:line="240" w:lineRule="auto"/>
        <w:jc w:val="center"/>
        <w:rPr>
          <w:rFonts w:ascii="Times New Roman" w:eastAsia="Times New Roman" w:hAnsi="Times New Roman"/>
          <w:sz w:val="24"/>
          <w:szCs w:val="24"/>
          <w:lang w:eastAsia="ru-RU"/>
        </w:rPr>
      </w:pPr>
    </w:p>
    <w:p w:rsidR="003609D8" w:rsidRPr="00472667" w:rsidRDefault="0089186D" w:rsidP="003609D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июня</w:t>
      </w:r>
      <w:r w:rsidR="00823CD2">
        <w:rPr>
          <w:rFonts w:ascii="Times New Roman" w:eastAsia="Times New Roman" w:hAnsi="Times New Roman"/>
          <w:sz w:val="24"/>
          <w:szCs w:val="24"/>
          <w:lang w:eastAsia="ru-RU"/>
        </w:rPr>
        <w:t xml:space="preserve"> </w:t>
      </w:r>
      <w:r w:rsidR="00403998">
        <w:rPr>
          <w:rFonts w:ascii="Times New Roman" w:eastAsia="Times New Roman" w:hAnsi="Times New Roman"/>
          <w:sz w:val="24"/>
          <w:szCs w:val="24"/>
          <w:lang w:eastAsia="ru-RU"/>
        </w:rPr>
        <w:t>2024</w:t>
      </w:r>
      <w:r w:rsidR="00651FF3">
        <w:rPr>
          <w:rFonts w:ascii="Times New Roman" w:eastAsia="Times New Roman" w:hAnsi="Times New Roman"/>
          <w:sz w:val="24"/>
          <w:szCs w:val="24"/>
          <w:lang w:eastAsia="ru-RU"/>
        </w:rPr>
        <w:t xml:space="preserve"> год</w:t>
      </w:r>
    </w:p>
    <w:p w:rsidR="00D42D83" w:rsidRPr="00580E35" w:rsidRDefault="00D42D83" w:rsidP="00002B66">
      <w:pPr>
        <w:spacing w:after="0" w:line="240" w:lineRule="auto"/>
        <w:jc w:val="center"/>
        <w:rPr>
          <w:rFonts w:ascii="Times New Roman" w:eastAsia="Times New Roman" w:hAnsi="Times New Roman"/>
          <w:sz w:val="20"/>
          <w:szCs w:val="20"/>
          <w:lang w:eastAsia="ru-RU"/>
        </w:rPr>
      </w:pPr>
    </w:p>
    <w:p w:rsidR="007E4982" w:rsidRDefault="00651FF3" w:rsidP="00002B66">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923E6B" w:rsidRPr="0011669F" w:rsidRDefault="00923E6B" w:rsidP="00033005">
      <w:pPr>
        <w:spacing w:after="0" w:line="240" w:lineRule="auto"/>
        <w:jc w:val="both"/>
        <w:rPr>
          <w:rFonts w:ascii="Times New Roman" w:eastAsia="Times New Roman" w:hAnsi="Times New Roman"/>
          <w:sz w:val="18"/>
          <w:szCs w:val="20"/>
          <w:lang w:eastAsia="ru-RU"/>
        </w:rPr>
      </w:pPr>
    </w:p>
    <w:p w:rsidR="00033005" w:rsidRPr="00033005" w:rsidRDefault="00395BBD" w:rsidP="00033005">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bookmarkStart w:id="0" w:name="_GoBack"/>
      <w:bookmarkEnd w:id="0"/>
      <w:r w:rsidRPr="00033005">
        <w:rPr>
          <w:rFonts w:ascii="Times New Roman" w:hAnsi="Times New Roman"/>
          <w:bCs/>
          <w:sz w:val="20"/>
          <w:szCs w:val="20"/>
          <w:lang w:eastAsia="ar-SA"/>
        </w:rPr>
        <w:t>Постановление админи</w:t>
      </w:r>
      <w:r w:rsidR="00D739F2" w:rsidRPr="00033005">
        <w:rPr>
          <w:rFonts w:ascii="Times New Roman" w:hAnsi="Times New Roman"/>
          <w:bCs/>
          <w:sz w:val="20"/>
          <w:szCs w:val="20"/>
          <w:lang w:eastAsia="ar-SA"/>
        </w:rPr>
        <w:t>с</w:t>
      </w:r>
      <w:r w:rsidR="00D00FBA" w:rsidRPr="00033005">
        <w:rPr>
          <w:rFonts w:ascii="Times New Roman" w:hAnsi="Times New Roman"/>
          <w:bCs/>
          <w:sz w:val="20"/>
          <w:szCs w:val="20"/>
          <w:lang w:eastAsia="ar-SA"/>
        </w:rPr>
        <w:t xml:space="preserve">трации Богучанского района № </w:t>
      </w:r>
      <w:r w:rsidR="00033005">
        <w:rPr>
          <w:rFonts w:ascii="Times New Roman" w:hAnsi="Times New Roman"/>
          <w:bCs/>
          <w:sz w:val="20"/>
          <w:szCs w:val="20"/>
          <w:lang w:eastAsia="ar-SA"/>
        </w:rPr>
        <w:t>472</w:t>
      </w:r>
      <w:r w:rsidRPr="00033005">
        <w:rPr>
          <w:rFonts w:ascii="Times New Roman" w:hAnsi="Times New Roman"/>
          <w:bCs/>
          <w:sz w:val="20"/>
          <w:szCs w:val="20"/>
          <w:lang w:eastAsia="ar-SA"/>
        </w:rPr>
        <w:t xml:space="preserve">-П от </w:t>
      </w:r>
      <w:r w:rsidR="00D00FBA" w:rsidRPr="00033005">
        <w:rPr>
          <w:rFonts w:ascii="Times New Roman" w:hAnsi="Times New Roman"/>
          <w:bCs/>
          <w:sz w:val="20"/>
          <w:szCs w:val="20"/>
          <w:lang w:eastAsia="ar-SA"/>
        </w:rPr>
        <w:t>16</w:t>
      </w:r>
      <w:r w:rsidR="00033005">
        <w:rPr>
          <w:rFonts w:ascii="Times New Roman" w:hAnsi="Times New Roman"/>
          <w:bCs/>
          <w:sz w:val="20"/>
          <w:szCs w:val="20"/>
          <w:lang w:eastAsia="ar-SA"/>
        </w:rPr>
        <w:t>.05</w:t>
      </w:r>
      <w:r w:rsidRPr="00033005">
        <w:rPr>
          <w:rFonts w:ascii="Times New Roman" w:hAnsi="Times New Roman"/>
          <w:bCs/>
          <w:sz w:val="20"/>
          <w:szCs w:val="20"/>
          <w:lang w:eastAsia="ar-SA"/>
        </w:rPr>
        <w:t xml:space="preserve">.2024 г. </w:t>
      </w:r>
      <w:r w:rsidR="00D00FBA" w:rsidRPr="00033005">
        <w:rPr>
          <w:rFonts w:ascii="Times New Roman" w:hAnsi="Times New Roman"/>
          <w:bCs/>
          <w:sz w:val="20"/>
          <w:szCs w:val="20"/>
          <w:lang w:eastAsia="ar-SA"/>
        </w:rPr>
        <w:t>«</w:t>
      </w:r>
      <w:r w:rsidR="00033005" w:rsidRPr="00033005">
        <w:rPr>
          <w:rFonts w:ascii="Times New Roman" w:hAnsi="Times New Roman"/>
          <w:bCs/>
          <w:sz w:val="20"/>
          <w:szCs w:val="20"/>
          <w:lang w:eastAsia="ar-SA"/>
        </w:rPr>
        <w:t>О проведении общественных обсуждений по рассмотрению проекта межевания территории земельного участка с кадастровым номером 24:07:1201007:51 Красноярский край, район Богучанский, с. Богучаны, ул. Строителей, д. 19"А"</w:t>
      </w:r>
      <w:r w:rsidR="00033005">
        <w:rPr>
          <w:rFonts w:ascii="Times New Roman" w:hAnsi="Times New Roman"/>
          <w:bCs/>
          <w:sz w:val="20"/>
          <w:szCs w:val="20"/>
          <w:lang w:eastAsia="ar-SA"/>
        </w:rPr>
        <w:t>»</w:t>
      </w:r>
      <w:r w:rsidR="00033005" w:rsidRPr="00033005">
        <w:rPr>
          <w:rFonts w:ascii="Times New Roman" w:hAnsi="Times New Roman"/>
          <w:bCs/>
          <w:sz w:val="20"/>
          <w:szCs w:val="20"/>
          <w:lang w:eastAsia="ar-SA"/>
        </w:rPr>
        <w:t xml:space="preserve"> </w:t>
      </w:r>
    </w:p>
    <w:p w:rsidR="006D7ED3" w:rsidRPr="006D7ED3" w:rsidRDefault="006D7ED3" w:rsidP="007F0F5D">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47</w:t>
      </w:r>
      <w:r w:rsidRPr="006D7ED3">
        <w:rPr>
          <w:rFonts w:ascii="Times New Roman" w:hAnsi="Times New Roman"/>
          <w:bCs/>
          <w:sz w:val="20"/>
          <w:szCs w:val="20"/>
          <w:lang w:eastAsia="ar-SA"/>
        </w:rPr>
        <w:t>4</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6D7ED3">
        <w:rPr>
          <w:rFonts w:ascii="Times New Roman" w:hAnsi="Times New Roman"/>
          <w:bCs/>
          <w:sz w:val="20"/>
          <w:szCs w:val="20"/>
          <w:lang w:eastAsia="ar-SA"/>
        </w:rPr>
        <w:t>7</w:t>
      </w:r>
      <w:r>
        <w:rPr>
          <w:rFonts w:ascii="Times New Roman" w:hAnsi="Times New Roman"/>
          <w:bCs/>
          <w:sz w:val="20"/>
          <w:szCs w:val="20"/>
          <w:lang w:eastAsia="ar-SA"/>
        </w:rPr>
        <w:t>.05</w:t>
      </w:r>
      <w:r w:rsidRPr="00033005">
        <w:rPr>
          <w:rFonts w:ascii="Times New Roman" w:hAnsi="Times New Roman"/>
          <w:bCs/>
          <w:sz w:val="20"/>
          <w:szCs w:val="20"/>
          <w:lang w:eastAsia="ar-SA"/>
        </w:rPr>
        <w:t>.2024 г. «</w:t>
      </w:r>
      <w:r w:rsidRPr="006D7ED3">
        <w:rPr>
          <w:rFonts w:ascii="Times New Roman" w:hAnsi="Times New Roman"/>
          <w:bCs/>
          <w:sz w:val="20"/>
          <w:szCs w:val="20"/>
          <w:lang w:eastAsia="ar-SA"/>
        </w:rPr>
        <w:t>О внесении изменений в Примерное положение об оплате труда работников муниципальных учреждений, подведомственных управлению образования администрации Богучанского района, утвержденное постановлением администрации Богучанского района от 29.12.2021 №1177-п</w:t>
      </w:r>
      <w:r>
        <w:rPr>
          <w:rFonts w:ascii="Times New Roman" w:hAnsi="Times New Roman"/>
          <w:bCs/>
          <w:sz w:val="20"/>
          <w:szCs w:val="20"/>
          <w:lang w:eastAsia="ar-SA"/>
        </w:rPr>
        <w:t>»</w:t>
      </w:r>
      <w:r w:rsidRPr="006D7ED3">
        <w:rPr>
          <w:rFonts w:ascii="Times New Roman" w:hAnsi="Times New Roman"/>
          <w:bCs/>
          <w:sz w:val="20"/>
          <w:szCs w:val="20"/>
          <w:lang w:eastAsia="ar-SA"/>
        </w:rPr>
        <w:t xml:space="preserve"> </w:t>
      </w:r>
    </w:p>
    <w:p w:rsidR="007F0F5D" w:rsidRPr="007F0F5D" w:rsidRDefault="009E4602" w:rsidP="007F0F5D">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47</w:t>
      </w:r>
      <w:r w:rsidRPr="009E4602">
        <w:rPr>
          <w:rFonts w:ascii="Times New Roman" w:hAnsi="Times New Roman"/>
          <w:bCs/>
          <w:sz w:val="20"/>
          <w:szCs w:val="20"/>
          <w:lang w:eastAsia="ar-SA"/>
        </w:rPr>
        <w:t>5</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6D7ED3">
        <w:rPr>
          <w:rFonts w:ascii="Times New Roman" w:hAnsi="Times New Roman"/>
          <w:bCs/>
          <w:sz w:val="20"/>
          <w:szCs w:val="20"/>
          <w:lang w:eastAsia="ar-SA"/>
        </w:rPr>
        <w:t>7</w:t>
      </w:r>
      <w:r>
        <w:rPr>
          <w:rFonts w:ascii="Times New Roman" w:hAnsi="Times New Roman"/>
          <w:bCs/>
          <w:sz w:val="20"/>
          <w:szCs w:val="20"/>
          <w:lang w:eastAsia="ar-SA"/>
        </w:rPr>
        <w:t>.05</w:t>
      </w:r>
      <w:r w:rsidRPr="00033005">
        <w:rPr>
          <w:rFonts w:ascii="Times New Roman" w:hAnsi="Times New Roman"/>
          <w:bCs/>
          <w:sz w:val="20"/>
          <w:szCs w:val="20"/>
          <w:lang w:eastAsia="ar-SA"/>
        </w:rPr>
        <w:t>.2024 г. «</w:t>
      </w:r>
      <w:r w:rsidR="007F0F5D" w:rsidRPr="007F0F5D">
        <w:rPr>
          <w:rFonts w:ascii="Times New Roman" w:hAnsi="Times New Roman"/>
          <w:bCs/>
          <w:sz w:val="20"/>
          <w:szCs w:val="20"/>
          <w:lang w:eastAsia="ar-SA"/>
        </w:rPr>
        <w:t>О внесении изменений в постановление администрации Богучанского района от 05.02.2024 № 110-п «О предоставлении исполнителям коммунальных услуг субсидии на компенсацию части платы граждан за коммунальные услуги в 2024 году</w:t>
      </w:r>
      <w:r w:rsidR="007F0F5D">
        <w:rPr>
          <w:rFonts w:ascii="Times New Roman" w:hAnsi="Times New Roman"/>
          <w:bCs/>
          <w:sz w:val="20"/>
          <w:szCs w:val="20"/>
          <w:lang w:eastAsia="ar-SA"/>
        </w:rPr>
        <w:t>»»</w:t>
      </w:r>
    </w:p>
    <w:p w:rsidR="003751F7" w:rsidRPr="003751F7" w:rsidRDefault="00D60575" w:rsidP="003751F7">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47</w:t>
      </w:r>
      <w:r w:rsidRPr="00D60575">
        <w:rPr>
          <w:rFonts w:ascii="Times New Roman" w:hAnsi="Times New Roman"/>
          <w:bCs/>
          <w:sz w:val="20"/>
          <w:szCs w:val="20"/>
          <w:lang w:eastAsia="ar-SA"/>
        </w:rPr>
        <w:t>7</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1</w:t>
      </w:r>
      <w:r w:rsidRPr="006D7ED3">
        <w:rPr>
          <w:rFonts w:ascii="Times New Roman" w:hAnsi="Times New Roman"/>
          <w:bCs/>
          <w:sz w:val="20"/>
          <w:szCs w:val="20"/>
          <w:lang w:eastAsia="ar-SA"/>
        </w:rPr>
        <w:t>7</w:t>
      </w:r>
      <w:r>
        <w:rPr>
          <w:rFonts w:ascii="Times New Roman" w:hAnsi="Times New Roman"/>
          <w:bCs/>
          <w:sz w:val="20"/>
          <w:szCs w:val="20"/>
          <w:lang w:eastAsia="ar-SA"/>
        </w:rPr>
        <w:t>.05</w:t>
      </w:r>
      <w:r w:rsidRPr="00033005">
        <w:rPr>
          <w:rFonts w:ascii="Times New Roman" w:hAnsi="Times New Roman"/>
          <w:bCs/>
          <w:sz w:val="20"/>
          <w:szCs w:val="20"/>
          <w:lang w:eastAsia="ar-SA"/>
        </w:rPr>
        <w:t>.2024 г. «</w:t>
      </w:r>
      <w:r w:rsidR="003751F7" w:rsidRPr="003751F7">
        <w:rPr>
          <w:rFonts w:ascii="Times New Roman" w:hAnsi="Times New Roman"/>
          <w:bCs/>
          <w:sz w:val="20"/>
          <w:szCs w:val="20"/>
          <w:lang w:eastAsia="ar-SA"/>
        </w:rPr>
        <w:t>Об утверждении Перечня малокомплектных общеобразовательных учреждений, реализующих  образовательные  программы начального общего, основного общего, среднего общего образования  на  2024-2025 учебный  год</w:t>
      </w:r>
      <w:r w:rsidR="003751F7">
        <w:rPr>
          <w:rFonts w:ascii="Times New Roman" w:hAnsi="Times New Roman"/>
          <w:bCs/>
          <w:sz w:val="20"/>
          <w:szCs w:val="20"/>
          <w:lang w:eastAsia="ar-SA"/>
        </w:rPr>
        <w:t>»</w:t>
      </w:r>
    </w:p>
    <w:p w:rsidR="00AC69CD" w:rsidRPr="00AC69CD" w:rsidRDefault="00AC69CD" w:rsidP="00AC69CD">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47</w:t>
      </w:r>
      <w:r w:rsidRPr="00AC69CD">
        <w:rPr>
          <w:rFonts w:ascii="Times New Roman" w:hAnsi="Times New Roman"/>
          <w:bCs/>
          <w:sz w:val="20"/>
          <w:szCs w:val="20"/>
          <w:lang w:eastAsia="ar-SA"/>
        </w:rPr>
        <w:t>8</w:t>
      </w:r>
      <w:r w:rsidRPr="00033005">
        <w:rPr>
          <w:rFonts w:ascii="Times New Roman" w:hAnsi="Times New Roman"/>
          <w:bCs/>
          <w:sz w:val="20"/>
          <w:szCs w:val="20"/>
          <w:lang w:eastAsia="ar-SA"/>
        </w:rPr>
        <w:t xml:space="preserve">-П от </w:t>
      </w:r>
      <w:r w:rsidRPr="00AC69CD">
        <w:rPr>
          <w:rFonts w:ascii="Times New Roman" w:hAnsi="Times New Roman"/>
          <w:bCs/>
          <w:sz w:val="20"/>
          <w:szCs w:val="20"/>
          <w:lang w:eastAsia="ar-SA"/>
        </w:rPr>
        <w:t>20</w:t>
      </w:r>
      <w:r>
        <w:rPr>
          <w:rFonts w:ascii="Times New Roman" w:hAnsi="Times New Roman"/>
          <w:bCs/>
          <w:sz w:val="20"/>
          <w:szCs w:val="20"/>
          <w:lang w:eastAsia="ar-SA"/>
        </w:rPr>
        <w:t>.05</w:t>
      </w:r>
      <w:r w:rsidRPr="00033005">
        <w:rPr>
          <w:rFonts w:ascii="Times New Roman" w:hAnsi="Times New Roman"/>
          <w:bCs/>
          <w:sz w:val="20"/>
          <w:szCs w:val="20"/>
          <w:lang w:eastAsia="ar-SA"/>
        </w:rPr>
        <w:t>.2024 г. «</w:t>
      </w:r>
      <w:r w:rsidRPr="00AC69CD">
        <w:rPr>
          <w:rFonts w:ascii="Times New Roman" w:hAnsi="Times New Roman"/>
          <w:bCs/>
          <w:sz w:val="20"/>
          <w:szCs w:val="20"/>
          <w:lang w:eastAsia="ar-SA"/>
        </w:rPr>
        <w:t xml:space="preserve">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 </w:t>
      </w:r>
    </w:p>
    <w:p w:rsidR="00E66C43" w:rsidRPr="00E66C43" w:rsidRDefault="00E66C43" w:rsidP="00E66C43">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47</w:t>
      </w:r>
      <w:r w:rsidRPr="00E66C43">
        <w:rPr>
          <w:rFonts w:ascii="Times New Roman" w:hAnsi="Times New Roman"/>
          <w:bCs/>
          <w:sz w:val="20"/>
          <w:szCs w:val="20"/>
          <w:lang w:eastAsia="ar-SA"/>
        </w:rPr>
        <w:t>9</w:t>
      </w:r>
      <w:r w:rsidRPr="00033005">
        <w:rPr>
          <w:rFonts w:ascii="Times New Roman" w:hAnsi="Times New Roman"/>
          <w:bCs/>
          <w:sz w:val="20"/>
          <w:szCs w:val="20"/>
          <w:lang w:eastAsia="ar-SA"/>
        </w:rPr>
        <w:t xml:space="preserve">-П от </w:t>
      </w:r>
      <w:r w:rsidRPr="00AC69CD">
        <w:rPr>
          <w:rFonts w:ascii="Times New Roman" w:hAnsi="Times New Roman"/>
          <w:bCs/>
          <w:sz w:val="20"/>
          <w:szCs w:val="20"/>
          <w:lang w:eastAsia="ar-SA"/>
        </w:rPr>
        <w:t>20</w:t>
      </w:r>
      <w:r>
        <w:rPr>
          <w:rFonts w:ascii="Times New Roman" w:hAnsi="Times New Roman"/>
          <w:bCs/>
          <w:sz w:val="20"/>
          <w:szCs w:val="20"/>
          <w:lang w:eastAsia="ar-SA"/>
        </w:rPr>
        <w:t>.05</w:t>
      </w:r>
      <w:r w:rsidRPr="00033005">
        <w:rPr>
          <w:rFonts w:ascii="Times New Roman" w:hAnsi="Times New Roman"/>
          <w:bCs/>
          <w:sz w:val="20"/>
          <w:szCs w:val="20"/>
          <w:lang w:eastAsia="ar-SA"/>
        </w:rPr>
        <w:t>.2024 г. «</w:t>
      </w:r>
      <w:r w:rsidRPr="00E66C43">
        <w:rPr>
          <w:rFonts w:ascii="Times New Roman" w:hAnsi="Times New Roman"/>
          <w:bCs/>
          <w:sz w:val="20"/>
          <w:szCs w:val="20"/>
          <w:lang w:eastAsia="ar-SA"/>
        </w:rPr>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r>
        <w:rPr>
          <w:rFonts w:ascii="Times New Roman" w:hAnsi="Times New Roman"/>
          <w:bCs/>
          <w:sz w:val="20"/>
          <w:szCs w:val="20"/>
          <w:lang w:eastAsia="ar-SA"/>
        </w:rPr>
        <w:t>»</w:t>
      </w:r>
      <w:r w:rsidRPr="00E66C43">
        <w:rPr>
          <w:rFonts w:ascii="Times New Roman" w:hAnsi="Times New Roman"/>
          <w:bCs/>
          <w:sz w:val="20"/>
          <w:szCs w:val="20"/>
          <w:lang w:eastAsia="ar-SA"/>
        </w:rPr>
        <w:t xml:space="preserve"> </w:t>
      </w:r>
    </w:p>
    <w:p w:rsidR="0059661D" w:rsidRPr="0059661D" w:rsidRDefault="008F52F1" w:rsidP="0059661D">
      <w:pPr>
        <w:pStyle w:val="affff8"/>
        <w:numPr>
          <w:ilvl w:val="0"/>
          <w:numId w:val="10"/>
        </w:numPr>
        <w:shd w:val="clear" w:color="auto" w:fill="FFFFFF"/>
        <w:suppressAutoHyphens/>
        <w:spacing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4</w:t>
      </w:r>
      <w:r w:rsidR="0059661D">
        <w:rPr>
          <w:rFonts w:ascii="Times New Roman" w:hAnsi="Times New Roman"/>
          <w:bCs/>
          <w:sz w:val="20"/>
          <w:szCs w:val="20"/>
          <w:lang w:eastAsia="ar-SA"/>
        </w:rPr>
        <w:t>8</w:t>
      </w:r>
      <w:r w:rsidR="0059661D" w:rsidRPr="0059661D">
        <w:rPr>
          <w:rFonts w:ascii="Times New Roman" w:hAnsi="Times New Roman"/>
          <w:bCs/>
          <w:sz w:val="20"/>
          <w:szCs w:val="20"/>
          <w:lang w:eastAsia="ar-SA"/>
        </w:rPr>
        <w:t>9</w:t>
      </w:r>
      <w:r w:rsidRPr="00033005">
        <w:rPr>
          <w:rFonts w:ascii="Times New Roman" w:hAnsi="Times New Roman"/>
          <w:bCs/>
          <w:sz w:val="20"/>
          <w:szCs w:val="20"/>
          <w:lang w:eastAsia="ar-SA"/>
        </w:rPr>
        <w:t xml:space="preserve">-П от </w:t>
      </w:r>
      <w:r w:rsidR="0059661D">
        <w:rPr>
          <w:rFonts w:ascii="Times New Roman" w:hAnsi="Times New Roman"/>
          <w:bCs/>
          <w:sz w:val="20"/>
          <w:szCs w:val="20"/>
          <w:lang w:eastAsia="ar-SA"/>
        </w:rPr>
        <w:t>24</w:t>
      </w:r>
      <w:r>
        <w:rPr>
          <w:rFonts w:ascii="Times New Roman" w:hAnsi="Times New Roman"/>
          <w:bCs/>
          <w:sz w:val="20"/>
          <w:szCs w:val="20"/>
          <w:lang w:eastAsia="ar-SA"/>
        </w:rPr>
        <w:t>.05</w:t>
      </w:r>
      <w:r w:rsidRPr="00033005">
        <w:rPr>
          <w:rFonts w:ascii="Times New Roman" w:hAnsi="Times New Roman"/>
          <w:bCs/>
          <w:sz w:val="20"/>
          <w:szCs w:val="20"/>
          <w:lang w:eastAsia="ar-SA"/>
        </w:rPr>
        <w:t>.2024 г. «</w:t>
      </w:r>
      <w:r w:rsidR="0059661D" w:rsidRPr="0059661D">
        <w:rPr>
          <w:rFonts w:ascii="Times New Roman" w:hAnsi="Times New Roman"/>
          <w:bCs/>
          <w:sz w:val="20"/>
          <w:szCs w:val="20"/>
          <w:lang w:eastAsia="ar-SA"/>
        </w:rPr>
        <w:t xml:space="preserve">Об утверждении Порядка  исполнения поручений  Губернатора Красноярского края  в администрации Богучанского района» </w:t>
      </w:r>
    </w:p>
    <w:p w:rsidR="003F1AF7" w:rsidRPr="003F1AF7" w:rsidRDefault="0059661D" w:rsidP="00EC2FB0">
      <w:pPr>
        <w:pStyle w:val="affff8"/>
        <w:numPr>
          <w:ilvl w:val="0"/>
          <w:numId w:val="10"/>
        </w:numPr>
        <w:shd w:val="clear" w:color="auto" w:fill="FFFFFF" w:themeFill="background1"/>
        <w:suppressAutoHyphens/>
        <w:spacing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4</w:t>
      </w:r>
      <w:r w:rsidRPr="0059661D">
        <w:rPr>
          <w:rFonts w:ascii="Times New Roman" w:hAnsi="Times New Roman"/>
          <w:bCs/>
          <w:sz w:val="20"/>
          <w:szCs w:val="20"/>
          <w:lang w:eastAsia="ar-SA"/>
        </w:rPr>
        <w:t>95</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24.05</w:t>
      </w:r>
      <w:r w:rsidRPr="00033005">
        <w:rPr>
          <w:rFonts w:ascii="Times New Roman" w:hAnsi="Times New Roman"/>
          <w:bCs/>
          <w:sz w:val="20"/>
          <w:szCs w:val="20"/>
          <w:lang w:eastAsia="ar-SA"/>
        </w:rPr>
        <w:t xml:space="preserve">.2024 г. </w:t>
      </w:r>
      <w:r w:rsidR="00764ADA">
        <w:rPr>
          <w:rFonts w:ascii="Times New Roman" w:hAnsi="Times New Roman"/>
          <w:bCs/>
          <w:sz w:val="20"/>
          <w:szCs w:val="20"/>
          <w:lang w:eastAsia="ar-SA"/>
        </w:rPr>
        <w:t xml:space="preserve">            </w:t>
      </w:r>
      <w:r w:rsidR="00EC2FB0">
        <w:rPr>
          <w:rFonts w:ascii="Times New Roman" w:hAnsi="Times New Roman"/>
          <w:bCs/>
          <w:sz w:val="20"/>
          <w:szCs w:val="20"/>
          <w:lang w:eastAsia="ar-SA"/>
        </w:rPr>
        <w:t xml:space="preserve"> </w:t>
      </w:r>
      <w:r w:rsidRPr="00033005">
        <w:rPr>
          <w:rFonts w:ascii="Times New Roman" w:hAnsi="Times New Roman"/>
          <w:bCs/>
          <w:sz w:val="20"/>
          <w:szCs w:val="20"/>
          <w:lang w:eastAsia="ar-SA"/>
        </w:rPr>
        <w:t>«</w:t>
      </w:r>
      <w:r w:rsidR="003F1AF7" w:rsidRPr="003F1AF7">
        <w:rPr>
          <w:rFonts w:ascii="Times New Roman" w:hAnsi="Times New Roman"/>
          <w:bCs/>
          <w:sz w:val="20"/>
          <w:szCs w:val="20"/>
          <w:lang w:eastAsia="ar-SA"/>
        </w:rPr>
        <w:t xml:space="preserve">О  </w:t>
      </w:r>
      <w:r w:rsidR="003F1AF7" w:rsidRPr="003F1AF7">
        <w:rPr>
          <w:rFonts w:ascii="Times New Roman" w:hAnsi="Times New Roman"/>
          <w:bCs/>
          <w:sz w:val="20"/>
          <w:szCs w:val="20"/>
          <w:lang w:eastAsia="ar-SA"/>
        </w:rPr>
        <w:t xml:space="preserve">проведении </w:t>
      </w:r>
      <w:r w:rsidR="003F1AF7" w:rsidRPr="003F1AF7">
        <w:rPr>
          <w:rFonts w:ascii="Times New Roman" w:hAnsi="Times New Roman"/>
          <w:bCs/>
          <w:sz w:val="20"/>
          <w:szCs w:val="20"/>
          <w:lang w:eastAsia="ar-SA"/>
        </w:rPr>
        <w:t>публичных слушаний</w:t>
      </w:r>
      <w:r w:rsidR="003F1AF7">
        <w:rPr>
          <w:rFonts w:ascii="Times New Roman" w:hAnsi="Times New Roman"/>
          <w:bCs/>
          <w:sz w:val="20"/>
          <w:szCs w:val="20"/>
          <w:lang w:eastAsia="ar-SA"/>
        </w:rPr>
        <w:t>»</w:t>
      </w:r>
    </w:p>
    <w:p w:rsidR="00EC2FB0" w:rsidRPr="00EC2FB0" w:rsidRDefault="00764ADA" w:rsidP="00EC2FB0">
      <w:pPr>
        <w:pStyle w:val="affff8"/>
        <w:numPr>
          <w:ilvl w:val="0"/>
          <w:numId w:val="10"/>
        </w:numPr>
        <w:shd w:val="clear" w:color="auto" w:fill="FFFFFF" w:themeFill="background1"/>
        <w:suppressAutoHyphens/>
        <w:spacing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500</w:t>
      </w:r>
      <w:r w:rsidRPr="00033005">
        <w:rPr>
          <w:rFonts w:ascii="Times New Roman" w:hAnsi="Times New Roman"/>
          <w:bCs/>
          <w:sz w:val="20"/>
          <w:szCs w:val="20"/>
          <w:lang w:eastAsia="ar-SA"/>
        </w:rPr>
        <w:t xml:space="preserve">-П от </w:t>
      </w:r>
      <w:r w:rsidR="00EC2FB0">
        <w:rPr>
          <w:rFonts w:ascii="Times New Roman" w:hAnsi="Times New Roman"/>
          <w:bCs/>
          <w:sz w:val="20"/>
          <w:szCs w:val="20"/>
          <w:lang w:eastAsia="ar-SA"/>
        </w:rPr>
        <w:t>27</w:t>
      </w:r>
      <w:r>
        <w:rPr>
          <w:rFonts w:ascii="Times New Roman" w:hAnsi="Times New Roman"/>
          <w:bCs/>
          <w:sz w:val="20"/>
          <w:szCs w:val="20"/>
          <w:lang w:eastAsia="ar-SA"/>
        </w:rPr>
        <w:t>.05</w:t>
      </w:r>
      <w:r w:rsidRPr="00033005">
        <w:rPr>
          <w:rFonts w:ascii="Times New Roman" w:hAnsi="Times New Roman"/>
          <w:bCs/>
          <w:sz w:val="20"/>
          <w:szCs w:val="20"/>
          <w:lang w:eastAsia="ar-SA"/>
        </w:rPr>
        <w:t>.2024 г. «</w:t>
      </w:r>
      <w:r w:rsidR="00EC2FB0" w:rsidRPr="00EC2FB0">
        <w:rPr>
          <w:rFonts w:ascii="Times New Roman" w:hAnsi="Times New Roman"/>
          <w:bCs/>
          <w:sz w:val="20"/>
          <w:szCs w:val="20"/>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r w:rsidR="00EC2FB0">
        <w:rPr>
          <w:rFonts w:ascii="Times New Roman" w:hAnsi="Times New Roman"/>
          <w:bCs/>
          <w:sz w:val="20"/>
          <w:szCs w:val="20"/>
          <w:lang w:eastAsia="ar-SA"/>
        </w:rPr>
        <w:t>»</w:t>
      </w:r>
      <w:r w:rsidR="00EC2FB0" w:rsidRPr="00EC2FB0">
        <w:rPr>
          <w:rFonts w:ascii="Times New Roman" w:hAnsi="Times New Roman"/>
          <w:bCs/>
          <w:sz w:val="20"/>
          <w:szCs w:val="20"/>
          <w:lang w:eastAsia="ar-SA"/>
        </w:rPr>
        <w:t xml:space="preserve"> </w:t>
      </w:r>
    </w:p>
    <w:p w:rsidR="000363C8" w:rsidRPr="000363C8" w:rsidRDefault="000B5D30" w:rsidP="000363C8">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50</w:t>
      </w:r>
      <w:r w:rsidRPr="000B5D30">
        <w:rPr>
          <w:rFonts w:ascii="Times New Roman" w:hAnsi="Times New Roman"/>
          <w:bCs/>
          <w:sz w:val="20"/>
          <w:szCs w:val="20"/>
          <w:lang w:eastAsia="ar-SA"/>
        </w:rPr>
        <w:t>1</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27.05</w:t>
      </w:r>
      <w:r w:rsidRPr="00033005">
        <w:rPr>
          <w:rFonts w:ascii="Times New Roman" w:hAnsi="Times New Roman"/>
          <w:bCs/>
          <w:sz w:val="20"/>
          <w:szCs w:val="20"/>
          <w:lang w:eastAsia="ar-SA"/>
        </w:rPr>
        <w:t>.2024 г. «</w:t>
      </w:r>
      <w:r w:rsidR="000363C8" w:rsidRPr="000363C8">
        <w:rPr>
          <w:rFonts w:ascii="Times New Roman" w:hAnsi="Times New Roman"/>
          <w:bCs/>
          <w:sz w:val="20"/>
          <w:szCs w:val="20"/>
          <w:lang w:eastAsia="ar-SA"/>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sidR="000363C8">
        <w:rPr>
          <w:rFonts w:ascii="Times New Roman" w:hAnsi="Times New Roman"/>
          <w:bCs/>
          <w:sz w:val="20"/>
          <w:szCs w:val="20"/>
          <w:lang w:eastAsia="ar-SA"/>
        </w:rPr>
        <w:t>»</w:t>
      </w:r>
      <w:r w:rsidR="000363C8" w:rsidRPr="000363C8">
        <w:rPr>
          <w:rFonts w:ascii="Times New Roman" w:hAnsi="Times New Roman"/>
          <w:bCs/>
          <w:sz w:val="20"/>
          <w:szCs w:val="20"/>
          <w:lang w:eastAsia="ar-SA"/>
        </w:rPr>
        <w:t xml:space="preserve"> </w:t>
      </w:r>
    </w:p>
    <w:p w:rsidR="00F05382" w:rsidRPr="00F05382" w:rsidRDefault="009C7BAA" w:rsidP="00F05382">
      <w:pPr>
        <w:pStyle w:val="affff8"/>
        <w:numPr>
          <w:ilvl w:val="0"/>
          <w:numId w:val="10"/>
        </w:numPr>
        <w:shd w:val="clear" w:color="auto" w:fill="FFFFFF" w:themeFill="background1"/>
        <w:suppressAutoHyphens/>
        <w:spacing w:after="0" w:line="240" w:lineRule="auto"/>
        <w:ind w:left="1134" w:firstLine="567"/>
        <w:jc w:val="both"/>
        <w:rPr>
          <w:rFonts w:ascii="Times New Roman" w:hAnsi="Times New Roman"/>
          <w:bCs/>
          <w:sz w:val="20"/>
          <w:szCs w:val="20"/>
          <w:lang w:eastAsia="ar-SA"/>
        </w:rPr>
      </w:pPr>
      <w:r w:rsidRPr="00033005">
        <w:rPr>
          <w:rFonts w:ascii="Times New Roman" w:hAnsi="Times New Roman"/>
          <w:bCs/>
          <w:sz w:val="20"/>
          <w:szCs w:val="20"/>
          <w:lang w:eastAsia="ar-SA"/>
        </w:rPr>
        <w:t xml:space="preserve">Постановление администрации Богучанского района № </w:t>
      </w:r>
      <w:r>
        <w:rPr>
          <w:rFonts w:ascii="Times New Roman" w:hAnsi="Times New Roman"/>
          <w:bCs/>
          <w:sz w:val="20"/>
          <w:szCs w:val="20"/>
          <w:lang w:eastAsia="ar-SA"/>
        </w:rPr>
        <w:t>50</w:t>
      </w:r>
      <w:r w:rsidRPr="009C7BAA">
        <w:rPr>
          <w:rFonts w:ascii="Times New Roman" w:hAnsi="Times New Roman"/>
          <w:bCs/>
          <w:sz w:val="20"/>
          <w:szCs w:val="20"/>
          <w:lang w:eastAsia="ar-SA"/>
        </w:rPr>
        <w:t>2</w:t>
      </w:r>
      <w:r w:rsidRPr="00033005">
        <w:rPr>
          <w:rFonts w:ascii="Times New Roman" w:hAnsi="Times New Roman"/>
          <w:bCs/>
          <w:sz w:val="20"/>
          <w:szCs w:val="20"/>
          <w:lang w:eastAsia="ar-SA"/>
        </w:rPr>
        <w:t xml:space="preserve">-П от </w:t>
      </w:r>
      <w:r>
        <w:rPr>
          <w:rFonts w:ascii="Times New Roman" w:hAnsi="Times New Roman"/>
          <w:bCs/>
          <w:sz w:val="20"/>
          <w:szCs w:val="20"/>
          <w:lang w:eastAsia="ar-SA"/>
        </w:rPr>
        <w:t>27.05</w:t>
      </w:r>
      <w:r w:rsidRPr="00033005">
        <w:rPr>
          <w:rFonts w:ascii="Times New Roman" w:hAnsi="Times New Roman"/>
          <w:bCs/>
          <w:sz w:val="20"/>
          <w:szCs w:val="20"/>
          <w:lang w:eastAsia="ar-SA"/>
        </w:rPr>
        <w:t>.2024 г. «</w:t>
      </w:r>
      <w:r w:rsidR="00F05382" w:rsidRPr="00F05382">
        <w:rPr>
          <w:rFonts w:ascii="Times New Roman" w:hAnsi="Times New Roman"/>
          <w:bCs/>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r w:rsidR="00F05382">
        <w:rPr>
          <w:rFonts w:ascii="Times New Roman" w:hAnsi="Times New Roman"/>
          <w:bCs/>
          <w:sz w:val="20"/>
          <w:szCs w:val="20"/>
          <w:lang w:eastAsia="ar-SA"/>
        </w:rPr>
        <w:t>»</w:t>
      </w:r>
      <w:r w:rsidR="00F05382" w:rsidRPr="00F05382">
        <w:rPr>
          <w:rFonts w:ascii="Times New Roman" w:hAnsi="Times New Roman"/>
          <w:bCs/>
          <w:sz w:val="20"/>
          <w:szCs w:val="20"/>
          <w:lang w:eastAsia="ar-SA"/>
        </w:rPr>
        <w:t xml:space="preserve"> </w:t>
      </w:r>
    </w:p>
    <w:p w:rsidR="003B6645" w:rsidRDefault="003B6645" w:rsidP="00E66C43">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3B6645" w:rsidRDefault="003B6645" w:rsidP="00C94954">
      <w:pPr>
        <w:spacing w:after="0" w:line="240" w:lineRule="auto"/>
        <w:ind w:firstLine="360"/>
        <w:jc w:val="both"/>
        <w:rPr>
          <w:rFonts w:ascii="Times New Roman" w:eastAsia="Times New Roman" w:hAnsi="Times New Roman"/>
          <w:sz w:val="20"/>
          <w:szCs w:val="20"/>
          <w:lang w:eastAsia="ru-RU"/>
        </w:rPr>
      </w:pPr>
    </w:p>
    <w:p w:rsidR="00D00FBA" w:rsidRDefault="00D00FBA" w:rsidP="00D26F48">
      <w:pPr>
        <w:spacing w:after="0" w:line="240" w:lineRule="auto"/>
        <w:jc w:val="both"/>
        <w:rPr>
          <w:rFonts w:ascii="Times New Roman" w:eastAsia="Times New Roman" w:hAnsi="Times New Roman"/>
          <w:sz w:val="24"/>
          <w:szCs w:val="20"/>
          <w:lang w:eastAsia="ru-RU"/>
        </w:rPr>
      </w:pPr>
    </w:p>
    <w:p w:rsidR="00D26F48" w:rsidRDefault="00D26F48" w:rsidP="00D26F48">
      <w:pPr>
        <w:spacing w:after="0" w:line="240" w:lineRule="auto"/>
        <w:jc w:val="both"/>
        <w:rPr>
          <w:rFonts w:ascii="Times New Roman" w:eastAsia="Times New Roman" w:hAnsi="Times New Roman"/>
          <w:sz w:val="24"/>
          <w:szCs w:val="20"/>
          <w:lang w:eastAsia="ru-RU"/>
        </w:rPr>
      </w:pPr>
    </w:p>
    <w:p w:rsidR="00D00FBA" w:rsidRDefault="00D00FBA"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2C13BE" w:rsidRDefault="002C13BE" w:rsidP="00C94954">
      <w:pPr>
        <w:spacing w:after="0" w:line="240" w:lineRule="auto"/>
        <w:ind w:firstLine="360"/>
        <w:jc w:val="both"/>
        <w:rPr>
          <w:rFonts w:ascii="Times New Roman" w:eastAsia="Times New Roman" w:hAnsi="Times New Roman"/>
          <w:sz w:val="24"/>
          <w:szCs w:val="20"/>
          <w:lang w:eastAsia="ru-RU"/>
        </w:rPr>
      </w:pPr>
    </w:p>
    <w:p w:rsidR="00F05382" w:rsidRDefault="00F05382" w:rsidP="00042785">
      <w:pPr>
        <w:spacing w:after="0" w:line="240" w:lineRule="auto"/>
        <w:jc w:val="center"/>
        <w:rPr>
          <w:rFonts w:ascii="Times New Roman" w:eastAsia="Times New Roman" w:hAnsi="Times New Roman"/>
          <w:sz w:val="24"/>
          <w:szCs w:val="20"/>
          <w:lang w:val="en-US" w:eastAsia="ru-RU"/>
        </w:rPr>
      </w:pPr>
    </w:p>
    <w:p w:rsidR="004029CB" w:rsidRDefault="004029CB" w:rsidP="00042785">
      <w:pPr>
        <w:spacing w:after="0" w:line="240" w:lineRule="auto"/>
        <w:jc w:val="center"/>
        <w:rPr>
          <w:rFonts w:ascii="Times New Roman" w:eastAsia="Times New Roman" w:hAnsi="Times New Roman"/>
          <w:sz w:val="24"/>
          <w:szCs w:val="20"/>
          <w:lang w:val="en-US" w:eastAsia="ru-RU"/>
        </w:rPr>
      </w:pPr>
    </w:p>
    <w:p w:rsidR="004029CB" w:rsidRDefault="004029CB" w:rsidP="00042785">
      <w:pPr>
        <w:spacing w:after="0" w:line="240" w:lineRule="auto"/>
        <w:jc w:val="center"/>
        <w:rPr>
          <w:rFonts w:ascii="Times New Roman" w:eastAsia="Times New Roman" w:hAnsi="Times New Roman"/>
          <w:sz w:val="24"/>
          <w:szCs w:val="20"/>
          <w:lang w:val="en-US" w:eastAsia="ru-RU"/>
        </w:rPr>
      </w:pPr>
    </w:p>
    <w:p w:rsidR="004029CB" w:rsidRPr="004029CB" w:rsidRDefault="004029CB" w:rsidP="00042785">
      <w:pPr>
        <w:spacing w:after="0" w:line="240" w:lineRule="auto"/>
        <w:jc w:val="center"/>
        <w:rPr>
          <w:rFonts w:ascii="Times New Roman" w:eastAsia="Times New Roman" w:hAnsi="Times New Roman"/>
          <w:b/>
          <w:bCs/>
          <w:sz w:val="28"/>
          <w:szCs w:val="28"/>
          <w:lang w:val="en-US" w:eastAsia="ru-RU"/>
        </w:rPr>
      </w:pPr>
    </w:p>
    <w:p w:rsidR="00042785" w:rsidRPr="00042785" w:rsidRDefault="00042785" w:rsidP="00042785">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noProof/>
          <w:sz w:val="28"/>
          <w:szCs w:val="28"/>
          <w:lang w:eastAsia="ru-RU"/>
        </w:rPr>
        <w:lastRenderedPageBreak/>
        <w:drawing>
          <wp:anchor distT="0" distB="0" distL="114300" distR="114300" simplePos="0" relativeHeight="251660288" behindDoc="0" locked="0" layoutInCell="1" allowOverlap="1">
            <wp:simplePos x="0" y="0"/>
            <wp:positionH relativeFrom="margin">
              <wp:posOffset>2648585</wp:posOffset>
            </wp:positionH>
            <wp:positionV relativeFrom="paragraph">
              <wp:posOffset>92710</wp:posOffset>
            </wp:positionV>
            <wp:extent cx="500380" cy="622300"/>
            <wp:effectExtent l="19050" t="0" r="0" b="0"/>
            <wp:wrapNone/>
            <wp:docPr id="6"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0" cstate="print"/>
                    <a:srcRect/>
                    <a:stretch>
                      <a:fillRect/>
                    </a:stretch>
                  </pic:blipFill>
                  <pic:spPr bwMode="auto">
                    <a:xfrm>
                      <a:off x="0" y="0"/>
                      <a:ext cx="500380" cy="622300"/>
                    </a:xfrm>
                    <a:prstGeom prst="rect">
                      <a:avLst/>
                    </a:prstGeom>
                    <a:noFill/>
                    <a:ln w="9525">
                      <a:noFill/>
                      <a:miter lim="800000"/>
                      <a:headEnd/>
                      <a:tailEnd/>
                    </a:ln>
                  </pic:spPr>
                </pic:pic>
              </a:graphicData>
            </a:graphic>
          </wp:anchor>
        </w:drawing>
      </w:r>
    </w:p>
    <w:p w:rsidR="00042785" w:rsidRPr="00042785" w:rsidRDefault="00042785" w:rsidP="00042785">
      <w:pPr>
        <w:spacing w:after="0" w:line="240" w:lineRule="auto"/>
        <w:jc w:val="center"/>
        <w:rPr>
          <w:rFonts w:ascii="Times New Roman" w:eastAsia="Times New Roman" w:hAnsi="Times New Roman"/>
          <w:b/>
          <w:bCs/>
          <w:sz w:val="28"/>
          <w:szCs w:val="28"/>
          <w:lang w:eastAsia="ru-RU"/>
        </w:rPr>
      </w:pPr>
    </w:p>
    <w:p w:rsidR="00042785" w:rsidRPr="00042785" w:rsidRDefault="00042785" w:rsidP="00042785">
      <w:pPr>
        <w:spacing w:after="0" w:line="240" w:lineRule="auto"/>
        <w:jc w:val="center"/>
        <w:rPr>
          <w:rFonts w:ascii="Times New Roman" w:eastAsia="Times New Roman" w:hAnsi="Times New Roman"/>
          <w:sz w:val="20"/>
          <w:szCs w:val="20"/>
          <w:lang w:eastAsia="ru-RU"/>
        </w:rPr>
      </w:pPr>
    </w:p>
    <w:p w:rsidR="00042785" w:rsidRPr="006D7ED3" w:rsidRDefault="00042785" w:rsidP="00042785">
      <w:pPr>
        <w:spacing w:after="0" w:line="240" w:lineRule="auto"/>
        <w:jc w:val="center"/>
        <w:rPr>
          <w:rFonts w:ascii="Times New Roman" w:eastAsia="Times New Roman" w:hAnsi="Times New Roman"/>
          <w:sz w:val="20"/>
          <w:szCs w:val="20"/>
          <w:lang w:eastAsia="ru-RU"/>
        </w:rPr>
      </w:pPr>
    </w:p>
    <w:p w:rsidR="00042785" w:rsidRPr="00042785" w:rsidRDefault="00042785" w:rsidP="00042785">
      <w:pPr>
        <w:spacing w:after="0" w:line="240" w:lineRule="auto"/>
        <w:jc w:val="center"/>
        <w:rPr>
          <w:rFonts w:ascii="Times New Roman" w:eastAsia="Times New Roman" w:hAnsi="Times New Roman"/>
          <w:sz w:val="20"/>
          <w:szCs w:val="20"/>
          <w:lang w:eastAsia="ru-RU"/>
        </w:rPr>
      </w:pPr>
    </w:p>
    <w:p w:rsidR="00042785" w:rsidRPr="00042785" w:rsidRDefault="00042785" w:rsidP="00042785">
      <w:pPr>
        <w:spacing w:after="0" w:line="240" w:lineRule="auto"/>
        <w:jc w:val="center"/>
        <w:rPr>
          <w:rFonts w:ascii="Times New Roman" w:eastAsia="Times New Roman" w:hAnsi="Times New Roman"/>
          <w:sz w:val="18"/>
          <w:szCs w:val="20"/>
          <w:lang w:eastAsia="ru-RU"/>
        </w:rPr>
      </w:pPr>
      <w:r w:rsidRPr="00042785">
        <w:rPr>
          <w:rFonts w:ascii="Times New Roman" w:eastAsia="Times New Roman" w:hAnsi="Times New Roman"/>
          <w:sz w:val="18"/>
          <w:szCs w:val="20"/>
          <w:lang w:eastAsia="ru-RU"/>
        </w:rPr>
        <w:t>АДМИНИСТРАЦИЯ БОГУЧАНСКОГО РАЙОНА</w:t>
      </w:r>
    </w:p>
    <w:p w:rsidR="00042785" w:rsidRPr="00042785" w:rsidRDefault="00042785" w:rsidP="00042785">
      <w:pPr>
        <w:spacing w:after="0" w:line="240" w:lineRule="auto"/>
        <w:jc w:val="center"/>
        <w:rPr>
          <w:rFonts w:ascii="Times New Roman" w:eastAsia="Times New Roman" w:hAnsi="Times New Roman"/>
          <w:sz w:val="18"/>
          <w:szCs w:val="20"/>
          <w:lang w:eastAsia="ru-RU"/>
        </w:rPr>
      </w:pPr>
      <w:r w:rsidRPr="00042785">
        <w:rPr>
          <w:rFonts w:ascii="Times New Roman" w:eastAsia="Times New Roman" w:hAnsi="Times New Roman"/>
          <w:sz w:val="18"/>
          <w:szCs w:val="20"/>
          <w:lang w:eastAsia="ru-RU"/>
        </w:rPr>
        <w:t>ПОСТАНОВЛЕНИЕ</w:t>
      </w:r>
    </w:p>
    <w:p w:rsidR="00042785" w:rsidRPr="00042785" w:rsidRDefault="00042785" w:rsidP="00042785">
      <w:pPr>
        <w:spacing w:after="0" w:line="240" w:lineRule="auto"/>
        <w:jc w:val="center"/>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 xml:space="preserve">16.05.2024                </w:t>
      </w:r>
      <w:r>
        <w:rPr>
          <w:rFonts w:ascii="Times New Roman" w:eastAsia="Times New Roman" w:hAnsi="Times New Roman"/>
          <w:sz w:val="20"/>
          <w:szCs w:val="20"/>
          <w:lang w:eastAsia="ru-RU"/>
        </w:rPr>
        <w:t xml:space="preserve">        </w:t>
      </w:r>
      <w:r w:rsidRPr="00042785">
        <w:rPr>
          <w:rFonts w:ascii="Times New Roman" w:eastAsia="Times New Roman" w:hAnsi="Times New Roman"/>
          <w:sz w:val="20"/>
          <w:szCs w:val="20"/>
          <w:lang w:eastAsia="ru-RU"/>
        </w:rPr>
        <w:t xml:space="preserve">           с. Богучаны              </w:t>
      </w:r>
      <w:r w:rsidRPr="008F52F1">
        <w:rPr>
          <w:rFonts w:ascii="Times New Roman" w:eastAsia="Times New Roman" w:hAnsi="Times New Roman"/>
          <w:sz w:val="20"/>
          <w:szCs w:val="20"/>
          <w:lang w:eastAsia="ru-RU"/>
        </w:rPr>
        <w:t xml:space="preserve">   </w:t>
      </w:r>
      <w:r w:rsidRPr="00042785">
        <w:rPr>
          <w:rFonts w:ascii="Times New Roman" w:eastAsia="Times New Roman" w:hAnsi="Times New Roman"/>
          <w:sz w:val="20"/>
          <w:szCs w:val="20"/>
          <w:lang w:eastAsia="ru-RU"/>
        </w:rPr>
        <w:t xml:space="preserve">                           № 472-п</w:t>
      </w:r>
    </w:p>
    <w:p w:rsidR="00042785" w:rsidRPr="00042785" w:rsidRDefault="00042785" w:rsidP="00042785">
      <w:pPr>
        <w:spacing w:after="0" w:line="240" w:lineRule="auto"/>
        <w:jc w:val="center"/>
        <w:rPr>
          <w:rFonts w:ascii="Times New Roman" w:eastAsia="Times New Roman" w:hAnsi="Times New Roman"/>
          <w:sz w:val="20"/>
          <w:szCs w:val="20"/>
          <w:lang w:eastAsia="ru-RU"/>
        </w:rPr>
      </w:pPr>
    </w:p>
    <w:p w:rsidR="00042785" w:rsidRPr="00042785" w:rsidRDefault="00042785" w:rsidP="00042785">
      <w:pPr>
        <w:spacing w:after="0" w:line="240" w:lineRule="auto"/>
        <w:jc w:val="center"/>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О проведении общественных обсуждений по рассмотрению проекта межевания территории земельного участка с кадастровым номером 24:07:1201007:51 Красноярский край, район Богучанский, с. Богучаны, ул. Строителей, д. 19"А"</w:t>
      </w:r>
    </w:p>
    <w:p w:rsidR="00042785" w:rsidRPr="00042785" w:rsidRDefault="00042785" w:rsidP="00042785">
      <w:pPr>
        <w:spacing w:after="0" w:line="240" w:lineRule="auto"/>
        <w:ind w:firstLine="709"/>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ab/>
      </w:r>
    </w:p>
    <w:p w:rsidR="00042785" w:rsidRPr="00042785" w:rsidRDefault="00042785" w:rsidP="00042785">
      <w:pPr>
        <w:spacing w:after="0" w:line="240" w:lineRule="auto"/>
        <w:ind w:firstLine="708"/>
        <w:jc w:val="both"/>
        <w:rPr>
          <w:rFonts w:ascii="Times New Roman" w:eastAsia="Times New Roman" w:hAnsi="Times New Roman"/>
          <w:bCs/>
          <w:sz w:val="20"/>
          <w:szCs w:val="20"/>
          <w:lang w:eastAsia="ru-RU"/>
        </w:rPr>
      </w:pPr>
      <w:r w:rsidRPr="00042785">
        <w:rPr>
          <w:rFonts w:ascii="Times New Roman" w:hAnsi="Times New Roman"/>
          <w:color w:val="000000"/>
          <w:sz w:val="20"/>
          <w:szCs w:val="20"/>
          <w:lang w:eastAsia="ru-RU" w:bidi="ru-RU"/>
        </w:rPr>
        <w:t xml:space="preserve">В соответствии с Федеральными законами от 06.10.2003 №131-Ф3 «Об общих принципах организации местного самоуправления в Российской Федерации», частей 5, 11, 13 статьи 46, части 12 статьи 43 </w:t>
      </w:r>
      <w:r w:rsidRPr="00042785">
        <w:rPr>
          <w:rFonts w:ascii="Times New Roman" w:eastAsia="Times New Roman" w:hAnsi="Times New Roman"/>
          <w:bCs/>
          <w:sz w:val="20"/>
          <w:szCs w:val="20"/>
          <w:lang w:eastAsia="ru-RU"/>
        </w:rPr>
        <w:t>Градостроительного   кодекса   Российской   Федерации от 29.12.2004 года № 190 - ФЗ, ст. ст. 7, 43, 47 Устава Богучанского района Красноярского края,</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ПОСТАНОВЛЯЮ:</w:t>
      </w:r>
    </w:p>
    <w:p w:rsidR="00042785" w:rsidRPr="00042785" w:rsidRDefault="00042785" w:rsidP="00042785">
      <w:pPr>
        <w:autoSpaceDE w:val="0"/>
        <w:autoSpaceDN w:val="0"/>
        <w:adjustRightInd w:val="0"/>
        <w:spacing w:after="0" w:line="240" w:lineRule="auto"/>
        <w:ind w:firstLine="567"/>
        <w:jc w:val="both"/>
        <w:rPr>
          <w:rFonts w:ascii="Times New Roman" w:hAnsi="Times New Roman"/>
          <w:color w:val="000000"/>
          <w:sz w:val="20"/>
          <w:szCs w:val="20"/>
          <w:shd w:val="clear" w:color="auto" w:fill="FFFFFF"/>
        </w:rPr>
      </w:pPr>
      <w:r w:rsidRPr="00042785">
        <w:rPr>
          <w:rFonts w:ascii="Times New Roman" w:hAnsi="Times New Roman"/>
          <w:color w:val="000000"/>
          <w:sz w:val="20"/>
          <w:szCs w:val="20"/>
        </w:rPr>
        <w:t xml:space="preserve">1. Провести, общественные обсуждения по рассмотрению проекта межевания территории земельного участка с кадастровым номером 24:07:1201007:51 Красноярский край, район Богучанский, с. Богучаны, ул. Строителей, д. 19"А", в целях его последующего утверждения </w:t>
      </w:r>
      <w:r w:rsidRPr="00042785">
        <w:rPr>
          <w:rFonts w:ascii="Times New Roman" w:hAnsi="Times New Roman"/>
          <w:color w:val="000000"/>
          <w:sz w:val="20"/>
          <w:szCs w:val="20"/>
          <w:shd w:val="clear" w:color="auto" w:fill="FFFFFF"/>
        </w:rPr>
        <w:t>или отклонения, согласно приложению №1 к настоящему Постановлению.</w:t>
      </w:r>
    </w:p>
    <w:p w:rsidR="00042785" w:rsidRPr="00042785" w:rsidRDefault="00042785" w:rsidP="00042785">
      <w:pPr>
        <w:autoSpaceDE w:val="0"/>
        <w:autoSpaceDN w:val="0"/>
        <w:adjustRightInd w:val="0"/>
        <w:spacing w:after="0" w:line="240" w:lineRule="auto"/>
        <w:ind w:firstLine="567"/>
        <w:jc w:val="both"/>
        <w:rPr>
          <w:rFonts w:ascii="Times New Roman" w:hAnsi="Times New Roman"/>
          <w:color w:val="000000"/>
          <w:sz w:val="20"/>
          <w:szCs w:val="20"/>
          <w:shd w:val="clear" w:color="auto" w:fill="FFFFFF"/>
        </w:rPr>
      </w:pPr>
      <w:r w:rsidRPr="00042785">
        <w:rPr>
          <w:rFonts w:ascii="Times New Roman" w:hAnsi="Times New Roman"/>
          <w:color w:val="000000"/>
          <w:sz w:val="20"/>
          <w:szCs w:val="20"/>
          <w:shd w:val="clear" w:color="auto" w:fill="FFFFFF"/>
        </w:rPr>
        <w:t>2. Срок проведения общественных обсуждений по проекту межевания с 25 мая 2024 года по 14 июня 2024 года.</w:t>
      </w:r>
    </w:p>
    <w:p w:rsidR="00042785" w:rsidRPr="00042785" w:rsidRDefault="00042785" w:rsidP="00042785">
      <w:pPr>
        <w:autoSpaceDE w:val="0"/>
        <w:autoSpaceDN w:val="0"/>
        <w:adjustRightInd w:val="0"/>
        <w:spacing w:after="0" w:line="240" w:lineRule="auto"/>
        <w:ind w:firstLine="567"/>
        <w:jc w:val="both"/>
        <w:rPr>
          <w:rFonts w:ascii="Times New Roman" w:hAnsi="Times New Roman"/>
          <w:bCs/>
          <w:color w:val="000000"/>
          <w:sz w:val="20"/>
          <w:szCs w:val="20"/>
        </w:rPr>
      </w:pPr>
      <w:r w:rsidRPr="00042785">
        <w:rPr>
          <w:rFonts w:ascii="Times New Roman" w:hAnsi="Times New Roman"/>
          <w:color w:val="000000"/>
          <w:sz w:val="20"/>
          <w:szCs w:val="20"/>
          <w:shd w:val="clear" w:color="auto" w:fill="FFFFFF"/>
        </w:rPr>
        <w:t xml:space="preserve">3. Определить местами размещения оповещения о начале общественных обсуждений информационный стенд по адресу: </w:t>
      </w:r>
      <w:r w:rsidRPr="00042785">
        <w:rPr>
          <w:rFonts w:ascii="Times New Roman" w:hAnsi="Times New Roman"/>
          <w:color w:val="000000"/>
          <w:sz w:val="20"/>
          <w:szCs w:val="20"/>
        </w:rPr>
        <w:t xml:space="preserve">Красноярский край, Богучанский район, с. Богучаны, ул. Октябрьская, 72 и </w:t>
      </w:r>
      <w:r w:rsidRPr="00042785">
        <w:rPr>
          <w:rFonts w:ascii="Times New Roman" w:hAnsi="Times New Roman"/>
          <w:bCs/>
          <w:color w:val="000000"/>
          <w:sz w:val="20"/>
          <w:szCs w:val="20"/>
        </w:rPr>
        <w:t xml:space="preserve">официальный сайт муниципального образования Богучанский район. </w:t>
      </w:r>
    </w:p>
    <w:p w:rsidR="00042785" w:rsidRPr="00042785" w:rsidRDefault="00042785" w:rsidP="00042785">
      <w:pPr>
        <w:autoSpaceDE w:val="0"/>
        <w:autoSpaceDN w:val="0"/>
        <w:adjustRightInd w:val="0"/>
        <w:spacing w:after="0" w:line="240" w:lineRule="auto"/>
        <w:ind w:firstLine="567"/>
        <w:jc w:val="both"/>
        <w:rPr>
          <w:rFonts w:ascii="Times New Roman" w:hAnsi="Times New Roman"/>
          <w:color w:val="000000"/>
          <w:sz w:val="20"/>
          <w:szCs w:val="20"/>
        </w:rPr>
      </w:pPr>
      <w:r w:rsidRPr="00042785">
        <w:rPr>
          <w:rFonts w:ascii="Times New Roman" w:hAnsi="Times New Roman"/>
          <w:bCs/>
          <w:color w:val="000000"/>
          <w:sz w:val="20"/>
          <w:szCs w:val="20"/>
        </w:rPr>
        <w:t xml:space="preserve">Разместить информацию о порядке проведения </w:t>
      </w:r>
      <w:r w:rsidRPr="00042785">
        <w:rPr>
          <w:rFonts w:ascii="Times New Roman" w:hAnsi="Times New Roman"/>
          <w:color w:val="000000"/>
          <w:sz w:val="20"/>
          <w:szCs w:val="20"/>
        </w:rPr>
        <w:t>общественных обсуждений по рассмотрению проекта межевания территории земельного участка с кадастровым номером 24:07:1201007:51</w:t>
      </w:r>
      <w:r w:rsidRPr="00042785">
        <w:rPr>
          <w:rFonts w:ascii="Times New Roman" w:hAnsi="Times New Roman"/>
          <w:bCs/>
          <w:color w:val="000000"/>
          <w:sz w:val="20"/>
          <w:szCs w:val="20"/>
        </w:rPr>
        <w:t xml:space="preserve"> (далее Проект), и материалы, представляемые на общественные обсуждения, на официальном сайте Администрации Богучанский района </w:t>
      </w:r>
      <w:r w:rsidRPr="00042785">
        <w:rPr>
          <w:rFonts w:ascii="Times New Roman" w:hAnsi="Times New Roman"/>
          <w:bCs/>
          <w:color w:val="808080"/>
          <w:sz w:val="20"/>
          <w:szCs w:val="20"/>
        </w:rPr>
        <w:t xml:space="preserve">– </w:t>
      </w:r>
      <w:r w:rsidRPr="00042785">
        <w:rPr>
          <w:rFonts w:ascii="Times New Roman" w:hAnsi="Times New Roman"/>
          <w:bCs/>
          <w:sz w:val="20"/>
          <w:szCs w:val="20"/>
          <w:lang w:val="en-US"/>
        </w:rPr>
        <w:t>https</w:t>
      </w:r>
      <w:r w:rsidRPr="00042785">
        <w:rPr>
          <w:rFonts w:ascii="Times New Roman" w:hAnsi="Times New Roman"/>
          <w:bCs/>
          <w:sz w:val="20"/>
          <w:szCs w:val="20"/>
        </w:rPr>
        <w:t>://</w:t>
      </w:r>
      <w:r w:rsidRPr="00042785">
        <w:rPr>
          <w:rFonts w:ascii="Times New Roman" w:hAnsi="Times New Roman"/>
          <w:bCs/>
          <w:sz w:val="20"/>
          <w:szCs w:val="20"/>
          <w:lang w:val="en-US"/>
        </w:rPr>
        <w:t>boguchansky</w:t>
      </w:r>
      <w:r w:rsidRPr="00042785">
        <w:rPr>
          <w:rFonts w:ascii="Times New Roman" w:hAnsi="Times New Roman"/>
          <w:bCs/>
          <w:sz w:val="20"/>
          <w:szCs w:val="20"/>
        </w:rPr>
        <w:t>-</w:t>
      </w:r>
      <w:r w:rsidRPr="00042785">
        <w:rPr>
          <w:rFonts w:ascii="Times New Roman" w:hAnsi="Times New Roman"/>
          <w:bCs/>
          <w:sz w:val="20"/>
          <w:szCs w:val="20"/>
          <w:lang w:val="en-US"/>
        </w:rPr>
        <w:t>raion</w:t>
      </w:r>
      <w:r w:rsidRPr="00042785">
        <w:rPr>
          <w:rFonts w:ascii="Times New Roman" w:hAnsi="Times New Roman"/>
          <w:bCs/>
          <w:sz w:val="20"/>
          <w:szCs w:val="20"/>
        </w:rPr>
        <w:t>.</w:t>
      </w:r>
      <w:r w:rsidRPr="00042785">
        <w:rPr>
          <w:rFonts w:ascii="Times New Roman" w:hAnsi="Times New Roman"/>
          <w:bCs/>
          <w:sz w:val="20"/>
          <w:szCs w:val="20"/>
          <w:lang w:val="en-US"/>
        </w:rPr>
        <w:t>ru</w:t>
      </w:r>
      <w:r w:rsidRPr="00042785">
        <w:rPr>
          <w:rFonts w:ascii="Times New Roman" w:hAnsi="Times New Roman"/>
          <w:bCs/>
          <w:sz w:val="20"/>
          <w:szCs w:val="20"/>
        </w:rPr>
        <w:t>/</w:t>
      </w:r>
      <w:r w:rsidRPr="00042785">
        <w:rPr>
          <w:rFonts w:ascii="Times New Roman" w:hAnsi="Times New Roman"/>
          <w:bCs/>
          <w:color w:val="000000"/>
          <w:sz w:val="20"/>
          <w:szCs w:val="20"/>
        </w:rPr>
        <w:t>.</w:t>
      </w:r>
    </w:p>
    <w:p w:rsidR="00042785" w:rsidRPr="00042785" w:rsidRDefault="00042785" w:rsidP="00042785">
      <w:pPr>
        <w:autoSpaceDE w:val="0"/>
        <w:autoSpaceDN w:val="0"/>
        <w:adjustRightInd w:val="0"/>
        <w:spacing w:after="0" w:line="240" w:lineRule="auto"/>
        <w:ind w:firstLine="567"/>
        <w:jc w:val="both"/>
        <w:rPr>
          <w:rFonts w:ascii="Times New Roman" w:hAnsi="Times New Roman"/>
          <w:color w:val="000000"/>
          <w:sz w:val="20"/>
          <w:szCs w:val="20"/>
        </w:rPr>
      </w:pPr>
      <w:r w:rsidRPr="00042785">
        <w:rPr>
          <w:rFonts w:ascii="Times New Roman" w:hAnsi="Times New Roman"/>
          <w:color w:val="000000"/>
          <w:sz w:val="20"/>
          <w:szCs w:val="20"/>
        </w:rPr>
        <w:t xml:space="preserve">4. Открыть экспозицию материалов проекта с 25 мая 2024 года в здании администрации Богучанского района по адресу: Красноярский край, Богучанский район, с. Богучаны, ул. Октябрьская, 72, кабинет № 9 (отдел по архитектуре и градостроительству). </w:t>
      </w:r>
      <w:r w:rsidRPr="00042785">
        <w:rPr>
          <w:rFonts w:ascii="Times New Roman" w:eastAsia="Times New Roman" w:hAnsi="Times New Roman"/>
          <w:color w:val="000000"/>
          <w:sz w:val="20"/>
          <w:szCs w:val="20"/>
          <w:lang w:eastAsia="ru-RU"/>
        </w:rPr>
        <w:t xml:space="preserve">Срок проведения экспозиции: с 25 мая 2024 года по 11 июня 2024 года. </w:t>
      </w:r>
    </w:p>
    <w:p w:rsidR="00042785" w:rsidRPr="00042785" w:rsidRDefault="00042785" w:rsidP="00042785">
      <w:pPr>
        <w:autoSpaceDE w:val="0"/>
        <w:autoSpaceDN w:val="0"/>
        <w:adjustRightInd w:val="0"/>
        <w:spacing w:after="0" w:line="240" w:lineRule="auto"/>
        <w:ind w:firstLine="567"/>
        <w:jc w:val="both"/>
        <w:rPr>
          <w:rFonts w:ascii="Times New Roman" w:hAnsi="Times New Roman"/>
          <w:color w:val="000000"/>
          <w:sz w:val="20"/>
          <w:szCs w:val="20"/>
        </w:rPr>
      </w:pPr>
      <w:r w:rsidRPr="00042785">
        <w:rPr>
          <w:rFonts w:ascii="Times New Roman" w:eastAsia="Times New Roman" w:hAnsi="Times New Roman"/>
          <w:color w:val="000000"/>
          <w:sz w:val="20"/>
          <w:szCs w:val="20"/>
          <w:lang w:eastAsia="ru-RU"/>
        </w:rPr>
        <w:t>Часы работы экспозиций: с понедельника по четверг с 9.30 час до 13.00 час. и с 14.00 час. до 17.00 час. по местному времени.</w:t>
      </w:r>
    </w:p>
    <w:p w:rsidR="00042785" w:rsidRPr="00042785" w:rsidRDefault="00042785" w:rsidP="00042785">
      <w:pPr>
        <w:spacing w:after="0" w:line="240" w:lineRule="auto"/>
        <w:ind w:firstLine="567"/>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5. Для проведения общественных обсуждений создать и утвердить состав Комиссии согласно приложению № 2 к настоящему Постановлению.</w:t>
      </w:r>
    </w:p>
    <w:p w:rsidR="00042785" w:rsidRPr="00042785" w:rsidRDefault="00042785" w:rsidP="00042785">
      <w:pPr>
        <w:spacing w:after="0" w:line="240" w:lineRule="auto"/>
        <w:ind w:firstLine="567"/>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6. Утвердить порядок учета предложений и замечаний по проекту межевания и участия граждан в его обсуждении согласно приложения № 1 к настоящему Постановлению.</w:t>
      </w:r>
      <w:r w:rsidRPr="00042785">
        <w:rPr>
          <w:rFonts w:ascii="Times New Roman" w:eastAsia="Times New Roman" w:hAnsi="Times New Roman"/>
          <w:color w:val="000000"/>
          <w:sz w:val="20"/>
          <w:szCs w:val="20"/>
          <w:lang w:eastAsia="ru-RU"/>
        </w:rPr>
        <w:t xml:space="preserve"> </w:t>
      </w:r>
    </w:p>
    <w:p w:rsidR="00042785" w:rsidRPr="00042785" w:rsidRDefault="00042785" w:rsidP="00042785">
      <w:pPr>
        <w:spacing w:after="0" w:line="240" w:lineRule="auto"/>
        <w:ind w:firstLine="567"/>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 xml:space="preserve">7. </w:t>
      </w:r>
      <w:r w:rsidRPr="00042785">
        <w:rPr>
          <w:rFonts w:ascii="Times New Roman" w:eastAsia="Times New Roman" w:hAnsi="Times New Roman"/>
          <w:color w:val="000000"/>
          <w:sz w:val="20"/>
          <w:szCs w:val="20"/>
          <w:lang w:eastAsia="ru-RU"/>
        </w:rPr>
        <w:t>Контроль за исполнением настоящего постановления возложить на первого заместителя Главы Богучанского района В.М. Любима.</w:t>
      </w:r>
    </w:p>
    <w:p w:rsidR="00042785" w:rsidRPr="00042785" w:rsidRDefault="00042785" w:rsidP="00042785">
      <w:pPr>
        <w:suppressAutoHyphens/>
        <w:spacing w:after="0" w:line="240" w:lineRule="auto"/>
        <w:ind w:left="-142" w:firstLine="709"/>
        <w:jc w:val="both"/>
        <w:rPr>
          <w:rFonts w:ascii="Times New Roman" w:eastAsia="Times New Roman" w:hAnsi="Times New Roman"/>
          <w:color w:val="000000"/>
          <w:sz w:val="20"/>
          <w:szCs w:val="20"/>
          <w:lang w:eastAsia="zh-CN"/>
        </w:rPr>
      </w:pPr>
      <w:r w:rsidRPr="00042785">
        <w:rPr>
          <w:rFonts w:ascii="Times New Roman" w:eastAsia="Times New Roman" w:hAnsi="Times New Roman"/>
          <w:sz w:val="20"/>
          <w:szCs w:val="20"/>
          <w:lang w:eastAsia="zh-CN"/>
        </w:rPr>
        <w:t xml:space="preserve">8. Постановление вступает в силу со дня опубликования </w:t>
      </w:r>
      <w:r w:rsidRPr="00042785">
        <w:rPr>
          <w:rFonts w:ascii="Times New Roman" w:eastAsia="Times New Roman" w:hAnsi="Times New Roman"/>
          <w:bCs/>
          <w:sz w:val="20"/>
          <w:szCs w:val="20"/>
          <w:lang w:eastAsia="zh-CN"/>
        </w:rPr>
        <w:t>на официальном сайте муниципального образования Богучанский район.</w:t>
      </w:r>
    </w:p>
    <w:p w:rsidR="00042785" w:rsidRPr="008F52F1" w:rsidRDefault="00042785" w:rsidP="00042785">
      <w:pPr>
        <w:widowControl w:val="0"/>
        <w:spacing w:after="0" w:line="240" w:lineRule="auto"/>
        <w:ind w:right="-1"/>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 xml:space="preserve">  Глава Богучанского района                                                               А.С. Медведев</w:t>
      </w:r>
    </w:p>
    <w:p w:rsidR="00042785" w:rsidRPr="008F52F1" w:rsidRDefault="00042785" w:rsidP="00042785">
      <w:pPr>
        <w:widowControl w:val="0"/>
        <w:spacing w:after="0" w:line="240" w:lineRule="auto"/>
        <w:ind w:right="-1"/>
        <w:rPr>
          <w:rFonts w:ascii="Times New Roman" w:eastAsia="Times New Roman" w:hAnsi="Times New Roman"/>
          <w:color w:val="000000"/>
          <w:sz w:val="20"/>
          <w:szCs w:val="20"/>
          <w:lang w:eastAsia="ru-RU"/>
        </w:rPr>
      </w:pPr>
    </w:p>
    <w:p w:rsidR="00042785" w:rsidRPr="00042785" w:rsidRDefault="00042785" w:rsidP="00042785">
      <w:pPr>
        <w:spacing w:after="0" w:line="240" w:lineRule="auto"/>
        <w:jc w:val="right"/>
        <w:rPr>
          <w:rFonts w:ascii="Times New Roman" w:eastAsia="Times New Roman" w:hAnsi="Times New Roman"/>
          <w:bCs/>
          <w:sz w:val="18"/>
          <w:szCs w:val="20"/>
          <w:lang w:eastAsia="ru-RU"/>
        </w:rPr>
      </w:pPr>
      <w:r w:rsidRPr="00042785">
        <w:rPr>
          <w:rFonts w:ascii="Times New Roman" w:eastAsia="Times New Roman" w:hAnsi="Times New Roman"/>
          <w:bCs/>
          <w:sz w:val="18"/>
          <w:szCs w:val="20"/>
          <w:lang w:eastAsia="ru-RU"/>
        </w:rPr>
        <w:t xml:space="preserve">Приложение № 1   к   постановлению </w:t>
      </w:r>
    </w:p>
    <w:p w:rsidR="00042785" w:rsidRPr="00042785" w:rsidRDefault="00042785" w:rsidP="00042785">
      <w:pPr>
        <w:spacing w:after="0" w:line="240" w:lineRule="auto"/>
        <w:jc w:val="right"/>
        <w:rPr>
          <w:rFonts w:ascii="Times New Roman" w:eastAsia="Times New Roman" w:hAnsi="Times New Roman"/>
          <w:bCs/>
          <w:sz w:val="18"/>
          <w:szCs w:val="20"/>
          <w:lang w:eastAsia="ru-RU"/>
        </w:rPr>
      </w:pPr>
      <w:r w:rsidRPr="00042785">
        <w:rPr>
          <w:rFonts w:ascii="Times New Roman" w:eastAsia="Times New Roman" w:hAnsi="Times New Roman"/>
          <w:bCs/>
          <w:sz w:val="18"/>
          <w:szCs w:val="20"/>
          <w:lang w:eastAsia="ru-RU"/>
        </w:rPr>
        <w:t>администрации Богучанского района</w:t>
      </w:r>
    </w:p>
    <w:p w:rsidR="00042785" w:rsidRPr="008F52F1" w:rsidRDefault="00042785" w:rsidP="00042785">
      <w:pPr>
        <w:spacing w:after="0" w:line="240" w:lineRule="auto"/>
        <w:jc w:val="right"/>
        <w:rPr>
          <w:rFonts w:ascii="Times New Roman" w:eastAsia="Times New Roman" w:hAnsi="Times New Roman"/>
          <w:bCs/>
          <w:sz w:val="18"/>
          <w:szCs w:val="20"/>
          <w:lang w:eastAsia="ru-RU"/>
        </w:rPr>
      </w:pPr>
      <w:r w:rsidRPr="00042785">
        <w:rPr>
          <w:rFonts w:ascii="Times New Roman" w:eastAsia="Times New Roman" w:hAnsi="Times New Roman"/>
          <w:bCs/>
          <w:sz w:val="18"/>
          <w:szCs w:val="20"/>
          <w:lang w:eastAsia="ru-RU"/>
        </w:rPr>
        <w:t>от 16.05.2024 № 472-п</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p>
    <w:p w:rsidR="00042785" w:rsidRPr="00042785" w:rsidRDefault="00042785" w:rsidP="00042785">
      <w:pPr>
        <w:widowControl w:val="0"/>
        <w:spacing w:after="0" w:line="240" w:lineRule="auto"/>
        <w:ind w:left="426" w:right="67"/>
        <w:jc w:val="center"/>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ПОРЯДОК</w:t>
      </w:r>
    </w:p>
    <w:p w:rsidR="00042785" w:rsidRPr="00042785" w:rsidRDefault="00042785" w:rsidP="00042785">
      <w:pPr>
        <w:widowControl w:val="0"/>
        <w:spacing w:after="0" w:line="240" w:lineRule="auto"/>
        <w:ind w:left="284" w:right="67"/>
        <w:jc w:val="center"/>
        <w:rPr>
          <w:rFonts w:ascii="Times New Roman" w:eastAsia="Times New Roman" w:hAnsi="Times New Roman"/>
          <w:sz w:val="20"/>
          <w:szCs w:val="20"/>
          <w:lang w:eastAsia="ru-RU"/>
        </w:rPr>
      </w:pPr>
      <w:r w:rsidRPr="00042785">
        <w:rPr>
          <w:rFonts w:ascii="Times New Roman" w:eastAsia="Times New Roman" w:hAnsi="Times New Roman"/>
          <w:color w:val="000000"/>
          <w:sz w:val="20"/>
          <w:szCs w:val="20"/>
          <w:lang w:eastAsia="ru-RU"/>
        </w:rPr>
        <w:t xml:space="preserve">проведения общественных обсуждений, учета предложений и замечаний по проекту </w:t>
      </w:r>
      <w:r w:rsidRPr="00042785">
        <w:rPr>
          <w:rFonts w:ascii="Times New Roman" w:eastAsia="Times New Roman" w:hAnsi="Times New Roman"/>
          <w:sz w:val="20"/>
          <w:szCs w:val="20"/>
          <w:lang w:eastAsia="ru-RU"/>
        </w:rPr>
        <w:t>межевания территории земельного участка с кадастровым номером 24:07:1201007:51 Красноярский край, район Богучанский, с. Богучаны, ул. Строителей, д. 19"А"</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p>
    <w:p w:rsidR="00042785" w:rsidRPr="00042785" w:rsidRDefault="00042785" w:rsidP="00042785">
      <w:pPr>
        <w:autoSpaceDE w:val="0"/>
        <w:autoSpaceDN w:val="0"/>
        <w:adjustRightInd w:val="0"/>
        <w:spacing w:after="0" w:line="240" w:lineRule="auto"/>
        <w:ind w:right="140" w:firstLine="567"/>
        <w:jc w:val="both"/>
        <w:rPr>
          <w:rFonts w:ascii="Times New Roman" w:eastAsia="Times New Roman" w:hAnsi="Times New Roman"/>
          <w:sz w:val="20"/>
          <w:szCs w:val="20"/>
          <w:lang w:eastAsia="ru-RU"/>
        </w:rPr>
      </w:pPr>
      <w:r w:rsidRPr="00042785">
        <w:rPr>
          <w:rFonts w:ascii="Times New Roman" w:eastAsia="Times New Roman" w:hAnsi="Times New Roman"/>
          <w:color w:val="000000"/>
          <w:sz w:val="20"/>
          <w:szCs w:val="20"/>
          <w:lang w:eastAsia="ru-RU"/>
        </w:rPr>
        <w:t xml:space="preserve">1. Предложения и замечания по </w:t>
      </w:r>
      <w:r w:rsidRPr="00042785">
        <w:rPr>
          <w:rFonts w:ascii="Times New Roman" w:eastAsia="Times New Roman" w:hAnsi="Times New Roman"/>
          <w:sz w:val="20"/>
          <w:szCs w:val="20"/>
          <w:lang w:eastAsia="ru-RU"/>
        </w:rPr>
        <w:t>проекту межевания территории земельного участка с кадастровым номером 24:07:1201007:51 Красноярский край, район Богучанский, с. Богучаны, ул. Строителей, д. 19"А» (</w:t>
      </w:r>
      <w:r w:rsidRPr="00042785">
        <w:rPr>
          <w:rFonts w:ascii="Times New Roman" w:eastAsia="Times New Roman" w:hAnsi="Times New Roman"/>
          <w:color w:val="000000"/>
          <w:sz w:val="20"/>
          <w:szCs w:val="20"/>
          <w:lang w:eastAsia="ru-RU"/>
        </w:rPr>
        <w:t xml:space="preserve">далее – Проект) принимаются от граждан Российской Федерации, являющихся правообладателями объектов недвижимости или проживающих в радиусе 100 метров от земельного участка с кадастровым номером 24:07:1201007:51 Красноярский край, район Богучанский, с. Богучаны, ул. Строителей, д. 19"А", </w:t>
      </w:r>
      <w:r w:rsidRPr="00042785">
        <w:rPr>
          <w:rFonts w:ascii="Times New Roman" w:eastAsia="Times New Roman" w:hAnsi="Times New Roman"/>
          <w:color w:val="000000"/>
          <w:sz w:val="20"/>
          <w:szCs w:val="20"/>
          <w:lang w:eastAsia="ru-RU"/>
        </w:rPr>
        <w:lastRenderedPageBreak/>
        <w:t xml:space="preserve">в отношении которого подготовлен Проект и достигших возраста 18 лет, прошедших идентификацию, чьи права могут быть ущемлены реализацией Проекта,  в соответствии с частью 12 статьи 5.1 Градостроительного кодекса Российской Федерации. </w:t>
      </w:r>
    </w:p>
    <w:p w:rsidR="00042785" w:rsidRPr="00042785" w:rsidRDefault="00042785" w:rsidP="0004278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 xml:space="preserve">2. Предложения и замечания граждан принимаются со дня опубликования (обнародования) оповещения о начале общественных обсуждений по Проекту по </w:t>
      </w:r>
      <w:r w:rsidRPr="00042785">
        <w:rPr>
          <w:rFonts w:ascii="Times New Roman" w:eastAsia="Times New Roman" w:hAnsi="Times New Roman"/>
          <w:sz w:val="20"/>
          <w:szCs w:val="20"/>
          <w:shd w:val="clear" w:color="auto" w:fill="FFFFFF"/>
          <w:lang w:eastAsia="ru-RU"/>
        </w:rPr>
        <w:t xml:space="preserve">14 июня 2024 </w:t>
      </w:r>
      <w:r w:rsidRPr="00042785">
        <w:rPr>
          <w:rFonts w:ascii="Times New Roman" w:eastAsia="Times New Roman" w:hAnsi="Times New Roman"/>
          <w:sz w:val="20"/>
          <w:szCs w:val="20"/>
          <w:lang w:eastAsia="ru-RU"/>
        </w:rPr>
        <w:t xml:space="preserve">г. включительно. Предложения и замечания, направленные по истечении указанного срока, не рассматриваются. </w:t>
      </w:r>
    </w:p>
    <w:p w:rsidR="00042785" w:rsidRPr="00042785" w:rsidRDefault="00042785" w:rsidP="00042785">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 xml:space="preserve">3. Предложения и замечания направляются по адресам электронной почты: </w:t>
      </w:r>
      <w:hyperlink r:id="rId11" w:history="1">
        <w:r w:rsidRPr="00042785">
          <w:rPr>
            <w:rFonts w:ascii="Times New Roman" w:eastAsia="Times New Roman" w:hAnsi="Times New Roman"/>
            <w:sz w:val="20"/>
            <w:szCs w:val="20"/>
            <w:u w:val="single"/>
            <w:lang w:eastAsia="ru-RU"/>
          </w:rPr>
          <w:t>info@07.krskcit.ru</w:t>
        </w:r>
      </w:hyperlink>
      <w:r w:rsidRPr="00042785">
        <w:rPr>
          <w:rFonts w:ascii="Times New Roman" w:eastAsia="Times New Roman" w:hAnsi="Times New Roman"/>
          <w:sz w:val="20"/>
          <w:szCs w:val="20"/>
          <w:lang w:eastAsia="ru-RU"/>
        </w:rPr>
        <w:t xml:space="preserve">, </w:t>
      </w:r>
      <w:hyperlink r:id="rId12" w:history="1">
        <w:r w:rsidRPr="00042785">
          <w:rPr>
            <w:rFonts w:ascii="Times New Roman" w:eastAsia="Times New Roman" w:hAnsi="Times New Roman"/>
            <w:sz w:val="20"/>
            <w:szCs w:val="20"/>
            <w:u w:val="single"/>
            <w:lang w:eastAsia="ru-RU"/>
          </w:rPr>
          <w:t>bogucharch@mail.ru</w:t>
        </w:r>
      </w:hyperlink>
      <w:r w:rsidRPr="00042785">
        <w:rPr>
          <w:rFonts w:ascii="Times New Roman" w:eastAsia="Times New Roman" w:hAnsi="Times New Roman"/>
          <w:sz w:val="20"/>
          <w:szCs w:val="20"/>
          <w:lang w:eastAsia="ru-RU"/>
        </w:rPr>
        <w:t xml:space="preserve">, или в письменном виде на бумажных носителях посредством почтовой связи с пометкой «общественные обсуждения» по форме согласно приложению к настоящему Порядку. </w:t>
      </w:r>
    </w:p>
    <w:p w:rsidR="00042785" w:rsidRPr="00042785" w:rsidRDefault="00042785" w:rsidP="00042785">
      <w:pPr>
        <w:widowControl w:val="0"/>
        <w:spacing w:after="0" w:line="240" w:lineRule="auto"/>
        <w:ind w:right="67" w:firstLine="567"/>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4. Предложения и замечания принимаются комиссией по организации проведения общественных обсуждений, в письменной форме посредством почтовой связи на адрес: 663430 с. Богучаны ул. Октябрьская, 72, или через интернет-приемную расположенную на официальном сайте в сети «Интернет»: http</w:t>
      </w:r>
      <w:r w:rsidRPr="00042785">
        <w:rPr>
          <w:rFonts w:ascii="Times New Roman" w:eastAsia="Times New Roman" w:hAnsi="Times New Roman"/>
          <w:sz w:val="20"/>
          <w:szCs w:val="20"/>
          <w:lang w:val="en-US" w:eastAsia="ru-RU"/>
        </w:rPr>
        <w:t>s</w:t>
      </w:r>
      <w:r w:rsidRPr="00042785">
        <w:rPr>
          <w:rFonts w:ascii="Times New Roman" w:eastAsia="Times New Roman" w:hAnsi="Times New Roman"/>
          <w:sz w:val="20"/>
          <w:szCs w:val="20"/>
          <w:lang w:eastAsia="ru-RU"/>
        </w:rPr>
        <w:t>:</w:t>
      </w:r>
      <w:r w:rsidRPr="00042785">
        <w:rPr>
          <w:rFonts w:ascii="Times New Roman" w:eastAsia="Times New Roman" w:hAnsi="Times New Roman"/>
          <w:bCs/>
          <w:sz w:val="20"/>
          <w:szCs w:val="20"/>
          <w:lang w:eastAsia="ru-RU"/>
        </w:rPr>
        <w:t>//</w:t>
      </w:r>
      <w:r w:rsidRPr="00042785">
        <w:rPr>
          <w:rFonts w:ascii="Times New Roman" w:eastAsia="Times New Roman" w:hAnsi="Times New Roman"/>
          <w:bCs/>
          <w:sz w:val="20"/>
          <w:szCs w:val="20"/>
          <w:lang w:val="en-US" w:eastAsia="ru-RU"/>
        </w:rPr>
        <w:t>boguchansky</w:t>
      </w:r>
      <w:r w:rsidRPr="00042785">
        <w:rPr>
          <w:rFonts w:ascii="Times New Roman" w:eastAsia="Times New Roman" w:hAnsi="Times New Roman"/>
          <w:bCs/>
          <w:sz w:val="20"/>
          <w:szCs w:val="20"/>
          <w:lang w:eastAsia="ru-RU"/>
        </w:rPr>
        <w:t>-</w:t>
      </w:r>
      <w:r w:rsidRPr="00042785">
        <w:rPr>
          <w:rFonts w:ascii="Times New Roman" w:eastAsia="Times New Roman" w:hAnsi="Times New Roman"/>
          <w:bCs/>
          <w:sz w:val="20"/>
          <w:szCs w:val="20"/>
          <w:lang w:val="en-US" w:eastAsia="ru-RU"/>
        </w:rPr>
        <w:t>raion</w:t>
      </w:r>
      <w:r w:rsidRPr="00042785">
        <w:rPr>
          <w:rFonts w:ascii="Times New Roman" w:eastAsia="Times New Roman" w:hAnsi="Times New Roman"/>
          <w:bCs/>
          <w:sz w:val="20"/>
          <w:szCs w:val="20"/>
          <w:lang w:eastAsia="ru-RU"/>
        </w:rPr>
        <w:t>.</w:t>
      </w:r>
      <w:r w:rsidRPr="00042785">
        <w:rPr>
          <w:rFonts w:ascii="Times New Roman" w:eastAsia="Times New Roman" w:hAnsi="Times New Roman"/>
          <w:bCs/>
          <w:sz w:val="20"/>
          <w:szCs w:val="20"/>
          <w:lang w:val="en-US" w:eastAsia="ru-RU"/>
        </w:rPr>
        <w:t>ru</w:t>
      </w:r>
      <w:r w:rsidRPr="00042785">
        <w:rPr>
          <w:rFonts w:ascii="Times New Roman" w:eastAsia="Times New Roman" w:hAnsi="Times New Roman"/>
          <w:bCs/>
          <w:sz w:val="20"/>
          <w:szCs w:val="20"/>
          <w:lang w:eastAsia="ru-RU"/>
        </w:rPr>
        <w:t>/</w:t>
      </w:r>
      <w:r w:rsidRPr="00042785">
        <w:rPr>
          <w:rFonts w:ascii="Times New Roman" w:eastAsia="Times New Roman" w:hAnsi="Times New Roman"/>
          <w:bCs/>
          <w:sz w:val="20"/>
          <w:szCs w:val="20"/>
          <w:lang w:val="en-US" w:eastAsia="ru-RU"/>
        </w:rPr>
        <w:t>lobby</w:t>
      </w:r>
      <w:r w:rsidRPr="00042785">
        <w:rPr>
          <w:rFonts w:ascii="Times New Roman" w:eastAsia="Times New Roman" w:hAnsi="Times New Roman"/>
          <w:bCs/>
          <w:sz w:val="20"/>
          <w:szCs w:val="20"/>
          <w:lang w:eastAsia="ru-RU"/>
        </w:rPr>
        <w:t>/</w:t>
      </w:r>
      <w:r w:rsidRPr="00042785">
        <w:rPr>
          <w:rFonts w:ascii="Times New Roman" w:eastAsia="Times New Roman" w:hAnsi="Times New Roman"/>
          <w:sz w:val="20"/>
          <w:szCs w:val="20"/>
          <w:lang w:eastAsia="ru-RU"/>
        </w:rPr>
        <w:t xml:space="preserve">, или посредством записи в книге (журнале) учета посетителей экспозиции проекта. </w:t>
      </w:r>
    </w:p>
    <w:p w:rsidR="00042785" w:rsidRPr="00042785" w:rsidRDefault="00042785" w:rsidP="00042785">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042785">
        <w:rPr>
          <w:rFonts w:ascii="Times New Roman" w:eastAsia="Times New Roman" w:hAnsi="Times New Roman"/>
          <w:sz w:val="20"/>
          <w:szCs w:val="20"/>
          <w:lang w:eastAsia="ru-RU"/>
        </w:rPr>
        <w:t>5. Все предложения и замечания по Проекту подлежат рассмотрению при условии представления</w:t>
      </w:r>
      <w:r w:rsidRPr="00042785">
        <w:rPr>
          <w:rFonts w:ascii="Times New Roman" w:eastAsia="Times New Roman" w:hAnsi="Times New Roman"/>
          <w:color w:val="000000"/>
          <w:sz w:val="20"/>
          <w:szCs w:val="20"/>
          <w:lang w:eastAsia="ru-RU"/>
        </w:rPr>
        <w:t xml:space="preserve"> участниками общественных обсуждений сведений о себе с приложением документов, подтверждающих такие сведения (в целях идентификации): </w:t>
      </w:r>
    </w:p>
    <w:p w:rsidR="00042785" w:rsidRPr="00042785" w:rsidRDefault="00042785" w:rsidP="00042785">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 xml:space="preserve">для физических лиц: фамилия, имя, отчество (при наличии), дата рождения, адрес места жительства (регистрации); </w:t>
      </w:r>
    </w:p>
    <w:p w:rsidR="00042785" w:rsidRPr="00042785" w:rsidRDefault="00042785" w:rsidP="00042785">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 xml:space="preserve">для юридических лиц: наименование, основной государственный регистрационный номер, место нахождения и адрес. </w:t>
      </w:r>
    </w:p>
    <w:p w:rsidR="00042785" w:rsidRPr="00042785" w:rsidRDefault="00042785" w:rsidP="00042785">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 xml:space="preserve">6. Поступившие предложения и замечания рассматриваются на заседании комиссии по организации проведения общественных обсуждений. </w:t>
      </w:r>
    </w:p>
    <w:p w:rsidR="00042785" w:rsidRPr="00042785" w:rsidRDefault="00042785" w:rsidP="00042785">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 xml:space="preserve">7. На основании поступивших предложений комиссия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 </w:t>
      </w:r>
    </w:p>
    <w:p w:rsidR="00042785" w:rsidRPr="008F52F1" w:rsidRDefault="00042785" w:rsidP="00042785">
      <w:pPr>
        <w:widowControl w:val="0"/>
        <w:spacing w:after="0" w:line="240" w:lineRule="auto"/>
        <w:ind w:right="67"/>
        <w:rPr>
          <w:rFonts w:ascii="Times New Roman" w:eastAsia="Times New Roman" w:hAnsi="Times New Roman"/>
          <w:color w:val="000000"/>
          <w:sz w:val="20"/>
          <w:szCs w:val="20"/>
          <w:lang w:eastAsia="ru-RU"/>
        </w:rPr>
      </w:pPr>
    </w:p>
    <w:p w:rsidR="00042785" w:rsidRPr="00042785" w:rsidRDefault="00042785" w:rsidP="00042785">
      <w:pPr>
        <w:widowControl w:val="0"/>
        <w:spacing w:after="0" w:line="240" w:lineRule="auto"/>
        <w:ind w:left="426" w:right="67" w:firstLine="4394"/>
        <w:jc w:val="right"/>
        <w:rPr>
          <w:rFonts w:ascii="Times New Roman" w:eastAsia="Times New Roman" w:hAnsi="Times New Roman"/>
          <w:color w:val="000000"/>
          <w:sz w:val="18"/>
          <w:szCs w:val="20"/>
          <w:lang w:eastAsia="ru-RU"/>
        </w:rPr>
      </w:pPr>
      <w:r w:rsidRPr="00042785">
        <w:rPr>
          <w:rFonts w:ascii="Times New Roman" w:eastAsia="Times New Roman" w:hAnsi="Times New Roman"/>
          <w:color w:val="000000"/>
          <w:sz w:val="18"/>
          <w:szCs w:val="20"/>
          <w:lang w:eastAsia="ru-RU"/>
        </w:rPr>
        <w:t>Приложение</w:t>
      </w:r>
    </w:p>
    <w:p w:rsidR="00042785" w:rsidRPr="00042785" w:rsidRDefault="00042785" w:rsidP="00042785">
      <w:pPr>
        <w:widowControl w:val="0"/>
        <w:spacing w:after="0" w:line="240" w:lineRule="auto"/>
        <w:ind w:left="4820" w:right="67"/>
        <w:jc w:val="right"/>
        <w:rPr>
          <w:rFonts w:ascii="Times New Roman" w:eastAsia="Times New Roman" w:hAnsi="Times New Roman"/>
          <w:color w:val="000000"/>
          <w:sz w:val="18"/>
          <w:szCs w:val="20"/>
          <w:lang w:eastAsia="ru-RU"/>
        </w:rPr>
      </w:pPr>
      <w:r w:rsidRPr="00042785">
        <w:rPr>
          <w:rFonts w:ascii="Times New Roman" w:eastAsia="Times New Roman" w:hAnsi="Times New Roman"/>
          <w:color w:val="000000"/>
          <w:sz w:val="18"/>
          <w:szCs w:val="20"/>
          <w:lang w:eastAsia="ru-RU"/>
        </w:rPr>
        <w:t>к Порядку учета предложений и замечаний по проекту межевания территории земельного участка с кадастровым номером 24:07:1201007:51 Красноярский край, район Богучанский, с. Богучаны, ул. Строителей, д. 19"А"</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p>
    <w:p w:rsidR="00042785" w:rsidRPr="00042785" w:rsidRDefault="00042785" w:rsidP="00042785">
      <w:pPr>
        <w:widowControl w:val="0"/>
        <w:spacing w:after="0" w:line="240" w:lineRule="auto"/>
        <w:ind w:left="426" w:right="67"/>
        <w:jc w:val="center"/>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ПРЕДЛОЖЕНИЯ И ЗАМЕЧАНИЯ</w:t>
      </w:r>
    </w:p>
    <w:p w:rsidR="00042785" w:rsidRPr="00042785" w:rsidRDefault="00042785" w:rsidP="00042785">
      <w:pPr>
        <w:widowControl w:val="0"/>
        <w:spacing w:after="0" w:line="240" w:lineRule="auto"/>
        <w:ind w:left="284" w:right="67"/>
        <w:jc w:val="center"/>
        <w:rPr>
          <w:rFonts w:ascii="Times New Roman" w:eastAsia="Times New Roman" w:hAnsi="Times New Roman"/>
          <w:sz w:val="20"/>
          <w:szCs w:val="20"/>
          <w:lang w:eastAsia="ru-RU"/>
        </w:rPr>
      </w:pPr>
      <w:r w:rsidRPr="00042785">
        <w:rPr>
          <w:rFonts w:ascii="Times New Roman" w:eastAsia="Times New Roman" w:hAnsi="Times New Roman"/>
          <w:color w:val="000000"/>
          <w:sz w:val="20"/>
          <w:szCs w:val="20"/>
          <w:lang w:eastAsia="ru-RU"/>
        </w:rPr>
        <w:t xml:space="preserve">по проекту </w:t>
      </w:r>
      <w:r w:rsidRPr="00042785">
        <w:rPr>
          <w:rFonts w:ascii="Times New Roman" w:eastAsia="Times New Roman" w:hAnsi="Times New Roman"/>
          <w:sz w:val="20"/>
          <w:szCs w:val="20"/>
          <w:lang w:eastAsia="ru-RU"/>
        </w:rPr>
        <w:t xml:space="preserve">межевания территории земельного участка с кадастровым номером 24:07:1201007:51 Красноярский край, район Богучанский, </w:t>
      </w:r>
    </w:p>
    <w:p w:rsidR="00042785" w:rsidRPr="00042785" w:rsidRDefault="00042785" w:rsidP="00042785">
      <w:pPr>
        <w:widowControl w:val="0"/>
        <w:spacing w:after="0" w:line="240" w:lineRule="auto"/>
        <w:ind w:left="284" w:right="67"/>
        <w:jc w:val="center"/>
        <w:rPr>
          <w:rFonts w:ascii="Times New Roman" w:eastAsia="Times New Roman" w:hAnsi="Times New Roman"/>
          <w:color w:val="000000"/>
          <w:sz w:val="20"/>
          <w:szCs w:val="20"/>
          <w:lang w:eastAsia="ru-RU"/>
        </w:rPr>
      </w:pPr>
      <w:r w:rsidRPr="00042785">
        <w:rPr>
          <w:rFonts w:ascii="Times New Roman" w:eastAsia="Times New Roman" w:hAnsi="Times New Roman"/>
          <w:sz w:val="20"/>
          <w:szCs w:val="20"/>
          <w:lang w:eastAsia="ru-RU"/>
        </w:rPr>
        <w:t>с. Богучаны, ул. Строителей, д. 19"А"</w:t>
      </w:r>
    </w:p>
    <w:p w:rsidR="00042785" w:rsidRPr="00042785" w:rsidRDefault="00042785" w:rsidP="00042785">
      <w:pPr>
        <w:widowControl w:val="0"/>
        <w:spacing w:before="240" w:after="0" w:line="240" w:lineRule="auto"/>
        <w:ind w:left="425" w:right="68"/>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_________________________________________________________________</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_________________________________________________________________</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_________________________________________________________________</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_________________________________________________________________</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_________________________________________________________________</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_________________________________________________________________</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_________________________________________________________________</w:t>
      </w:r>
    </w:p>
    <w:p w:rsidR="00042785" w:rsidRPr="00042785" w:rsidRDefault="00042785" w:rsidP="00042785">
      <w:pPr>
        <w:widowControl w:val="0"/>
        <w:spacing w:after="0" w:line="240" w:lineRule="auto"/>
        <w:ind w:left="426" w:right="67"/>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Фамилия, имя, отчество гражданина ____________________________</w:t>
      </w:r>
    </w:p>
    <w:p w:rsidR="00042785" w:rsidRPr="00042785" w:rsidRDefault="00042785" w:rsidP="00042785">
      <w:pPr>
        <w:widowControl w:val="0"/>
        <w:spacing w:after="0" w:line="240" w:lineRule="auto"/>
        <w:ind w:left="426" w:right="67"/>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Год рождения _______________________________________________</w:t>
      </w:r>
    </w:p>
    <w:p w:rsidR="00042785" w:rsidRPr="00042785" w:rsidRDefault="00042785" w:rsidP="00042785">
      <w:pPr>
        <w:widowControl w:val="0"/>
        <w:spacing w:after="0" w:line="240" w:lineRule="auto"/>
        <w:ind w:left="426" w:right="67"/>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Адрес места жительства ______________________________________</w:t>
      </w:r>
    </w:p>
    <w:p w:rsidR="00042785" w:rsidRPr="00042785" w:rsidRDefault="00042785" w:rsidP="00042785">
      <w:pPr>
        <w:widowControl w:val="0"/>
        <w:spacing w:after="0" w:line="240" w:lineRule="auto"/>
        <w:ind w:left="426" w:right="67"/>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Электронная почта/номер телефона_____________________________</w:t>
      </w:r>
    </w:p>
    <w:p w:rsidR="00042785" w:rsidRPr="00042785" w:rsidRDefault="00042785" w:rsidP="00042785">
      <w:pPr>
        <w:widowControl w:val="0"/>
        <w:spacing w:after="0" w:line="240" w:lineRule="auto"/>
        <w:ind w:left="426" w:right="67"/>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Личная подпись и дата ________________________________________</w:t>
      </w:r>
    </w:p>
    <w:p w:rsidR="00042785" w:rsidRPr="00042785" w:rsidRDefault="00042785" w:rsidP="00042785">
      <w:pPr>
        <w:widowControl w:val="0"/>
        <w:spacing w:after="0" w:line="240" w:lineRule="auto"/>
        <w:ind w:left="426" w:right="67"/>
        <w:jc w:val="right"/>
        <w:rPr>
          <w:rFonts w:ascii="Times New Roman" w:eastAsia="Times New Roman" w:hAnsi="Times New Roman"/>
          <w:color w:val="000000"/>
          <w:sz w:val="20"/>
          <w:szCs w:val="20"/>
          <w:lang w:eastAsia="ru-RU"/>
        </w:rPr>
      </w:pPr>
      <w:r w:rsidRPr="00042785">
        <w:rPr>
          <w:rFonts w:ascii="Times New Roman" w:eastAsia="Times New Roman" w:hAnsi="Times New Roman"/>
          <w:color w:val="000000"/>
          <w:sz w:val="20"/>
          <w:szCs w:val="20"/>
          <w:lang w:eastAsia="ru-RU"/>
        </w:rPr>
        <w:t xml:space="preserve"> </w:t>
      </w:r>
    </w:p>
    <w:p w:rsidR="00042785" w:rsidRPr="00042785" w:rsidRDefault="00042785" w:rsidP="00042785">
      <w:pPr>
        <w:spacing w:after="0" w:line="240" w:lineRule="auto"/>
        <w:jc w:val="right"/>
        <w:rPr>
          <w:rFonts w:ascii="Times New Roman" w:eastAsia="Times New Roman" w:hAnsi="Times New Roman"/>
          <w:bCs/>
          <w:sz w:val="18"/>
          <w:szCs w:val="20"/>
          <w:lang w:eastAsia="ru-RU"/>
        </w:rPr>
      </w:pPr>
      <w:r w:rsidRPr="00042785">
        <w:rPr>
          <w:rFonts w:ascii="Times New Roman" w:eastAsia="Times New Roman" w:hAnsi="Times New Roman"/>
          <w:bCs/>
          <w:sz w:val="18"/>
          <w:szCs w:val="20"/>
          <w:lang w:eastAsia="ru-RU"/>
        </w:rPr>
        <w:t xml:space="preserve">   Приложение № 2   к   постановлению </w:t>
      </w:r>
    </w:p>
    <w:p w:rsidR="00042785" w:rsidRPr="00042785" w:rsidRDefault="00042785" w:rsidP="00042785">
      <w:pPr>
        <w:spacing w:after="0" w:line="240" w:lineRule="auto"/>
        <w:jc w:val="right"/>
        <w:rPr>
          <w:rFonts w:ascii="Times New Roman" w:eastAsia="Times New Roman" w:hAnsi="Times New Roman"/>
          <w:bCs/>
          <w:sz w:val="18"/>
          <w:szCs w:val="20"/>
          <w:lang w:eastAsia="ru-RU"/>
        </w:rPr>
      </w:pPr>
      <w:r w:rsidRPr="00042785">
        <w:rPr>
          <w:rFonts w:ascii="Times New Roman" w:eastAsia="Times New Roman" w:hAnsi="Times New Roman"/>
          <w:bCs/>
          <w:sz w:val="18"/>
          <w:szCs w:val="20"/>
          <w:lang w:eastAsia="ru-RU"/>
        </w:rPr>
        <w:t>администрации Богучанского района</w:t>
      </w:r>
    </w:p>
    <w:p w:rsidR="00042785" w:rsidRPr="00042785" w:rsidRDefault="00042785" w:rsidP="00042785">
      <w:pPr>
        <w:spacing w:after="0" w:line="240" w:lineRule="auto"/>
        <w:jc w:val="right"/>
        <w:rPr>
          <w:rFonts w:ascii="Times New Roman" w:eastAsia="Times New Roman" w:hAnsi="Times New Roman"/>
          <w:bCs/>
          <w:sz w:val="18"/>
          <w:szCs w:val="20"/>
          <w:lang w:eastAsia="ru-RU"/>
        </w:rPr>
      </w:pPr>
      <w:r w:rsidRPr="00042785">
        <w:rPr>
          <w:rFonts w:ascii="Times New Roman" w:eastAsia="Times New Roman" w:hAnsi="Times New Roman"/>
          <w:bCs/>
          <w:sz w:val="18"/>
          <w:szCs w:val="20"/>
          <w:lang w:eastAsia="ru-RU"/>
        </w:rPr>
        <w:t>от 16.05.2024 № 472-п</w:t>
      </w:r>
    </w:p>
    <w:p w:rsidR="00042785" w:rsidRPr="00042785" w:rsidRDefault="00042785" w:rsidP="00042785">
      <w:pPr>
        <w:spacing w:after="0" w:line="240" w:lineRule="auto"/>
        <w:jc w:val="center"/>
        <w:rPr>
          <w:rFonts w:ascii="Times New Roman" w:eastAsia="Times New Roman" w:hAnsi="Times New Roman"/>
          <w:bCs/>
          <w:sz w:val="18"/>
          <w:szCs w:val="20"/>
          <w:lang w:eastAsia="ru-RU"/>
        </w:rPr>
      </w:pPr>
    </w:p>
    <w:p w:rsidR="00042785" w:rsidRPr="00042785" w:rsidRDefault="00042785" w:rsidP="00042785">
      <w:pPr>
        <w:spacing w:after="0" w:line="240" w:lineRule="auto"/>
        <w:ind w:firstLine="708"/>
        <w:jc w:val="both"/>
        <w:rPr>
          <w:rFonts w:ascii="Times New Roman" w:eastAsia="Times New Roman" w:hAnsi="Times New Roman"/>
          <w:bCs/>
          <w:sz w:val="20"/>
          <w:szCs w:val="20"/>
          <w:lang w:eastAsia="ru-RU"/>
        </w:rPr>
      </w:pPr>
    </w:p>
    <w:p w:rsidR="00042785" w:rsidRPr="00042785" w:rsidRDefault="00042785" w:rsidP="00042785">
      <w:pPr>
        <w:spacing w:after="0" w:line="240" w:lineRule="auto"/>
        <w:ind w:hanging="284"/>
        <w:jc w:val="center"/>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Состав</w:t>
      </w:r>
    </w:p>
    <w:p w:rsidR="00042785" w:rsidRPr="00042785" w:rsidRDefault="00042785" w:rsidP="00042785">
      <w:pPr>
        <w:spacing w:after="0" w:line="240" w:lineRule="auto"/>
        <w:jc w:val="center"/>
        <w:rPr>
          <w:rFonts w:ascii="Times New Roman" w:eastAsia="Times New Roman" w:hAnsi="Times New Roman"/>
          <w:sz w:val="20"/>
          <w:szCs w:val="20"/>
          <w:lang w:eastAsia="ru-RU"/>
        </w:rPr>
      </w:pPr>
      <w:r w:rsidRPr="00042785">
        <w:rPr>
          <w:rFonts w:ascii="Times New Roman" w:eastAsia="Times New Roman" w:hAnsi="Times New Roman"/>
          <w:color w:val="000000"/>
          <w:sz w:val="20"/>
          <w:szCs w:val="20"/>
          <w:lang w:eastAsia="ru-RU"/>
        </w:rPr>
        <w:t>Комиссии по проведению</w:t>
      </w:r>
      <w:r w:rsidRPr="00042785">
        <w:rPr>
          <w:rFonts w:ascii="Times New Roman" w:eastAsia="Times New Roman" w:hAnsi="Times New Roman"/>
          <w:sz w:val="20"/>
          <w:szCs w:val="20"/>
          <w:lang w:eastAsia="ru-RU"/>
        </w:rPr>
        <w:t xml:space="preserve"> общественных обсуждений</w:t>
      </w:r>
      <w:r w:rsidRPr="00042785">
        <w:rPr>
          <w:rFonts w:ascii="Times New Roman" w:eastAsia="Times New Roman" w:hAnsi="Times New Roman"/>
          <w:bCs/>
          <w:sz w:val="20"/>
          <w:szCs w:val="20"/>
          <w:lang w:eastAsia="ru-RU"/>
        </w:rPr>
        <w:t xml:space="preserve"> </w:t>
      </w:r>
      <w:r w:rsidRPr="00042785">
        <w:rPr>
          <w:rFonts w:ascii="Times New Roman" w:eastAsia="Times New Roman" w:hAnsi="Times New Roman"/>
          <w:sz w:val="20"/>
          <w:szCs w:val="20"/>
          <w:lang w:eastAsia="ru-RU"/>
        </w:rPr>
        <w:t xml:space="preserve">проекта межевания территории земельного участка с кадастровым номером 24:07:1201007:51 по адресу: Красноярский край, район Богучанский, </w:t>
      </w:r>
    </w:p>
    <w:p w:rsidR="00042785" w:rsidRPr="00042785" w:rsidRDefault="00042785" w:rsidP="00042785">
      <w:pPr>
        <w:spacing w:after="0" w:line="240" w:lineRule="auto"/>
        <w:jc w:val="center"/>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с. Богучаны, ул. Строителей, д. 19"А"</w:t>
      </w:r>
    </w:p>
    <w:p w:rsidR="00042785" w:rsidRPr="00042785" w:rsidRDefault="00042785" w:rsidP="00042785">
      <w:pPr>
        <w:spacing w:after="0" w:line="240" w:lineRule="auto"/>
        <w:ind w:firstLine="708"/>
        <w:jc w:val="center"/>
        <w:rPr>
          <w:rFonts w:ascii="Times New Roman" w:eastAsia="Times New Roman" w:hAnsi="Times New Roman"/>
          <w:sz w:val="20"/>
          <w:szCs w:val="20"/>
          <w:lang w:eastAsia="ru-RU"/>
        </w:rPr>
      </w:pPr>
    </w:p>
    <w:p w:rsidR="00042785" w:rsidRPr="00042785" w:rsidRDefault="00042785" w:rsidP="00042785">
      <w:pPr>
        <w:spacing w:after="0" w:line="240" w:lineRule="auto"/>
        <w:ind w:firstLine="708"/>
        <w:jc w:val="center"/>
        <w:rPr>
          <w:rFonts w:ascii="Times New Roman" w:eastAsia="Times New Roman" w:hAnsi="Times New Roman"/>
          <w:bCs/>
          <w:sz w:val="20"/>
          <w:szCs w:val="20"/>
          <w:lang w:eastAsia="ru-RU"/>
        </w:rPr>
      </w:pPr>
    </w:p>
    <w:tbl>
      <w:tblPr>
        <w:tblW w:w="0" w:type="auto"/>
        <w:tblLook w:val="04A0"/>
      </w:tblPr>
      <w:tblGrid>
        <w:gridCol w:w="3794"/>
        <w:gridCol w:w="5776"/>
      </w:tblGrid>
      <w:tr w:rsidR="00042785" w:rsidRPr="00042785" w:rsidTr="003751F7">
        <w:tc>
          <w:tcPr>
            <w:tcW w:w="3794" w:type="dxa"/>
            <w:shd w:val="clear" w:color="auto" w:fill="auto"/>
          </w:tcPr>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Любим Виктор</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 xml:space="preserve">Михайлович             </w:t>
            </w:r>
          </w:p>
        </w:tc>
        <w:tc>
          <w:tcPr>
            <w:tcW w:w="5776" w:type="dxa"/>
            <w:shd w:val="clear" w:color="auto" w:fill="auto"/>
          </w:tcPr>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Первый заместитель Главы Богучанского района – председатель комиссии</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p>
        </w:tc>
      </w:tr>
      <w:tr w:rsidR="00042785" w:rsidRPr="00042785" w:rsidTr="003751F7">
        <w:tc>
          <w:tcPr>
            <w:tcW w:w="3794" w:type="dxa"/>
            <w:shd w:val="clear" w:color="auto" w:fill="auto"/>
          </w:tcPr>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 xml:space="preserve">Сорокин Сергей </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Владимирович</w:t>
            </w:r>
          </w:p>
        </w:tc>
        <w:tc>
          <w:tcPr>
            <w:tcW w:w="5776" w:type="dxa"/>
            <w:shd w:val="clear" w:color="auto" w:fill="auto"/>
          </w:tcPr>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Начальника отдела по архитектуре и   градостроительству – заместитель председателя комиссии</w:t>
            </w:r>
          </w:p>
        </w:tc>
      </w:tr>
      <w:tr w:rsidR="00042785" w:rsidRPr="00042785" w:rsidTr="003751F7">
        <w:tc>
          <w:tcPr>
            <w:tcW w:w="3794" w:type="dxa"/>
            <w:shd w:val="clear" w:color="auto" w:fill="auto"/>
          </w:tcPr>
          <w:p w:rsidR="00042785" w:rsidRPr="00042785" w:rsidRDefault="00042785" w:rsidP="00042785">
            <w:pPr>
              <w:spacing w:after="0" w:line="240" w:lineRule="auto"/>
              <w:jc w:val="both"/>
              <w:rPr>
                <w:rFonts w:ascii="Times New Roman" w:eastAsia="Times New Roman" w:hAnsi="Times New Roman"/>
                <w:bCs/>
                <w:sz w:val="20"/>
                <w:szCs w:val="20"/>
                <w:lang w:eastAsia="ru-RU"/>
              </w:rPr>
            </w:pPr>
          </w:p>
          <w:p w:rsidR="00042785" w:rsidRPr="00042785" w:rsidRDefault="00042785" w:rsidP="00042785">
            <w:pPr>
              <w:spacing w:after="0" w:line="240" w:lineRule="auto"/>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 xml:space="preserve">Скоробогатова </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sz w:val="20"/>
                <w:szCs w:val="20"/>
                <w:lang w:eastAsia="ru-RU"/>
              </w:rPr>
              <w:t xml:space="preserve">Екатерина Александровна </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Члены комиссии:</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p>
          <w:p w:rsidR="00042785" w:rsidRPr="00042785" w:rsidRDefault="00042785" w:rsidP="00042785">
            <w:pPr>
              <w:spacing w:after="0" w:line="240" w:lineRule="auto"/>
              <w:jc w:val="both"/>
              <w:rPr>
                <w:rFonts w:ascii="Times New Roman" w:eastAsia="Times New Roman" w:hAnsi="Times New Roman"/>
                <w:sz w:val="20"/>
                <w:szCs w:val="20"/>
                <w:lang w:eastAsia="ru-RU"/>
              </w:rPr>
            </w:pPr>
          </w:p>
          <w:p w:rsidR="00042785" w:rsidRPr="00042785" w:rsidRDefault="00042785" w:rsidP="00042785">
            <w:pPr>
              <w:spacing w:after="0" w:line="240" w:lineRule="auto"/>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 xml:space="preserve">Глеба Ольга </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sz w:val="20"/>
                <w:szCs w:val="20"/>
                <w:lang w:eastAsia="ru-RU"/>
              </w:rPr>
              <w:t>Никифоровна</w:t>
            </w:r>
            <w:r w:rsidRPr="00042785">
              <w:rPr>
                <w:rFonts w:ascii="Times New Roman" w:eastAsia="Times New Roman" w:hAnsi="Times New Roman"/>
                <w:bCs/>
                <w:sz w:val="20"/>
                <w:szCs w:val="20"/>
                <w:lang w:eastAsia="ru-RU"/>
              </w:rPr>
              <w:t xml:space="preserve"> </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p>
          <w:p w:rsidR="00042785" w:rsidRPr="00042785" w:rsidRDefault="00042785" w:rsidP="00042785">
            <w:pPr>
              <w:spacing w:after="0" w:line="240" w:lineRule="auto"/>
              <w:jc w:val="both"/>
              <w:rPr>
                <w:rFonts w:ascii="Times New Roman" w:eastAsia="Times New Roman" w:hAnsi="Times New Roman"/>
                <w:bCs/>
                <w:sz w:val="20"/>
                <w:szCs w:val="20"/>
                <w:lang w:eastAsia="ru-RU"/>
              </w:rPr>
            </w:pPr>
          </w:p>
          <w:p w:rsidR="00042785" w:rsidRPr="00042785" w:rsidRDefault="00042785" w:rsidP="00042785">
            <w:pPr>
              <w:spacing w:after="0" w:line="240" w:lineRule="auto"/>
              <w:jc w:val="both"/>
              <w:rPr>
                <w:rFonts w:ascii="Times New Roman" w:eastAsia="Times New Roman" w:hAnsi="Times New Roman"/>
                <w:bCs/>
                <w:sz w:val="20"/>
                <w:szCs w:val="20"/>
                <w:lang w:eastAsia="ru-RU"/>
              </w:rPr>
            </w:pPr>
          </w:p>
          <w:p w:rsidR="00042785" w:rsidRPr="00042785" w:rsidRDefault="00042785" w:rsidP="00042785">
            <w:pPr>
              <w:spacing w:after="0" w:line="240" w:lineRule="auto"/>
              <w:jc w:val="both"/>
              <w:rPr>
                <w:rFonts w:ascii="Times New Roman" w:eastAsia="Times New Roman" w:hAnsi="Times New Roman"/>
                <w:sz w:val="20"/>
                <w:szCs w:val="20"/>
                <w:lang w:eastAsia="ru-RU"/>
              </w:rPr>
            </w:pPr>
            <w:r w:rsidRPr="00042785">
              <w:rPr>
                <w:rFonts w:ascii="Times New Roman" w:eastAsia="Times New Roman" w:hAnsi="Times New Roman"/>
                <w:sz w:val="20"/>
                <w:szCs w:val="20"/>
                <w:lang w:eastAsia="ru-RU"/>
              </w:rPr>
              <w:t xml:space="preserve">Каликайтис </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sz w:val="20"/>
                <w:szCs w:val="20"/>
                <w:lang w:eastAsia="ru-RU"/>
              </w:rPr>
              <w:t>Витаутас Прано</w:t>
            </w:r>
            <w:r w:rsidRPr="00042785">
              <w:rPr>
                <w:rFonts w:ascii="Times New Roman" w:eastAsia="Times New Roman" w:hAnsi="Times New Roman"/>
                <w:bCs/>
                <w:sz w:val="20"/>
                <w:szCs w:val="20"/>
                <w:lang w:eastAsia="ru-RU"/>
              </w:rPr>
              <w:t xml:space="preserve">  </w:t>
            </w:r>
          </w:p>
        </w:tc>
        <w:tc>
          <w:tcPr>
            <w:tcW w:w="5776" w:type="dxa"/>
            <w:shd w:val="clear" w:color="auto" w:fill="auto"/>
          </w:tcPr>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 xml:space="preserve">   </w:t>
            </w: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Главный специалист по земельным ресурсам – секретарь комиссии</w:t>
            </w:r>
          </w:p>
          <w:p w:rsidR="00042785" w:rsidRPr="00042785" w:rsidRDefault="00042785" w:rsidP="00042785">
            <w:pPr>
              <w:spacing w:after="0" w:line="240" w:lineRule="auto"/>
              <w:rPr>
                <w:rFonts w:ascii="Times New Roman" w:eastAsia="Times New Roman" w:hAnsi="Times New Roman"/>
                <w:bCs/>
                <w:sz w:val="20"/>
                <w:szCs w:val="20"/>
                <w:lang w:eastAsia="ru-RU"/>
              </w:rPr>
            </w:pPr>
          </w:p>
          <w:p w:rsidR="00042785" w:rsidRPr="00042785" w:rsidRDefault="00042785" w:rsidP="00042785">
            <w:pPr>
              <w:spacing w:after="0" w:line="240" w:lineRule="auto"/>
              <w:rPr>
                <w:rFonts w:ascii="Times New Roman" w:eastAsia="Times New Roman" w:hAnsi="Times New Roman"/>
                <w:bCs/>
                <w:sz w:val="20"/>
                <w:szCs w:val="20"/>
                <w:lang w:eastAsia="ru-RU"/>
              </w:rPr>
            </w:pPr>
          </w:p>
          <w:p w:rsidR="00042785" w:rsidRPr="00042785" w:rsidRDefault="00042785" w:rsidP="00042785">
            <w:pPr>
              <w:spacing w:after="0" w:line="240" w:lineRule="auto"/>
              <w:rPr>
                <w:rFonts w:ascii="Times New Roman" w:eastAsia="Times New Roman" w:hAnsi="Times New Roman"/>
                <w:bCs/>
                <w:sz w:val="20"/>
                <w:szCs w:val="20"/>
                <w:lang w:eastAsia="ru-RU"/>
              </w:rPr>
            </w:pPr>
          </w:p>
          <w:p w:rsidR="00042785" w:rsidRPr="00042785" w:rsidRDefault="00042785" w:rsidP="00042785">
            <w:pPr>
              <w:spacing w:after="0" w:line="240" w:lineRule="auto"/>
              <w:rPr>
                <w:rFonts w:ascii="Times New Roman" w:eastAsia="Times New Roman" w:hAnsi="Times New Roman"/>
                <w:bCs/>
                <w:sz w:val="20"/>
                <w:szCs w:val="20"/>
                <w:lang w:eastAsia="ru-RU"/>
              </w:rPr>
            </w:pPr>
          </w:p>
          <w:p w:rsidR="00042785" w:rsidRPr="00042785" w:rsidRDefault="00042785" w:rsidP="00042785">
            <w:pPr>
              <w:spacing w:after="0" w:line="240" w:lineRule="auto"/>
              <w:jc w:val="both"/>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 xml:space="preserve">Начальник отдела по земельным ресурсам </w:t>
            </w:r>
          </w:p>
          <w:p w:rsidR="00042785" w:rsidRPr="00042785" w:rsidRDefault="00042785" w:rsidP="00042785">
            <w:pPr>
              <w:spacing w:after="0" w:line="240" w:lineRule="auto"/>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Управления муниципальной собственностью Богучанского района</w:t>
            </w:r>
          </w:p>
          <w:p w:rsidR="00042785" w:rsidRPr="00042785" w:rsidRDefault="00042785" w:rsidP="00042785">
            <w:pPr>
              <w:spacing w:after="0" w:line="240" w:lineRule="auto"/>
              <w:rPr>
                <w:rFonts w:ascii="Times New Roman" w:eastAsia="Times New Roman" w:hAnsi="Times New Roman"/>
                <w:bCs/>
                <w:sz w:val="20"/>
                <w:szCs w:val="20"/>
                <w:lang w:eastAsia="ru-RU"/>
              </w:rPr>
            </w:pPr>
          </w:p>
          <w:p w:rsidR="00042785" w:rsidRPr="00042785" w:rsidRDefault="00042785" w:rsidP="00042785">
            <w:pPr>
              <w:spacing w:after="0" w:line="240" w:lineRule="auto"/>
              <w:rPr>
                <w:rFonts w:ascii="Times New Roman" w:eastAsia="Times New Roman" w:hAnsi="Times New Roman"/>
                <w:bCs/>
                <w:sz w:val="20"/>
                <w:szCs w:val="20"/>
                <w:lang w:eastAsia="ru-RU"/>
              </w:rPr>
            </w:pPr>
          </w:p>
          <w:p w:rsidR="00042785" w:rsidRPr="00042785" w:rsidRDefault="00042785" w:rsidP="00042785">
            <w:pPr>
              <w:spacing w:after="0" w:line="240" w:lineRule="auto"/>
              <w:rPr>
                <w:rFonts w:ascii="Times New Roman" w:eastAsia="Times New Roman" w:hAnsi="Times New Roman"/>
                <w:bCs/>
                <w:sz w:val="20"/>
                <w:szCs w:val="20"/>
                <w:lang w:eastAsia="ru-RU"/>
              </w:rPr>
            </w:pPr>
            <w:r w:rsidRPr="00042785">
              <w:rPr>
                <w:rFonts w:ascii="Times New Roman" w:eastAsia="Times New Roman" w:hAnsi="Times New Roman"/>
                <w:bCs/>
                <w:sz w:val="20"/>
                <w:szCs w:val="20"/>
                <w:lang w:eastAsia="ru-RU"/>
              </w:rPr>
              <w:t>Заместитель Главы Богучанского сельсовета</w:t>
            </w:r>
          </w:p>
        </w:tc>
      </w:tr>
    </w:tbl>
    <w:p w:rsidR="00042785" w:rsidRPr="00042785" w:rsidRDefault="00042785" w:rsidP="00042785">
      <w:pPr>
        <w:spacing w:after="0" w:line="240" w:lineRule="auto"/>
        <w:jc w:val="both"/>
        <w:rPr>
          <w:rFonts w:ascii="Times New Roman" w:eastAsia="Times New Roman" w:hAnsi="Times New Roman"/>
          <w:bCs/>
          <w:sz w:val="20"/>
          <w:szCs w:val="20"/>
          <w:lang w:eastAsia="ru-RU"/>
        </w:rPr>
      </w:pPr>
    </w:p>
    <w:p w:rsidR="00042785" w:rsidRDefault="00042785" w:rsidP="00042785">
      <w:pPr>
        <w:spacing w:after="0" w:line="240" w:lineRule="auto"/>
        <w:jc w:val="both"/>
        <w:rPr>
          <w:rFonts w:ascii="Times New Roman" w:eastAsia="Times New Roman" w:hAnsi="Times New Roman"/>
          <w:bCs/>
          <w:sz w:val="20"/>
          <w:szCs w:val="20"/>
          <w:lang w:eastAsia="ru-RU"/>
        </w:rPr>
      </w:pPr>
    </w:p>
    <w:p w:rsidR="006D7ED3" w:rsidRPr="005D40D5" w:rsidRDefault="006D7ED3" w:rsidP="005D40D5">
      <w:pPr>
        <w:spacing w:after="0" w:line="240" w:lineRule="auto"/>
        <w:jc w:val="both"/>
        <w:rPr>
          <w:rFonts w:ascii="Times New Roman" w:eastAsia="Times New Roman" w:hAnsi="Times New Roman"/>
          <w:bCs/>
          <w:sz w:val="20"/>
          <w:szCs w:val="20"/>
          <w:lang w:eastAsia="ru-RU"/>
        </w:rPr>
      </w:pPr>
    </w:p>
    <w:p w:rsidR="005D40D5" w:rsidRPr="005D40D5" w:rsidRDefault="005D40D5" w:rsidP="005D40D5">
      <w:pPr>
        <w:spacing w:line="240" w:lineRule="auto"/>
        <w:jc w:val="center"/>
        <w:rPr>
          <w:rFonts w:ascii="Times New Roman" w:hAnsi="Times New Roman"/>
          <w:sz w:val="20"/>
          <w:szCs w:val="20"/>
        </w:rPr>
      </w:pPr>
      <w:r>
        <w:rPr>
          <w:rFonts w:ascii="Times New Roman" w:hAnsi="Times New Roman"/>
          <w:noProof/>
          <w:sz w:val="20"/>
          <w:szCs w:val="20"/>
          <w:lang w:eastAsia="ru-RU"/>
        </w:rPr>
        <w:drawing>
          <wp:anchor distT="0" distB="0" distL="114300" distR="114300" simplePos="0" relativeHeight="251664384" behindDoc="0" locked="0" layoutInCell="1" allowOverlap="1">
            <wp:simplePos x="0" y="0"/>
            <wp:positionH relativeFrom="margin">
              <wp:posOffset>2742289</wp:posOffset>
            </wp:positionH>
            <wp:positionV relativeFrom="paragraph">
              <wp:posOffset>41165</wp:posOffset>
            </wp:positionV>
            <wp:extent cx="497785" cy="622852"/>
            <wp:effectExtent l="19050" t="0" r="0" b="0"/>
            <wp:wrapNone/>
            <wp:docPr id="14" name="Рисунок 7"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Богучанский МР_ПП-2019-01"/>
                    <pic:cNvPicPr>
                      <a:picLocks noChangeAspect="1" noChangeArrowheads="1"/>
                    </pic:cNvPicPr>
                  </pic:nvPicPr>
                  <pic:blipFill>
                    <a:blip r:embed="rId13" cstate="print"/>
                    <a:srcRect/>
                    <a:stretch>
                      <a:fillRect/>
                    </a:stretch>
                  </pic:blipFill>
                  <pic:spPr bwMode="auto">
                    <a:xfrm>
                      <a:off x="0" y="0"/>
                      <a:ext cx="497785" cy="622852"/>
                    </a:xfrm>
                    <a:prstGeom prst="rect">
                      <a:avLst/>
                    </a:prstGeom>
                    <a:noFill/>
                    <a:ln w="9525">
                      <a:noFill/>
                      <a:miter lim="800000"/>
                      <a:headEnd/>
                      <a:tailEnd/>
                    </a:ln>
                  </pic:spPr>
                </pic:pic>
              </a:graphicData>
            </a:graphic>
          </wp:anchor>
        </w:drawing>
      </w:r>
      <w:r w:rsidRPr="005D40D5">
        <w:rPr>
          <w:rFonts w:ascii="Times New Roman" w:hAnsi="Times New Roman"/>
          <w:sz w:val="20"/>
          <w:szCs w:val="20"/>
        </w:rPr>
        <w:t xml:space="preserve">               </w:t>
      </w:r>
    </w:p>
    <w:p w:rsidR="005D40D5" w:rsidRPr="005D40D5" w:rsidRDefault="005D40D5" w:rsidP="005D40D5">
      <w:pPr>
        <w:spacing w:line="240" w:lineRule="auto"/>
        <w:jc w:val="center"/>
        <w:rPr>
          <w:rFonts w:ascii="Times New Roman" w:hAnsi="Times New Roman"/>
          <w:sz w:val="20"/>
          <w:szCs w:val="20"/>
        </w:rPr>
      </w:pPr>
    </w:p>
    <w:p w:rsidR="005D40D5" w:rsidRPr="005D40D5" w:rsidRDefault="005D40D5" w:rsidP="005D40D5">
      <w:pPr>
        <w:spacing w:line="240" w:lineRule="auto"/>
        <w:jc w:val="center"/>
        <w:rPr>
          <w:rFonts w:ascii="Times New Roman" w:hAnsi="Times New Roman"/>
          <w:sz w:val="20"/>
          <w:szCs w:val="20"/>
        </w:rPr>
      </w:pPr>
      <w:r w:rsidRPr="005D40D5">
        <w:rPr>
          <w:rFonts w:ascii="Times New Roman" w:hAnsi="Times New Roman"/>
          <w:sz w:val="20"/>
          <w:szCs w:val="20"/>
        </w:rPr>
        <w:t xml:space="preserve">                                                                                                                                                                                             </w:t>
      </w:r>
    </w:p>
    <w:p w:rsidR="005D40D5" w:rsidRPr="005D40D5" w:rsidRDefault="005D40D5" w:rsidP="005D40D5">
      <w:pPr>
        <w:spacing w:after="0" w:line="240" w:lineRule="auto"/>
        <w:jc w:val="center"/>
        <w:rPr>
          <w:rFonts w:ascii="Times New Roman" w:hAnsi="Times New Roman"/>
          <w:sz w:val="18"/>
          <w:szCs w:val="18"/>
        </w:rPr>
      </w:pPr>
      <w:r w:rsidRPr="005D40D5">
        <w:rPr>
          <w:rFonts w:ascii="Times New Roman" w:hAnsi="Times New Roman"/>
          <w:sz w:val="18"/>
          <w:szCs w:val="18"/>
        </w:rPr>
        <w:t>АДМИНИСТРАЦИЯ БОГУЧАНСКОГО РАЙОНА</w:t>
      </w:r>
    </w:p>
    <w:p w:rsidR="005D40D5" w:rsidRPr="005D40D5" w:rsidRDefault="005D40D5" w:rsidP="005D40D5">
      <w:pPr>
        <w:spacing w:after="0" w:line="240" w:lineRule="auto"/>
        <w:jc w:val="center"/>
        <w:rPr>
          <w:rFonts w:ascii="Times New Roman" w:hAnsi="Times New Roman"/>
          <w:sz w:val="18"/>
          <w:szCs w:val="18"/>
        </w:rPr>
      </w:pPr>
      <w:r w:rsidRPr="005D40D5">
        <w:rPr>
          <w:rFonts w:ascii="Times New Roman" w:hAnsi="Times New Roman"/>
          <w:sz w:val="18"/>
          <w:szCs w:val="18"/>
        </w:rPr>
        <w:t>П О С Т А Н О В Л Е Н И Е</w:t>
      </w:r>
    </w:p>
    <w:p w:rsidR="005D40D5" w:rsidRPr="008F52F1" w:rsidRDefault="005D40D5" w:rsidP="005D40D5">
      <w:pPr>
        <w:spacing w:after="0" w:line="240" w:lineRule="auto"/>
        <w:ind w:firstLine="426"/>
        <w:jc w:val="center"/>
        <w:rPr>
          <w:rFonts w:ascii="Times New Roman" w:hAnsi="Times New Roman"/>
          <w:sz w:val="20"/>
          <w:szCs w:val="20"/>
        </w:rPr>
      </w:pPr>
      <w:r w:rsidRPr="005D40D5">
        <w:rPr>
          <w:rFonts w:ascii="Times New Roman" w:hAnsi="Times New Roman"/>
          <w:sz w:val="20"/>
          <w:szCs w:val="20"/>
        </w:rPr>
        <w:t xml:space="preserve">17.05.2024 </w:t>
      </w:r>
      <w:r w:rsidRPr="005D40D5">
        <w:rPr>
          <w:rFonts w:ascii="Times New Roman" w:hAnsi="Times New Roman"/>
          <w:sz w:val="20"/>
          <w:szCs w:val="20"/>
        </w:rPr>
        <w:tab/>
        <w:t xml:space="preserve">             </w:t>
      </w:r>
      <w:r w:rsidRPr="005D40D5">
        <w:rPr>
          <w:rFonts w:ascii="Times New Roman" w:hAnsi="Times New Roman"/>
          <w:sz w:val="20"/>
          <w:szCs w:val="20"/>
        </w:rPr>
        <w:tab/>
        <w:t xml:space="preserve">    с. Богучаны</w:t>
      </w:r>
      <w:r w:rsidRPr="005D40D5">
        <w:rPr>
          <w:rFonts w:ascii="Times New Roman" w:hAnsi="Times New Roman"/>
          <w:sz w:val="20"/>
          <w:szCs w:val="20"/>
        </w:rPr>
        <w:tab/>
        <w:t xml:space="preserve">                 № 474- п</w:t>
      </w:r>
    </w:p>
    <w:p w:rsidR="005D40D5" w:rsidRPr="008F52F1" w:rsidRDefault="005D40D5" w:rsidP="005D40D5">
      <w:pPr>
        <w:spacing w:after="0" w:line="240" w:lineRule="auto"/>
        <w:ind w:firstLine="426"/>
        <w:jc w:val="center"/>
        <w:rPr>
          <w:rFonts w:ascii="Times New Roman" w:hAnsi="Times New Roman"/>
          <w:sz w:val="20"/>
          <w:szCs w:val="20"/>
        </w:rPr>
      </w:pPr>
    </w:p>
    <w:p w:rsidR="005D40D5" w:rsidRPr="005D40D5" w:rsidRDefault="005D40D5" w:rsidP="005D40D5">
      <w:pPr>
        <w:pStyle w:val="ae"/>
        <w:ind w:firstLine="426"/>
        <w:jc w:val="center"/>
        <w:rPr>
          <w:rFonts w:ascii="Times New Roman" w:hAnsi="Times New Roman"/>
          <w:sz w:val="20"/>
          <w:szCs w:val="20"/>
        </w:rPr>
      </w:pPr>
      <w:r w:rsidRPr="005D40D5">
        <w:rPr>
          <w:rFonts w:ascii="Times New Roman" w:hAnsi="Times New Roman"/>
          <w:sz w:val="20"/>
          <w:szCs w:val="20"/>
        </w:rPr>
        <w:t>О внесении изменений в Примерное положение об оплате труда работников муниципальных учреждений, подведомственных управлению образования администрации Богучанского района, утвержденное постановлением администрации Богучанского района от 29.12.2021 №1177-п</w:t>
      </w:r>
    </w:p>
    <w:p w:rsidR="005D40D5" w:rsidRPr="005D40D5" w:rsidRDefault="005D40D5" w:rsidP="005D40D5">
      <w:pPr>
        <w:pStyle w:val="ae"/>
        <w:jc w:val="both"/>
        <w:rPr>
          <w:rFonts w:ascii="Times New Roman" w:hAnsi="Times New Roman"/>
          <w:sz w:val="20"/>
          <w:szCs w:val="20"/>
        </w:rPr>
      </w:pPr>
    </w:p>
    <w:p w:rsidR="005D40D5" w:rsidRPr="007F05D3" w:rsidRDefault="005D40D5" w:rsidP="007F05D3">
      <w:pPr>
        <w:pStyle w:val="af4"/>
        <w:spacing w:after="0"/>
        <w:ind w:firstLine="426"/>
        <w:jc w:val="both"/>
        <w:rPr>
          <w:sz w:val="20"/>
          <w:szCs w:val="20"/>
        </w:rPr>
      </w:pPr>
      <w:r w:rsidRPr="005D40D5">
        <w:rPr>
          <w:rFonts w:eastAsiaTheme="minorHAnsi"/>
          <w:sz w:val="20"/>
          <w:szCs w:val="20"/>
          <w:lang w:eastAsia="en-US"/>
        </w:rPr>
        <w:t xml:space="preserve">В соответствии со </w:t>
      </w:r>
      <w:hyperlink r:id="rId14" w:history="1">
        <w:r w:rsidRPr="005D40D5">
          <w:rPr>
            <w:rFonts w:eastAsiaTheme="minorHAnsi"/>
            <w:sz w:val="20"/>
            <w:szCs w:val="20"/>
            <w:lang w:eastAsia="en-US"/>
          </w:rPr>
          <w:t>статьей 4</w:t>
        </w:r>
      </w:hyperlink>
      <w:r w:rsidRPr="005D40D5">
        <w:rPr>
          <w:rFonts w:eastAsiaTheme="minorHAnsi"/>
          <w:sz w:val="20"/>
          <w:szCs w:val="20"/>
          <w:lang w:eastAsia="en-US"/>
        </w:rPr>
        <w:t xml:space="preserve"> Закона Красноярского края от 29.10.2009 N9-3864 «О системах оплаты труда работников краевых государственных учреждений»,  на основании </w:t>
      </w:r>
      <w:r w:rsidRPr="005D40D5">
        <w:rPr>
          <w:sz w:val="20"/>
          <w:szCs w:val="20"/>
        </w:rPr>
        <w:t>Приказа министерства образования Красноярского края от 12.04.2024 N 16-11-04 «О внесении изменения в Приказ министерства образования и науки Красноярского края от 15.12.2009 N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  Приказа министерства образования Красноярского края от 17.04.2024 N 17-11-04 «О внесении изменений в Приказ министерства образования и науки Красноярского края от 15.12.2009 N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 Приказа министерства образования Красноярского края от 24.04.2024 N 20-11-04 «О внесении изменений в Приказ министерства образования и науки Красноярского края от 15.12.2009 N 988 "Об утверждении видов, условий, размера и порядка установления выплат стимулирующего характера, в том числе критериев оценки результативности и качества труда работников краевых государственных бюджетных и казенных учреждений, подведомственных министерству образования Красноярского края»</w:t>
      </w:r>
      <w:r w:rsidRPr="005D40D5">
        <w:rPr>
          <w:rFonts w:eastAsiaTheme="minorHAnsi"/>
          <w:sz w:val="20"/>
          <w:szCs w:val="20"/>
          <w:lang w:eastAsia="en-US"/>
        </w:rPr>
        <w:t xml:space="preserve">, руководствуясь  </w:t>
      </w:r>
      <w:r w:rsidRPr="005D40D5">
        <w:rPr>
          <w:sz w:val="20"/>
          <w:szCs w:val="20"/>
        </w:rPr>
        <w:t>ст. 7, 8, 40, 43, 47 Устава Богучанского района Красноярского края</w:t>
      </w:r>
      <w:r w:rsidRPr="005D40D5">
        <w:rPr>
          <w:color w:val="000000"/>
          <w:sz w:val="20"/>
          <w:szCs w:val="20"/>
        </w:rPr>
        <w:t xml:space="preserve">, </w:t>
      </w:r>
    </w:p>
    <w:p w:rsidR="005D40D5" w:rsidRPr="005D40D5" w:rsidRDefault="005D40D5" w:rsidP="005D40D5">
      <w:pPr>
        <w:tabs>
          <w:tab w:val="left" w:pos="993"/>
        </w:tabs>
        <w:spacing w:line="240" w:lineRule="auto"/>
        <w:jc w:val="both"/>
        <w:rPr>
          <w:rFonts w:ascii="Times New Roman" w:hAnsi="Times New Roman"/>
          <w:color w:val="000000"/>
          <w:sz w:val="20"/>
          <w:szCs w:val="20"/>
        </w:rPr>
      </w:pPr>
      <w:r w:rsidRPr="008F52F1">
        <w:rPr>
          <w:rFonts w:ascii="Times New Roman" w:hAnsi="Times New Roman"/>
          <w:color w:val="000000"/>
          <w:sz w:val="20"/>
          <w:szCs w:val="20"/>
        </w:rPr>
        <w:tab/>
      </w:r>
      <w:r w:rsidRPr="005D40D5">
        <w:rPr>
          <w:rFonts w:ascii="Times New Roman" w:hAnsi="Times New Roman"/>
          <w:color w:val="000000"/>
          <w:sz w:val="20"/>
          <w:szCs w:val="20"/>
        </w:rPr>
        <w:t>ПОСТАНОВЛЯЮ:</w:t>
      </w:r>
    </w:p>
    <w:p w:rsidR="005D40D5" w:rsidRPr="005D40D5" w:rsidRDefault="005D40D5" w:rsidP="005D40D5">
      <w:pPr>
        <w:pStyle w:val="affff8"/>
        <w:numPr>
          <w:ilvl w:val="0"/>
          <w:numId w:val="31"/>
        </w:numPr>
        <w:tabs>
          <w:tab w:val="left" w:pos="851"/>
          <w:tab w:val="left" w:pos="993"/>
        </w:tabs>
        <w:suppressAutoHyphens/>
        <w:spacing w:after="0" w:line="240" w:lineRule="auto"/>
        <w:ind w:left="0" w:firstLine="556"/>
        <w:jc w:val="both"/>
        <w:rPr>
          <w:rFonts w:ascii="Times New Roman" w:hAnsi="Times New Roman"/>
          <w:sz w:val="20"/>
          <w:szCs w:val="20"/>
        </w:rPr>
      </w:pPr>
      <w:r w:rsidRPr="005D40D5">
        <w:rPr>
          <w:rFonts w:ascii="Times New Roman" w:hAnsi="Times New Roman"/>
          <w:sz w:val="20"/>
          <w:szCs w:val="20"/>
        </w:rPr>
        <w:t>Внести в Примерное положение об оплате труда работников муниципальных учреждений, подведомственных управлению образования администрации Богучанского района, утвержденное постановлением администрации  Богучанского района от 29.12.2021 №1177-п, а именно:</w:t>
      </w:r>
    </w:p>
    <w:p w:rsidR="005D40D5" w:rsidRPr="005D40D5" w:rsidRDefault="005D40D5" w:rsidP="005D40D5">
      <w:pPr>
        <w:pStyle w:val="ae"/>
        <w:numPr>
          <w:ilvl w:val="1"/>
          <w:numId w:val="31"/>
        </w:numPr>
        <w:tabs>
          <w:tab w:val="left" w:pos="1134"/>
          <w:tab w:val="left" w:pos="1418"/>
        </w:tabs>
        <w:ind w:left="0" w:firstLine="556"/>
        <w:jc w:val="both"/>
        <w:rPr>
          <w:rFonts w:ascii="Times New Roman" w:hAnsi="Times New Roman"/>
          <w:sz w:val="20"/>
          <w:szCs w:val="20"/>
        </w:rPr>
      </w:pPr>
      <w:r w:rsidRPr="005D40D5">
        <w:rPr>
          <w:rFonts w:ascii="Times New Roman" w:hAnsi="Times New Roman"/>
          <w:sz w:val="20"/>
          <w:szCs w:val="20"/>
        </w:rPr>
        <w:lastRenderedPageBreak/>
        <w:t>Раздел 4 «</w:t>
      </w:r>
      <w:r w:rsidRPr="005D40D5">
        <w:rPr>
          <w:rFonts w:ascii="Times New Roman" w:hAnsi="Times New Roman"/>
          <w:bCs/>
          <w:sz w:val="20"/>
          <w:szCs w:val="20"/>
        </w:rPr>
        <w:t xml:space="preserve">Выплаты  стимулирующего характера работникам  муниципальных учреждений, подведомственных управлению образования администрации Богучанского района» изложить в новой  редакции согласно приложению 1 к настоящему  Постановлению. </w:t>
      </w:r>
    </w:p>
    <w:p w:rsidR="005D40D5" w:rsidRPr="005D40D5" w:rsidRDefault="005D40D5" w:rsidP="005D40D5">
      <w:pPr>
        <w:pStyle w:val="ae"/>
        <w:numPr>
          <w:ilvl w:val="1"/>
          <w:numId w:val="31"/>
        </w:numPr>
        <w:tabs>
          <w:tab w:val="left" w:pos="1134"/>
        </w:tabs>
        <w:ind w:left="0" w:firstLine="556"/>
        <w:jc w:val="both"/>
        <w:rPr>
          <w:rFonts w:ascii="Times New Roman" w:hAnsi="Times New Roman"/>
          <w:sz w:val="20"/>
          <w:szCs w:val="20"/>
        </w:rPr>
      </w:pPr>
      <w:r w:rsidRPr="005D40D5">
        <w:rPr>
          <w:rFonts w:ascii="Times New Roman" w:hAnsi="Times New Roman"/>
          <w:sz w:val="20"/>
          <w:szCs w:val="20"/>
        </w:rPr>
        <w:t>Раздел 5 «</w:t>
      </w:r>
      <w:r w:rsidRPr="005D40D5">
        <w:rPr>
          <w:rFonts w:ascii="Times New Roman" w:hAnsi="Times New Roman"/>
          <w:bCs/>
          <w:sz w:val="20"/>
          <w:szCs w:val="20"/>
        </w:rPr>
        <w:t>Условия оплаты труда руководителей учреждений,</w:t>
      </w:r>
      <w:r w:rsidRPr="005D40D5">
        <w:rPr>
          <w:rFonts w:ascii="Times New Roman" w:hAnsi="Times New Roman"/>
          <w:sz w:val="20"/>
          <w:szCs w:val="20"/>
        </w:rPr>
        <w:t xml:space="preserve"> </w:t>
      </w:r>
      <w:r w:rsidRPr="005D40D5">
        <w:rPr>
          <w:rFonts w:ascii="Times New Roman" w:hAnsi="Times New Roman"/>
          <w:bCs/>
          <w:sz w:val="20"/>
          <w:szCs w:val="20"/>
        </w:rPr>
        <w:t xml:space="preserve">их заместителей и главных бухгалтеров» изложить в новой  редакции согласно приложению 2  к настоящему  Постановлению. </w:t>
      </w:r>
    </w:p>
    <w:p w:rsidR="005D40D5" w:rsidRPr="005D40D5" w:rsidRDefault="005D40D5" w:rsidP="005D40D5">
      <w:pPr>
        <w:pStyle w:val="affff8"/>
        <w:numPr>
          <w:ilvl w:val="1"/>
          <w:numId w:val="31"/>
        </w:numPr>
        <w:tabs>
          <w:tab w:val="left" w:pos="1134"/>
        </w:tabs>
        <w:suppressAutoHyphens/>
        <w:spacing w:after="0" w:line="240" w:lineRule="auto"/>
        <w:ind w:left="0" w:firstLine="556"/>
        <w:jc w:val="both"/>
        <w:rPr>
          <w:rFonts w:ascii="Times New Roman" w:hAnsi="Times New Roman"/>
          <w:sz w:val="20"/>
          <w:szCs w:val="20"/>
        </w:rPr>
      </w:pPr>
      <w:r w:rsidRPr="005D40D5">
        <w:rPr>
          <w:rFonts w:ascii="Times New Roman" w:hAnsi="Times New Roman"/>
          <w:sz w:val="20"/>
          <w:szCs w:val="20"/>
        </w:rPr>
        <w:t xml:space="preserve"> В приложении 5 «Размер персональных выплат</w:t>
      </w:r>
      <w:r w:rsidRPr="005D40D5">
        <w:rPr>
          <w:rFonts w:ascii="Times New Roman" w:hAnsi="Times New Roman"/>
          <w:i/>
          <w:sz w:val="20"/>
          <w:szCs w:val="20"/>
        </w:rPr>
        <w:t xml:space="preserve"> </w:t>
      </w:r>
      <w:r w:rsidRPr="005D40D5">
        <w:rPr>
          <w:rFonts w:ascii="Times New Roman" w:hAnsi="Times New Roman"/>
          <w:sz w:val="20"/>
          <w:szCs w:val="20"/>
        </w:rPr>
        <w:t xml:space="preserve">работникам муниципальных учреждений, подведомственных управлению образования администрации Богучанского района» в </w:t>
      </w:r>
      <w:hyperlink r:id="rId15" w:history="1">
        <w:r w:rsidRPr="005D40D5">
          <w:rPr>
            <w:rStyle w:val="af7"/>
            <w:rFonts w:ascii="Times New Roman" w:hAnsi="Times New Roman"/>
            <w:color w:val="auto"/>
            <w:sz w:val="20"/>
            <w:szCs w:val="20"/>
          </w:rPr>
          <w:t>таблице</w:t>
        </w:r>
      </w:hyperlink>
      <w:r w:rsidRPr="005D40D5">
        <w:rPr>
          <w:rFonts w:ascii="Times New Roman" w:hAnsi="Times New Roman"/>
          <w:sz w:val="20"/>
          <w:szCs w:val="20"/>
        </w:rPr>
        <w:t xml:space="preserve"> </w:t>
      </w:r>
      <w:hyperlink r:id="rId16" w:history="1">
        <w:r w:rsidRPr="005D40D5">
          <w:rPr>
            <w:rStyle w:val="af7"/>
            <w:rFonts w:ascii="Times New Roman" w:hAnsi="Times New Roman"/>
            <w:color w:val="auto"/>
            <w:sz w:val="20"/>
            <w:szCs w:val="20"/>
          </w:rPr>
          <w:t>строку 5</w:t>
        </w:r>
      </w:hyperlink>
      <w:r w:rsidRPr="005D40D5">
        <w:rPr>
          <w:rFonts w:ascii="Times New Roman" w:hAnsi="Times New Roman"/>
          <w:sz w:val="20"/>
          <w:szCs w:val="20"/>
        </w:rPr>
        <w:t xml:space="preserve"> изложить в новой редакции:   </w:t>
      </w:r>
    </w:p>
    <w:p w:rsidR="005D40D5" w:rsidRPr="005D40D5" w:rsidRDefault="005D40D5" w:rsidP="005D40D5">
      <w:pPr>
        <w:tabs>
          <w:tab w:val="left" w:pos="851"/>
        </w:tabs>
        <w:suppressAutoHyphens/>
        <w:spacing w:line="240" w:lineRule="auto"/>
        <w:ind w:left="360"/>
        <w:jc w:val="both"/>
        <w:rPr>
          <w:rFonts w:ascii="Times New Roman" w:hAnsi="Times New Roman"/>
          <w:b/>
          <w:sz w:val="20"/>
          <w:szCs w:val="20"/>
        </w:rPr>
      </w:pPr>
    </w:p>
    <w:tbl>
      <w:tblPr>
        <w:tblW w:w="5000" w:type="pct"/>
        <w:tblCellMar>
          <w:left w:w="0" w:type="dxa"/>
          <w:right w:w="0" w:type="dxa"/>
        </w:tblCellMar>
        <w:tblLook w:val="04A0"/>
      </w:tblPr>
      <w:tblGrid>
        <w:gridCol w:w="839"/>
        <w:gridCol w:w="7350"/>
        <w:gridCol w:w="1181"/>
      </w:tblGrid>
      <w:tr w:rsidR="005D40D5" w:rsidRPr="005D40D5" w:rsidTr="005D40D5">
        <w:tc>
          <w:tcPr>
            <w:tcW w:w="448"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jc w:val="center"/>
              <w:rPr>
                <w:sz w:val="14"/>
                <w:szCs w:val="14"/>
              </w:rPr>
            </w:pPr>
            <w:r w:rsidRPr="005D40D5">
              <w:rPr>
                <w:sz w:val="14"/>
                <w:szCs w:val="14"/>
              </w:rPr>
              <w:t>5</w:t>
            </w:r>
          </w:p>
        </w:tc>
        <w:tc>
          <w:tcPr>
            <w:tcW w:w="4552" w:type="pct"/>
            <w:gridSpan w:val="2"/>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ind w:firstLine="158"/>
              <w:rPr>
                <w:sz w:val="14"/>
                <w:szCs w:val="14"/>
              </w:rPr>
            </w:pPr>
            <w:r w:rsidRPr="005D40D5">
              <w:rPr>
                <w:sz w:val="14"/>
                <w:szCs w:val="14"/>
              </w:rPr>
              <w:t xml:space="preserve">ежемесячное денежное вознаграждение за классное руководство (кураторство) педагогическим работникам краевых государственных общеобразовательных организаций, осуществляющим классное руководство в классе, классе-комплекте, а также педагогическим работникам краевых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заочной формы обучения, в которых обучающиеся осваивают указанные образовательные программы &lt;*******&gt; </w:t>
            </w:r>
          </w:p>
        </w:tc>
      </w:tr>
      <w:tr w:rsidR="005D40D5" w:rsidRPr="005D40D5" w:rsidTr="005D40D5">
        <w:tc>
          <w:tcPr>
            <w:tcW w:w="448"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jc w:val="center"/>
              <w:rPr>
                <w:sz w:val="14"/>
                <w:szCs w:val="14"/>
              </w:rPr>
            </w:pPr>
            <w:r w:rsidRPr="005D40D5">
              <w:rPr>
                <w:sz w:val="14"/>
                <w:szCs w:val="14"/>
              </w:rPr>
              <w:t>5.1</w:t>
            </w:r>
          </w:p>
        </w:tc>
        <w:tc>
          <w:tcPr>
            <w:tcW w:w="3922"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ind w:firstLine="158"/>
              <w:rPr>
                <w:sz w:val="14"/>
                <w:szCs w:val="14"/>
              </w:rPr>
            </w:pPr>
            <w:r w:rsidRPr="005D40D5">
              <w:rPr>
                <w:sz w:val="14"/>
                <w:szCs w:val="14"/>
              </w:rPr>
              <w:t xml:space="preserve">в одном классе, классе-комплекте либо учебной группе в населенных пунктах с численностью населения более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rPr>
                <w:sz w:val="14"/>
                <w:szCs w:val="14"/>
              </w:rPr>
            </w:pPr>
            <w:r w:rsidRPr="005D40D5">
              <w:rPr>
                <w:sz w:val="14"/>
                <w:szCs w:val="14"/>
              </w:rPr>
              <w:t xml:space="preserve">5000 рублей </w:t>
            </w:r>
          </w:p>
        </w:tc>
      </w:tr>
      <w:tr w:rsidR="005D40D5" w:rsidRPr="005D40D5" w:rsidTr="005D40D5">
        <w:tc>
          <w:tcPr>
            <w:tcW w:w="448"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jc w:val="center"/>
              <w:rPr>
                <w:sz w:val="14"/>
                <w:szCs w:val="14"/>
              </w:rPr>
            </w:pPr>
            <w:r w:rsidRPr="005D40D5">
              <w:rPr>
                <w:sz w:val="14"/>
                <w:szCs w:val="14"/>
              </w:rPr>
              <w:t>5.2</w:t>
            </w:r>
          </w:p>
        </w:tc>
        <w:tc>
          <w:tcPr>
            <w:tcW w:w="3922"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ind w:firstLine="158"/>
              <w:rPr>
                <w:sz w:val="14"/>
                <w:szCs w:val="14"/>
              </w:rPr>
            </w:pPr>
            <w:r w:rsidRPr="005D40D5">
              <w:rPr>
                <w:sz w:val="14"/>
                <w:szCs w:val="14"/>
              </w:rPr>
              <w:t xml:space="preserve">в одном классе, классе-комплекте либо учебной группе в населенных пунктах с численностью населения менее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rPr>
                <w:sz w:val="14"/>
                <w:szCs w:val="14"/>
              </w:rPr>
            </w:pPr>
            <w:r w:rsidRPr="005D40D5">
              <w:rPr>
                <w:sz w:val="14"/>
                <w:szCs w:val="14"/>
              </w:rPr>
              <w:t xml:space="preserve">10000 рублей </w:t>
            </w:r>
          </w:p>
        </w:tc>
      </w:tr>
      <w:tr w:rsidR="005D40D5" w:rsidRPr="005D40D5" w:rsidTr="005D40D5">
        <w:tc>
          <w:tcPr>
            <w:tcW w:w="448"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jc w:val="center"/>
              <w:rPr>
                <w:sz w:val="14"/>
                <w:szCs w:val="14"/>
              </w:rPr>
            </w:pPr>
            <w:r w:rsidRPr="005D40D5">
              <w:rPr>
                <w:sz w:val="14"/>
                <w:szCs w:val="14"/>
              </w:rPr>
              <w:t>5.3</w:t>
            </w:r>
          </w:p>
        </w:tc>
        <w:tc>
          <w:tcPr>
            <w:tcW w:w="3922"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ind w:firstLine="158"/>
              <w:rPr>
                <w:sz w:val="14"/>
                <w:szCs w:val="14"/>
              </w:rPr>
            </w:pPr>
            <w:r w:rsidRPr="005D40D5">
              <w:rPr>
                <w:sz w:val="14"/>
                <w:szCs w:val="14"/>
              </w:rPr>
              <w:t xml:space="preserve">в двух и более классах, классах-комплектах либо учебных группах в населенных пунктах с численностью населения более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rPr>
                <w:sz w:val="14"/>
                <w:szCs w:val="14"/>
              </w:rPr>
            </w:pPr>
            <w:r w:rsidRPr="005D40D5">
              <w:rPr>
                <w:sz w:val="14"/>
                <w:szCs w:val="14"/>
              </w:rPr>
              <w:t xml:space="preserve">10000 рублей </w:t>
            </w:r>
          </w:p>
        </w:tc>
      </w:tr>
      <w:tr w:rsidR="005D40D5" w:rsidRPr="005D40D5" w:rsidTr="005D40D5">
        <w:tc>
          <w:tcPr>
            <w:tcW w:w="448"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jc w:val="center"/>
              <w:rPr>
                <w:sz w:val="14"/>
                <w:szCs w:val="14"/>
              </w:rPr>
            </w:pPr>
            <w:r w:rsidRPr="005D40D5">
              <w:rPr>
                <w:sz w:val="14"/>
                <w:szCs w:val="14"/>
              </w:rPr>
              <w:t>5.4</w:t>
            </w:r>
          </w:p>
        </w:tc>
        <w:tc>
          <w:tcPr>
            <w:tcW w:w="3922"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ind w:firstLine="158"/>
              <w:rPr>
                <w:sz w:val="14"/>
                <w:szCs w:val="14"/>
              </w:rPr>
            </w:pPr>
            <w:r w:rsidRPr="005D40D5">
              <w:rPr>
                <w:sz w:val="14"/>
                <w:szCs w:val="14"/>
              </w:rPr>
              <w:t xml:space="preserve">в двух и более классах, классах-комплектах либо учебных группах в населенных пунктах с численностью населения менее 100 тыс. человек </w:t>
            </w:r>
          </w:p>
        </w:tc>
        <w:tc>
          <w:tcPr>
            <w:tcW w:w="630"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rPr>
                <w:sz w:val="14"/>
                <w:szCs w:val="14"/>
              </w:rPr>
            </w:pPr>
            <w:r w:rsidRPr="005D40D5">
              <w:rPr>
                <w:sz w:val="14"/>
                <w:szCs w:val="14"/>
              </w:rPr>
              <w:t xml:space="preserve">20000 рублей </w:t>
            </w:r>
          </w:p>
        </w:tc>
      </w:tr>
    </w:tbl>
    <w:p w:rsidR="005D40D5" w:rsidRPr="005D40D5" w:rsidRDefault="005D40D5" w:rsidP="005D40D5">
      <w:pPr>
        <w:tabs>
          <w:tab w:val="left" w:pos="851"/>
        </w:tabs>
        <w:suppressAutoHyphens/>
        <w:spacing w:line="240" w:lineRule="auto"/>
        <w:jc w:val="both"/>
        <w:rPr>
          <w:rFonts w:ascii="Times New Roman" w:hAnsi="Times New Roman"/>
          <w:b/>
          <w:sz w:val="20"/>
          <w:szCs w:val="20"/>
          <w:lang w:val="en-US"/>
        </w:rPr>
      </w:pPr>
    </w:p>
    <w:p w:rsidR="005D40D5" w:rsidRPr="005D40D5" w:rsidRDefault="005D40D5" w:rsidP="005D40D5">
      <w:pPr>
        <w:pStyle w:val="affff8"/>
        <w:numPr>
          <w:ilvl w:val="1"/>
          <w:numId w:val="31"/>
        </w:numPr>
        <w:tabs>
          <w:tab w:val="left" w:pos="851"/>
          <w:tab w:val="left" w:pos="1134"/>
        </w:tabs>
        <w:suppressAutoHyphens/>
        <w:spacing w:after="0" w:line="240" w:lineRule="auto"/>
        <w:ind w:left="0" w:firstLine="567"/>
        <w:jc w:val="both"/>
        <w:rPr>
          <w:rFonts w:ascii="Times New Roman" w:hAnsi="Times New Roman"/>
          <w:b/>
          <w:sz w:val="20"/>
          <w:szCs w:val="20"/>
        </w:rPr>
      </w:pPr>
      <w:r w:rsidRPr="005D40D5">
        <w:rPr>
          <w:rFonts w:ascii="Times New Roman" w:hAnsi="Times New Roman"/>
          <w:sz w:val="20"/>
          <w:szCs w:val="20"/>
        </w:rPr>
        <w:t>В приложении 5 «Размер персональных выплат</w:t>
      </w:r>
      <w:r w:rsidRPr="005D40D5">
        <w:rPr>
          <w:rFonts w:ascii="Times New Roman" w:hAnsi="Times New Roman"/>
          <w:i/>
          <w:sz w:val="20"/>
          <w:szCs w:val="20"/>
        </w:rPr>
        <w:t xml:space="preserve"> </w:t>
      </w:r>
      <w:r w:rsidRPr="005D40D5">
        <w:rPr>
          <w:rFonts w:ascii="Times New Roman" w:hAnsi="Times New Roman"/>
          <w:sz w:val="20"/>
          <w:szCs w:val="20"/>
        </w:rPr>
        <w:t>работникам муниципальных учреждений, подведомственных управлению образования администрации Богучанского района</w:t>
      </w:r>
      <w:r w:rsidRPr="005D40D5">
        <w:rPr>
          <w:rFonts w:ascii="Times New Roman" w:hAnsi="Times New Roman"/>
          <w:b/>
          <w:sz w:val="20"/>
          <w:szCs w:val="20"/>
        </w:rPr>
        <w:t xml:space="preserve">» </w:t>
      </w:r>
      <w:hyperlink r:id="rId17" w:history="1">
        <w:r w:rsidRPr="005D40D5">
          <w:rPr>
            <w:rStyle w:val="af7"/>
            <w:rFonts w:ascii="Times New Roman" w:hAnsi="Times New Roman"/>
            <w:color w:val="auto"/>
            <w:sz w:val="20"/>
            <w:szCs w:val="20"/>
          </w:rPr>
          <w:t>таблицу</w:t>
        </w:r>
      </w:hyperlink>
      <w:r w:rsidRPr="005D40D5">
        <w:rPr>
          <w:rFonts w:ascii="Times New Roman" w:hAnsi="Times New Roman"/>
          <w:sz w:val="20"/>
          <w:szCs w:val="20"/>
        </w:rPr>
        <w:t xml:space="preserve"> дополнить  </w:t>
      </w:r>
      <w:hyperlink r:id="rId18" w:history="1">
        <w:r w:rsidRPr="005D40D5">
          <w:rPr>
            <w:rStyle w:val="af7"/>
            <w:rFonts w:ascii="Times New Roman" w:hAnsi="Times New Roman"/>
            <w:color w:val="auto"/>
            <w:sz w:val="20"/>
            <w:szCs w:val="20"/>
          </w:rPr>
          <w:t>строкой</w:t>
        </w:r>
      </w:hyperlink>
      <w:r w:rsidRPr="005D40D5">
        <w:rPr>
          <w:rFonts w:ascii="Times New Roman" w:hAnsi="Times New Roman"/>
          <w:sz w:val="20"/>
          <w:szCs w:val="20"/>
        </w:rPr>
        <w:t xml:space="preserve"> 6 следующего содержания:  </w:t>
      </w:r>
    </w:p>
    <w:p w:rsidR="005D40D5" w:rsidRPr="005D40D5" w:rsidRDefault="005D40D5" w:rsidP="005D40D5">
      <w:pPr>
        <w:pStyle w:val="affff8"/>
        <w:spacing w:line="240" w:lineRule="auto"/>
        <w:rPr>
          <w:rFonts w:ascii="Times New Roman" w:hAnsi="Times New Roman"/>
          <w:sz w:val="20"/>
          <w:szCs w:val="20"/>
        </w:rPr>
      </w:pPr>
    </w:p>
    <w:tbl>
      <w:tblPr>
        <w:tblW w:w="5000" w:type="pct"/>
        <w:tblCellMar>
          <w:left w:w="0" w:type="dxa"/>
          <w:right w:w="0" w:type="dxa"/>
        </w:tblCellMar>
        <w:tblLook w:val="04A0"/>
      </w:tblPr>
      <w:tblGrid>
        <w:gridCol w:w="843"/>
        <w:gridCol w:w="7247"/>
        <w:gridCol w:w="1280"/>
      </w:tblGrid>
      <w:tr w:rsidR="005D40D5" w:rsidRPr="005D40D5" w:rsidTr="005D40D5">
        <w:tc>
          <w:tcPr>
            <w:tcW w:w="450"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spacing w:line="240" w:lineRule="auto"/>
              <w:jc w:val="center"/>
              <w:rPr>
                <w:rFonts w:ascii="Times New Roman" w:hAnsi="Times New Roman"/>
                <w:sz w:val="14"/>
                <w:szCs w:val="14"/>
              </w:rPr>
            </w:pPr>
            <w:r w:rsidRPr="005D40D5">
              <w:rPr>
                <w:rFonts w:ascii="Times New Roman" w:hAnsi="Times New Roman"/>
                <w:sz w:val="14"/>
                <w:szCs w:val="14"/>
              </w:rPr>
              <w:t>6</w:t>
            </w:r>
          </w:p>
        </w:tc>
        <w:tc>
          <w:tcPr>
            <w:tcW w:w="3867"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spacing w:line="240" w:lineRule="auto"/>
              <w:ind w:firstLine="142"/>
              <w:rPr>
                <w:rFonts w:ascii="Times New Roman" w:hAnsi="Times New Roman"/>
                <w:sz w:val="14"/>
                <w:szCs w:val="14"/>
              </w:rPr>
            </w:pPr>
            <w:r w:rsidRPr="005D40D5">
              <w:rPr>
                <w:rFonts w:ascii="Times New Roman" w:hAnsi="Times New Roman"/>
                <w:sz w:val="14"/>
                <w:szCs w:val="14"/>
              </w:rPr>
              <w:t xml:space="preserve">водителям автобусов, осуществляющим перевозку обучающихся </w:t>
            </w:r>
          </w:p>
        </w:tc>
        <w:tc>
          <w:tcPr>
            <w:tcW w:w="683"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spacing w:line="240" w:lineRule="auto"/>
              <w:rPr>
                <w:rFonts w:ascii="Times New Roman" w:hAnsi="Times New Roman"/>
                <w:sz w:val="14"/>
                <w:szCs w:val="14"/>
              </w:rPr>
            </w:pPr>
            <w:r w:rsidRPr="005D40D5">
              <w:rPr>
                <w:rFonts w:ascii="Times New Roman" w:hAnsi="Times New Roman"/>
                <w:sz w:val="14"/>
                <w:szCs w:val="14"/>
              </w:rPr>
              <w:t xml:space="preserve">3848,0 рубля </w:t>
            </w:r>
          </w:p>
        </w:tc>
      </w:tr>
    </w:tbl>
    <w:p w:rsidR="005D40D5" w:rsidRPr="005D40D5" w:rsidRDefault="005D40D5" w:rsidP="005D40D5">
      <w:pPr>
        <w:tabs>
          <w:tab w:val="left" w:pos="851"/>
        </w:tabs>
        <w:suppressAutoHyphens/>
        <w:spacing w:line="240" w:lineRule="auto"/>
        <w:jc w:val="both"/>
        <w:rPr>
          <w:rFonts w:ascii="Times New Roman" w:hAnsi="Times New Roman"/>
          <w:b/>
          <w:sz w:val="20"/>
          <w:szCs w:val="20"/>
        </w:rPr>
      </w:pPr>
      <w:r w:rsidRPr="005D40D5">
        <w:rPr>
          <w:rFonts w:ascii="Times New Roman" w:hAnsi="Times New Roman"/>
          <w:sz w:val="20"/>
          <w:szCs w:val="20"/>
        </w:rPr>
        <w:t xml:space="preserve"> </w:t>
      </w:r>
    </w:p>
    <w:p w:rsidR="005D40D5" w:rsidRPr="005D40D5" w:rsidRDefault="005D40D5" w:rsidP="005D40D5">
      <w:pPr>
        <w:pStyle w:val="affff8"/>
        <w:numPr>
          <w:ilvl w:val="1"/>
          <w:numId w:val="31"/>
        </w:numPr>
        <w:tabs>
          <w:tab w:val="left" w:pos="851"/>
        </w:tabs>
        <w:suppressAutoHyphens/>
        <w:spacing w:after="0" w:line="240" w:lineRule="auto"/>
        <w:ind w:left="0" w:firstLine="567"/>
        <w:jc w:val="both"/>
        <w:rPr>
          <w:rFonts w:ascii="Times New Roman" w:hAnsi="Times New Roman"/>
          <w:b/>
          <w:sz w:val="20"/>
          <w:szCs w:val="20"/>
        </w:rPr>
      </w:pPr>
      <w:r w:rsidRPr="005D40D5">
        <w:rPr>
          <w:rFonts w:ascii="Times New Roman" w:hAnsi="Times New Roman"/>
          <w:sz w:val="20"/>
          <w:szCs w:val="20"/>
        </w:rPr>
        <w:t>В приложении 5 «Размер персональных выплат</w:t>
      </w:r>
      <w:r w:rsidRPr="005D40D5">
        <w:rPr>
          <w:rFonts w:ascii="Times New Roman" w:hAnsi="Times New Roman"/>
          <w:i/>
          <w:sz w:val="20"/>
          <w:szCs w:val="20"/>
        </w:rPr>
        <w:t xml:space="preserve"> </w:t>
      </w:r>
      <w:r w:rsidRPr="005D40D5">
        <w:rPr>
          <w:rFonts w:ascii="Times New Roman" w:hAnsi="Times New Roman"/>
          <w:sz w:val="20"/>
          <w:szCs w:val="20"/>
        </w:rPr>
        <w:t>работникам муниципальных учреждений, подведомственных управлению образования администрации Богучанского района</w:t>
      </w:r>
      <w:r w:rsidRPr="005D40D5">
        <w:rPr>
          <w:rFonts w:ascii="Times New Roman" w:hAnsi="Times New Roman"/>
          <w:b/>
          <w:sz w:val="20"/>
          <w:szCs w:val="20"/>
        </w:rPr>
        <w:t xml:space="preserve">» </w:t>
      </w:r>
      <w:hyperlink r:id="rId19" w:history="1">
        <w:r w:rsidRPr="005D40D5">
          <w:rPr>
            <w:rStyle w:val="af7"/>
            <w:rFonts w:ascii="Times New Roman" w:hAnsi="Times New Roman"/>
            <w:color w:val="auto"/>
            <w:sz w:val="20"/>
            <w:szCs w:val="20"/>
          </w:rPr>
          <w:t>таблицу</w:t>
        </w:r>
      </w:hyperlink>
      <w:r w:rsidRPr="005D40D5">
        <w:rPr>
          <w:rFonts w:ascii="Times New Roman" w:hAnsi="Times New Roman"/>
          <w:sz w:val="20"/>
          <w:szCs w:val="20"/>
        </w:rPr>
        <w:t xml:space="preserve"> дополнить  </w:t>
      </w:r>
      <w:hyperlink r:id="rId20" w:history="1">
        <w:r w:rsidRPr="005D40D5">
          <w:rPr>
            <w:rStyle w:val="af7"/>
            <w:rFonts w:ascii="Times New Roman" w:hAnsi="Times New Roman"/>
            <w:color w:val="auto"/>
            <w:sz w:val="20"/>
            <w:szCs w:val="20"/>
          </w:rPr>
          <w:t>строкой</w:t>
        </w:r>
      </w:hyperlink>
      <w:r w:rsidRPr="005D40D5">
        <w:rPr>
          <w:rFonts w:ascii="Times New Roman" w:hAnsi="Times New Roman"/>
          <w:sz w:val="20"/>
          <w:szCs w:val="20"/>
        </w:rPr>
        <w:t xml:space="preserve"> 7  следующего содержания:  </w:t>
      </w:r>
    </w:p>
    <w:p w:rsidR="005D40D5" w:rsidRPr="005D40D5" w:rsidRDefault="005D40D5" w:rsidP="005D40D5">
      <w:pPr>
        <w:pStyle w:val="af4"/>
        <w:spacing w:after="0"/>
        <w:ind w:firstLine="567"/>
        <w:jc w:val="both"/>
        <w:rPr>
          <w:sz w:val="20"/>
          <w:szCs w:val="20"/>
        </w:rPr>
      </w:pPr>
      <w:r w:rsidRPr="005D40D5">
        <w:rPr>
          <w:sz w:val="20"/>
          <w:szCs w:val="20"/>
        </w:rPr>
        <w:t xml:space="preserve">  </w:t>
      </w:r>
    </w:p>
    <w:tbl>
      <w:tblPr>
        <w:tblW w:w="5000" w:type="pct"/>
        <w:tblCellMar>
          <w:left w:w="0" w:type="dxa"/>
          <w:right w:w="0" w:type="dxa"/>
        </w:tblCellMar>
        <w:tblLook w:val="04A0"/>
      </w:tblPr>
      <w:tblGrid>
        <w:gridCol w:w="843"/>
        <w:gridCol w:w="7247"/>
        <w:gridCol w:w="1280"/>
      </w:tblGrid>
      <w:tr w:rsidR="005D40D5" w:rsidRPr="005D40D5" w:rsidTr="005D40D5">
        <w:tc>
          <w:tcPr>
            <w:tcW w:w="450"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jc w:val="center"/>
              <w:rPr>
                <w:sz w:val="14"/>
                <w:szCs w:val="14"/>
              </w:rPr>
            </w:pPr>
            <w:r w:rsidRPr="005D40D5">
              <w:rPr>
                <w:sz w:val="14"/>
                <w:szCs w:val="14"/>
              </w:rPr>
              <w:t>7</w:t>
            </w:r>
          </w:p>
        </w:tc>
        <w:tc>
          <w:tcPr>
            <w:tcW w:w="3867"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ind w:firstLine="283"/>
              <w:rPr>
                <w:sz w:val="14"/>
                <w:szCs w:val="14"/>
              </w:rPr>
            </w:pPr>
            <w:r w:rsidRPr="005D40D5">
              <w:rPr>
                <w:sz w:val="14"/>
                <w:szCs w:val="14"/>
              </w:rPr>
              <w:t xml:space="preserve">при наличии квалификационной категории "педагог-методист" или "педагог-наставник" &lt;********&gt; </w:t>
            </w:r>
          </w:p>
        </w:tc>
        <w:tc>
          <w:tcPr>
            <w:tcW w:w="683" w:type="pct"/>
            <w:tcBorders>
              <w:top w:val="single" w:sz="6" w:space="0" w:color="000000"/>
              <w:left w:val="single" w:sz="6" w:space="0" w:color="000000"/>
              <w:bottom w:val="single" w:sz="6" w:space="0" w:color="000000"/>
              <w:right w:val="single" w:sz="6" w:space="0" w:color="000000"/>
            </w:tcBorders>
            <w:hideMark/>
          </w:tcPr>
          <w:p w:rsidR="005D40D5" w:rsidRPr="005D40D5" w:rsidRDefault="005D40D5" w:rsidP="005D40D5">
            <w:pPr>
              <w:pStyle w:val="af4"/>
              <w:spacing w:after="0"/>
              <w:rPr>
                <w:sz w:val="14"/>
                <w:szCs w:val="14"/>
              </w:rPr>
            </w:pPr>
            <w:r w:rsidRPr="005D40D5">
              <w:rPr>
                <w:sz w:val="14"/>
                <w:szCs w:val="14"/>
              </w:rPr>
              <w:t xml:space="preserve">2500 рублей </w:t>
            </w:r>
          </w:p>
        </w:tc>
      </w:tr>
    </w:tbl>
    <w:p w:rsidR="005D40D5" w:rsidRPr="005D40D5" w:rsidRDefault="005D40D5" w:rsidP="005D40D5">
      <w:pPr>
        <w:pStyle w:val="af4"/>
        <w:spacing w:after="0"/>
        <w:ind w:firstLine="425"/>
        <w:jc w:val="both"/>
        <w:rPr>
          <w:sz w:val="20"/>
          <w:szCs w:val="20"/>
        </w:rPr>
      </w:pPr>
      <w:r w:rsidRPr="005D40D5">
        <w:rPr>
          <w:sz w:val="20"/>
          <w:szCs w:val="20"/>
        </w:rPr>
        <w:t xml:space="preserve"> </w:t>
      </w:r>
      <w:hyperlink r:id="rId21" w:history="1">
        <w:r w:rsidRPr="005D40D5">
          <w:rPr>
            <w:rStyle w:val="af7"/>
            <w:color w:val="auto"/>
            <w:sz w:val="20"/>
            <w:szCs w:val="20"/>
          </w:rPr>
          <w:t>дополнить</w:t>
        </w:r>
      </w:hyperlink>
      <w:r w:rsidRPr="005D40D5">
        <w:rPr>
          <w:sz w:val="20"/>
          <w:szCs w:val="20"/>
        </w:rPr>
        <w:t xml:space="preserve"> ссылкой следующего содержания: «&lt;********&gt; Выплата при наличии квалификационной категории "педагог-методист" или "педагог-наставник" устанавливается педагогическим работникам на основе показателей деятельности, не входящей в должностные обязанности по занимаемой в Учреждении должности, в соответствии с </w:t>
      </w:r>
      <w:hyperlink r:id="rId22" w:history="1">
        <w:r w:rsidRPr="005D40D5">
          <w:rPr>
            <w:rStyle w:val="af7"/>
            <w:color w:val="auto"/>
            <w:sz w:val="20"/>
            <w:szCs w:val="20"/>
          </w:rPr>
          <w:t>пунктами 50</w:t>
        </w:r>
      </w:hyperlink>
      <w:r w:rsidRPr="005D40D5">
        <w:rPr>
          <w:sz w:val="20"/>
          <w:szCs w:val="20"/>
        </w:rPr>
        <w:t xml:space="preserve">, </w:t>
      </w:r>
      <w:hyperlink r:id="rId23" w:history="1">
        <w:r w:rsidRPr="005D40D5">
          <w:rPr>
            <w:rStyle w:val="af7"/>
            <w:color w:val="auto"/>
            <w:sz w:val="20"/>
            <w:szCs w:val="20"/>
          </w:rPr>
          <w:t>51</w:t>
        </w:r>
      </w:hyperlink>
      <w:r w:rsidRPr="005D40D5">
        <w:rPr>
          <w:sz w:val="20"/>
          <w:szCs w:val="20"/>
        </w:rPr>
        <w:t xml:space="preserve"> Порядка проведения аттестации педагогических работников организаций, осуществляющих образовательную деятельность, утвержденного Приказом Министерства просвещения Российской Федерации от 24.03.2023 N 196 "Об утверждении Порядка проведения аттестации педагогических работников организаций, осуществляющих образовательную деятельность». </w:t>
      </w:r>
    </w:p>
    <w:p w:rsidR="005D40D5" w:rsidRPr="005D40D5" w:rsidRDefault="005D40D5" w:rsidP="005D40D5">
      <w:pPr>
        <w:pStyle w:val="affff8"/>
        <w:numPr>
          <w:ilvl w:val="0"/>
          <w:numId w:val="31"/>
        </w:numPr>
        <w:tabs>
          <w:tab w:val="left" w:pos="851"/>
        </w:tabs>
        <w:suppressAutoHyphens/>
        <w:spacing w:after="0" w:line="240" w:lineRule="auto"/>
        <w:ind w:left="0" w:firstLine="426"/>
        <w:jc w:val="both"/>
        <w:rPr>
          <w:rFonts w:ascii="Times New Roman" w:hAnsi="Times New Roman"/>
          <w:b/>
          <w:sz w:val="20"/>
          <w:szCs w:val="20"/>
        </w:rPr>
      </w:pPr>
      <w:r w:rsidRPr="005D40D5">
        <w:rPr>
          <w:rFonts w:ascii="Times New Roman" w:hAnsi="Times New Roman"/>
          <w:sz w:val="20"/>
          <w:szCs w:val="20"/>
        </w:rPr>
        <w:t>Контроль за исполнением настоящего постановления возложить на заместителя Главы Богучанского района по экономике и финансам А.С.Арсеньеву.</w:t>
      </w:r>
    </w:p>
    <w:p w:rsidR="005D40D5" w:rsidRPr="005D40D5" w:rsidRDefault="005D40D5" w:rsidP="005D40D5">
      <w:pPr>
        <w:pStyle w:val="affff8"/>
        <w:numPr>
          <w:ilvl w:val="0"/>
          <w:numId w:val="31"/>
        </w:numPr>
        <w:tabs>
          <w:tab w:val="left" w:pos="851"/>
        </w:tabs>
        <w:suppressAutoHyphens/>
        <w:spacing w:after="0" w:line="240" w:lineRule="auto"/>
        <w:ind w:left="0" w:firstLine="426"/>
        <w:jc w:val="both"/>
        <w:rPr>
          <w:rFonts w:ascii="Times New Roman" w:hAnsi="Times New Roman"/>
          <w:b/>
          <w:sz w:val="20"/>
          <w:szCs w:val="20"/>
        </w:rPr>
      </w:pPr>
      <w:r w:rsidRPr="005D40D5">
        <w:rPr>
          <w:rFonts w:ascii="Times New Roman" w:hAnsi="Times New Roman"/>
          <w:sz w:val="20"/>
          <w:szCs w:val="20"/>
        </w:rPr>
        <w:t xml:space="preserve">Настоящее постановление    вступает  в силу  со дня,  следующего за днем  опубликования  в официальном  Вестнике Богучанского района. Действие  пункта 1.3. настоящего Постановления распространяется на правоотношения, возникшие с 01.03.2024. Действие  пункта 1.4. настоящего Постановления распространяется на правоотношения, возникшие с 01.04.2024. </w:t>
      </w:r>
    </w:p>
    <w:p w:rsidR="005D40D5" w:rsidRPr="005D40D5" w:rsidRDefault="005D40D5" w:rsidP="005D40D5">
      <w:pPr>
        <w:pStyle w:val="affff8"/>
        <w:numPr>
          <w:ilvl w:val="0"/>
          <w:numId w:val="31"/>
        </w:numPr>
        <w:tabs>
          <w:tab w:val="left" w:pos="851"/>
        </w:tabs>
        <w:suppressAutoHyphens/>
        <w:spacing w:after="0" w:line="240" w:lineRule="auto"/>
        <w:ind w:left="0" w:firstLine="426"/>
        <w:jc w:val="both"/>
        <w:rPr>
          <w:rFonts w:ascii="Times New Roman" w:hAnsi="Times New Roman"/>
          <w:b/>
          <w:sz w:val="20"/>
          <w:szCs w:val="20"/>
        </w:rPr>
      </w:pPr>
      <w:r w:rsidRPr="005D40D5">
        <w:rPr>
          <w:rFonts w:ascii="Times New Roman" w:hAnsi="Times New Roman"/>
          <w:sz w:val="20"/>
          <w:szCs w:val="20"/>
        </w:rPr>
        <w:t>Постановление подлежит размещению на официальном сайте Богучанского района (</w:t>
      </w:r>
      <w:hyperlink r:id="rId24" w:tgtFrame="_blank" w:history="1">
        <w:r w:rsidRPr="005D40D5">
          <w:rPr>
            <w:rStyle w:val="af7"/>
            <w:rFonts w:ascii="Times New Roman" w:hAnsi="Times New Roman"/>
            <w:color w:val="auto"/>
            <w:sz w:val="20"/>
            <w:szCs w:val="20"/>
            <w:lang w:val="en-US"/>
          </w:rPr>
          <w:t>www</w:t>
        </w:r>
        <w:r w:rsidRPr="005D40D5">
          <w:rPr>
            <w:rStyle w:val="af7"/>
            <w:rFonts w:ascii="Times New Roman" w:hAnsi="Times New Roman"/>
            <w:color w:val="auto"/>
            <w:sz w:val="20"/>
            <w:szCs w:val="20"/>
          </w:rPr>
          <w:t>.</w:t>
        </w:r>
        <w:r w:rsidRPr="005D40D5">
          <w:rPr>
            <w:rStyle w:val="af7"/>
            <w:rFonts w:ascii="Times New Roman" w:hAnsi="Times New Roman"/>
            <w:color w:val="auto"/>
            <w:sz w:val="20"/>
            <w:szCs w:val="20"/>
            <w:lang w:val="en-US"/>
          </w:rPr>
          <w:t>boguchansky</w:t>
        </w:r>
        <w:r w:rsidRPr="005D40D5">
          <w:rPr>
            <w:rStyle w:val="af7"/>
            <w:rFonts w:ascii="Times New Roman" w:hAnsi="Times New Roman"/>
            <w:color w:val="auto"/>
            <w:sz w:val="20"/>
            <w:szCs w:val="20"/>
          </w:rPr>
          <w:t>-</w:t>
        </w:r>
        <w:r w:rsidRPr="005D40D5">
          <w:rPr>
            <w:rStyle w:val="af7"/>
            <w:rFonts w:ascii="Times New Roman" w:hAnsi="Times New Roman"/>
            <w:color w:val="auto"/>
            <w:sz w:val="20"/>
            <w:szCs w:val="20"/>
            <w:lang w:val="en-US"/>
          </w:rPr>
          <w:t>raion</w:t>
        </w:r>
        <w:r w:rsidRPr="005D40D5">
          <w:rPr>
            <w:rStyle w:val="af7"/>
            <w:rFonts w:ascii="Times New Roman" w:hAnsi="Times New Roman"/>
            <w:color w:val="auto"/>
            <w:sz w:val="20"/>
            <w:szCs w:val="20"/>
          </w:rPr>
          <w:t>.</w:t>
        </w:r>
        <w:r w:rsidRPr="005D40D5">
          <w:rPr>
            <w:rStyle w:val="af7"/>
            <w:rFonts w:ascii="Times New Roman" w:hAnsi="Times New Roman"/>
            <w:color w:val="auto"/>
            <w:sz w:val="20"/>
            <w:szCs w:val="20"/>
            <w:lang w:val="en-US"/>
          </w:rPr>
          <w:t>ru</w:t>
        </w:r>
      </w:hyperlink>
      <w:r w:rsidRPr="005D40D5">
        <w:rPr>
          <w:rFonts w:ascii="Times New Roman" w:hAnsi="Times New Roman"/>
          <w:sz w:val="20"/>
          <w:szCs w:val="20"/>
        </w:rPr>
        <w:t>) и управления образования  администрации Богучанского района.</w:t>
      </w:r>
    </w:p>
    <w:p w:rsidR="005D40D5" w:rsidRPr="005D40D5" w:rsidRDefault="005D40D5" w:rsidP="005D40D5">
      <w:pPr>
        <w:pStyle w:val="affff8"/>
        <w:tabs>
          <w:tab w:val="left" w:pos="851"/>
        </w:tabs>
        <w:suppressAutoHyphens/>
        <w:spacing w:after="0" w:line="240" w:lineRule="auto"/>
        <w:ind w:left="426"/>
        <w:jc w:val="both"/>
        <w:rPr>
          <w:rFonts w:ascii="Times New Roman" w:hAnsi="Times New Roman"/>
          <w:b/>
          <w:sz w:val="20"/>
          <w:szCs w:val="20"/>
        </w:rPr>
      </w:pPr>
    </w:p>
    <w:p w:rsidR="005D40D5" w:rsidRPr="005D40D5" w:rsidRDefault="005D40D5" w:rsidP="005D40D5">
      <w:pPr>
        <w:spacing w:line="240" w:lineRule="auto"/>
        <w:jc w:val="both"/>
        <w:rPr>
          <w:rFonts w:ascii="Times New Roman" w:hAnsi="Times New Roman"/>
          <w:sz w:val="20"/>
          <w:szCs w:val="20"/>
        </w:rPr>
      </w:pPr>
      <w:r w:rsidRPr="005D40D5">
        <w:rPr>
          <w:rFonts w:ascii="Times New Roman" w:hAnsi="Times New Roman"/>
          <w:sz w:val="20"/>
          <w:szCs w:val="20"/>
        </w:rPr>
        <w:t>Глава Богучанского района</w:t>
      </w:r>
      <w:r w:rsidRPr="005D40D5">
        <w:rPr>
          <w:rFonts w:ascii="Times New Roman" w:hAnsi="Times New Roman"/>
          <w:sz w:val="20"/>
          <w:szCs w:val="20"/>
        </w:rPr>
        <w:tab/>
        <w:t xml:space="preserve">                                                           А.С.Медведев</w:t>
      </w: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5D40D5" w:rsidRPr="005D40D5" w:rsidTr="003751F7">
        <w:tc>
          <w:tcPr>
            <w:tcW w:w="5070" w:type="dxa"/>
          </w:tcPr>
          <w:p w:rsidR="005D40D5" w:rsidRPr="005D40D5" w:rsidRDefault="005D40D5" w:rsidP="005D40D5">
            <w:pPr>
              <w:tabs>
                <w:tab w:val="left" w:pos="5103"/>
              </w:tabs>
              <w:spacing w:after="0" w:line="240" w:lineRule="auto"/>
              <w:jc w:val="both"/>
              <w:rPr>
                <w:rFonts w:ascii="Times New Roman" w:hAnsi="Times New Roman"/>
                <w:sz w:val="20"/>
                <w:szCs w:val="20"/>
              </w:rPr>
            </w:pPr>
          </w:p>
        </w:tc>
        <w:tc>
          <w:tcPr>
            <w:tcW w:w="4536" w:type="dxa"/>
          </w:tcPr>
          <w:p w:rsidR="005D40D5" w:rsidRPr="005D40D5" w:rsidRDefault="005D40D5" w:rsidP="005D40D5">
            <w:pPr>
              <w:tabs>
                <w:tab w:val="left" w:pos="5103"/>
              </w:tabs>
              <w:autoSpaceDE w:val="0"/>
              <w:autoSpaceDN w:val="0"/>
              <w:adjustRightInd w:val="0"/>
              <w:spacing w:after="0" w:line="240" w:lineRule="auto"/>
              <w:jc w:val="right"/>
              <w:outlineLvl w:val="1"/>
              <w:rPr>
                <w:rFonts w:ascii="Times New Roman" w:hAnsi="Times New Roman"/>
                <w:bCs/>
                <w:sz w:val="18"/>
                <w:szCs w:val="20"/>
              </w:rPr>
            </w:pPr>
            <w:r w:rsidRPr="005D40D5">
              <w:rPr>
                <w:rFonts w:ascii="Times New Roman" w:hAnsi="Times New Roman"/>
                <w:bCs/>
                <w:sz w:val="18"/>
                <w:szCs w:val="20"/>
              </w:rPr>
              <w:t>Приложение 1 к постановлению администрации</w:t>
            </w:r>
          </w:p>
          <w:p w:rsidR="005D40D5" w:rsidRPr="008F52F1" w:rsidRDefault="005D40D5" w:rsidP="005D40D5">
            <w:pPr>
              <w:spacing w:after="0" w:line="240" w:lineRule="auto"/>
              <w:ind w:firstLine="426"/>
              <w:jc w:val="center"/>
              <w:rPr>
                <w:rFonts w:ascii="Times New Roman" w:hAnsi="Times New Roman"/>
                <w:sz w:val="20"/>
                <w:szCs w:val="20"/>
              </w:rPr>
            </w:pPr>
            <w:r w:rsidRPr="005D40D5">
              <w:rPr>
                <w:rFonts w:ascii="Times New Roman" w:hAnsi="Times New Roman"/>
                <w:bCs/>
                <w:sz w:val="18"/>
                <w:szCs w:val="20"/>
              </w:rPr>
              <w:t xml:space="preserve">Богучанского района от  </w:t>
            </w:r>
            <w:r w:rsidRPr="008F52F1">
              <w:rPr>
                <w:rFonts w:ascii="Times New Roman" w:hAnsi="Times New Roman"/>
                <w:bCs/>
                <w:sz w:val="18"/>
                <w:szCs w:val="20"/>
              </w:rPr>
              <w:t>17.05.</w:t>
            </w:r>
            <w:r w:rsidRPr="005D40D5">
              <w:rPr>
                <w:rFonts w:ascii="Times New Roman" w:hAnsi="Times New Roman"/>
                <w:bCs/>
                <w:sz w:val="18"/>
                <w:szCs w:val="20"/>
              </w:rPr>
              <w:t xml:space="preserve">2024   № </w:t>
            </w:r>
            <w:r w:rsidRPr="005D40D5">
              <w:rPr>
                <w:rFonts w:ascii="Times New Roman" w:hAnsi="Times New Roman"/>
                <w:sz w:val="20"/>
                <w:szCs w:val="20"/>
              </w:rPr>
              <w:t>474- п</w:t>
            </w:r>
          </w:p>
          <w:p w:rsidR="005D40D5" w:rsidRPr="005D40D5" w:rsidRDefault="005D40D5" w:rsidP="005D40D5">
            <w:pPr>
              <w:tabs>
                <w:tab w:val="left" w:pos="5103"/>
              </w:tabs>
              <w:autoSpaceDE w:val="0"/>
              <w:autoSpaceDN w:val="0"/>
              <w:adjustRightInd w:val="0"/>
              <w:spacing w:after="0" w:line="240" w:lineRule="auto"/>
              <w:jc w:val="right"/>
              <w:outlineLvl w:val="1"/>
              <w:rPr>
                <w:rFonts w:ascii="Times New Roman" w:hAnsi="Times New Roman"/>
                <w:bCs/>
                <w:sz w:val="18"/>
                <w:szCs w:val="20"/>
              </w:rPr>
            </w:pPr>
          </w:p>
          <w:p w:rsidR="005D40D5" w:rsidRPr="005D40D5" w:rsidRDefault="005D40D5" w:rsidP="005D40D5">
            <w:pPr>
              <w:tabs>
                <w:tab w:val="left" w:pos="5103"/>
              </w:tabs>
              <w:autoSpaceDE w:val="0"/>
              <w:autoSpaceDN w:val="0"/>
              <w:adjustRightInd w:val="0"/>
              <w:spacing w:after="0" w:line="240" w:lineRule="auto"/>
              <w:jc w:val="right"/>
              <w:outlineLvl w:val="1"/>
              <w:rPr>
                <w:rFonts w:ascii="Times New Roman" w:hAnsi="Times New Roman"/>
                <w:sz w:val="18"/>
                <w:szCs w:val="20"/>
              </w:rPr>
            </w:pPr>
          </w:p>
        </w:tc>
      </w:tr>
    </w:tbl>
    <w:p w:rsidR="005D40D5" w:rsidRPr="005D40D5" w:rsidRDefault="005D40D5" w:rsidP="005D40D5">
      <w:pPr>
        <w:tabs>
          <w:tab w:val="left" w:pos="5103"/>
          <w:tab w:val="left" w:pos="12173"/>
        </w:tabs>
        <w:spacing w:after="0" w:line="240" w:lineRule="auto"/>
        <w:rPr>
          <w:rFonts w:ascii="Times New Roman" w:hAnsi="Times New Roman"/>
          <w:sz w:val="20"/>
          <w:szCs w:val="20"/>
        </w:rPr>
      </w:pPr>
    </w:p>
    <w:p w:rsidR="005D40D5" w:rsidRPr="005D40D5" w:rsidRDefault="005D40D5" w:rsidP="005D40D5">
      <w:pPr>
        <w:pStyle w:val="ConsPlusNormal"/>
        <w:tabs>
          <w:tab w:val="left" w:pos="5103"/>
        </w:tabs>
        <w:rPr>
          <w:rFonts w:ascii="Times New Roman" w:hAnsi="Times New Roman" w:cs="Times New Roman"/>
        </w:rPr>
      </w:pPr>
      <w:r w:rsidRPr="005D40D5">
        <w:rPr>
          <w:rFonts w:ascii="Times New Roman" w:hAnsi="Times New Roman" w:cs="Times New Roman"/>
        </w:rPr>
        <w:t>Раздел 4 «</w:t>
      </w:r>
      <w:r w:rsidRPr="005D40D5">
        <w:rPr>
          <w:rFonts w:ascii="Times New Roman" w:hAnsi="Times New Roman" w:cs="Times New Roman"/>
          <w:bCs/>
        </w:rPr>
        <w:t>Выплаты  стимулирующего характера работникам  муниципальных учреждений, подведомственных управлению образования администрации Богучанского района»</w:t>
      </w:r>
    </w:p>
    <w:p w:rsidR="005D40D5" w:rsidRPr="005D40D5" w:rsidRDefault="005D40D5" w:rsidP="005D40D5">
      <w:pPr>
        <w:pStyle w:val="affff8"/>
        <w:numPr>
          <w:ilvl w:val="1"/>
          <w:numId w:val="32"/>
        </w:numPr>
        <w:tabs>
          <w:tab w:val="left" w:pos="993"/>
          <w:tab w:val="left" w:pos="1276"/>
        </w:tabs>
        <w:autoSpaceDE w:val="0"/>
        <w:autoSpaceDN w:val="0"/>
        <w:adjustRightInd w:val="0"/>
        <w:spacing w:after="0" w:line="240" w:lineRule="auto"/>
        <w:ind w:left="0" w:firstLine="567"/>
        <w:jc w:val="both"/>
        <w:rPr>
          <w:rFonts w:ascii="Times New Roman" w:eastAsiaTheme="minorHAnsi" w:hAnsi="Times New Roman"/>
          <w:sz w:val="20"/>
          <w:szCs w:val="20"/>
        </w:rPr>
      </w:pPr>
      <w:r w:rsidRPr="005D40D5">
        <w:rPr>
          <w:rFonts w:ascii="Times New Roman" w:eastAsiaTheme="minorHAnsi" w:hAnsi="Times New Roman"/>
          <w:sz w:val="20"/>
          <w:szCs w:val="20"/>
        </w:rPr>
        <w:lastRenderedPageBreak/>
        <w:t>К выплатам стимулирующего характера относятся выплаты, направленные на стимулирование работников учреждений за качественные результаты труда, а также поощрение за выполненную работу.</w:t>
      </w:r>
    </w:p>
    <w:p w:rsidR="005D40D5" w:rsidRPr="005D40D5" w:rsidRDefault="005D40D5" w:rsidP="005D40D5">
      <w:pPr>
        <w:pStyle w:val="ae"/>
        <w:numPr>
          <w:ilvl w:val="2"/>
          <w:numId w:val="32"/>
        </w:numPr>
        <w:tabs>
          <w:tab w:val="left" w:pos="993"/>
          <w:tab w:val="left" w:pos="1276"/>
        </w:tabs>
        <w:ind w:left="0" w:firstLine="567"/>
        <w:jc w:val="both"/>
        <w:rPr>
          <w:rFonts w:ascii="Times New Roman" w:hAnsi="Times New Roman"/>
          <w:sz w:val="20"/>
          <w:szCs w:val="20"/>
        </w:rPr>
      </w:pPr>
      <w:r w:rsidRPr="005D40D5">
        <w:rPr>
          <w:rFonts w:ascii="Times New Roman" w:hAnsi="Times New Roman"/>
          <w:sz w:val="20"/>
          <w:szCs w:val="20"/>
        </w:rPr>
        <w:t>Работникам Учреждений могут устанавливаться следующие виды выплат стимулирующего характера:</w:t>
      </w:r>
    </w:p>
    <w:p w:rsidR="005D40D5" w:rsidRPr="005D40D5" w:rsidRDefault="005D40D5" w:rsidP="005D40D5">
      <w:pPr>
        <w:pStyle w:val="ae"/>
        <w:numPr>
          <w:ilvl w:val="0"/>
          <w:numId w:val="35"/>
        </w:numPr>
        <w:tabs>
          <w:tab w:val="left" w:pos="0"/>
          <w:tab w:val="left" w:pos="993"/>
        </w:tabs>
        <w:ind w:left="0" w:firstLine="709"/>
        <w:jc w:val="both"/>
        <w:rPr>
          <w:rFonts w:ascii="Times New Roman" w:hAnsi="Times New Roman"/>
          <w:sz w:val="20"/>
          <w:szCs w:val="20"/>
        </w:rPr>
      </w:pPr>
      <w:r w:rsidRPr="005D40D5">
        <w:rPr>
          <w:rFonts w:ascii="Times New Roman" w:hAnsi="Times New Roman"/>
          <w:sz w:val="20"/>
          <w:szCs w:val="20"/>
        </w:rPr>
        <w:t>выплаты за важность выполняемой работы, степень самостоятельности и ответственности при выполнении поставленных задач;</w:t>
      </w:r>
    </w:p>
    <w:p w:rsidR="005D40D5" w:rsidRPr="005D40D5" w:rsidRDefault="005D40D5" w:rsidP="005D40D5">
      <w:pPr>
        <w:pStyle w:val="ae"/>
        <w:numPr>
          <w:ilvl w:val="0"/>
          <w:numId w:val="35"/>
        </w:numPr>
        <w:tabs>
          <w:tab w:val="left" w:pos="0"/>
          <w:tab w:val="left" w:pos="993"/>
        </w:tabs>
        <w:ind w:left="0" w:firstLine="709"/>
        <w:jc w:val="both"/>
        <w:rPr>
          <w:rFonts w:ascii="Times New Roman" w:hAnsi="Times New Roman"/>
          <w:sz w:val="20"/>
          <w:szCs w:val="20"/>
        </w:rPr>
      </w:pPr>
      <w:r w:rsidRPr="005D40D5">
        <w:rPr>
          <w:rFonts w:ascii="Times New Roman" w:hAnsi="Times New Roman"/>
          <w:sz w:val="20"/>
          <w:szCs w:val="20"/>
        </w:rPr>
        <w:t>выплаты за интенсивность и высокие результаты работы;</w:t>
      </w:r>
    </w:p>
    <w:p w:rsidR="005D40D5" w:rsidRPr="005D40D5" w:rsidRDefault="005D40D5" w:rsidP="005D40D5">
      <w:pPr>
        <w:pStyle w:val="ae"/>
        <w:numPr>
          <w:ilvl w:val="0"/>
          <w:numId w:val="35"/>
        </w:numPr>
        <w:tabs>
          <w:tab w:val="left" w:pos="0"/>
          <w:tab w:val="left" w:pos="993"/>
        </w:tabs>
        <w:ind w:left="0" w:firstLine="709"/>
        <w:jc w:val="both"/>
        <w:rPr>
          <w:rFonts w:ascii="Times New Roman" w:hAnsi="Times New Roman"/>
          <w:sz w:val="20"/>
          <w:szCs w:val="20"/>
        </w:rPr>
      </w:pPr>
      <w:r w:rsidRPr="005D40D5">
        <w:rPr>
          <w:rFonts w:ascii="Times New Roman" w:hAnsi="Times New Roman"/>
          <w:sz w:val="20"/>
          <w:szCs w:val="20"/>
        </w:rPr>
        <w:t>выплаты за качество выполняемых работ;</w:t>
      </w:r>
    </w:p>
    <w:p w:rsidR="005D40D5" w:rsidRPr="005D40D5" w:rsidRDefault="005D40D5" w:rsidP="005D40D5">
      <w:pPr>
        <w:pStyle w:val="ae"/>
        <w:numPr>
          <w:ilvl w:val="0"/>
          <w:numId w:val="35"/>
        </w:numPr>
        <w:tabs>
          <w:tab w:val="left" w:pos="0"/>
          <w:tab w:val="left" w:pos="993"/>
        </w:tabs>
        <w:ind w:left="0" w:firstLine="709"/>
        <w:jc w:val="both"/>
        <w:rPr>
          <w:rFonts w:ascii="Times New Roman" w:hAnsi="Times New Roman"/>
          <w:sz w:val="20"/>
          <w:szCs w:val="20"/>
        </w:rPr>
      </w:pPr>
      <w:r w:rsidRPr="005D40D5">
        <w:rPr>
          <w:rFonts w:ascii="Times New Roman" w:hAnsi="Times New Roman"/>
          <w:sz w:val="20"/>
          <w:szCs w:val="20"/>
        </w:rPr>
        <w:t>персональные выплаты (за  сложность;  напряженность и особый  режим работы; опыт работы; выплата  молодым специалистам; региональная выплата; выплата  водителям автобусов, осуществляющих перевозку  обучающихся в  муниципальных учреждениях, находящихся на территории  Богучанского района и т.д.);</w:t>
      </w:r>
    </w:p>
    <w:p w:rsidR="005D40D5" w:rsidRPr="005D40D5" w:rsidRDefault="005D40D5" w:rsidP="005D40D5">
      <w:pPr>
        <w:pStyle w:val="ae"/>
        <w:numPr>
          <w:ilvl w:val="0"/>
          <w:numId w:val="35"/>
        </w:numPr>
        <w:tabs>
          <w:tab w:val="left" w:pos="0"/>
          <w:tab w:val="left" w:pos="993"/>
        </w:tabs>
        <w:ind w:left="0" w:firstLine="709"/>
        <w:jc w:val="both"/>
        <w:rPr>
          <w:rFonts w:ascii="Times New Roman" w:hAnsi="Times New Roman"/>
          <w:sz w:val="20"/>
          <w:szCs w:val="20"/>
        </w:rPr>
      </w:pPr>
      <w:r w:rsidRPr="005D40D5">
        <w:rPr>
          <w:rFonts w:ascii="Times New Roman" w:hAnsi="Times New Roman"/>
          <w:sz w:val="20"/>
          <w:szCs w:val="20"/>
        </w:rPr>
        <w:t>специальная краевая выплата;</w:t>
      </w:r>
    </w:p>
    <w:p w:rsidR="005D40D5" w:rsidRPr="005D40D5" w:rsidRDefault="005D40D5" w:rsidP="005D40D5">
      <w:pPr>
        <w:pStyle w:val="ae"/>
        <w:numPr>
          <w:ilvl w:val="0"/>
          <w:numId w:val="35"/>
        </w:numPr>
        <w:tabs>
          <w:tab w:val="left" w:pos="0"/>
          <w:tab w:val="left" w:pos="993"/>
        </w:tabs>
        <w:ind w:left="0" w:firstLine="709"/>
        <w:jc w:val="both"/>
        <w:rPr>
          <w:rFonts w:ascii="Times New Roman" w:hAnsi="Times New Roman"/>
          <w:sz w:val="20"/>
          <w:szCs w:val="20"/>
        </w:rPr>
      </w:pPr>
      <w:r w:rsidRPr="005D40D5">
        <w:rPr>
          <w:rFonts w:ascii="Times New Roman" w:hAnsi="Times New Roman"/>
          <w:sz w:val="20"/>
          <w:szCs w:val="20"/>
        </w:rPr>
        <w:t xml:space="preserve"> выплаты по итогам работы;</w:t>
      </w:r>
    </w:p>
    <w:p w:rsidR="005D40D5" w:rsidRPr="005D40D5" w:rsidRDefault="005D40D5" w:rsidP="005D40D5">
      <w:pPr>
        <w:pStyle w:val="ae"/>
        <w:tabs>
          <w:tab w:val="left" w:pos="0"/>
          <w:tab w:val="left" w:pos="993"/>
        </w:tabs>
        <w:ind w:left="709"/>
        <w:jc w:val="both"/>
        <w:rPr>
          <w:rFonts w:ascii="Times New Roman" w:hAnsi="Times New Roman"/>
          <w:sz w:val="20"/>
          <w:szCs w:val="20"/>
        </w:rPr>
      </w:pPr>
    </w:p>
    <w:p w:rsidR="005D40D5" w:rsidRPr="005D40D5" w:rsidRDefault="005D40D5" w:rsidP="005D40D5">
      <w:pPr>
        <w:pStyle w:val="affff8"/>
        <w:numPr>
          <w:ilvl w:val="1"/>
          <w:numId w:val="32"/>
        </w:numPr>
        <w:tabs>
          <w:tab w:val="left" w:pos="1134"/>
        </w:tabs>
        <w:autoSpaceDE w:val="0"/>
        <w:autoSpaceDN w:val="0"/>
        <w:adjustRightInd w:val="0"/>
        <w:spacing w:after="0" w:line="240" w:lineRule="auto"/>
        <w:ind w:left="0" w:firstLine="567"/>
        <w:jc w:val="both"/>
        <w:rPr>
          <w:rFonts w:ascii="Times New Roman" w:eastAsiaTheme="minorHAnsi" w:hAnsi="Times New Roman"/>
          <w:sz w:val="20"/>
          <w:szCs w:val="20"/>
        </w:rPr>
      </w:pPr>
      <w:r w:rsidRPr="005D40D5">
        <w:rPr>
          <w:rFonts w:ascii="Times New Roman" w:hAnsi="Times New Roman"/>
          <w:sz w:val="20"/>
          <w:szCs w:val="20"/>
        </w:rPr>
        <w:t xml:space="preserve">Виды, условия, размер и критерии оценки результативности и качества труда работников  учреждений устанавливаются в соответствии с </w:t>
      </w:r>
      <w:hyperlink w:anchor="P172" w:history="1">
        <w:r w:rsidRPr="005D40D5">
          <w:rPr>
            <w:rFonts w:ascii="Times New Roman" w:hAnsi="Times New Roman"/>
            <w:color w:val="000000" w:themeColor="text1"/>
            <w:sz w:val="20"/>
            <w:szCs w:val="20"/>
          </w:rPr>
          <w:t>приложением 4</w:t>
        </w:r>
      </w:hyperlink>
      <w:r w:rsidRPr="005D40D5">
        <w:rPr>
          <w:rFonts w:ascii="Times New Roman" w:hAnsi="Times New Roman"/>
          <w:color w:val="000000" w:themeColor="text1"/>
          <w:sz w:val="20"/>
          <w:szCs w:val="20"/>
        </w:rPr>
        <w:t xml:space="preserve"> к настоящему Примерному положению.</w:t>
      </w:r>
      <w:r w:rsidRPr="005D40D5">
        <w:rPr>
          <w:rFonts w:ascii="Times New Roman" w:eastAsiaTheme="minorHAnsi" w:hAnsi="Times New Roman"/>
          <w:sz w:val="20"/>
          <w:szCs w:val="20"/>
        </w:rPr>
        <w:t xml:space="preserve"> Учреждениями могут применяться иные критерии оценки результативности и качества труда работников, не предусмотренные </w:t>
      </w:r>
      <w:hyperlink r:id="rId25" w:history="1">
        <w:r w:rsidRPr="005D40D5">
          <w:rPr>
            <w:rFonts w:ascii="Times New Roman" w:eastAsiaTheme="minorHAnsi" w:hAnsi="Times New Roman"/>
            <w:sz w:val="20"/>
            <w:szCs w:val="20"/>
          </w:rPr>
          <w:t>приложениями N 4</w:t>
        </w:r>
      </w:hyperlink>
      <w:r w:rsidRPr="005D40D5">
        <w:rPr>
          <w:rFonts w:ascii="Times New Roman" w:eastAsiaTheme="minorHAnsi" w:hAnsi="Times New Roman"/>
          <w:sz w:val="20"/>
          <w:szCs w:val="20"/>
        </w:rPr>
        <w:t xml:space="preserve">, </w:t>
      </w:r>
      <w:hyperlink r:id="rId26" w:history="1">
        <w:r w:rsidRPr="005D40D5">
          <w:rPr>
            <w:rFonts w:ascii="Times New Roman" w:eastAsiaTheme="minorHAnsi" w:hAnsi="Times New Roman"/>
            <w:sz w:val="20"/>
            <w:szCs w:val="20"/>
          </w:rPr>
          <w:t>9</w:t>
        </w:r>
      </w:hyperlink>
      <w:r w:rsidRPr="005D40D5">
        <w:rPr>
          <w:rFonts w:ascii="Times New Roman" w:eastAsiaTheme="minorHAnsi" w:hAnsi="Times New Roman"/>
          <w:sz w:val="20"/>
          <w:szCs w:val="20"/>
        </w:rPr>
        <w:t xml:space="preserve"> к настоящему </w:t>
      </w:r>
      <w:r w:rsidRPr="005D40D5">
        <w:rPr>
          <w:rFonts w:ascii="Times New Roman" w:hAnsi="Times New Roman"/>
          <w:sz w:val="20"/>
          <w:szCs w:val="20"/>
        </w:rPr>
        <w:t>Примерному  Положению. Виды выплат должны отвечать уставным задачам Учреждения.</w:t>
      </w:r>
    </w:p>
    <w:p w:rsidR="005D40D5" w:rsidRPr="005D40D5" w:rsidRDefault="005D40D5" w:rsidP="005D40D5">
      <w:pPr>
        <w:pStyle w:val="ae"/>
        <w:numPr>
          <w:ilvl w:val="1"/>
          <w:numId w:val="32"/>
        </w:numPr>
        <w:tabs>
          <w:tab w:val="left" w:pos="1134"/>
        </w:tabs>
        <w:ind w:left="0" w:firstLine="567"/>
        <w:jc w:val="both"/>
        <w:rPr>
          <w:rFonts w:ascii="Times New Roman" w:hAnsi="Times New Roman"/>
          <w:sz w:val="20"/>
          <w:szCs w:val="20"/>
        </w:rPr>
      </w:pPr>
      <w:r w:rsidRPr="005D40D5">
        <w:rPr>
          <w:rFonts w:ascii="Times New Roman" w:hAnsi="Times New Roman"/>
          <w:sz w:val="20"/>
          <w:szCs w:val="20"/>
        </w:rPr>
        <w:t xml:space="preserve">Установление стимулирующих выплат в Учреждении осуществляется на основе коллективного договора, локального нормативного акта Учреждения о выплатах стимулирующего характера, утверждаемого работодателем с учетом мнения представительного органа работников в пределах утвержденного фонда оплаты труда. </w:t>
      </w:r>
      <w:r w:rsidRPr="005D40D5">
        <w:rPr>
          <w:rFonts w:ascii="Times New Roman" w:hAnsi="Times New Roman"/>
          <w:color w:val="000000" w:themeColor="text1"/>
          <w:sz w:val="20"/>
          <w:szCs w:val="20"/>
        </w:rPr>
        <w:t>Выплаты стимулирующего характера максимальным размером не ограничены</w:t>
      </w:r>
      <w:r w:rsidRPr="005D40D5">
        <w:rPr>
          <w:rFonts w:ascii="Times New Roman" w:hAnsi="Times New Roman"/>
          <w:sz w:val="20"/>
          <w:szCs w:val="20"/>
        </w:rPr>
        <w:t>.</w:t>
      </w:r>
    </w:p>
    <w:p w:rsidR="005D40D5" w:rsidRPr="005D40D5" w:rsidRDefault="005D40D5" w:rsidP="005D40D5">
      <w:pPr>
        <w:pStyle w:val="ae"/>
        <w:numPr>
          <w:ilvl w:val="1"/>
          <w:numId w:val="32"/>
        </w:numPr>
        <w:tabs>
          <w:tab w:val="left" w:pos="1134"/>
        </w:tabs>
        <w:ind w:left="0" w:firstLine="567"/>
        <w:jc w:val="both"/>
        <w:rPr>
          <w:rFonts w:ascii="Times New Roman" w:hAnsi="Times New Roman"/>
          <w:sz w:val="20"/>
          <w:szCs w:val="20"/>
        </w:rPr>
      </w:pPr>
      <w:r w:rsidRPr="005D40D5">
        <w:rPr>
          <w:rFonts w:ascii="Times New Roman" w:hAnsi="Times New Roman"/>
          <w:sz w:val="20"/>
          <w:szCs w:val="20"/>
        </w:rPr>
        <w:t xml:space="preserve">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(приложение 4). </w:t>
      </w:r>
    </w:p>
    <w:p w:rsidR="005D40D5" w:rsidRPr="005D40D5" w:rsidRDefault="005D40D5" w:rsidP="005D40D5">
      <w:pPr>
        <w:pStyle w:val="ae"/>
        <w:tabs>
          <w:tab w:val="left" w:pos="1134"/>
        </w:tabs>
        <w:ind w:firstLine="567"/>
        <w:jc w:val="both"/>
        <w:rPr>
          <w:rFonts w:ascii="Times New Roman" w:hAnsi="Times New Roman"/>
          <w:sz w:val="20"/>
          <w:szCs w:val="20"/>
        </w:rPr>
      </w:pPr>
      <w:r w:rsidRPr="005D40D5">
        <w:rPr>
          <w:rFonts w:ascii="Times New Roman" w:hAnsi="Times New Roman"/>
          <w:sz w:val="20"/>
          <w:szCs w:val="20"/>
        </w:rPr>
        <w:t xml:space="preserve">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 в том числе общественных советов учреждений, представительного органа работников (при наличии такого представительного органа).       </w:t>
      </w:r>
    </w:p>
    <w:p w:rsidR="005D40D5" w:rsidRPr="005D40D5" w:rsidRDefault="005D40D5" w:rsidP="005D40D5">
      <w:pPr>
        <w:pStyle w:val="ae"/>
        <w:tabs>
          <w:tab w:val="left" w:pos="993"/>
        </w:tabs>
        <w:ind w:firstLine="567"/>
        <w:jc w:val="both"/>
        <w:rPr>
          <w:rFonts w:ascii="Times New Roman" w:hAnsi="Times New Roman"/>
          <w:sz w:val="20"/>
          <w:szCs w:val="20"/>
        </w:rPr>
      </w:pPr>
      <w:r w:rsidRPr="005D40D5">
        <w:rPr>
          <w:rFonts w:ascii="Times New Roman" w:hAnsi="Times New Roman"/>
          <w:sz w:val="20"/>
          <w:szCs w:val="20"/>
        </w:rPr>
        <w:t>При установлении размера выплат стимулирующего характера конкретному работнику (за исключением персональных выплат) Учреждения применяют балльную оценку, с учетом  фактически  отработанного времени (таблица 1).</w:t>
      </w:r>
    </w:p>
    <w:p w:rsidR="005D40D5" w:rsidRPr="005D40D5" w:rsidRDefault="005D40D5" w:rsidP="005D40D5">
      <w:pPr>
        <w:pStyle w:val="ae"/>
        <w:tabs>
          <w:tab w:val="left" w:pos="993"/>
        </w:tabs>
        <w:ind w:firstLine="567"/>
        <w:jc w:val="both"/>
        <w:rPr>
          <w:rFonts w:ascii="Times New Roman" w:hAnsi="Times New Roman"/>
          <w:sz w:val="20"/>
          <w:szCs w:val="20"/>
        </w:rPr>
      </w:pPr>
      <w:r w:rsidRPr="005D40D5">
        <w:rPr>
          <w:rFonts w:ascii="Times New Roman" w:hAnsi="Times New Roman"/>
          <w:sz w:val="20"/>
          <w:szCs w:val="20"/>
        </w:rPr>
        <w:t>Персональные выплаты определяются в процентном отношении к окладу (должностному окладу), ставке заработной платы.</w:t>
      </w:r>
    </w:p>
    <w:p w:rsidR="005D40D5" w:rsidRPr="005D40D5" w:rsidRDefault="005D40D5" w:rsidP="005D40D5">
      <w:pPr>
        <w:pStyle w:val="ae"/>
        <w:ind w:firstLine="540"/>
        <w:jc w:val="both"/>
        <w:rPr>
          <w:rFonts w:ascii="Times New Roman" w:hAnsi="Times New Roman"/>
          <w:i/>
          <w:sz w:val="20"/>
          <w:szCs w:val="20"/>
        </w:rPr>
      </w:pPr>
      <w:r w:rsidRPr="005D40D5">
        <w:rPr>
          <w:rFonts w:ascii="Times New Roman" w:hAnsi="Times New Roman"/>
          <w:i/>
          <w:sz w:val="20"/>
          <w:szCs w:val="20"/>
        </w:rPr>
        <w:t xml:space="preserve">Размер выплаты, осуществляемой конкретному работнику организации, определяется по формуле (таблица 1):  </w:t>
      </w:r>
    </w:p>
    <w:p w:rsidR="005D40D5" w:rsidRPr="009E4602" w:rsidRDefault="005D40D5" w:rsidP="005D40D5">
      <w:pPr>
        <w:pStyle w:val="ae"/>
        <w:ind w:firstLine="540"/>
        <w:jc w:val="right"/>
        <w:rPr>
          <w:rFonts w:ascii="Times New Roman" w:hAnsi="Times New Roman"/>
          <w:sz w:val="20"/>
          <w:szCs w:val="20"/>
        </w:rPr>
      </w:pPr>
      <w:r w:rsidRPr="009E4602">
        <w:rPr>
          <w:rFonts w:ascii="Times New Roman" w:hAnsi="Times New Roman"/>
          <w:sz w:val="20"/>
          <w:szCs w:val="20"/>
        </w:rPr>
        <w:t>Таблица 1</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5D40D5" w:rsidRPr="005D40D5" w:rsidTr="003751F7">
        <w:tc>
          <w:tcPr>
            <w:tcW w:w="9571" w:type="dxa"/>
          </w:tcPr>
          <w:p w:rsidR="005D40D5" w:rsidRPr="005D40D5" w:rsidRDefault="005D40D5" w:rsidP="005D40D5">
            <w:pPr>
              <w:pStyle w:val="ae"/>
              <w:jc w:val="center"/>
              <w:rPr>
                <w:rFonts w:ascii="Times New Roman" w:hAnsi="Times New Roman"/>
                <w:b/>
                <w:i/>
                <w:sz w:val="20"/>
                <w:szCs w:val="20"/>
              </w:rPr>
            </w:pPr>
          </w:p>
          <w:p w:rsidR="005D40D5" w:rsidRPr="005D40D5" w:rsidRDefault="005D40D5" w:rsidP="005D40D5">
            <w:pPr>
              <w:pStyle w:val="ae"/>
              <w:jc w:val="center"/>
              <w:rPr>
                <w:rFonts w:ascii="Times New Roman" w:hAnsi="Times New Roman"/>
                <w:sz w:val="20"/>
                <w:szCs w:val="20"/>
              </w:rPr>
            </w:pPr>
            <w:r w:rsidRPr="005D40D5">
              <w:rPr>
                <w:rFonts w:ascii="Times New Roman" w:hAnsi="Times New Roman"/>
                <w:b/>
                <w:i/>
                <w:sz w:val="20"/>
                <w:szCs w:val="20"/>
              </w:rPr>
              <w:t>С = С</w:t>
            </w:r>
            <w:r w:rsidRPr="005D40D5">
              <w:rPr>
                <w:rFonts w:ascii="Times New Roman" w:hAnsi="Times New Roman"/>
                <w:b/>
                <w:i/>
                <w:sz w:val="20"/>
                <w:szCs w:val="20"/>
                <w:vertAlign w:val="subscript"/>
              </w:rPr>
              <w:t>1балла</w:t>
            </w:r>
            <w:r w:rsidRPr="005D40D5">
              <w:rPr>
                <w:rFonts w:ascii="Times New Roman" w:hAnsi="Times New Roman"/>
                <w:b/>
                <w:i/>
                <w:sz w:val="20"/>
                <w:szCs w:val="20"/>
              </w:rPr>
              <w:t xml:space="preserve"> x Б</w:t>
            </w:r>
            <w:r w:rsidRPr="005D40D5">
              <w:rPr>
                <w:rFonts w:ascii="Times New Roman" w:hAnsi="Times New Roman"/>
                <w:b/>
                <w:i/>
                <w:sz w:val="20"/>
                <w:szCs w:val="20"/>
                <w:vertAlign w:val="subscript"/>
              </w:rPr>
              <w:t>i</w:t>
            </w:r>
            <w:r w:rsidRPr="005D40D5">
              <w:rPr>
                <w:rFonts w:ascii="Times New Roman" w:hAnsi="Times New Roman"/>
                <w:b/>
                <w:i/>
                <w:sz w:val="20"/>
                <w:szCs w:val="20"/>
              </w:rPr>
              <w:t>,</w:t>
            </w:r>
            <w:r w:rsidRPr="005D40D5">
              <w:rPr>
                <w:rFonts w:ascii="Times New Roman" w:hAnsi="Times New Roman"/>
                <w:sz w:val="20"/>
                <w:szCs w:val="20"/>
              </w:rPr>
              <w:t xml:space="preserve">  где:</w:t>
            </w:r>
          </w:p>
          <w:p w:rsidR="005D40D5" w:rsidRPr="005D40D5" w:rsidRDefault="005D40D5" w:rsidP="005D40D5">
            <w:pPr>
              <w:pStyle w:val="ae"/>
              <w:jc w:val="center"/>
              <w:rPr>
                <w:rFonts w:ascii="Times New Roman" w:hAnsi="Times New Roman"/>
                <w:b/>
                <w:i/>
                <w:sz w:val="20"/>
                <w:szCs w:val="20"/>
              </w:rPr>
            </w:pP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С - размер выплаты, осуществляемой конкретному работнику организации в плановом периоде;</w:t>
            </w: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С</w:t>
            </w:r>
            <w:r w:rsidRPr="005D40D5">
              <w:rPr>
                <w:rFonts w:ascii="Times New Roman" w:hAnsi="Times New Roman"/>
                <w:sz w:val="20"/>
                <w:szCs w:val="20"/>
                <w:vertAlign w:val="subscript"/>
              </w:rPr>
              <w:t>1балла</w:t>
            </w:r>
            <w:r w:rsidRPr="005D40D5">
              <w:rPr>
                <w:rFonts w:ascii="Times New Roman" w:hAnsi="Times New Roman"/>
                <w:sz w:val="20"/>
                <w:szCs w:val="20"/>
              </w:rPr>
              <w:t xml:space="preserve"> - стоимость для определения размеров стимулирующих выплат на плановый период;</w:t>
            </w: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Б</w:t>
            </w:r>
            <w:r w:rsidRPr="005D40D5">
              <w:rPr>
                <w:rFonts w:ascii="Times New Roman" w:hAnsi="Times New Roman"/>
                <w:sz w:val="20"/>
                <w:szCs w:val="20"/>
                <w:vertAlign w:val="subscript"/>
              </w:rPr>
              <w:t>i</w:t>
            </w:r>
            <w:r w:rsidRPr="005D40D5">
              <w:rPr>
                <w:rFonts w:ascii="Times New Roman" w:hAnsi="Times New Roman"/>
                <w:sz w:val="20"/>
                <w:szCs w:val="20"/>
              </w:rPr>
              <w:t xml:space="preserve"> - количество баллов по результатам оценки труда i-го работника организации, исчисленное в суммовом выражении по показателям оценки за отчетный период.</w:t>
            </w:r>
          </w:p>
          <w:p w:rsidR="005D40D5" w:rsidRPr="005D40D5" w:rsidRDefault="005D40D5" w:rsidP="005D40D5">
            <w:pPr>
              <w:pStyle w:val="ae"/>
              <w:jc w:val="center"/>
              <w:rPr>
                <w:rFonts w:ascii="Times New Roman" w:hAnsi="Times New Roman"/>
                <w:sz w:val="20"/>
                <w:szCs w:val="20"/>
              </w:rPr>
            </w:pPr>
            <w:r w:rsidRPr="005D40D5">
              <w:rPr>
                <w:rFonts w:ascii="Times New Roman" w:hAnsi="Times New Roman"/>
                <w:b/>
                <w:noProof/>
                <w:sz w:val="20"/>
                <w:szCs w:val="20"/>
                <w:lang w:eastAsia="ru-RU"/>
              </w:rPr>
              <w:drawing>
                <wp:inline distT="0" distB="0" distL="0" distR="0">
                  <wp:extent cx="1614114" cy="349857"/>
                  <wp:effectExtent l="0" t="0" r="0" b="0"/>
                  <wp:docPr id="13" name="Рисунок 1" descr="base_23675_184841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75_184841_1"/>
                          <pic:cNvPicPr preferRelativeResize="0">
                            <a:picLocks noChangeArrowheads="1"/>
                          </pic:cNvPicPr>
                        </pic:nvPicPr>
                        <pic:blipFill>
                          <a:blip r:embed="rId27" cstate="print"/>
                          <a:srcRect/>
                          <a:stretch>
                            <a:fillRect/>
                          </a:stretch>
                        </pic:blipFill>
                        <pic:spPr bwMode="auto">
                          <a:xfrm>
                            <a:off x="0" y="0"/>
                            <a:ext cx="1611615" cy="349315"/>
                          </a:xfrm>
                          <a:prstGeom prst="rect">
                            <a:avLst/>
                          </a:prstGeom>
                          <a:noFill/>
                          <a:ln w="9525">
                            <a:noFill/>
                            <a:miter lim="800000"/>
                            <a:headEnd/>
                            <a:tailEnd/>
                          </a:ln>
                        </pic:spPr>
                      </pic:pic>
                    </a:graphicData>
                  </a:graphic>
                </wp:inline>
              </w:drawing>
            </w:r>
            <w:r w:rsidRPr="005D40D5">
              <w:rPr>
                <w:rFonts w:ascii="Times New Roman" w:hAnsi="Times New Roman"/>
                <w:sz w:val="20"/>
                <w:szCs w:val="20"/>
              </w:rPr>
              <w:t>где:</w:t>
            </w: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Q</w:t>
            </w:r>
            <w:r w:rsidRPr="005D40D5">
              <w:rPr>
                <w:rFonts w:ascii="Times New Roman" w:hAnsi="Times New Roman"/>
                <w:sz w:val="20"/>
                <w:szCs w:val="20"/>
                <w:vertAlign w:val="subscript"/>
              </w:rPr>
              <w:t>стим раб.</w:t>
            </w:r>
            <w:r w:rsidRPr="005D40D5">
              <w:rPr>
                <w:rFonts w:ascii="Times New Roman" w:hAnsi="Times New Roman"/>
                <w:sz w:val="20"/>
                <w:szCs w:val="20"/>
              </w:rPr>
              <w:t xml:space="preserve"> - фонд оплаты труда, предназначенный для осуществления стимулирующих выплат работникам организации в месяц в плановом периоде;</w:t>
            </w: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n - количество физических лиц организации, подлежащих оценке за отчетный период (год, квартал, месяц), за исключением руководителя организации.</w:t>
            </w:r>
          </w:p>
          <w:p w:rsidR="005D40D5" w:rsidRPr="005D40D5" w:rsidRDefault="005D40D5" w:rsidP="005D40D5">
            <w:pPr>
              <w:pStyle w:val="ae"/>
              <w:jc w:val="center"/>
              <w:rPr>
                <w:rFonts w:ascii="Times New Roman" w:hAnsi="Times New Roman"/>
                <w:sz w:val="20"/>
                <w:szCs w:val="20"/>
              </w:rPr>
            </w:pPr>
            <w:r w:rsidRPr="005D40D5">
              <w:rPr>
                <w:rFonts w:ascii="Times New Roman" w:hAnsi="Times New Roman"/>
                <w:b/>
                <w:i/>
                <w:sz w:val="20"/>
                <w:szCs w:val="20"/>
              </w:rPr>
              <w:t>Q</w:t>
            </w:r>
            <w:r w:rsidRPr="005D40D5">
              <w:rPr>
                <w:rFonts w:ascii="Times New Roman" w:hAnsi="Times New Roman"/>
                <w:b/>
                <w:i/>
                <w:sz w:val="20"/>
                <w:szCs w:val="20"/>
                <w:vertAlign w:val="subscript"/>
              </w:rPr>
              <w:t>стим раб.</w:t>
            </w:r>
            <w:r w:rsidRPr="005D40D5">
              <w:rPr>
                <w:rFonts w:ascii="Times New Roman" w:hAnsi="Times New Roman"/>
                <w:b/>
                <w:i/>
                <w:sz w:val="20"/>
                <w:szCs w:val="20"/>
              </w:rPr>
              <w:t xml:space="preserve"> = Q</w:t>
            </w:r>
            <w:r w:rsidRPr="005D40D5">
              <w:rPr>
                <w:rFonts w:ascii="Times New Roman" w:hAnsi="Times New Roman"/>
                <w:b/>
                <w:i/>
                <w:sz w:val="20"/>
                <w:szCs w:val="20"/>
                <w:vertAlign w:val="subscript"/>
              </w:rPr>
              <w:t>зп</w:t>
            </w:r>
            <w:r w:rsidRPr="005D40D5">
              <w:rPr>
                <w:rFonts w:ascii="Times New Roman" w:hAnsi="Times New Roman"/>
                <w:b/>
                <w:i/>
                <w:sz w:val="20"/>
                <w:szCs w:val="20"/>
              </w:rPr>
              <w:t xml:space="preserve"> - Q</w:t>
            </w:r>
            <w:r w:rsidRPr="005D40D5">
              <w:rPr>
                <w:rFonts w:ascii="Times New Roman" w:hAnsi="Times New Roman"/>
                <w:b/>
                <w:i/>
                <w:sz w:val="20"/>
                <w:szCs w:val="20"/>
                <w:vertAlign w:val="subscript"/>
              </w:rPr>
              <w:t>гар</w:t>
            </w:r>
            <w:r w:rsidRPr="005D40D5">
              <w:rPr>
                <w:rFonts w:ascii="Times New Roman" w:hAnsi="Times New Roman"/>
                <w:b/>
                <w:i/>
                <w:sz w:val="20"/>
                <w:szCs w:val="20"/>
              </w:rPr>
              <w:t xml:space="preserve"> - Q</w:t>
            </w:r>
            <w:r w:rsidRPr="005D40D5">
              <w:rPr>
                <w:rFonts w:ascii="Times New Roman" w:hAnsi="Times New Roman"/>
                <w:b/>
                <w:i/>
                <w:sz w:val="20"/>
                <w:szCs w:val="20"/>
                <w:vertAlign w:val="subscript"/>
              </w:rPr>
              <w:t>отп</w:t>
            </w:r>
            <w:r w:rsidRPr="005D40D5">
              <w:rPr>
                <w:rFonts w:ascii="Times New Roman" w:hAnsi="Times New Roman"/>
                <w:sz w:val="20"/>
                <w:szCs w:val="20"/>
              </w:rPr>
              <w:t>, где:</w:t>
            </w:r>
          </w:p>
          <w:p w:rsidR="005D40D5" w:rsidRPr="005D40D5" w:rsidRDefault="005D40D5" w:rsidP="005D40D5">
            <w:pPr>
              <w:pStyle w:val="ae"/>
              <w:rPr>
                <w:rFonts w:ascii="Times New Roman" w:hAnsi="Times New Roman"/>
                <w:sz w:val="20"/>
                <w:szCs w:val="20"/>
              </w:rPr>
            </w:pP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Q</w:t>
            </w:r>
            <w:r w:rsidRPr="005D40D5">
              <w:rPr>
                <w:rFonts w:ascii="Times New Roman" w:hAnsi="Times New Roman"/>
                <w:sz w:val="20"/>
                <w:szCs w:val="20"/>
                <w:vertAlign w:val="subscript"/>
              </w:rPr>
              <w:t>зп</w:t>
            </w:r>
            <w:r w:rsidRPr="005D40D5">
              <w:rPr>
                <w:rFonts w:ascii="Times New Roman" w:hAnsi="Times New Roman"/>
                <w:sz w:val="20"/>
                <w:szCs w:val="20"/>
              </w:rPr>
              <w:t xml:space="preserve"> - фонд оплаты труда работникам организации, состоящий из установленных работникам окладов (должностных окладов), ставок заработной платы с учетом повышающих коэффициентов, выплат стимулирующего и компенсационного характера, утвержденный в бюджетной смете (плане финансово-хозяйственной деятельности) организации, на месяц в плановом периоде;</w:t>
            </w: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Q</w:t>
            </w:r>
            <w:r w:rsidRPr="005D40D5">
              <w:rPr>
                <w:rFonts w:ascii="Times New Roman" w:hAnsi="Times New Roman"/>
                <w:sz w:val="20"/>
                <w:szCs w:val="20"/>
                <w:vertAlign w:val="subscript"/>
              </w:rPr>
              <w:t>гар</w:t>
            </w:r>
            <w:r w:rsidRPr="005D40D5">
              <w:rPr>
                <w:rFonts w:ascii="Times New Roman" w:hAnsi="Times New Roman"/>
                <w:sz w:val="20"/>
                <w:szCs w:val="20"/>
              </w:rPr>
              <w:t xml:space="preserve"> - гарантированный фонд оплаты труда (сумма заработной платы работников по бюджетной смете (плану финансово-хозяйственной деятельности) окладов (должностных окладов), ставок заработной платы учреждения с учетом повышающих коэффициентов, сумм выплат компенсационного характера и </w:t>
            </w:r>
            <w:r w:rsidRPr="005D40D5">
              <w:rPr>
                <w:rFonts w:ascii="Times New Roman" w:hAnsi="Times New Roman"/>
                <w:sz w:val="20"/>
                <w:szCs w:val="20"/>
              </w:rPr>
              <w:lastRenderedPageBreak/>
              <w:t>персональных выплат стимулирующего характера, определенный согласно штатному расписанию организации, на месяц в плановом периоде);</w:t>
            </w:r>
          </w:p>
          <w:p w:rsidR="005D40D5" w:rsidRPr="005D40D5" w:rsidRDefault="005D40D5" w:rsidP="005D40D5">
            <w:pPr>
              <w:pStyle w:val="ae"/>
              <w:jc w:val="both"/>
              <w:rPr>
                <w:rFonts w:ascii="Times New Roman" w:hAnsi="Times New Roman"/>
                <w:sz w:val="20"/>
                <w:szCs w:val="20"/>
              </w:rPr>
            </w:pPr>
            <w:r w:rsidRPr="005D40D5">
              <w:rPr>
                <w:rFonts w:ascii="Times New Roman" w:hAnsi="Times New Roman"/>
                <w:sz w:val="20"/>
                <w:szCs w:val="20"/>
              </w:rPr>
              <w:t>Q</w:t>
            </w:r>
            <w:r w:rsidRPr="005D40D5">
              <w:rPr>
                <w:rFonts w:ascii="Times New Roman" w:hAnsi="Times New Roman"/>
                <w:sz w:val="20"/>
                <w:szCs w:val="20"/>
                <w:vertAlign w:val="subscript"/>
              </w:rPr>
              <w:t>отп</w:t>
            </w:r>
            <w:r w:rsidRPr="005D40D5">
              <w:rPr>
                <w:rFonts w:ascii="Times New Roman" w:hAnsi="Times New Roman"/>
                <w:sz w:val="20"/>
                <w:szCs w:val="20"/>
              </w:rPr>
              <w:t xml:space="preserve"> - сумма средств, направляемая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организации на месяц в плановом периоде.</w:t>
            </w:r>
          </w:p>
          <w:p w:rsidR="005D40D5" w:rsidRPr="005D40D5" w:rsidRDefault="005D40D5" w:rsidP="005D40D5">
            <w:pPr>
              <w:pStyle w:val="ae"/>
              <w:jc w:val="both"/>
              <w:rPr>
                <w:rFonts w:ascii="Times New Roman" w:hAnsi="Times New Roman"/>
                <w:b/>
                <w:i/>
                <w:sz w:val="20"/>
                <w:szCs w:val="20"/>
              </w:rPr>
            </w:pPr>
          </w:p>
        </w:tc>
      </w:tr>
    </w:tbl>
    <w:p w:rsidR="005D40D5" w:rsidRPr="005D40D5" w:rsidRDefault="005D40D5" w:rsidP="005D40D5">
      <w:pPr>
        <w:pStyle w:val="ae"/>
        <w:tabs>
          <w:tab w:val="left" w:pos="993"/>
        </w:tabs>
        <w:jc w:val="both"/>
        <w:rPr>
          <w:rFonts w:ascii="Times New Roman" w:hAnsi="Times New Roman"/>
          <w:sz w:val="20"/>
          <w:szCs w:val="20"/>
        </w:rPr>
      </w:pPr>
    </w:p>
    <w:p w:rsidR="005D40D5" w:rsidRPr="005D40D5" w:rsidRDefault="005D40D5" w:rsidP="005D40D5">
      <w:pPr>
        <w:pStyle w:val="ae"/>
        <w:numPr>
          <w:ilvl w:val="1"/>
          <w:numId w:val="32"/>
        </w:numPr>
        <w:tabs>
          <w:tab w:val="left" w:pos="1134"/>
        </w:tabs>
        <w:ind w:left="0" w:firstLine="632"/>
        <w:jc w:val="both"/>
        <w:rPr>
          <w:rFonts w:ascii="Times New Roman" w:hAnsi="Times New Roman"/>
          <w:color w:val="000000" w:themeColor="text1"/>
          <w:sz w:val="20"/>
          <w:szCs w:val="20"/>
        </w:rPr>
      </w:pPr>
      <w:r w:rsidRPr="005D40D5">
        <w:rPr>
          <w:rFonts w:ascii="Times New Roman" w:hAnsi="Times New Roman"/>
          <w:sz w:val="20"/>
          <w:szCs w:val="20"/>
        </w:rPr>
        <w:t xml:space="preserve">  Стимулирующие выплаты, </w:t>
      </w:r>
      <w:r w:rsidRPr="005D40D5">
        <w:rPr>
          <w:rFonts w:ascii="Times New Roman" w:hAnsi="Times New Roman"/>
          <w:sz w:val="20"/>
          <w:szCs w:val="20"/>
          <w:u w:val="single"/>
        </w:rPr>
        <w:t>за исключением выплат по итогам работы,</w:t>
      </w:r>
      <w:r w:rsidRPr="005D40D5">
        <w:rPr>
          <w:rFonts w:ascii="Times New Roman" w:hAnsi="Times New Roman"/>
          <w:sz w:val="20"/>
          <w:szCs w:val="20"/>
        </w:rPr>
        <w:t xml:space="preserve"> устанавливаются руководителем Учреждения ежемесячно, ежеквартально или на год.</w:t>
      </w:r>
    </w:p>
    <w:p w:rsidR="005D40D5" w:rsidRPr="005D40D5" w:rsidRDefault="005D40D5" w:rsidP="005D40D5">
      <w:pPr>
        <w:pStyle w:val="ae"/>
        <w:numPr>
          <w:ilvl w:val="2"/>
          <w:numId w:val="32"/>
        </w:numPr>
        <w:tabs>
          <w:tab w:val="left" w:pos="1134"/>
        </w:tabs>
        <w:ind w:left="0" w:firstLine="632"/>
        <w:jc w:val="both"/>
        <w:rPr>
          <w:rFonts w:ascii="Times New Roman" w:hAnsi="Times New Roman"/>
          <w:sz w:val="20"/>
          <w:szCs w:val="20"/>
        </w:rPr>
      </w:pPr>
      <w:r w:rsidRPr="005D40D5">
        <w:rPr>
          <w:rFonts w:ascii="Times New Roman" w:hAnsi="Times New Roman"/>
          <w:sz w:val="20"/>
          <w:szCs w:val="20"/>
        </w:rPr>
        <w:t>При выплатах по итогам работы учитываются:</w:t>
      </w:r>
    </w:p>
    <w:p w:rsidR="005D40D5" w:rsidRPr="005D40D5" w:rsidRDefault="005D40D5" w:rsidP="005D40D5">
      <w:pPr>
        <w:pStyle w:val="ae"/>
        <w:numPr>
          <w:ilvl w:val="0"/>
          <w:numId w:val="34"/>
        </w:numPr>
        <w:tabs>
          <w:tab w:val="left" w:pos="1134"/>
        </w:tabs>
        <w:ind w:left="0" w:firstLine="851"/>
        <w:jc w:val="both"/>
        <w:rPr>
          <w:rFonts w:ascii="Times New Roman" w:hAnsi="Times New Roman"/>
          <w:sz w:val="20"/>
          <w:szCs w:val="20"/>
        </w:rPr>
      </w:pPr>
      <w:r w:rsidRPr="005D40D5">
        <w:rPr>
          <w:rFonts w:ascii="Times New Roman" w:hAnsi="Times New Roman"/>
          <w:sz w:val="20"/>
          <w:szCs w:val="20"/>
        </w:rPr>
        <w:t>объем освоения выделенных бюджетных средств;</w:t>
      </w:r>
    </w:p>
    <w:p w:rsidR="005D40D5" w:rsidRPr="005D40D5" w:rsidRDefault="005D40D5" w:rsidP="005D40D5">
      <w:pPr>
        <w:pStyle w:val="ae"/>
        <w:numPr>
          <w:ilvl w:val="0"/>
          <w:numId w:val="34"/>
        </w:numPr>
        <w:tabs>
          <w:tab w:val="left" w:pos="1134"/>
        </w:tabs>
        <w:ind w:left="0" w:firstLine="851"/>
        <w:jc w:val="both"/>
        <w:rPr>
          <w:rFonts w:ascii="Times New Roman" w:hAnsi="Times New Roman"/>
          <w:sz w:val="20"/>
          <w:szCs w:val="20"/>
        </w:rPr>
      </w:pPr>
      <w:r w:rsidRPr="005D40D5">
        <w:rPr>
          <w:rFonts w:ascii="Times New Roman" w:hAnsi="Times New Roman"/>
          <w:sz w:val="20"/>
          <w:szCs w:val="20"/>
        </w:rPr>
        <w:t>объем ввода законченных ремонтом объектов;</w:t>
      </w:r>
    </w:p>
    <w:p w:rsidR="005D40D5" w:rsidRPr="005D40D5" w:rsidRDefault="005D40D5" w:rsidP="005D40D5">
      <w:pPr>
        <w:pStyle w:val="ae"/>
        <w:numPr>
          <w:ilvl w:val="0"/>
          <w:numId w:val="34"/>
        </w:numPr>
        <w:tabs>
          <w:tab w:val="left" w:pos="1134"/>
        </w:tabs>
        <w:ind w:left="0" w:firstLine="851"/>
        <w:jc w:val="both"/>
        <w:rPr>
          <w:rFonts w:ascii="Times New Roman" w:hAnsi="Times New Roman"/>
          <w:sz w:val="20"/>
          <w:szCs w:val="20"/>
        </w:rPr>
      </w:pPr>
      <w:r w:rsidRPr="005D40D5">
        <w:rPr>
          <w:rFonts w:ascii="Times New Roman" w:hAnsi="Times New Roman"/>
          <w:sz w:val="20"/>
          <w:szCs w:val="20"/>
        </w:rPr>
        <w:t>инициатива, творчество и применение в работе современных форм и методов организации труда;</w:t>
      </w:r>
    </w:p>
    <w:p w:rsidR="005D40D5" w:rsidRPr="005D40D5" w:rsidRDefault="005D40D5" w:rsidP="005D40D5">
      <w:pPr>
        <w:pStyle w:val="ae"/>
        <w:numPr>
          <w:ilvl w:val="0"/>
          <w:numId w:val="34"/>
        </w:numPr>
        <w:tabs>
          <w:tab w:val="left" w:pos="1134"/>
        </w:tabs>
        <w:ind w:left="0" w:firstLine="851"/>
        <w:jc w:val="both"/>
        <w:rPr>
          <w:rFonts w:ascii="Times New Roman" w:hAnsi="Times New Roman"/>
          <w:sz w:val="20"/>
          <w:szCs w:val="20"/>
        </w:rPr>
      </w:pPr>
      <w:r w:rsidRPr="005D40D5">
        <w:rPr>
          <w:rFonts w:ascii="Times New Roman" w:hAnsi="Times New Roman"/>
          <w:sz w:val="20"/>
          <w:szCs w:val="20"/>
        </w:rPr>
        <w:t>выполнение порученной работы, связанной с обеспечением рабочего процесса или уставной деятельности организации;</w:t>
      </w:r>
    </w:p>
    <w:p w:rsidR="005D40D5" w:rsidRPr="005D40D5" w:rsidRDefault="005D40D5" w:rsidP="005D40D5">
      <w:pPr>
        <w:pStyle w:val="ae"/>
        <w:numPr>
          <w:ilvl w:val="0"/>
          <w:numId w:val="34"/>
        </w:numPr>
        <w:tabs>
          <w:tab w:val="left" w:pos="1134"/>
        </w:tabs>
        <w:ind w:left="0" w:firstLine="851"/>
        <w:jc w:val="both"/>
        <w:rPr>
          <w:rFonts w:ascii="Times New Roman" w:hAnsi="Times New Roman"/>
          <w:sz w:val="20"/>
          <w:szCs w:val="20"/>
        </w:rPr>
      </w:pPr>
      <w:r w:rsidRPr="005D40D5">
        <w:rPr>
          <w:rFonts w:ascii="Times New Roman" w:hAnsi="Times New Roman"/>
          <w:sz w:val="20"/>
          <w:szCs w:val="20"/>
        </w:rPr>
        <w:t>достижение высоких результатов в работе за определенный период;</w:t>
      </w:r>
    </w:p>
    <w:p w:rsidR="005D40D5" w:rsidRPr="005D40D5" w:rsidRDefault="005D40D5" w:rsidP="005D40D5">
      <w:pPr>
        <w:pStyle w:val="ae"/>
        <w:numPr>
          <w:ilvl w:val="0"/>
          <w:numId w:val="34"/>
        </w:numPr>
        <w:tabs>
          <w:tab w:val="left" w:pos="1134"/>
        </w:tabs>
        <w:ind w:left="0" w:firstLine="851"/>
        <w:jc w:val="both"/>
        <w:rPr>
          <w:rFonts w:ascii="Times New Roman" w:hAnsi="Times New Roman"/>
          <w:sz w:val="20"/>
          <w:szCs w:val="20"/>
        </w:rPr>
      </w:pPr>
      <w:r w:rsidRPr="005D40D5">
        <w:rPr>
          <w:rFonts w:ascii="Times New Roman" w:hAnsi="Times New Roman"/>
          <w:sz w:val="20"/>
          <w:szCs w:val="20"/>
        </w:rPr>
        <w:t>участие в инновационной деятельности;</w:t>
      </w:r>
    </w:p>
    <w:p w:rsidR="005D40D5" w:rsidRPr="005D40D5" w:rsidRDefault="005D40D5" w:rsidP="005D40D5">
      <w:pPr>
        <w:pStyle w:val="ae"/>
        <w:numPr>
          <w:ilvl w:val="0"/>
          <w:numId w:val="34"/>
        </w:numPr>
        <w:tabs>
          <w:tab w:val="left" w:pos="1134"/>
        </w:tabs>
        <w:ind w:left="0" w:firstLine="851"/>
        <w:jc w:val="both"/>
        <w:rPr>
          <w:rFonts w:ascii="Times New Roman" w:hAnsi="Times New Roman"/>
          <w:sz w:val="20"/>
          <w:szCs w:val="20"/>
        </w:rPr>
      </w:pPr>
      <w:r w:rsidRPr="005D40D5">
        <w:rPr>
          <w:rFonts w:ascii="Times New Roman" w:hAnsi="Times New Roman"/>
          <w:sz w:val="20"/>
          <w:szCs w:val="20"/>
        </w:rPr>
        <w:t>участие в соответствующем периоде в выполнении важных работ, мероприятий.</w:t>
      </w:r>
    </w:p>
    <w:p w:rsidR="005D40D5" w:rsidRPr="005D40D5" w:rsidRDefault="005D40D5" w:rsidP="005D40D5">
      <w:pPr>
        <w:pStyle w:val="ae"/>
        <w:tabs>
          <w:tab w:val="left" w:pos="1134"/>
        </w:tabs>
        <w:ind w:firstLine="632"/>
        <w:jc w:val="both"/>
        <w:rPr>
          <w:rFonts w:ascii="Times New Roman" w:hAnsi="Times New Roman"/>
          <w:sz w:val="20"/>
          <w:szCs w:val="20"/>
        </w:rPr>
      </w:pPr>
      <w:hyperlink w:anchor="P5393" w:history="1">
        <w:r w:rsidRPr="005D40D5">
          <w:rPr>
            <w:rFonts w:ascii="Times New Roman" w:hAnsi="Times New Roman"/>
            <w:color w:val="000000" w:themeColor="text1"/>
            <w:sz w:val="20"/>
            <w:szCs w:val="20"/>
          </w:rPr>
          <w:t>Размер</w:t>
        </w:r>
      </w:hyperlink>
      <w:r w:rsidRPr="005D40D5">
        <w:rPr>
          <w:rFonts w:ascii="Times New Roman" w:hAnsi="Times New Roman"/>
          <w:sz w:val="20"/>
          <w:szCs w:val="20"/>
        </w:rPr>
        <w:t xml:space="preserve"> выплат по итогам работы работникам Учреждений устанавливается в соответствии с приложением 9 к настоящему Примерному положению. Максимальным размером выплаты по итогам работы не ограничены и устанавливаются в пределах фонда оплаты труда.</w:t>
      </w:r>
    </w:p>
    <w:p w:rsidR="005D40D5" w:rsidRPr="005D40D5" w:rsidRDefault="005D40D5" w:rsidP="005D40D5">
      <w:pPr>
        <w:pStyle w:val="ae"/>
        <w:numPr>
          <w:ilvl w:val="1"/>
          <w:numId w:val="32"/>
        </w:numPr>
        <w:tabs>
          <w:tab w:val="left" w:pos="1134"/>
        </w:tabs>
        <w:ind w:left="0" w:firstLine="540"/>
        <w:jc w:val="both"/>
        <w:rPr>
          <w:rFonts w:ascii="Times New Roman" w:hAnsi="Times New Roman"/>
          <w:color w:val="000000" w:themeColor="text1"/>
          <w:sz w:val="20"/>
          <w:szCs w:val="20"/>
        </w:rPr>
      </w:pPr>
      <w:r w:rsidRPr="005D40D5">
        <w:rPr>
          <w:rFonts w:ascii="Times New Roman" w:hAnsi="Times New Roman"/>
          <w:sz w:val="20"/>
          <w:szCs w:val="20"/>
        </w:rPr>
        <w:t xml:space="preserve">Персональные выплаты устанавливаются с учетом квалификационной категории; сложности, напряженности и особого режима работы; опыта работы; в целях обеспечения заработной платы работника на уровне размера минимальной заработной платы (минимального  размера оплаты  труда) установленного в Красноярском крае; в целях </w:t>
      </w:r>
      <w:r w:rsidRPr="005D40D5">
        <w:rPr>
          <w:rFonts w:ascii="Times New Roman" w:hAnsi="Times New Roman"/>
          <w:b/>
          <w:bCs/>
          <w:i/>
          <w:iCs/>
          <w:sz w:val="20"/>
          <w:szCs w:val="20"/>
        </w:rPr>
        <w:t xml:space="preserve"> </w:t>
      </w:r>
      <w:r w:rsidRPr="005D40D5">
        <w:rPr>
          <w:rFonts w:ascii="Times New Roman" w:hAnsi="Times New Roman"/>
          <w:sz w:val="20"/>
          <w:szCs w:val="20"/>
        </w:rPr>
        <w:t>обеспечения региональной  выплаты.</w:t>
      </w:r>
      <w:r w:rsidRPr="005D40D5">
        <w:rPr>
          <w:rFonts w:ascii="Times New Roman" w:hAnsi="Times New Roman"/>
          <w:bCs/>
          <w:sz w:val="20"/>
          <w:szCs w:val="20"/>
        </w:rPr>
        <w:t xml:space="preserve"> </w:t>
      </w:r>
    </w:p>
    <w:p w:rsidR="005D40D5" w:rsidRPr="005D40D5" w:rsidRDefault="005D40D5" w:rsidP="005D40D5">
      <w:pPr>
        <w:pStyle w:val="5d"/>
        <w:shd w:val="clear" w:color="auto" w:fill="auto"/>
        <w:spacing w:line="240" w:lineRule="auto"/>
        <w:ind w:firstLine="540"/>
        <w:rPr>
          <w:rFonts w:ascii="Times New Roman" w:hAnsi="Times New Roman" w:cs="Times New Roman"/>
          <w:sz w:val="20"/>
          <w:szCs w:val="20"/>
        </w:rPr>
      </w:pPr>
      <w:r w:rsidRPr="005D40D5">
        <w:rPr>
          <w:rFonts w:ascii="Times New Roman" w:hAnsi="Times New Roman" w:cs="Times New Roman"/>
          <w:color w:val="000000" w:themeColor="text1"/>
          <w:sz w:val="20"/>
          <w:szCs w:val="20"/>
        </w:rPr>
        <w:t xml:space="preserve">Размер персональных выплат работникам устанавливается руководителем Учреждения  в соответствии с </w:t>
      </w:r>
      <w:r w:rsidRPr="005D40D5">
        <w:rPr>
          <w:rFonts w:ascii="Times New Roman" w:hAnsi="Times New Roman" w:cs="Times New Roman"/>
          <w:sz w:val="20"/>
          <w:szCs w:val="20"/>
        </w:rPr>
        <w:t xml:space="preserve">приложением  5 </w:t>
      </w:r>
      <w:r w:rsidRPr="005D40D5">
        <w:rPr>
          <w:rFonts w:ascii="Times New Roman" w:hAnsi="Times New Roman" w:cs="Times New Roman"/>
          <w:color w:val="000000" w:themeColor="text1"/>
          <w:sz w:val="20"/>
          <w:szCs w:val="20"/>
        </w:rPr>
        <w:t xml:space="preserve">к настоящему Примерному положению путем </w:t>
      </w:r>
      <w:r w:rsidRPr="005D40D5">
        <w:rPr>
          <w:rFonts w:ascii="Times New Roman" w:hAnsi="Times New Roman" w:cs="Times New Roman"/>
          <w:color w:val="000000"/>
          <w:sz w:val="20"/>
          <w:szCs w:val="20"/>
        </w:rPr>
        <w:t>издания приказа об установлении размера выплаты.</w:t>
      </w:r>
    </w:p>
    <w:p w:rsidR="005D40D5" w:rsidRPr="005D40D5" w:rsidRDefault="005D40D5" w:rsidP="005D40D5">
      <w:pPr>
        <w:pStyle w:val="affff8"/>
        <w:numPr>
          <w:ilvl w:val="2"/>
          <w:numId w:val="32"/>
        </w:numPr>
        <w:tabs>
          <w:tab w:val="left" w:pos="1134"/>
        </w:tabs>
        <w:autoSpaceDE w:val="0"/>
        <w:autoSpaceDN w:val="0"/>
        <w:adjustRightInd w:val="0"/>
        <w:spacing w:after="0" w:line="240" w:lineRule="auto"/>
        <w:ind w:left="0" w:firstLine="540"/>
        <w:jc w:val="both"/>
        <w:rPr>
          <w:rFonts w:ascii="Times New Roman" w:eastAsiaTheme="minorHAnsi" w:hAnsi="Times New Roman"/>
          <w:sz w:val="20"/>
          <w:szCs w:val="20"/>
        </w:rPr>
      </w:pPr>
      <w:r w:rsidRPr="005D40D5">
        <w:rPr>
          <w:rFonts w:ascii="Times New Roman" w:eastAsiaTheme="minorHAnsi" w:hAnsi="Times New Roman"/>
          <w:sz w:val="20"/>
          <w:szCs w:val="20"/>
        </w:rPr>
        <w:t xml:space="preserve"> Персональная выплата молодым специалистам устанавливается  на срок первых пять лет работы с момента окончания учебного заведения. Право на ежемесячную персональную стимулирующую выплату  молодому специалисту, имеют лица в возрасте не старше 35 лет,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 осуществляющими обучения либо продолжающим работу в образовательном учреждении.</w:t>
      </w:r>
    </w:p>
    <w:p w:rsidR="005D40D5" w:rsidRPr="005D40D5" w:rsidRDefault="005D40D5" w:rsidP="005D40D5">
      <w:pPr>
        <w:pStyle w:val="ConsPlusNormal"/>
        <w:tabs>
          <w:tab w:val="left" w:pos="1134"/>
        </w:tabs>
        <w:ind w:firstLine="540"/>
        <w:jc w:val="both"/>
        <w:rPr>
          <w:rFonts w:ascii="Times New Roman" w:hAnsi="Times New Roman" w:cs="Times New Roman"/>
        </w:rPr>
      </w:pPr>
      <w:r w:rsidRPr="005D40D5">
        <w:rPr>
          <w:rFonts w:ascii="Times New Roman" w:hAnsi="Times New Roman" w:cs="Times New Roman"/>
        </w:rPr>
        <w:t xml:space="preserve">  Указанная надбавка предоставляется  как по основному  месту  работы, так  и по совместительству.</w:t>
      </w:r>
    </w:p>
    <w:p w:rsidR="005D40D5" w:rsidRPr="005D40D5" w:rsidRDefault="005D40D5" w:rsidP="005D40D5">
      <w:pPr>
        <w:pStyle w:val="5d"/>
        <w:numPr>
          <w:ilvl w:val="2"/>
          <w:numId w:val="32"/>
        </w:numPr>
        <w:shd w:val="clear" w:color="auto" w:fill="auto"/>
        <w:tabs>
          <w:tab w:val="right" w:pos="993"/>
          <w:tab w:val="left" w:pos="1134"/>
        </w:tabs>
        <w:spacing w:before="0" w:after="0" w:line="240" w:lineRule="auto"/>
        <w:ind w:left="0" w:firstLine="540"/>
        <w:jc w:val="both"/>
        <w:rPr>
          <w:rFonts w:ascii="Times New Roman" w:hAnsi="Times New Roman" w:cs="Times New Roman"/>
          <w:color w:val="000000"/>
          <w:sz w:val="20"/>
          <w:szCs w:val="20"/>
        </w:rPr>
      </w:pPr>
      <w:r w:rsidRPr="005D40D5">
        <w:rPr>
          <w:rFonts w:ascii="Times New Roman" w:hAnsi="Times New Roman" w:cs="Times New Roman"/>
          <w:color w:val="000000"/>
          <w:sz w:val="20"/>
          <w:szCs w:val="20"/>
        </w:rPr>
        <w:t>Персональная выплата работникам  МКУ ЦОДУО за сложность, напряженность и особый режим работы (осуществление контроля за ходом исполнения бюджетных смет, кассовых планов и целевым использованием бюджетных средств обслуживаемыми учреждениями, своевременное предоставление информации по запросам отраслевых министерств, ведомств, администрации района, контролирующих органов, обслуживаемых учреждений и других физических и юридических лиц), устанавливаются в процентах к должностному окладу к (ставке заработной платы) до 170%. Персональная выплата работникам МКУ ЦОДУО устанавливается сроком на один год,  руководителем Учреждения с изданием приказа об установлении размера выплаты.</w:t>
      </w:r>
    </w:p>
    <w:p w:rsidR="005D40D5" w:rsidRPr="005D40D5" w:rsidRDefault="005D40D5" w:rsidP="005D40D5">
      <w:pPr>
        <w:pStyle w:val="ae"/>
        <w:numPr>
          <w:ilvl w:val="2"/>
          <w:numId w:val="32"/>
        </w:numPr>
        <w:tabs>
          <w:tab w:val="right" w:pos="1134"/>
        </w:tabs>
        <w:ind w:left="0" w:firstLine="540"/>
        <w:jc w:val="both"/>
        <w:rPr>
          <w:rFonts w:ascii="Times New Roman" w:hAnsi="Times New Roman"/>
          <w:sz w:val="20"/>
          <w:szCs w:val="20"/>
        </w:rPr>
      </w:pPr>
      <w:r w:rsidRPr="005D40D5">
        <w:rPr>
          <w:rFonts w:ascii="Times New Roman" w:hAnsi="Times New Roman"/>
          <w:sz w:val="20"/>
          <w:szCs w:val="20"/>
        </w:rPr>
        <w:t xml:space="preserve"> Персональная выплата  водителям  легковых автомобилей, автобусов с учетом классности  в следующих размерах:</w:t>
      </w:r>
    </w:p>
    <w:p w:rsidR="005D40D5" w:rsidRPr="005D40D5" w:rsidRDefault="005D40D5" w:rsidP="005D40D5">
      <w:pPr>
        <w:pStyle w:val="affff8"/>
        <w:numPr>
          <w:ilvl w:val="0"/>
          <w:numId w:val="36"/>
        </w:numPr>
        <w:tabs>
          <w:tab w:val="right" w:pos="1134"/>
        </w:tabs>
        <w:autoSpaceDN w:val="0"/>
        <w:adjustRightInd w:val="0"/>
        <w:spacing w:after="0" w:line="240" w:lineRule="auto"/>
        <w:ind w:left="0" w:firstLine="540"/>
        <w:rPr>
          <w:rFonts w:ascii="Times New Roman" w:hAnsi="Times New Roman"/>
          <w:sz w:val="20"/>
          <w:szCs w:val="20"/>
        </w:rPr>
      </w:pPr>
      <w:r w:rsidRPr="005D40D5">
        <w:rPr>
          <w:rFonts w:ascii="Times New Roman" w:hAnsi="Times New Roman"/>
          <w:sz w:val="20"/>
          <w:szCs w:val="20"/>
        </w:rPr>
        <w:t>первый класс – на 25 процентов;</w:t>
      </w:r>
    </w:p>
    <w:p w:rsidR="005D40D5" w:rsidRPr="005D40D5" w:rsidRDefault="005D40D5" w:rsidP="005D40D5">
      <w:pPr>
        <w:pStyle w:val="affff8"/>
        <w:numPr>
          <w:ilvl w:val="0"/>
          <w:numId w:val="36"/>
        </w:numPr>
        <w:tabs>
          <w:tab w:val="right" w:pos="1134"/>
        </w:tabs>
        <w:autoSpaceDN w:val="0"/>
        <w:adjustRightInd w:val="0"/>
        <w:spacing w:after="0" w:line="240" w:lineRule="auto"/>
        <w:ind w:left="0" w:firstLine="540"/>
        <w:rPr>
          <w:rFonts w:ascii="Times New Roman" w:hAnsi="Times New Roman"/>
          <w:sz w:val="20"/>
          <w:szCs w:val="20"/>
        </w:rPr>
      </w:pPr>
      <w:r w:rsidRPr="005D40D5">
        <w:rPr>
          <w:rFonts w:ascii="Times New Roman" w:hAnsi="Times New Roman"/>
          <w:sz w:val="20"/>
          <w:szCs w:val="20"/>
        </w:rPr>
        <w:t>второй класс – на 10 процентов.</w:t>
      </w:r>
    </w:p>
    <w:p w:rsidR="005D40D5" w:rsidRPr="005D40D5" w:rsidRDefault="005D40D5" w:rsidP="005D40D5">
      <w:pPr>
        <w:pStyle w:val="ae"/>
        <w:numPr>
          <w:ilvl w:val="2"/>
          <w:numId w:val="32"/>
        </w:numPr>
        <w:tabs>
          <w:tab w:val="right" w:pos="1134"/>
        </w:tabs>
        <w:ind w:left="0" w:firstLine="540"/>
        <w:jc w:val="both"/>
        <w:rPr>
          <w:rFonts w:ascii="Times New Roman" w:hAnsi="Times New Roman"/>
          <w:sz w:val="20"/>
          <w:szCs w:val="20"/>
        </w:rPr>
      </w:pPr>
      <w:r w:rsidRPr="005D40D5">
        <w:rPr>
          <w:rFonts w:ascii="Times New Roman" w:hAnsi="Times New Roman"/>
          <w:sz w:val="20"/>
          <w:szCs w:val="20"/>
        </w:rPr>
        <w:t xml:space="preserve">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региональная выплата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w:t>
      </w:r>
      <w:r w:rsidRPr="005D40D5">
        <w:rPr>
          <w:rFonts w:ascii="Times New Roman" w:hAnsi="Times New Roman"/>
          <w:bCs/>
          <w:sz w:val="20"/>
          <w:szCs w:val="20"/>
        </w:rPr>
        <w:t>(п.2 ст.4 Закон Красноярского края от 29.10.2009 N 9-3864 "О системах оплаты труда работников краевых государственных учреждений" )</w:t>
      </w:r>
    </w:p>
    <w:p w:rsidR="005D40D5" w:rsidRPr="005D40D5" w:rsidRDefault="005D40D5" w:rsidP="005D40D5">
      <w:pPr>
        <w:pStyle w:val="ae"/>
        <w:tabs>
          <w:tab w:val="left" w:pos="993"/>
        </w:tabs>
        <w:ind w:firstLine="540"/>
        <w:jc w:val="both"/>
        <w:rPr>
          <w:rFonts w:ascii="Times New Roman" w:hAnsi="Times New Roman"/>
          <w:color w:val="000000" w:themeColor="text1"/>
          <w:sz w:val="20"/>
          <w:szCs w:val="20"/>
        </w:rPr>
      </w:pPr>
      <w:r w:rsidRPr="005D40D5">
        <w:rPr>
          <w:rFonts w:ascii="Times New Roman" w:hAnsi="Times New Roman"/>
          <w:sz w:val="20"/>
          <w:szCs w:val="20"/>
        </w:rPr>
        <w:t xml:space="preserve">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w:t>
      </w:r>
      <w:r w:rsidRPr="005D40D5">
        <w:rPr>
          <w:rFonts w:ascii="Times New Roman" w:hAnsi="Times New Roman"/>
          <w:sz w:val="20"/>
          <w:szCs w:val="20"/>
        </w:rPr>
        <w:lastRenderedPageBreak/>
        <w:t>Красноярском крае (в случае ее осуществления). Размер заработной платы (для расчета региональной  выплаты)  составляет 34636 рублей.</w:t>
      </w:r>
    </w:p>
    <w:p w:rsidR="005D40D5" w:rsidRPr="005D40D5" w:rsidRDefault="005D40D5" w:rsidP="005D40D5">
      <w:pPr>
        <w:pStyle w:val="ae"/>
        <w:tabs>
          <w:tab w:val="left" w:pos="993"/>
          <w:tab w:val="left" w:pos="1276"/>
        </w:tabs>
        <w:ind w:firstLine="540"/>
        <w:jc w:val="both"/>
        <w:rPr>
          <w:rFonts w:ascii="Times New Roman" w:hAnsi="Times New Roman"/>
          <w:color w:val="000000" w:themeColor="text1"/>
          <w:sz w:val="20"/>
          <w:szCs w:val="20"/>
        </w:rPr>
      </w:pPr>
      <w:r w:rsidRPr="005D40D5">
        <w:rPr>
          <w:rFonts w:ascii="Times New Roman" w:hAnsi="Times New Roman"/>
          <w:sz w:val="20"/>
          <w:szCs w:val="20"/>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5D40D5" w:rsidRPr="005D40D5" w:rsidRDefault="005D40D5" w:rsidP="005D40D5">
      <w:pPr>
        <w:pStyle w:val="ae"/>
        <w:tabs>
          <w:tab w:val="left" w:pos="993"/>
          <w:tab w:val="left" w:pos="1276"/>
        </w:tabs>
        <w:ind w:firstLine="540"/>
        <w:jc w:val="both"/>
        <w:rPr>
          <w:rFonts w:ascii="Times New Roman" w:hAnsi="Times New Roman"/>
          <w:sz w:val="20"/>
          <w:szCs w:val="20"/>
        </w:rPr>
      </w:pPr>
      <w:r w:rsidRPr="005D40D5">
        <w:rPr>
          <w:rFonts w:ascii="Times New Roman" w:hAnsi="Times New Roman"/>
          <w:sz w:val="20"/>
          <w:szCs w:val="20"/>
        </w:rPr>
        <w:t xml:space="preserve">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 </w:t>
      </w:r>
    </w:p>
    <w:p w:rsidR="005D40D5" w:rsidRPr="005D40D5" w:rsidRDefault="005D40D5" w:rsidP="005D40D5">
      <w:pPr>
        <w:pStyle w:val="ae"/>
        <w:numPr>
          <w:ilvl w:val="2"/>
          <w:numId w:val="32"/>
        </w:numPr>
        <w:tabs>
          <w:tab w:val="left" w:pos="993"/>
          <w:tab w:val="left" w:pos="1276"/>
        </w:tabs>
        <w:ind w:left="0" w:firstLine="540"/>
        <w:jc w:val="both"/>
        <w:rPr>
          <w:rFonts w:ascii="Times New Roman" w:hAnsi="Times New Roman"/>
          <w:sz w:val="20"/>
          <w:szCs w:val="20"/>
        </w:rPr>
      </w:pPr>
      <w:r w:rsidRPr="005D40D5">
        <w:rPr>
          <w:rFonts w:ascii="Times New Roman" w:hAnsi="Times New Roman"/>
          <w:sz w:val="20"/>
          <w:szCs w:val="20"/>
        </w:rPr>
        <w:t xml:space="preserve">В целях повышения уровня оплаты труда руководителя учреждения, его заместителя, главного бухгалтера, работника учреждения  устанавливается  по основному месту работы ежемесячная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D40D5" w:rsidRPr="009E4602"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 работникам учреждения увеличивается на размер, рассчитываемый по формуле:</w:t>
      </w:r>
      <w:bookmarkStart w:id="1" w:name="Par2"/>
      <w:bookmarkEnd w:id="1"/>
    </w:p>
    <w:p w:rsidR="005D40D5" w:rsidRPr="005D40D5" w:rsidRDefault="005D40D5" w:rsidP="005D40D5">
      <w:pPr>
        <w:shd w:val="clear" w:color="auto" w:fill="FFFFFF" w:themeFill="background1"/>
        <w:spacing w:line="240" w:lineRule="auto"/>
        <w:ind w:firstLine="709"/>
        <w:jc w:val="center"/>
        <w:rPr>
          <w:rFonts w:ascii="Times New Roman" w:hAnsi="Times New Roman"/>
          <w:sz w:val="20"/>
          <w:szCs w:val="20"/>
        </w:rPr>
      </w:pPr>
      <w:r w:rsidRPr="005D40D5">
        <w:rPr>
          <w:rFonts w:ascii="Times New Roman" w:hAnsi="Times New Roman"/>
          <w:b/>
          <w:i/>
          <w:sz w:val="20"/>
          <w:szCs w:val="20"/>
        </w:rPr>
        <w:t>СКВув = Отп x Кув – Отп,</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0"/>
      </w:tblGrid>
      <w:tr w:rsidR="005D40D5" w:rsidRPr="005D40D5" w:rsidTr="003751F7">
        <w:tc>
          <w:tcPr>
            <w:tcW w:w="9571" w:type="dxa"/>
          </w:tcPr>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где:</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 xml:space="preserve">СКВув – размер увеличения специальной краевой выплаты, рассчитанный </w:t>
            </w:r>
            <w:r w:rsidRPr="005D40D5">
              <w:rPr>
                <w:rFonts w:ascii="Times New Roman" w:hAnsi="Times New Roman"/>
                <w:sz w:val="20"/>
                <w:szCs w:val="20"/>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Кув – коэффициент увеличения специальной краевой выплаты.</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В случае, когда при определении среднего дневного заработка учитываются периоды, предшествующие 1 января 2024 года, Кув определяется по формуле:</w:t>
            </w:r>
            <w:bookmarkStart w:id="2" w:name="Par13"/>
            <w:bookmarkEnd w:id="2"/>
          </w:p>
          <w:p w:rsidR="005D40D5" w:rsidRPr="005D40D5" w:rsidRDefault="005D40D5" w:rsidP="005D40D5">
            <w:pPr>
              <w:shd w:val="clear" w:color="auto" w:fill="FFFFFF" w:themeFill="background1"/>
              <w:spacing w:line="240" w:lineRule="auto"/>
              <w:ind w:firstLine="709"/>
              <w:jc w:val="both"/>
              <w:rPr>
                <w:rFonts w:ascii="Times New Roman" w:hAnsi="Times New Roman"/>
                <w:b/>
                <w:i/>
                <w:sz w:val="20"/>
                <w:szCs w:val="20"/>
              </w:rPr>
            </w:pPr>
            <w:r w:rsidRPr="005D40D5">
              <w:rPr>
                <w:rFonts w:ascii="Times New Roman" w:hAnsi="Times New Roman"/>
                <w:b/>
                <w:i/>
                <w:sz w:val="20"/>
                <w:szCs w:val="20"/>
              </w:rPr>
              <w:t xml:space="preserve">Кув = (Зпф1 + (СКВ х Кмес х Крк) + Зпф2) / (Зпф1 + Зпф2), </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где:</w:t>
            </w:r>
            <w:r w:rsidRPr="005D40D5">
              <w:rPr>
                <w:rFonts w:ascii="Times New Roman" w:hAnsi="Times New Roman"/>
                <w:noProof/>
                <w:sz w:val="20"/>
                <w:szCs w:val="20"/>
              </w:rPr>
              <w:t xml:space="preserve"> </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СКВ – специальная краевая выплата;</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D40D5" w:rsidRPr="005D40D5" w:rsidRDefault="005D40D5" w:rsidP="005D40D5">
            <w:pPr>
              <w:shd w:val="clear" w:color="auto" w:fill="FFFFFF" w:themeFill="background1"/>
              <w:spacing w:line="240" w:lineRule="auto"/>
              <w:ind w:firstLine="709"/>
              <w:jc w:val="both"/>
              <w:rPr>
                <w:rFonts w:ascii="Times New Roman" w:hAnsi="Times New Roman"/>
                <w:sz w:val="20"/>
                <w:szCs w:val="20"/>
              </w:rPr>
            </w:pPr>
            <w:r w:rsidRPr="005D40D5">
              <w:rPr>
                <w:rFonts w:ascii="Times New Roman" w:hAnsi="Times New Roman"/>
                <w:sz w:val="20"/>
                <w:szCs w:val="20"/>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5D40D5">
              <w:rPr>
                <w:rFonts w:ascii="Times New Roman" w:hAnsi="Times New Roman"/>
                <w:b/>
                <w:i/>
                <w:sz w:val="20"/>
                <w:szCs w:val="20"/>
              </w:rPr>
              <w:t xml:space="preserve"> </w:t>
            </w:r>
          </w:p>
          <w:p w:rsidR="005D40D5" w:rsidRPr="005D40D5" w:rsidRDefault="005D40D5" w:rsidP="005D40D5">
            <w:pPr>
              <w:spacing w:line="240" w:lineRule="auto"/>
              <w:jc w:val="both"/>
              <w:rPr>
                <w:rFonts w:ascii="Times New Roman" w:hAnsi="Times New Roman"/>
                <w:sz w:val="20"/>
                <w:szCs w:val="20"/>
              </w:rPr>
            </w:pPr>
          </w:p>
        </w:tc>
      </w:tr>
    </w:tbl>
    <w:p w:rsidR="005D40D5" w:rsidRPr="005D40D5" w:rsidRDefault="005D40D5" w:rsidP="005D40D5">
      <w:pPr>
        <w:shd w:val="clear" w:color="auto" w:fill="FFFFFF" w:themeFill="background1"/>
        <w:spacing w:line="240" w:lineRule="auto"/>
        <w:jc w:val="both"/>
        <w:rPr>
          <w:rFonts w:ascii="Times New Roman" w:hAnsi="Times New Roman"/>
          <w:sz w:val="20"/>
          <w:szCs w:val="20"/>
        </w:rPr>
      </w:pPr>
    </w:p>
    <w:p w:rsidR="005D40D5" w:rsidRPr="005D40D5" w:rsidRDefault="005D40D5" w:rsidP="005D40D5">
      <w:pPr>
        <w:pStyle w:val="affff8"/>
        <w:numPr>
          <w:ilvl w:val="2"/>
          <w:numId w:val="32"/>
        </w:numPr>
        <w:shd w:val="clear" w:color="auto" w:fill="FFFFFF" w:themeFill="background1"/>
        <w:spacing w:after="0" w:line="240" w:lineRule="auto"/>
        <w:ind w:left="0" w:firstLine="709"/>
        <w:jc w:val="both"/>
        <w:rPr>
          <w:rFonts w:ascii="Times New Roman" w:hAnsi="Times New Roman"/>
          <w:sz w:val="20"/>
          <w:szCs w:val="20"/>
        </w:rPr>
      </w:pPr>
      <w:r w:rsidRPr="005D40D5">
        <w:rPr>
          <w:rFonts w:ascii="Times New Roman" w:hAnsi="Times New Roman"/>
          <w:sz w:val="20"/>
          <w:szCs w:val="20"/>
        </w:rPr>
        <w:t>На персональные выплаты, предусмотренные  пунктом 4.6.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D40D5" w:rsidRPr="005D40D5" w:rsidRDefault="005D40D5" w:rsidP="005D40D5">
      <w:pPr>
        <w:spacing w:line="240" w:lineRule="auto"/>
        <w:jc w:val="both"/>
        <w:rPr>
          <w:rFonts w:ascii="Times New Roman" w:hAnsi="Times New Roman"/>
          <w:sz w:val="20"/>
          <w:szCs w:val="20"/>
        </w:rPr>
      </w:pPr>
    </w:p>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tblGrid>
      <w:tr w:rsidR="009E4602" w:rsidRPr="005D40D5" w:rsidTr="003751F7">
        <w:tc>
          <w:tcPr>
            <w:tcW w:w="5070" w:type="dxa"/>
          </w:tcPr>
          <w:p w:rsidR="009E4602" w:rsidRPr="005D40D5" w:rsidRDefault="009E4602" w:rsidP="009E4602">
            <w:pPr>
              <w:tabs>
                <w:tab w:val="left" w:pos="5103"/>
              </w:tabs>
              <w:autoSpaceDE w:val="0"/>
              <w:autoSpaceDN w:val="0"/>
              <w:adjustRightInd w:val="0"/>
              <w:spacing w:after="0" w:line="240" w:lineRule="auto"/>
              <w:jc w:val="right"/>
              <w:outlineLvl w:val="1"/>
              <w:rPr>
                <w:rFonts w:ascii="Times New Roman" w:hAnsi="Times New Roman"/>
                <w:sz w:val="18"/>
                <w:szCs w:val="20"/>
              </w:rPr>
            </w:pPr>
          </w:p>
        </w:tc>
        <w:tc>
          <w:tcPr>
            <w:tcW w:w="4536" w:type="dxa"/>
          </w:tcPr>
          <w:p w:rsidR="009E4602" w:rsidRPr="007F05D3" w:rsidRDefault="009E4602" w:rsidP="003751F7">
            <w:pPr>
              <w:tabs>
                <w:tab w:val="left" w:pos="5103"/>
              </w:tabs>
              <w:autoSpaceDE w:val="0"/>
              <w:autoSpaceDN w:val="0"/>
              <w:adjustRightInd w:val="0"/>
              <w:spacing w:after="0" w:line="240" w:lineRule="auto"/>
              <w:jc w:val="right"/>
              <w:outlineLvl w:val="1"/>
              <w:rPr>
                <w:rFonts w:ascii="Times New Roman" w:hAnsi="Times New Roman"/>
                <w:bCs/>
                <w:sz w:val="18"/>
                <w:szCs w:val="18"/>
              </w:rPr>
            </w:pPr>
            <w:r w:rsidRPr="007F05D3">
              <w:rPr>
                <w:rFonts w:ascii="Times New Roman" w:hAnsi="Times New Roman"/>
                <w:bCs/>
                <w:sz w:val="18"/>
                <w:szCs w:val="18"/>
              </w:rPr>
              <w:t>Приложение 2 к постановлению администрации</w:t>
            </w:r>
          </w:p>
          <w:p w:rsidR="009E4602" w:rsidRPr="007F05D3" w:rsidRDefault="009E4602" w:rsidP="003751F7">
            <w:pPr>
              <w:spacing w:after="0" w:line="240" w:lineRule="auto"/>
              <w:ind w:firstLine="426"/>
              <w:jc w:val="center"/>
              <w:rPr>
                <w:rFonts w:ascii="Times New Roman" w:hAnsi="Times New Roman"/>
                <w:sz w:val="18"/>
                <w:szCs w:val="18"/>
              </w:rPr>
            </w:pPr>
            <w:r w:rsidRPr="007F05D3">
              <w:rPr>
                <w:rFonts w:ascii="Times New Roman" w:hAnsi="Times New Roman"/>
                <w:bCs/>
                <w:sz w:val="18"/>
                <w:szCs w:val="18"/>
              </w:rPr>
              <w:t xml:space="preserve">Богучанского района от  17.05.2024   № </w:t>
            </w:r>
            <w:r w:rsidRPr="007F05D3">
              <w:rPr>
                <w:rFonts w:ascii="Times New Roman" w:hAnsi="Times New Roman"/>
                <w:sz w:val="18"/>
                <w:szCs w:val="18"/>
              </w:rPr>
              <w:t>474- п</w:t>
            </w:r>
          </w:p>
          <w:p w:rsidR="009E4602" w:rsidRPr="005D40D5" w:rsidRDefault="009E4602" w:rsidP="003751F7">
            <w:pPr>
              <w:tabs>
                <w:tab w:val="left" w:pos="5103"/>
              </w:tabs>
              <w:autoSpaceDE w:val="0"/>
              <w:autoSpaceDN w:val="0"/>
              <w:adjustRightInd w:val="0"/>
              <w:spacing w:after="0" w:line="240" w:lineRule="auto"/>
              <w:jc w:val="right"/>
              <w:outlineLvl w:val="1"/>
              <w:rPr>
                <w:rFonts w:ascii="Times New Roman" w:hAnsi="Times New Roman"/>
                <w:bCs/>
                <w:sz w:val="18"/>
                <w:szCs w:val="20"/>
              </w:rPr>
            </w:pPr>
          </w:p>
          <w:p w:rsidR="009E4602" w:rsidRPr="005D40D5" w:rsidRDefault="009E4602" w:rsidP="003751F7">
            <w:pPr>
              <w:tabs>
                <w:tab w:val="left" w:pos="5103"/>
              </w:tabs>
              <w:autoSpaceDE w:val="0"/>
              <w:autoSpaceDN w:val="0"/>
              <w:adjustRightInd w:val="0"/>
              <w:spacing w:after="0" w:line="240" w:lineRule="auto"/>
              <w:jc w:val="right"/>
              <w:outlineLvl w:val="1"/>
              <w:rPr>
                <w:rFonts w:ascii="Times New Roman" w:hAnsi="Times New Roman"/>
                <w:sz w:val="18"/>
                <w:szCs w:val="20"/>
              </w:rPr>
            </w:pPr>
          </w:p>
        </w:tc>
      </w:tr>
    </w:tbl>
    <w:p w:rsidR="005D40D5" w:rsidRPr="005D40D5" w:rsidRDefault="005D40D5" w:rsidP="005D40D5">
      <w:pPr>
        <w:spacing w:line="240" w:lineRule="auto"/>
        <w:jc w:val="both"/>
        <w:rPr>
          <w:rFonts w:ascii="Times New Roman" w:hAnsi="Times New Roman"/>
          <w:bCs/>
          <w:sz w:val="20"/>
          <w:szCs w:val="20"/>
        </w:rPr>
      </w:pPr>
      <w:r w:rsidRPr="005D40D5">
        <w:rPr>
          <w:rFonts w:ascii="Times New Roman" w:hAnsi="Times New Roman"/>
          <w:sz w:val="20"/>
          <w:szCs w:val="20"/>
        </w:rPr>
        <w:t>Раздел 5 «</w:t>
      </w:r>
      <w:r w:rsidRPr="005D40D5">
        <w:rPr>
          <w:rFonts w:ascii="Times New Roman" w:hAnsi="Times New Roman"/>
          <w:bCs/>
          <w:sz w:val="20"/>
          <w:szCs w:val="20"/>
        </w:rPr>
        <w:t>Условия оплаты труда руководителей учреждений,</w:t>
      </w:r>
      <w:r w:rsidRPr="005D40D5">
        <w:rPr>
          <w:rFonts w:ascii="Times New Roman" w:hAnsi="Times New Roman"/>
          <w:sz w:val="20"/>
          <w:szCs w:val="20"/>
        </w:rPr>
        <w:t xml:space="preserve"> </w:t>
      </w:r>
      <w:r w:rsidRPr="005D40D5">
        <w:rPr>
          <w:rFonts w:ascii="Times New Roman" w:hAnsi="Times New Roman"/>
          <w:bCs/>
          <w:sz w:val="20"/>
          <w:szCs w:val="20"/>
        </w:rPr>
        <w:t>их заместителей и главных бухгалтеров»</w:t>
      </w:r>
    </w:p>
    <w:p w:rsidR="005D40D5" w:rsidRPr="005D40D5" w:rsidRDefault="005D40D5" w:rsidP="005D40D5">
      <w:pPr>
        <w:pStyle w:val="affff8"/>
        <w:numPr>
          <w:ilvl w:val="1"/>
          <w:numId w:val="33"/>
        </w:numPr>
        <w:tabs>
          <w:tab w:val="left" w:pos="993"/>
        </w:tabs>
        <w:autoSpaceDE w:val="0"/>
        <w:autoSpaceDN w:val="0"/>
        <w:adjustRightInd w:val="0"/>
        <w:spacing w:after="0" w:line="240" w:lineRule="auto"/>
        <w:ind w:left="0" w:firstLine="426"/>
        <w:jc w:val="both"/>
        <w:rPr>
          <w:rFonts w:ascii="Times New Roman" w:eastAsiaTheme="minorHAnsi" w:hAnsi="Times New Roman"/>
          <w:sz w:val="20"/>
          <w:szCs w:val="20"/>
        </w:rPr>
      </w:pPr>
      <w:r w:rsidRPr="005D40D5">
        <w:rPr>
          <w:rFonts w:ascii="Times New Roman" w:eastAsiaTheme="minorHAnsi" w:hAnsi="Times New Roman"/>
          <w:sz w:val="20"/>
          <w:szCs w:val="20"/>
        </w:rPr>
        <w:t xml:space="preserve">  </w:t>
      </w:r>
      <w:r w:rsidRPr="005D40D5">
        <w:rPr>
          <w:rFonts w:ascii="Times New Roman" w:hAnsi="Times New Roman"/>
          <w:sz w:val="20"/>
          <w:szCs w:val="20"/>
        </w:rPr>
        <w:t xml:space="preserve">Система оплаты труда </w:t>
      </w:r>
      <w:r w:rsidRPr="005D40D5">
        <w:rPr>
          <w:rFonts w:ascii="Times New Roman" w:eastAsiaTheme="minorHAnsi" w:hAnsi="Times New Roman"/>
          <w:sz w:val="20"/>
          <w:szCs w:val="20"/>
        </w:rPr>
        <w:t>руководителей Учреждений, их заместителей и главного бухгалтера</w:t>
      </w:r>
      <w:r w:rsidRPr="005D40D5">
        <w:rPr>
          <w:rFonts w:ascii="Times New Roman" w:hAnsi="Times New Roman"/>
          <w:sz w:val="20"/>
          <w:szCs w:val="20"/>
        </w:rPr>
        <w:t xml:space="preserve"> включает в себя следующие элементы оплаты труда,</w:t>
      </w:r>
      <w:r w:rsidRPr="005D40D5">
        <w:rPr>
          <w:rFonts w:ascii="Times New Roman" w:eastAsiaTheme="minorHAnsi" w:hAnsi="Times New Roman"/>
          <w:sz w:val="20"/>
          <w:szCs w:val="20"/>
        </w:rPr>
        <w:t xml:space="preserve"> определяемые в соответствии с настоящим </w:t>
      </w:r>
      <w:r w:rsidRPr="005D40D5">
        <w:rPr>
          <w:rFonts w:ascii="Times New Roman" w:hAnsi="Times New Roman"/>
          <w:sz w:val="20"/>
          <w:szCs w:val="20"/>
        </w:rPr>
        <w:t>Положением:</w:t>
      </w:r>
    </w:p>
    <w:p w:rsidR="005D40D5" w:rsidRPr="005D40D5" w:rsidRDefault="005D40D5" w:rsidP="005D40D5">
      <w:pPr>
        <w:pStyle w:val="ae"/>
        <w:numPr>
          <w:ilvl w:val="0"/>
          <w:numId w:val="40"/>
        </w:numPr>
        <w:jc w:val="both"/>
        <w:rPr>
          <w:rFonts w:ascii="Times New Roman" w:hAnsi="Times New Roman"/>
          <w:sz w:val="20"/>
          <w:szCs w:val="20"/>
        </w:rPr>
      </w:pPr>
      <w:r w:rsidRPr="005D40D5">
        <w:rPr>
          <w:rFonts w:ascii="Times New Roman" w:hAnsi="Times New Roman"/>
          <w:sz w:val="20"/>
          <w:szCs w:val="20"/>
        </w:rPr>
        <w:t>оклады (должностные оклады), ставки заработной платы;</w:t>
      </w:r>
    </w:p>
    <w:p w:rsidR="005D40D5" w:rsidRPr="005D40D5" w:rsidRDefault="005D40D5" w:rsidP="005D40D5">
      <w:pPr>
        <w:pStyle w:val="ae"/>
        <w:numPr>
          <w:ilvl w:val="0"/>
          <w:numId w:val="40"/>
        </w:numPr>
        <w:jc w:val="both"/>
        <w:rPr>
          <w:rFonts w:ascii="Times New Roman" w:hAnsi="Times New Roman"/>
          <w:sz w:val="20"/>
          <w:szCs w:val="20"/>
        </w:rPr>
      </w:pPr>
      <w:r w:rsidRPr="005D40D5">
        <w:rPr>
          <w:rFonts w:ascii="Times New Roman" w:hAnsi="Times New Roman"/>
          <w:sz w:val="20"/>
          <w:szCs w:val="20"/>
        </w:rPr>
        <w:t>выплаты компенсационного характера;</w:t>
      </w:r>
    </w:p>
    <w:p w:rsidR="005D40D5" w:rsidRPr="005D40D5" w:rsidRDefault="005D40D5" w:rsidP="005D40D5">
      <w:pPr>
        <w:pStyle w:val="ae"/>
        <w:numPr>
          <w:ilvl w:val="0"/>
          <w:numId w:val="40"/>
        </w:numPr>
        <w:jc w:val="both"/>
        <w:rPr>
          <w:rFonts w:ascii="Times New Roman" w:hAnsi="Times New Roman"/>
          <w:sz w:val="20"/>
          <w:szCs w:val="20"/>
        </w:rPr>
      </w:pPr>
      <w:r w:rsidRPr="005D40D5">
        <w:rPr>
          <w:rFonts w:ascii="Times New Roman" w:hAnsi="Times New Roman"/>
          <w:sz w:val="20"/>
          <w:szCs w:val="20"/>
        </w:rPr>
        <w:t>выплаты стимулирующего характера;</w:t>
      </w:r>
    </w:p>
    <w:p w:rsidR="005D40D5" w:rsidRPr="005D40D5" w:rsidRDefault="005D40D5" w:rsidP="005D40D5">
      <w:pPr>
        <w:pStyle w:val="ae"/>
        <w:numPr>
          <w:ilvl w:val="1"/>
          <w:numId w:val="33"/>
        </w:numPr>
        <w:tabs>
          <w:tab w:val="left" w:pos="993"/>
        </w:tabs>
        <w:ind w:left="0" w:firstLine="426"/>
        <w:jc w:val="both"/>
        <w:rPr>
          <w:rFonts w:ascii="Times New Roman" w:hAnsi="Times New Roman"/>
          <w:sz w:val="20"/>
          <w:szCs w:val="20"/>
        </w:rPr>
      </w:pPr>
      <w:r w:rsidRPr="005D40D5">
        <w:rPr>
          <w:rFonts w:ascii="Times New Roman" w:hAnsi="Times New Roman"/>
          <w:sz w:val="20"/>
          <w:szCs w:val="20"/>
        </w:rPr>
        <w:t>Должностные оклады, ставки заработной платы</w:t>
      </w:r>
    </w:p>
    <w:p w:rsidR="005D40D5" w:rsidRPr="005D40D5" w:rsidRDefault="005D40D5" w:rsidP="005D40D5">
      <w:pPr>
        <w:pStyle w:val="ae"/>
        <w:numPr>
          <w:ilvl w:val="2"/>
          <w:numId w:val="33"/>
        </w:numPr>
        <w:tabs>
          <w:tab w:val="left" w:pos="1134"/>
        </w:tabs>
        <w:ind w:left="0" w:firstLine="426"/>
        <w:jc w:val="both"/>
        <w:rPr>
          <w:rFonts w:ascii="Times New Roman" w:hAnsi="Times New Roman"/>
          <w:sz w:val="20"/>
          <w:szCs w:val="20"/>
        </w:rPr>
      </w:pPr>
      <w:r w:rsidRPr="005D40D5">
        <w:rPr>
          <w:rFonts w:ascii="Times New Roman" w:hAnsi="Times New Roman"/>
          <w:sz w:val="20"/>
          <w:szCs w:val="20"/>
        </w:rPr>
        <w:t>Размер должностного оклада руководителей  Учреждений подведомственных управлению образования администрации Богучанского района,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возглавляемой им учреждения  с учетом отнесения организации к группе по оплате труда руководителей учреждений в соответствии с постановлением администрации Богучанского района Красноярского края от 18.05.2012 №651-п «Об утверждении Положения о системе оплаты труда работников муниципальных бюджетных и казенных учреждений»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за предшествующий год или плановый период.</w:t>
      </w:r>
    </w:p>
    <w:p w:rsidR="005D40D5" w:rsidRPr="005D40D5" w:rsidRDefault="005D40D5" w:rsidP="005D40D5">
      <w:pPr>
        <w:pStyle w:val="ae"/>
        <w:numPr>
          <w:ilvl w:val="2"/>
          <w:numId w:val="33"/>
        </w:numPr>
        <w:tabs>
          <w:tab w:val="left" w:pos="1134"/>
        </w:tabs>
        <w:ind w:left="0" w:firstLine="426"/>
        <w:jc w:val="both"/>
        <w:rPr>
          <w:rFonts w:ascii="Times New Roman" w:hAnsi="Times New Roman"/>
          <w:sz w:val="20"/>
          <w:szCs w:val="20"/>
        </w:rPr>
      </w:pPr>
      <w:r w:rsidRPr="005D40D5">
        <w:rPr>
          <w:rFonts w:ascii="Times New Roman" w:hAnsi="Times New Roman"/>
          <w:sz w:val="20"/>
          <w:szCs w:val="20"/>
        </w:rPr>
        <w:t xml:space="preserve">Предельный </w:t>
      </w:r>
      <w:hyperlink w:anchor="P2235" w:history="1">
        <w:r w:rsidRPr="005D40D5">
          <w:rPr>
            <w:rFonts w:ascii="Times New Roman" w:hAnsi="Times New Roman"/>
            <w:sz w:val="20"/>
            <w:szCs w:val="20"/>
          </w:rPr>
          <w:t>уровень</w:t>
        </w:r>
      </w:hyperlink>
      <w:r w:rsidRPr="005D40D5">
        <w:rPr>
          <w:rFonts w:ascii="Times New Roman" w:hAnsi="Times New Roman"/>
          <w:sz w:val="20"/>
          <w:szCs w:val="20"/>
        </w:rPr>
        <w:t xml:space="preserve"> соотношения среднемесячной заработной платы руководителей организаций,  их заместителей, главных  бухгалтеров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организаций (без учета заработной платы руководителей, заместителей руководителей) определяется размером, не превышающем размера, предусмотренного приложением 10.</w:t>
      </w:r>
    </w:p>
    <w:p w:rsidR="005D40D5" w:rsidRPr="005D40D5" w:rsidRDefault="005D40D5" w:rsidP="005D40D5">
      <w:pPr>
        <w:pStyle w:val="ae"/>
        <w:numPr>
          <w:ilvl w:val="2"/>
          <w:numId w:val="33"/>
        </w:numPr>
        <w:tabs>
          <w:tab w:val="left" w:pos="1134"/>
        </w:tabs>
        <w:ind w:left="0" w:firstLine="426"/>
        <w:jc w:val="both"/>
        <w:rPr>
          <w:rFonts w:ascii="Times New Roman" w:hAnsi="Times New Roman"/>
          <w:sz w:val="20"/>
          <w:szCs w:val="20"/>
        </w:rPr>
      </w:pPr>
      <w:r w:rsidRPr="005D40D5">
        <w:rPr>
          <w:rFonts w:ascii="Times New Roman" w:hAnsi="Times New Roman"/>
          <w:color w:val="000000"/>
          <w:sz w:val="20"/>
          <w:szCs w:val="20"/>
        </w:rPr>
        <w:t>Порядок исчисления среднего размера оклада (должностного оклада), ставки заработной платы работников  муниципальной организации  основного персонала для определения размера должностного оклада руководителя  муниципальной организации определяется согласно приложению 11.</w:t>
      </w:r>
    </w:p>
    <w:p w:rsidR="005D40D5" w:rsidRPr="005D40D5" w:rsidRDefault="005D40D5" w:rsidP="005D40D5">
      <w:pPr>
        <w:tabs>
          <w:tab w:val="left" w:pos="1134"/>
        </w:tabs>
        <w:autoSpaceDE w:val="0"/>
        <w:autoSpaceDN w:val="0"/>
        <w:adjustRightInd w:val="0"/>
        <w:spacing w:line="240" w:lineRule="auto"/>
        <w:ind w:firstLine="567"/>
        <w:jc w:val="both"/>
        <w:rPr>
          <w:rFonts w:ascii="Times New Roman" w:eastAsiaTheme="minorHAnsi" w:hAnsi="Times New Roman"/>
          <w:sz w:val="20"/>
          <w:szCs w:val="20"/>
        </w:rPr>
      </w:pPr>
      <w:r w:rsidRPr="005D40D5">
        <w:rPr>
          <w:rFonts w:ascii="Times New Roman" w:eastAsiaTheme="minorHAnsi" w:hAnsi="Times New Roman"/>
          <w:sz w:val="20"/>
          <w:szCs w:val="20"/>
        </w:rPr>
        <w:t>Средний размер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w:t>
      </w:r>
    </w:p>
    <w:p w:rsidR="005D40D5" w:rsidRPr="005D40D5" w:rsidRDefault="005D40D5" w:rsidP="005D40D5">
      <w:pPr>
        <w:pStyle w:val="ae"/>
        <w:ind w:firstLine="426"/>
        <w:jc w:val="both"/>
        <w:rPr>
          <w:rFonts w:ascii="Times New Roman" w:hAnsi="Times New Roman"/>
          <w:sz w:val="20"/>
          <w:szCs w:val="20"/>
        </w:rPr>
      </w:pPr>
      <w:r w:rsidRPr="005D40D5">
        <w:rPr>
          <w:rFonts w:ascii="Times New Roman" w:hAnsi="Times New Roman"/>
          <w:sz w:val="20"/>
          <w:szCs w:val="20"/>
        </w:rPr>
        <w:t>Перечень должностей, профессий работников образовательных организаций, относимых к основному персоналу по виду экономической деятельности «Образование» утверждается администрацией Богучанского района Красноярского края (постановлением).</w:t>
      </w:r>
    </w:p>
    <w:p w:rsidR="005D40D5" w:rsidRPr="005D40D5" w:rsidRDefault="005D40D5" w:rsidP="005D40D5">
      <w:pPr>
        <w:pStyle w:val="ae"/>
        <w:ind w:firstLine="426"/>
        <w:jc w:val="both"/>
        <w:rPr>
          <w:rFonts w:ascii="Times New Roman" w:hAnsi="Times New Roman"/>
          <w:sz w:val="20"/>
          <w:szCs w:val="20"/>
        </w:rPr>
      </w:pPr>
      <w:r w:rsidRPr="005D40D5">
        <w:rPr>
          <w:rFonts w:ascii="Times New Roman" w:hAnsi="Times New Roman"/>
          <w:sz w:val="20"/>
          <w:szCs w:val="20"/>
        </w:rPr>
        <w:t>Перечень должностей, профессий работников организаций, относимых к основному персоналу по виду экономической деятельности «Деятельность в области права и бухгалтерского учета» утверждается администрацией  Богучанского района Красноярского края (постановлением).</w:t>
      </w:r>
    </w:p>
    <w:p w:rsidR="005D40D5" w:rsidRPr="005D40D5" w:rsidRDefault="005D40D5" w:rsidP="005D40D5">
      <w:pPr>
        <w:pStyle w:val="affff8"/>
        <w:numPr>
          <w:ilvl w:val="2"/>
          <w:numId w:val="33"/>
        </w:numPr>
        <w:tabs>
          <w:tab w:val="left" w:pos="1134"/>
        </w:tabs>
        <w:autoSpaceDE w:val="0"/>
        <w:autoSpaceDN w:val="0"/>
        <w:adjustRightInd w:val="0"/>
        <w:spacing w:after="0" w:line="240" w:lineRule="auto"/>
        <w:ind w:left="0" w:firstLine="426"/>
        <w:jc w:val="both"/>
        <w:rPr>
          <w:rFonts w:ascii="Times New Roman" w:eastAsiaTheme="minorHAnsi" w:hAnsi="Times New Roman"/>
          <w:sz w:val="20"/>
          <w:szCs w:val="20"/>
        </w:rPr>
      </w:pPr>
      <w:r w:rsidRPr="005D40D5">
        <w:rPr>
          <w:rFonts w:ascii="Times New Roman" w:eastAsiaTheme="minorHAnsi" w:hAnsi="Times New Roman"/>
          <w:sz w:val="20"/>
          <w:szCs w:val="20"/>
        </w:rPr>
        <w:t>Должностные оклады устанавливаются с учетом ведения преподавательской (педагогической) работы в объеме:</w:t>
      </w:r>
    </w:p>
    <w:p w:rsidR="005D40D5" w:rsidRPr="005D40D5" w:rsidRDefault="005D40D5" w:rsidP="005D40D5">
      <w:pPr>
        <w:pStyle w:val="affff8"/>
        <w:numPr>
          <w:ilvl w:val="0"/>
          <w:numId w:val="38"/>
        </w:numPr>
        <w:tabs>
          <w:tab w:val="left" w:pos="851"/>
        </w:tabs>
        <w:autoSpaceDE w:val="0"/>
        <w:autoSpaceDN w:val="0"/>
        <w:adjustRightInd w:val="0"/>
        <w:spacing w:after="0" w:line="240" w:lineRule="auto"/>
        <w:ind w:left="0" w:firstLine="426"/>
        <w:jc w:val="both"/>
        <w:rPr>
          <w:rFonts w:ascii="Times New Roman" w:eastAsiaTheme="minorHAnsi" w:hAnsi="Times New Roman"/>
          <w:sz w:val="20"/>
          <w:szCs w:val="20"/>
        </w:rPr>
      </w:pPr>
      <w:r w:rsidRPr="005D40D5">
        <w:rPr>
          <w:rFonts w:ascii="Times New Roman" w:eastAsiaTheme="minorHAnsi" w:hAnsi="Times New Roman"/>
          <w:sz w:val="20"/>
          <w:szCs w:val="20"/>
        </w:rPr>
        <w:t>10 часов в неделю - директорам начальных общеобразовательных учреждений с количеством обучающихся до 50 человек, вечерних (сменных) общеобразовательных учреждений с количеством учащихся до 80 (в городах и поселках - до 100 человек);</w:t>
      </w:r>
    </w:p>
    <w:p w:rsidR="005D40D5" w:rsidRPr="005D40D5" w:rsidRDefault="005D40D5" w:rsidP="005D40D5">
      <w:pPr>
        <w:pStyle w:val="affff8"/>
        <w:numPr>
          <w:ilvl w:val="0"/>
          <w:numId w:val="38"/>
        </w:numPr>
        <w:tabs>
          <w:tab w:val="left" w:pos="851"/>
        </w:tabs>
        <w:autoSpaceDE w:val="0"/>
        <w:autoSpaceDN w:val="0"/>
        <w:adjustRightInd w:val="0"/>
        <w:spacing w:after="0" w:line="240" w:lineRule="auto"/>
        <w:ind w:left="0" w:firstLine="426"/>
        <w:jc w:val="both"/>
        <w:rPr>
          <w:rFonts w:ascii="Times New Roman" w:eastAsiaTheme="minorHAnsi" w:hAnsi="Times New Roman"/>
          <w:sz w:val="20"/>
          <w:szCs w:val="20"/>
        </w:rPr>
      </w:pPr>
      <w:r w:rsidRPr="005D40D5">
        <w:rPr>
          <w:rFonts w:ascii="Times New Roman" w:eastAsiaTheme="minorHAnsi" w:hAnsi="Times New Roman"/>
          <w:sz w:val="20"/>
          <w:szCs w:val="20"/>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5D40D5" w:rsidRPr="005D40D5" w:rsidRDefault="005D40D5" w:rsidP="005D40D5">
      <w:pPr>
        <w:tabs>
          <w:tab w:val="left" w:pos="1134"/>
        </w:tabs>
        <w:autoSpaceDE w:val="0"/>
        <w:autoSpaceDN w:val="0"/>
        <w:adjustRightInd w:val="0"/>
        <w:spacing w:line="240" w:lineRule="auto"/>
        <w:ind w:firstLine="567"/>
        <w:jc w:val="both"/>
        <w:rPr>
          <w:rFonts w:ascii="Times New Roman" w:eastAsiaTheme="minorHAnsi" w:hAnsi="Times New Roman"/>
          <w:sz w:val="20"/>
          <w:szCs w:val="20"/>
        </w:rPr>
      </w:pPr>
      <w:r w:rsidRPr="005D40D5">
        <w:rPr>
          <w:rFonts w:ascii="Times New Roman" w:eastAsiaTheme="minorHAnsi" w:hAnsi="Times New Roman"/>
          <w:sz w:val="20"/>
          <w:szCs w:val="20"/>
        </w:rPr>
        <w:t>Выполнение преподавательской работы, указанной в настоящем пункте, может осуществляться как в основное рабочее время, так и за его пределами в зависимости от ее характера и качества выполнения работы по основной должности.</w:t>
      </w:r>
    </w:p>
    <w:p w:rsidR="005D40D5" w:rsidRPr="005D40D5" w:rsidRDefault="005D40D5" w:rsidP="005D40D5">
      <w:pPr>
        <w:pStyle w:val="affff8"/>
        <w:numPr>
          <w:ilvl w:val="2"/>
          <w:numId w:val="33"/>
        </w:numPr>
        <w:tabs>
          <w:tab w:val="left" w:pos="1134"/>
        </w:tabs>
        <w:autoSpaceDE w:val="0"/>
        <w:autoSpaceDN w:val="0"/>
        <w:adjustRightInd w:val="0"/>
        <w:spacing w:after="0" w:line="240" w:lineRule="auto"/>
        <w:ind w:left="0" w:firstLine="567"/>
        <w:jc w:val="both"/>
        <w:rPr>
          <w:rFonts w:ascii="Times New Roman" w:eastAsiaTheme="minorHAnsi" w:hAnsi="Times New Roman"/>
          <w:sz w:val="20"/>
          <w:szCs w:val="20"/>
        </w:rPr>
      </w:pPr>
      <w:r w:rsidRPr="005D40D5">
        <w:rPr>
          <w:rFonts w:ascii="Times New Roman" w:eastAsiaTheme="minorHAnsi" w:hAnsi="Times New Roman"/>
          <w:sz w:val="20"/>
          <w:szCs w:val="20"/>
        </w:rPr>
        <w:lastRenderedPageBreak/>
        <w:t>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w:t>
      </w:r>
    </w:p>
    <w:p w:rsidR="005D40D5" w:rsidRPr="005D40D5" w:rsidRDefault="005D40D5" w:rsidP="005D40D5">
      <w:pPr>
        <w:tabs>
          <w:tab w:val="left" w:pos="1134"/>
        </w:tabs>
        <w:autoSpaceDE w:val="0"/>
        <w:autoSpaceDN w:val="0"/>
        <w:adjustRightInd w:val="0"/>
        <w:spacing w:line="240" w:lineRule="auto"/>
        <w:ind w:firstLine="567"/>
        <w:jc w:val="both"/>
        <w:rPr>
          <w:rFonts w:ascii="Times New Roman" w:eastAsiaTheme="minorHAnsi" w:hAnsi="Times New Roman"/>
          <w:sz w:val="20"/>
          <w:szCs w:val="20"/>
        </w:rPr>
      </w:pPr>
      <w:r w:rsidRPr="005D40D5">
        <w:rPr>
          <w:rFonts w:ascii="Times New Roman" w:eastAsiaTheme="minorHAnsi" w:hAnsi="Times New Roman"/>
          <w:sz w:val="20"/>
          <w:szCs w:val="20"/>
        </w:rPr>
        <w:t>-  при высшей квалификационной категории - на 20%;</w:t>
      </w:r>
    </w:p>
    <w:p w:rsidR="005D40D5" w:rsidRPr="005D40D5" w:rsidRDefault="005D40D5" w:rsidP="005D40D5">
      <w:pPr>
        <w:tabs>
          <w:tab w:val="left" w:pos="1134"/>
        </w:tabs>
        <w:autoSpaceDE w:val="0"/>
        <w:autoSpaceDN w:val="0"/>
        <w:adjustRightInd w:val="0"/>
        <w:spacing w:line="240" w:lineRule="auto"/>
        <w:ind w:firstLine="567"/>
        <w:jc w:val="both"/>
        <w:rPr>
          <w:rFonts w:ascii="Times New Roman" w:eastAsiaTheme="minorHAnsi" w:hAnsi="Times New Roman"/>
          <w:sz w:val="20"/>
          <w:szCs w:val="20"/>
        </w:rPr>
      </w:pPr>
      <w:r w:rsidRPr="005D40D5">
        <w:rPr>
          <w:rFonts w:ascii="Times New Roman" w:eastAsiaTheme="minorHAnsi" w:hAnsi="Times New Roman"/>
          <w:sz w:val="20"/>
          <w:szCs w:val="20"/>
        </w:rPr>
        <w:t>-  при первой квалификационной категории - на 15%.</w:t>
      </w:r>
    </w:p>
    <w:p w:rsidR="005D40D5" w:rsidRPr="005D40D5" w:rsidRDefault="005D40D5" w:rsidP="005D40D5">
      <w:pPr>
        <w:pStyle w:val="af4"/>
        <w:numPr>
          <w:ilvl w:val="1"/>
          <w:numId w:val="41"/>
        </w:numPr>
        <w:tabs>
          <w:tab w:val="left" w:pos="1134"/>
        </w:tabs>
        <w:spacing w:after="0"/>
        <w:ind w:left="0" w:firstLine="567"/>
        <w:jc w:val="both"/>
        <w:rPr>
          <w:sz w:val="20"/>
          <w:szCs w:val="20"/>
        </w:rPr>
      </w:pPr>
      <w:r w:rsidRPr="005D40D5">
        <w:rPr>
          <w:sz w:val="20"/>
          <w:szCs w:val="20"/>
        </w:rPr>
        <w:t>Выплаты компенсационного характера руководителям Учреждений,  их заместителей  и главного  бухгалтера устанавливаются в соответствии с п.3.3 настоящего Примерного положения, а так же приложением 3 в процентах к должностным окладам.</w:t>
      </w:r>
    </w:p>
    <w:p w:rsidR="005D40D5" w:rsidRPr="005D40D5" w:rsidRDefault="005D40D5" w:rsidP="005D40D5">
      <w:pPr>
        <w:pStyle w:val="ae"/>
        <w:numPr>
          <w:ilvl w:val="1"/>
          <w:numId w:val="41"/>
        </w:numPr>
        <w:tabs>
          <w:tab w:val="left" w:pos="993"/>
        </w:tabs>
        <w:ind w:left="0" w:firstLine="426"/>
        <w:jc w:val="both"/>
        <w:rPr>
          <w:rFonts w:ascii="Times New Roman" w:hAnsi="Times New Roman"/>
          <w:sz w:val="20"/>
          <w:szCs w:val="20"/>
        </w:rPr>
      </w:pPr>
      <w:r w:rsidRPr="005D40D5">
        <w:rPr>
          <w:rFonts w:ascii="Times New Roman" w:hAnsi="Times New Roman"/>
          <w:sz w:val="20"/>
          <w:szCs w:val="20"/>
        </w:rPr>
        <w:t>Руководителям  Учреждений, их  заместителям и главному бухгалтеру, могут устанавливаться следующие виды выплат стимулирующего характера:</w:t>
      </w:r>
    </w:p>
    <w:p w:rsidR="005D40D5" w:rsidRPr="005D40D5" w:rsidRDefault="005D40D5" w:rsidP="005D40D5">
      <w:pPr>
        <w:pStyle w:val="ae"/>
        <w:numPr>
          <w:ilvl w:val="0"/>
          <w:numId w:val="39"/>
        </w:numPr>
        <w:tabs>
          <w:tab w:val="left" w:pos="0"/>
        </w:tabs>
        <w:ind w:left="0" w:firstLine="426"/>
        <w:jc w:val="both"/>
        <w:rPr>
          <w:rFonts w:ascii="Times New Roman" w:hAnsi="Times New Roman"/>
          <w:sz w:val="20"/>
          <w:szCs w:val="20"/>
        </w:rPr>
      </w:pPr>
      <w:r w:rsidRPr="005D40D5">
        <w:rPr>
          <w:rFonts w:ascii="Times New Roman" w:hAnsi="Times New Roman"/>
          <w:sz w:val="20"/>
          <w:szCs w:val="20"/>
        </w:rPr>
        <w:t>выплаты за важность выполняемой работы, степень самостоятельности и ответственности при выполнении поставленных задач;</w:t>
      </w:r>
    </w:p>
    <w:p w:rsidR="005D40D5" w:rsidRPr="005D40D5" w:rsidRDefault="005D40D5" w:rsidP="005D40D5">
      <w:pPr>
        <w:pStyle w:val="ae"/>
        <w:numPr>
          <w:ilvl w:val="0"/>
          <w:numId w:val="39"/>
        </w:numPr>
        <w:tabs>
          <w:tab w:val="left" w:pos="0"/>
        </w:tabs>
        <w:ind w:left="0" w:firstLine="426"/>
        <w:jc w:val="both"/>
        <w:rPr>
          <w:rFonts w:ascii="Times New Roman" w:hAnsi="Times New Roman"/>
          <w:sz w:val="20"/>
          <w:szCs w:val="20"/>
        </w:rPr>
      </w:pPr>
      <w:r w:rsidRPr="005D40D5">
        <w:rPr>
          <w:rFonts w:ascii="Times New Roman" w:hAnsi="Times New Roman"/>
          <w:sz w:val="20"/>
          <w:szCs w:val="20"/>
        </w:rPr>
        <w:t>выплаты за интенсивность и высокие результаты работы;</w:t>
      </w:r>
    </w:p>
    <w:p w:rsidR="005D40D5" w:rsidRPr="005D40D5" w:rsidRDefault="005D40D5" w:rsidP="005D40D5">
      <w:pPr>
        <w:pStyle w:val="ae"/>
        <w:numPr>
          <w:ilvl w:val="0"/>
          <w:numId w:val="39"/>
        </w:numPr>
        <w:tabs>
          <w:tab w:val="left" w:pos="0"/>
        </w:tabs>
        <w:ind w:left="0" w:firstLine="426"/>
        <w:jc w:val="both"/>
        <w:rPr>
          <w:rFonts w:ascii="Times New Roman" w:hAnsi="Times New Roman"/>
          <w:sz w:val="20"/>
          <w:szCs w:val="20"/>
        </w:rPr>
      </w:pPr>
      <w:r w:rsidRPr="005D40D5">
        <w:rPr>
          <w:rFonts w:ascii="Times New Roman" w:hAnsi="Times New Roman"/>
          <w:sz w:val="20"/>
          <w:szCs w:val="20"/>
        </w:rPr>
        <w:t>выплаты за качество выполняемых работ;</w:t>
      </w:r>
    </w:p>
    <w:p w:rsidR="005D40D5" w:rsidRPr="005D40D5" w:rsidRDefault="005D40D5" w:rsidP="005D40D5">
      <w:pPr>
        <w:pStyle w:val="ae"/>
        <w:numPr>
          <w:ilvl w:val="0"/>
          <w:numId w:val="39"/>
        </w:numPr>
        <w:tabs>
          <w:tab w:val="left" w:pos="0"/>
        </w:tabs>
        <w:ind w:left="0" w:firstLine="426"/>
        <w:jc w:val="both"/>
        <w:rPr>
          <w:rFonts w:ascii="Times New Roman" w:hAnsi="Times New Roman"/>
          <w:sz w:val="20"/>
          <w:szCs w:val="20"/>
        </w:rPr>
      </w:pPr>
      <w:r w:rsidRPr="005D40D5">
        <w:rPr>
          <w:rFonts w:ascii="Times New Roman" w:hAnsi="Times New Roman"/>
          <w:sz w:val="20"/>
          <w:szCs w:val="20"/>
        </w:rPr>
        <w:t>персональные выплаты (за  сложность;  напряженность и особый  режим работы; опыт работы  и т.д.);</w:t>
      </w:r>
    </w:p>
    <w:p w:rsidR="005D40D5" w:rsidRPr="005D40D5" w:rsidRDefault="005D40D5" w:rsidP="005D40D5">
      <w:pPr>
        <w:pStyle w:val="ae"/>
        <w:numPr>
          <w:ilvl w:val="0"/>
          <w:numId w:val="39"/>
        </w:numPr>
        <w:tabs>
          <w:tab w:val="left" w:pos="0"/>
        </w:tabs>
        <w:ind w:left="0" w:firstLine="426"/>
        <w:jc w:val="both"/>
        <w:rPr>
          <w:rFonts w:ascii="Times New Roman" w:hAnsi="Times New Roman"/>
          <w:sz w:val="20"/>
          <w:szCs w:val="20"/>
        </w:rPr>
      </w:pPr>
      <w:r w:rsidRPr="005D40D5">
        <w:rPr>
          <w:rFonts w:ascii="Times New Roman" w:hAnsi="Times New Roman"/>
          <w:sz w:val="20"/>
          <w:szCs w:val="20"/>
        </w:rPr>
        <w:t>специальная краевая выплата;</w:t>
      </w:r>
    </w:p>
    <w:p w:rsidR="005D40D5" w:rsidRPr="005D40D5" w:rsidRDefault="005D40D5" w:rsidP="005D40D5">
      <w:pPr>
        <w:pStyle w:val="ae"/>
        <w:numPr>
          <w:ilvl w:val="0"/>
          <w:numId w:val="39"/>
        </w:numPr>
        <w:tabs>
          <w:tab w:val="left" w:pos="0"/>
          <w:tab w:val="left" w:pos="709"/>
        </w:tabs>
        <w:ind w:left="0" w:firstLine="426"/>
        <w:jc w:val="both"/>
        <w:rPr>
          <w:rFonts w:ascii="Times New Roman" w:hAnsi="Times New Roman"/>
          <w:sz w:val="20"/>
          <w:szCs w:val="20"/>
        </w:rPr>
      </w:pPr>
      <w:r w:rsidRPr="005D40D5">
        <w:rPr>
          <w:rFonts w:ascii="Times New Roman" w:hAnsi="Times New Roman"/>
          <w:sz w:val="20"/>
          <w:szCs w:val="20"/>
        </w:rPr>
        <w:t>выплаты по итогам работы;</w:t>
      </w:r>
    </w:p>
    <w:p w:rsidR="005D40D5" w:rsidRPr="005D40D5" w:rsidRDefault="005D40D5" w:rsidP="005D40D5">
      <w:pPr>
        <w:pStyle w:val="ae"/>
        <w:tabs>
          <w:tab w:val="left" w:pos="1134"/>
        </w:tabs>
        <w:jc w:val="both"/>
        <w:rPr>
          <w:rFonts w:ascii="Times New Roman" w:hAnsi="Times New Roman"/>
          <w:sz w:val="20"/>
          <w:szCs w:val="20"/>
        </w:rPr>
      </w:pPr>
      <w:r w:rsidRPr="005D40D5">
        <w:rPr>
          <w:rFonts w:ascii="Times New Roman" w:hAnsi="Times New Roman"/>
          <w:sz w:val="20"/>
          <w:szCs w:val="20"/>
        </w:rPr>
        <w:t>Выплаты стимулирующего характера, за исключением персональных выплат и выплат по итогам работы, руководителям учреждений и их заместителям устанавливаются в процентах от должностного оклада.</w:t>
      </w:r>
    </w:p>
    <w:p w:rsidR="005D40D5" w:rsidRPr="005D40D5" w:rsidRDefault="005D40D5" w:rsidP="005D40D5">
      <w:pPr>
        <w:pStyle w:val="ae"/>
        <w:numPr>
          <w:ilvl w:val="2"/>
          <w:numId w:val="41"/>
        </w:numPr>
        <w:tabs>
          <w:tab w:val="left" w:pos="0"/>
          <w:tab w:val="left" w:pos="426"/>
          <w:tab w:val="left" w:pos="709"/>
          <w:tab w:val="left" w:pos="851"/>
          <w:tab w:val="left" w:pos="1134"/>
        </w:tabs>
        <w:ind w:left="0" w:firstLine="426"/>
        <w:jc w:val="both"/>
        <w:rPr>
          <w:rFonts w:ascii="Times New Roman" w:hAnsi="Times New Roman"/>
          <w:sz w:val="20"/>
          <w:szCs w:val="20"/>
        </w:rPr>
      </w:pPr>
      <w:r w:rsidRPr="005D40D5">
        <w:rPr>
          <w:rFonts w:ascii="Times New Roman" w:hAnsi="Times New Roman"/>
          <w:sz w:val="20"/>
          <w:szCs w:val="20"/>
        </w:rPr>
        <w:t>Предельное количество должностных окладов руководителей образовательных  учреждений, учитываемых при определении объема средств на выплаты стимулирующего характера руководителям  образовательных учреждений, составляет 45 должностных окладов руководителей учреждений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D40D5" w:rsidRPr="005D40D5" w:rsidRDefault="005D40D5" w:rsidP="005D40D5">
      <w:pPr>
        <w:pStyle w:val="ae"/>
        <w:tabs>
          <w:tab w:val="left" w:pos="0"/>
          <w:tab w:val="left" w:pos="426"/>
          <w:tab w:val="left" w:pos="709"/>
          <w:tab w:val="left" w:pos="851"/>
          <w:tab w:val="left" w:pos="1134"/>
        </w:tabs>
        <w:ind w:firstLine="426"/>
        <w:jc w:val="both"/>
        <w:rPr>
          <w:rFonts w:ascii="Times New Roman" w:hAnsi="Times New Roman"/>
          <w:sz w:val="20"/>
          <w:szCs w:val="20"/>
        </w:rPr>
      </w:pPr>
      <w:r w:rsidRPr="005D40D5">
        <w:rPr>
          <w:rFonts w:ascii="Times New Roman" w:hAnsi="Times New Roman"/>
          <w:sz w:val="20"/>
          <w:szCs w:val="20"/>
        </w:rPr>
        <w:t>Предельное количество должностных окладов руководителя МКУ ЦОДУО, учитываемых при определении объема средств на выплаты стимулирующего характера руководителю  МКУ ЦОДУО, составляет 34 должностных оклада руководителя учреждения в год с учетом районного коэффициента,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5D40D5" w:rsidRPr="005D40D5" w:rsidRDefault="005D40D5" w:rsidP="005D40D5">
      <w:pPr>
        <w:pStyle w:val="ae"/>
        <w:numPr>
          <w:ilvl w:val="2"/>
          <w:numId w:val="41"/>
        </w:numPr>
        <w:tabs>
          <w:tab w:val="left" w:pos="0"/>
          <w:tab w:val="left" w:pos="1134"/>
        </w:tabs>
        <w:ind w:left="0" w:firstLine="426"/>
        <w:jc w:val="both"/>
        <w:rPr>
          <w:rFonts w:ascii="Times New Roman" w:hAnsi="Times New Roman"/>
          <w:sz w:val="20"/>
          <w:szCs w:val="20"/>
        </w:rPr>
      </w:pPr>
      <w:r w:rsidRPr="005D40D5">
        <w:rPr>
          <w:rFonts w:ascii="Times New Roman" w:hAnsi="Times New Roman"/>
          <w:sz w:val="20"/>
          <w:szCs w:val="20"/>
        </w:rPr>
        <w:t>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w:t>
      </w:r>
    </w:p>
    <w:p w:rsidR="005D40D5" w:rsidRPr="005D40D5" w:rsidRDefault="005D40D5" w:rsidP="005D40D5">
      <w:pPr>
        <w:pStyle w:val="ae"/>
        <w:numPr>
          <w:ilvl w:val="2"/>
          <w:numId w:val="41"/>
        </w:numPr>
        <w:tabs>
          <w:tab w:val="left" w:pos="0"/>
          <w:tab w:val="left" w:pos="1134"/>
        </w:tabs>
        <w:ind w:left="0" w:firstLine="426"/>
        <w:jc w:val="both"/>
        <w:rPr>
          <w:rFonts w:ascii="Times New Roman" w:hAnsi="Times New Roman"/>
          <w:sz w:val="20"/>
          <w:szCs w:val="20"/>
        </w:rPr>
      </w:pPr>
      <w:r w:rsidRPr="005D40D5">
        <w:rPr>
          <w:rFonts w:ascii="Times New Roman" w:hAnsi="Times New Roman"/>
          <w:sz w:val="20"/>
          <w:szCs w:val="20"/>
        </w:rPr>
        <w:t>Распределение средств на осуществление выплат стимулирующего характера руководителям организаций осуществляется ежемесячно с учетом мнения рабочей группы по установлению стимулирующих выплат, образованной при управлении образования администрации Богучанского района (далее - рабочая группа).</w:t>
      </w:r>
    </w:p>
    <w:p w:rsidR="005D40D5" w:rsidRPr="005D40D5" w:rsidRDefault="005D40D5" w:rsidP="005D40D5">
      <w:pPr>
        <w:pStyle w:val="ae"/>
        <w:tabs>
          <w:tab w:val="left" w:pos="0"/>
          <w:tab w:val="left" w:pos="1134"/>
        </w:tabs>
        <w:ind w:firstLine="426"/>
        <w:jc w:val="both"/>
        <w:rPr>
          <w:rFonts w:ascii="Times New Roman" w:hAnsi="Times New Roman"/>
          <w:sz w:val="20"/>
          <w:szCs w:val="20"/>
        </w:rPr>
      </w:pPr>
      <w:r w:rsidRPr="005D40D5">
        <w:rPr>
          <w:rFonts w:ascii="Times New Roman" w:hAnsi="Times New Roman"/>
          <w:sz w:val="20"/>
          <w:szCs w:val="20"/>
        </w:rPr>
        <w:t>Рабочая группа осуществляет свою работу в соответствии с Положением, утвержденным начальником управления образования администрации Богучанского района.</w:t>
      </w:r>
    </w:p>
    <w:p w:rsidR="005D40D5" w:rsidRPr="005D40D5" w:rsidRDefault="005D40D5" w:rsidP="005D40D5">
      <w:pPr>
        <w:pStyle w:val="ae"/>
        <w:tabs>
          <w:tab w:val="left" w:pos="0"/>
          <w:tab w:val="left" w:pos="142"/>
          <w:tab w:val="left" w:pos="1134"/>
        </w:tabs>
        <w:ind w:firstLine="426"/>
        <w:jc w:val="both"/>
        <w:rPr>
          <w:rFonts w:ascii="Times New Roman" w:hAnsi="Times New Roman"/>
          <w:sz w:val="20"/>
          <w:szCs w:val="20"/>
        </w:rPr>
      </w:pPr>
      <w:r w:rsidRPr="005D40D5">
        <w:rPr>
          <w:rFonts w:ascii="Times New Roman" w:hAnsi="Times New Roman"/>
          <w:sz w:val="20"/>
          <w:szCs w:val="20"/>
        </w:rPr>
        <w:t>Руководители Учреждений не позднее 20 числа текущего месяца представляют в рабочую группу аналитическую информацию о показателях деятельности организаций за месяц (период аналитической информации начинается с 20 числа  предыдущего месяца и заканчивается  19 числом текущего месяца), являющуюся основанием для установления выплат стимулирующего характера руководителям организаций.</w:t>
      </w:r>
    </w:p>
    <w:p w:rsidR="005D40D5" w:rsidRPr="005D40D5" w:rsidRDefault="005D40D5" w:rsidP="005D40D5">
      <w:pPr>
        <w:pStyle w:val="ae"/>
        <w:tabs>
          <w:tab w:val="left" w:pos="0"/>
          <w:tab w:val="left" w:pos="142"/>
          <w:tab w:val="left" w:pos="1276"/>
        </w:tabs>
        <w:ind w:firstLine="426"/>
        <w:jc w:val="both"/>
        <w:rPr>
          <w:rFonts w:ascii="Times New Roman" w:hAnsi="Times New Roman"/>
          <w:sz w:val="20"/>
          <w:szCs w:val="20"/>
        </w:rPr>
      </w:pPr>
      <w:r w:rsidRPr="005D40D5">
        <w:rPr>
          <w:rFonts w:ascii="Times New Roman" w:hAnsi="Times New Roman"/>
          <w:sz w:val="20"/>
          <w:szCs w:val="20"/>
        </w:rPr>
        <w:t>Руководители Учреждений имеют право присутствовать на заседании рабочей группы и давать необходимые пояснения.</w:t>
      </w:r>
    </w:p>
    <w:p w:rsidR="005D40D5" w:rsidRPr="005D40D5" w:rsidRDefault="005D40D5" w:rsidP="005D40D5">
      <w:pPr>
        <w:pStyle w:val="ae"/>
        <w:tabs>
          <w:tab w:val="left" w:pos="0"/>
          <w:tab w:val="left" w:pos="142"/>
          <w:tab w:val="left" w:pos="1276"/>
        </w:tabs>
        <w:ind w:firstLine="426"/>
        <w:jc w:val="both"/>
        <w:rPr>
          <w:rFonts w:ascii="Times New Roman" w:hAnsi="Times New Roman"/>
          <w:sz w:val="20"/>
          <w:szCs w:val="20"/>
        </w:rPr>
      </w:pPr>
      <w:r w:rsidRPr="005D40D5">
        <w:rPr>
          <w:rFonts w:ascii="Times New Roman" w:hAnsi="Times New Roman"/>
          <w:sz w:val="20"/>
          <w:szCs w:val="20"/>
        </w:rPr>
        <w:t>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w:t>
      </w:r>
    </w:p>
    <w:p w:rsidR="005D40D5" w:rsidRPr="005D40D5" w:rsidRDefault="005D40D5" w:rsidP="005D40D5">
      <w:pPr>
        <w:pStyle w:val="ae"/>
        <w:tabs>
          <w:tab w:val="left" w:pos="1134"/>
        </w:tabs>
        <w:ind w:firstLine="426"/>
        <w:jc w:val="both"/>
        <w:rPr>
          <w:rFonts w:ascii="Times New Roman" w:hAnsi="Times New Roman"/>
          <w:sz w:val="20"/>
          <w:szCs w:val="20"/>
        </w:rPr>
      </w:pPr>
      <w:r w:rsidRPr="005D40D5">
        <w:rPr>
          <w:rFonts w:ascii="Times New Roman" w:hAnsi="Times New Roman"/>
          <w:sz w:val="20"/>
          <w:szCs w:val="20"/>
        </w:rPr>
        <w:t>С учетом мнения рабочей группы управление образования администрации Богучанского района издает приказ об установлении стимулирующих выплат. Заместителям руководителя,  главному бухгалтеру  размеры стимулирующих выплат устанавливаются приказом руководителя соответствующего Учреждения.</w:t>
      </w:r>
    </w:p>
    <w:p w:rsidR="005D40D5" w:rsidRPr="005D40D5" w:rsidRDefault="005D40D5" w:rsidP="005D40D5">
      <w:pPr>
        <w:pStyle w:val="ae"/>
        <w:numPr>
          <w:ilvl w:val="2"/>
          <w:numId w:val="41"/>
        </w:numPr>
        <w:tabs>
          <w:tab w:val="left" w:pos="0"/>
          <w:tab w:val="left" w:pos="142"/>
          <w:tab w:val="left" w:pos="1134"/>
        </w:tabs>
        <w:ind w:left="0" w:firstLine="426"/>
        <w:jc w:val="both"/>
        <w:rPr>
          <w:rFonts w:ascii="Times New Roman" w:hAnsi="Times New Roman"/>
          <w:sz w:val="20"/>
          <w:szCs w:val="20"/>
        </w:rPr>
      </w:pPr>
      <w:hyperlink w:anchor="P565" w:history="1">
        <w:r w:rsidRPr="005D40D5">
          <w:rPr>
            <w:rFonts w:ascii="Times New Roman" w:hAnsi="Times New Roman"/>
            <w:color w:val="000000" w:themeColor="text1"/>
            <w:sz w:val="20"/>
            <w:szCs w:val="20"/>
          </w:rPr>
          <w:t>Виды</w:t>
        </w:r>
      </w:hyperlink>
      <w:r w:rsidRPr="005D40D5">
        <w:rPr>
          <w:rFonts w:ascii="Times New Roman" w:hAnsi="Times New Roman"/>
          <w:color w:val="000000" w:themeColor="text1"/>
          <w:sz w:val="20"/>
          <w:szCs w:val="20"/>
        </w:rPr>
        <w:t xml:space="preserve"> </w:t>
      </w:r>
      <w:r w:rsidRPr="005D40D5">
        <w:rPr>
          <w:rFonts w:ascii="Times New Roman" w:hAnsi="Times New Roman"/>
          <w:sz w:val="20"/>
          <w:szCs w:val="20"/>
        </w:rPr>
        <w:t>выплат стимулирующего характера, размер и условия их осуществления, критерии оценки результативности и качества деятельности организаций для руководителей Учреждений, их заместителей  и главных бухгалтеров определяются согласно приложению 7 к настоящему Примерному положению. Выплаты стимулирующего характера устанавливаются за каждый вид выплат раздельно.</w:t>
      </w:r>
    </w:p>
    <w:p w:rsidR="005D40D5" w:rsidRPr="005D40D5" w:rsidRDefault="005D40D5" w:rsidP="005D40D5">
      <w:pPr>
        <w:pStyle w:val="ae"/>
        <w:numPr>
          <w:ilvl w:val="2"/>
          <w:numId w:val="41"/>
        </w:numPr>
        <w:tabs>
          <w:tab w:val="left" w:pos="1134"/>
        </w:tabs>
        <w:ind w:left="0" w:firstLine="426"/>
        <w:jc w:val="both"/>
        <w:rPr>
          <w:rFonts w:ascii="Times New Roman" w:hAnsi="Times New Roman"/>
          <w:sz w:val="20"/>
          <w:szCs w:val="20"/>
        </w:rPr>
      </w:pPr>
      <w:r w:rsidRPr="005D40D5">
        <w:rPr>
          <w:rFonts w:ascii="Times New Roman" w:hAnsi="Times New Roman"/>
          <w:sz w:val="20"/>
          <w:szCs w:val="20"/>
        </w:rPr>
        <w:t>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 предусмотренного п.5.4.1.  настоящего Примерного положения.</w:t>
      </w:r>
    </w:p>
    <w:p w:rsidR="005D40D5" w:rsidRPr="005D40D5" w:rsidRDefault="005D40D5" w:rsidP="005D40D5">
      <w:pPr>
        <w:pStyle w:val="ae"/>
        <w:tabs>
          <w:tab w:val="left" w:pos="1134"/>
        </w:tabs>
        <w:ind w:firstLine="426"/>
        <w:jc w:val="both"/>
        <w:rPr>
          <w:rFonts w:ascii="Times New Roman" w:hAnsi="Times New Roman"/>
          <w:sz w:val="20"/>
          <w:szCs w:val="20"/>
        </w:rPr>
      </w:pPr>
      <w:r w:rsidRPr="005D40D5">
        <w:rPr>
          <w:rFonts w:ascii="Times New Roman" w:hAnsi="Times New Roman"/>
          <w:sz w:val="20"/>
          <w:szCs w:val="20"/>
        </w:rPr>
        <w:lastRenderedPageBreak/>
        <w:t>Выплаты стимулирующего характера руководителям Учреждений  за счет средств, полученных от приносящей доход деятельности, предназначены для усиления заинтересованности руководителя Учреждения в повышении результативности профессиональной деятельности, своевременном исполнении должностных обязанностей.</w:t>
      </w:r>
    </w:p>
    <w:p w:rsidR="005D40D5" w:rsidRPr="005D40D5" w:rsidRDefault="005D40D5" w:rsidP="005D40D5">
      <w:pPr>
        <w:pStyle w:val="ae"/>
        <w:tabs>
          <w:tab w:val="left" w:pos="1134"/>
        </w:tabs>
        <w:ind w:firstLine="426"/>
        <w:jc w:val="both"/>
        <w:rPr>
          <w:rFonts w:ascii="Times New Roman" w:hAnsi="Times New Roman"/>
          <w:sz w:val="20"/>
          <w:szCs w:val="20"/>
        </w:rPr>
      </w:pPr>
      <w:r w:rsidRPr="005D40D5">
        <w:rPr>
          <w:rFonts w:ascii="Times New Roman" w:hAnsi="Times New Roman"/>
          <w:sz w:val="20"/>
          <w:szCs w:val="20"/>
        </w:rPr>
        <w:t>Предельный размер выплат стимулирующего характера за интенсивность и высокие результаты работы руководителям организаций за счет средств, полученных от приносящей доход деятельности, устанавливается и выплачивается ежемесячно в процентах от размера доходов, полученных организацией от приносящей доход деятельности, в отчетном квартале, с учетом следующих критериев оценки результативности и качества труда руководителей организаций:</w:t>
      </w:r>
    </w:p>
    <w:p w:rsidR="005D40D5" w:rsidRPr="009E4602" w:rsidRDefault="005D40D5" w:rsidP="005D40D5">
      <w:pPr>
        <w:pStyle w:val="ae"/>
        <w:ind w:firstLine="567"/>
        <w:jc w:val="right"/>
        <w:rPr>
          <w:rFonts w:ascii="Times New Roman" w:hAnsi="Times New Roman"/>
          <w:sz w:val="20"/>
          <w:szCs w:val="20"/>
          <w:vertAlign w:val="superscript"/>
        </w:rPr>
      </w:pPr>
      <w:r w:rsidRPr="005D40D5">
        <w:rPr>
          <w:rFonts w:ascii="Times New Roman" w:hAnsi="Times New Roman"/>
          <w:sz w:val="20"/>
          <w:szCs w:val="20"/>
          <w:vertAlign w:val="superscript"/>
        </w:rPr>
        <w:t xml:space="preserve"> </w:t>
      </w:r>
      <w:r w:rsidRPr="009E4602">
        <w:rPr>
          <w:rFonts w:ascii="Times New Roman" w:hAnsi="Times New Roman"/>
          <w:sz w:val="20"/>
          <w:szCs w:val="20"/>
          <w:vertAlign w:val="superscript"/>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2396"/>
        <w:gridCol w:w="2749"/>
        <w:gridCol w:w="1655"/>
        <w:gridCol w:w="2678"/>
      </w:tblGrid>
      <w:tr w:rsidR="005D40D5" w:rsidRPr="009E4602" w:rsidTr="009E4602">
        <w:tc>
          <w:tcPr>
            <w:tcW w:w="1264" w:type="pct"/>
            <w:vMerge w:val="restar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Критерии оценки результативности и качества труда</w:t>
            </w:r>
          </w:p>
        </w:tc>
        <w:tc>
          <w:tcPr>
            <w:tcW w:w="2323" w:type="pct"/>
            <w:gridSpan w:val="2"/>
          </w:tcPr>
          <w:p w:rsidR="005D40D5" w:rsidRPr="009E4602" w:rsidRDefault="005D40D5" w:rsidP="005D40D5">
            <w:pPr>
              <w:pStyle w:val="ae"/>
              <w:jc w:val="center"/>
              <w:rPr>
                <w:rFonts w:ascii="Times New Roman" w:hAnsi="Times New Roman"/>
                <w:sz w:val="14"/>
                <w:szCs w:val="14"/>
              </w:rPr>
            </w:pPr>
            <w:r w:rsidRPr="009E4602">
              <w:rPr>
                <w:rFonts w:ascii="Times New Roman" w:hAnsi="Times New Roman"/>
                <w:sz w:val="14"/>
                <w:szCs w:val="14"/>
              </w:rPr>
              <w:t>Условия</w:t>
            </w:r>
          </w:p>
        </w:tc>
        <w:tc>
          <w:tcPr>
            <w:tcW w:w="1413" w:type="pct"/>
            <w:vMerge w:val="restar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Предельный размер (%) от доходов, полученных учреждением от приносящей доход деятельности</w:t>
            </w:r>
          </w:p>
        </w:tc>
      </w:tr>
      <w:tr w:rsidR="005D40D5" w:rsidRPr="009E4602" w:rsidTr="009E4602">
        <w:tc>
          <w:tcPr>
            <w:tcW w:w="1264" w:type="pct"/>
            <w:vMerge/>
          </w:tcPr>
          <w:p w:rsidR="005D40D5" w:rsidRPr="009E4602" w:rsidRDefault="005D40D5" w:rsidP="005D40D5">
            <w:pPr>
              <w:pStyle w:val="ae"/>
              <w:ind w:firstLine="567"/>
              <w:jc w:val="both"/>
              <w:rPr>
                <w:rFonts w:ascii="Times New Roman" w:hAnsi="Times New Roman"/>
                <w:sz w:val="14"/>
                <w:szCs w:val="14"/>
              </w:rPr>
            </w:pPr>
          </w:p>
        </w:tc>
        <w:tc>
          <w:tcPr>
            <w:tcW w:w="1450" w:type="pc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наименование</w:t>
            </w:r>
          </w:p>
        </w:tc>
        <w:tc>
          <w:tcPr>
            <w:tcW w:w="873" w:type="pc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индикатор</w:t>
            </w:r>
          </w:p>
        </w:tc>
        <w:tc>
          <w:tcPr>
            <w:tcW w:w="1413" w:type="pct"/>
            <w:vMerge/>
          </w:tcPr>
          <w:p w:rsidR="005D40D5" w:rsidRPr="009E4602" w:rsidRDefault="005D40D5" w:rsidP="005D40D5">
            <w:pPr>
              <w:pStyle w:val="ae"/>
              <w:ind w:firstLine="567"/>
              <w:jc w:val="both"/>
              <w:rPr>
                <w:rFonts w:ascii="Times New Roman" w:hAnsi="Times New Roman"/>
                <w:sz w:val="14"/>
                <w:szCs w:val="14"/>
              </w:rPr>
            </w:pPr>
          </w:p>
        </w:tc>
      </w:tr>
      <w:tr w:rsidR="005D40D5" w:rsidRPr="009E4602" w:rsidTr="009E4602">
        <w:tc>
          <w:tcPr>
            <w:tcW w:w="5000" w:type="pct"/>
            <w:gridSpan w:val="4"/>
          </w:tcPr>
          <w:p w:rsidR="005D40D5" w:rsidRPr="009E4602" w:rsidRDefault="005D40D5" w:rsidP="005D40D5">
            <w:pPr>
              <w:pStyle w:val="ae"/>
              <w:ind w:firstLine="567"/>
              <w:jc w:val="center"/>
              <w:rPr>
                <w:rFonts w:ascii="Times New Roman" w:hAnsi="Times New Roman"/>
                <w:sz w:val="14"/>
                <w:szCs w:val="14"/>
              </w:rPr>
            </w:pPr>
            <w:r w:rsidRPr="009E4602">
              <w:rPr>
                <w:rFonts w:ascii="Times New Roman" w:hAnsi="Times New Roman"/>
                <w:sz w:val="14"/>
                <w:szCs w:val="14"/>
              </w:rPr>
              <w:t>Выплаты за интенсивность и высокие результаты работы</w:t>
            </w:r>
          </w:p>
        </w:tc>
      </w:tr>
      <w:tr w:rsidR="005D40D5" w:rsidRPr="009E4602" w:rsidTr="009E4602">
        <w:tc>
          <w:tcPr>
            <w:tcW w:w="1264" w:type="pct"/>
            <w:vMerge w:val="restar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доход, полученный учреждением от приносящей доход деятельности</w:t>
            </w:r>
          </w:p>
        </w:tc>
        <w:tc>
          <w:tcPr>
            <w:tcW w:w="1450" w:type="pct"/>
            <w:vMerge w:val="restart"/>
          </w:tcPr>
          <w:p w:rsidR="005D40D5" w:rsidRPr="009E4602" w:rsidRDefault="005D40D5" w:rsidP="005D40D5">
            <w:pPr>
              <w:pStyle w:val="ae"/>
              <w:ind w:firstLine="29"/>
              <w:jc w:val="both"/>
              <w:rPr>
                <w:rFonts w:ascii="Times New Roman" w:hAnsi="Times New Roman"/>
                <w:sz w:val="14"/>
                <w:szCs w:val="14"/>
              </w:rPr>
            </w:pPr>
            <w:r w:rsidRPr="009E4602">
              <w:rPr>
                <w:rFonts w:ascii="Times New Roman" w:hAnsi="Times New Roman"/>
                <w:sz w:val="14"/>
                <w:szCs w:val="14"/>
              </w:rPr>
              <w:t>доля доходов учреждения от приносящей доход деятельности в отчетном квартале к объему средств, предусмотренному на выполнение государственного задания</w:t>
            </w:r>
          </w:p>
        </w:tc>
        <w:tc>
          <w:tcPr>
            <w:tcW w:w="873" w:type="pc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от 1% до 15,9%</w:t>
            </w:r>
          </w:p>
        </w:tc>
        <w:tc>
          <w:tcPr>
            <w:tcW w:w="1413" w:type="pct"/>
          </w:tcPr>
          <w:p w:rsidR="005D40D5" w:rsidRPr="009E4602" w:rsidRDefault="005D40D5" w:rsidP="005D40D5">
            <w:pPr>
              <w:pStyle w:val="ae"/>
              <w:jc w:val="center"/>
              <w:rPr>
                <w:rFonts w:ascii="Times New Roman" w:hAnsi="Times New Roman"/>
                <w:sz w:val="14"/>
                <w:szCs w:val="14"/>
              </w:rPr>
            </w:pPr>
            <w:r w:rsidRPr="009E4602">
              <w:rPr>
                <w:rFonts w:ascii="Times New Roman" w:hAnsi="Times New Roman"/>
                <w:sz w:val="14"/>
                <w:szCs w:val="14"/>
              </w:rPr>
              <w:t>0,5</w:t>
            </w:r>
          </w:p>
        </w:tc>
      </w:tr>
      <w:tr w:rsidR="005D40D5" w:rsidRPr="009E4602" w:rsidTr="009E4602">
        <w:tc>
          <w:tcPr>
            <w:tcW w:w="1264" w:type="pct"/>
            <w:vMerge/>
          </w:tcPr>
          <w:p w:rsidR="005D40D5" w:rsidRPr="009E4602" w:rsidRDefault="005D40D5" w:rsidP="005D40D5">
            <w:pPr>
              <w:pStyle w:val="ae"/>
              <w:ind w:firstLine="567"/>
              <w:jc w:val="both"/>
              <w:rPr>
                <w:rFonts w:ascii="Times New Roman" w:hAnsi="Times New Roman"/>
                <w:sz w:val="14"/>
                <w:szCs w:val="14"/>
              </w:rPr>
            </w:pPr>
          </w:p>
        </w:tc>
        <w:tc>
          <w:tcPr>
            <w:tcW w:w="1450" w:type="pct"/>
            <w:vMerge/>
          </w:tcPr>
          <w:p w:rsidR="005D40D5" w:rsidRPr="009E4602" w:rsidRDefault="005D40D5" w:rsidP="005D40D5">
            <w:pPr>
              <w:pStyle w:val="ae"/>
              <w:ind w:firstLine="567"/>
              <w:jc w:val="both"/>
              <w:rPr>
                <w:rFonts w:ascii="Times New Roman" w:hAnsi="Times New Roman"/>
                <w:sz w:val="14"/>
                <w:szCs w:val="14"/>
              </w:rPr>
            </w:pPr>
          </w:p>
        </w:tc>
        <w:tc>
          <w:tcPr>
            <w:tcW w:w="873" w:type="pc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от 16% до 25,9%</w:t>
            </w:r>
          </w:p>
        </w:tc>
        <w:tc>
          <w:tcPr>
            <w:tcW w:w="1413" w:type="pct"/>
          </w:tcPr>
          <w:p w:rsidR="005D40D5" w:rsidRPr="009E4602" w:rsidRDefault="005D40D5" w:rsidP="005D40D5">
            <w:pPr>
              <w:pStyle w:val="ae"/>
              <w:jc w:val="center"/>
              <w:rPr>
                <w:rFonts w:ascii="Times New Roman" w:hAnsi="Times New Roman"/>
                <w:sz w:val="14"/>
                <w:szCs w:val="14"/>
              </w:rPr>
            </w:pPr>
            <w:r w:rsidRPr="009E4602">
              <w:rPr>
                <w:rFonts w:ascii="Times New Roman" w:hAnsi="Times New Roman"/>
                <w:sz w:val="14"/>
                <w:szCs w:val="14"/>
              </w:rPr>
              <w:t>1,0</w:t>
            </w:r>
          </w:p>
        </w:tc>
      </w:tr>
      <w:tr w:rsidR="005D40D5" w:rsidRPr="009E4602" w:rsidTr="009E4602">
        <w:tc>
          <w:tcPr>
            <w:tcW w:w="1264" w:type="pct"/>
            <w:vMerge/>
          </w:tcPr>
          <w:p w:rsidR="005D40D5" w:rsidRPr="009E4602" w:rsidRDefault="005D40D5" w:rsidP="005D40D5">
            <w:pPr>
              <w:pStyle w:val="ae"/>
              <w:ind w:firstLine="567"/>
              <w:jc w:val="both"/>
              <w:rPr>
                <w:rFonts w:ascii="Times New Roman" w:hAnsi="Times New Roman"/>
                <w:sz w:val="14"/>
                <w:szCs w:val="14"/>
              </w:rPr>
            </w:pPr>
          </w:p>
        </w:tc>
        <w:tc>
          <w:tcPr>
            <w:tcW w:w="1450" w:type="pct"/>
            <w:vMerge/>
          </w:tcPr>
          <w:p w:rsidR="005D40D5" w:rsidRPr="009E4602" w:rsidRDefault="005D40D5" w:rsidP="005D40D5">
            <w:pPr>
              <w:pStyle w:val="ae"/>
              <w:ind w:firstLine="567"/>
              <w:jc w:val="both"/>
              <w:rPr>
                <w:rFonts w:ascii="Times New Roman" w:hAnsi="Times New Roman"/>
                <w:sz w:val="14"/>
                <w:szCs w:val="14"/>
              </w:rPr>
            </w:pPr>
          </w:p>
        </w:tc>
        <w:tc>
          <w:tcPr>
            <w:tcW w:w="873" w:type="pc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от 26% до 30,9%</w:t>
            </w:r>
          </w:p>
        </w:tc>
        <w:tc>
          <w:tcPr>
            <w:tcW w:w="1413" w:type="pct"/>
          </w:tcPr>
          <w:p w:rsidR="005D40D5" w:rsidRPr="009E4602" w:rsidRDefault="005D40D5" w:rsidP="005D40D5">
            <w:pPr>
              <w:pStyle w:val="ae"/>
              <w:jc w:val="center"/>
              <w:rPr>
                <w:rFonts w:ascii="Times New Roman" w:hAnsi="Times New Roman"/>
                <w:sz w:val="14"/>
                <w:szCs w:val="14"/>
              </w:rPr>
            </w:pPr>
            <w:r w:rsidRPr="009E4602">
              <w:rPr>
                <w:rFonts w:ascii="Times New Roman" w:hAnsi="Times New Roman"/>
                <w:sz w:val="14"/>
                <w:szCs w:val="14"/>
              </w:rPr>
              <w:t>1,5</w:t>
            </w:r>
          </w:p>
        </w:tc>
      </w:tr>
      <w:tr w:rsidR="005D40D5" w:rsidRPr="009E4602" w:rsidTr="009E4602">
        <w:tc>
          <w:tcPr>
            <w:tcW w:w="1264" w:type="pct"/>
            <w:vMerge/>
          </w:tcPr>
          <w:p w:rsidR="005D40D5" w:rsidRPr="009E4602" w:rsidRDefault="005D40D5" w:rsidP="005D40D5">
            <w:pPr>
              <w:pStyle w:val="ae"/>
              <w:ind w:firstLine="567"/>
              <w:jc w:val="both"/>
              <w:rPr>
                <w:rFonts w:ascii="Times New Roman" w:hAnsi="Times New Roman"/>
                <w:sz w:val="14"/>
                <w:szCs w:val="14"/>
              </w:rPr>
            </w:pPr>
          </w:p>
        </w:tc>
        <w:tc>
          <w:tcPr>
            <w:tcW w:w="1450" w:type="pct"/>
            <w:vMerge/>
          </w:tcPr>
          <w:p w:rsidR="005D40D5" w:rsidRPr="009E4602" w:rsidRDefault="005D40D5" w:rsidP="005D40D5">
            <w:pPr>
              <w:pStyle w:val="ae"/>
              <w:ind w:firstLine="567"/>
              <w:jc w:val="both"/>
              <w:rPr>
                <w:rFonts w:ascii="Times New Roman" w:hAnsi="Times New Roman"/>
                <w:sz w:val="14"/>
                <w:szCs w:val="14"/>
              </w:rPr>
            </w:pPr>
          </w:p>
        </w:tc>
        <w:tc>
          <w:tcPr>
            <w:tcW w:w="873" w:type="pct"/>
          </w:tcPr>
          <w:p w:rsidR="005D40D5" w:rsidRPr="009E4602" w:rsidRDefault="005D40D5" w:rsidP="005D40D5">
            <w:pPr>
              <w:pStyle w:val="ae"/>
              <w:jc w:val="both"/>
              <w:rPr>
                <w:rFonts w:ascii="Times New Roman" w:hAnsi="Times New Roman"/>
                <w:sz w:val="14"/>
                <w:szCs w:val="14"/>
              </w:rPr>
            </w:pPr>
            <w:r w:rsidRPr="009E4602">
              <w:rPr>
                <w:rFonts w:ascii="Times New Roman" w:hAnsi="Times New Roman"/>
                <w:sz w:val="14"/>
                <w:szCs w:val="14"/>
              </w:rPr>
              <w:t>от 31% и выше</w:t>
            </w:r>
          </w:p>
        </w:tc>
        <w:tc>
          <w:tcPr>
            <w:tcW w:w="1413" w:type="pct"/>
          </w:tcPr>
          <w:p w:rsidR="005D40D5" w:rsidRPr="009E4602" w:rsidRDefault="005D40D5" w:rsidP="005D40D5">
            <w:pPr>
              <w:pStyle w:val="ae"/>
              <w:jc w:val="center"/>
              <w:rPr>
                <w:rFonts w:ascii="Times New Roman" w:hAnsi="Times New Roman"/>
                <w:sz w:val="14"/>
                <w:szCs w:val="14"/>
              </w:rPr>
            </w:pPr>
            <w:r w:rsidRPr="009E4602">
              <w:rPr>
                <w:rFonts w:ascii="Times New Roman" w:hAnsi="Times New Roman"/>
                <w:sz w:val="14"/>
                <w:szCs w:val="14"/>
              </w:rPr>
              <w:t>2,0</w:t>
            </w:r>
          </w:p>
        </w:tc>
      </w:tr>
    </w:tbl>
    <w:p w:rsidR="005D40D5" w:rsidRPr="005D40D5" w:rsidRDefault="005D40D5" w:rsidP="005D40D5">
      <w:pPr>
        <w:pStyle w:val="ae"/>
        <w:tabs>
          <w:tab w:val="left" w:pos="993"/>
        </w:tabs>
        <w:jc w:val="both"/>
        <w:rPr>
          <w:rFonts w:ascii="Times New Roman" w:hAnsi="Times New Roman"/>
          <w:sz w:val="20"/>
          <w:szCs w:val="20"/>
        </w:rPr>
      </w:pPr>
    </w:p>
    <w:p w:rsidR="005D40D5" w:rsidRPr="005D40D5" w:rsidRDefault="005D40D5" w:rsidP="005D40D5">
      <w:pPr>
        <w:pStyle w:val="ae"/>
        <w:numPr>
          <w:ilvl w:val="2"/>
          <w:numId w:val="41"/>
        </w:numPr>
        <w:tabs>
          <w:tab w:val="left" w:pos="993"/>
        </w:tabs>
        <w:ind w:left="0" w:firstLine="426"/>
        <w:jc w:val="both"/>
        <w:rPr>
          <w:rFonts w:ascii="Times New Roman" w:hAnsi="Times New Roman"/>
          <w:sz w:val="20"/>
          <w:szCs w:val="20"/>
        </w:rPr>
      </w:pPr>
      <w:hyperlink w:anchor="P2102" w:history="1">
        <w:r w:rsidRPr="005D40D5">
          <w:rPr>
            <w:rFonts w:ascii="Times New Roman" w:hAnsi="Times New Roman"/>
            <w:color w:val="000000" w:themeColor="text1"/>
            <w:sz w:val="20"/>
            <w:szCs w:val="20"/>
          </w:rPr>
          <w:t>Размер</w:t>
        </w:r>
      </w:hyperlink>
      <w:r w:rsidRPr="005D40D5">
        <w:rPr>
          <w:rFonts w:ascii="Times New Roman" w:hAnsi="Times New Roman"/>
          <w:sz w:val="20"/>
          <w:szCs w:val="20"/>
        </w:rPr>
        <w:t xml:space="preserve"> персональных выплат руководителям Учреждений, заместителям и главным бухгалтерам определяется согласно приложению 8  к настоящему Примерному положению, которые определяются в процентном отношении к окладу (должностному окладу), ставке заработной платы.</w:t>
      </w:r>
    </w:p>
    <w:p w:rsidR="005D40D5" w:rsidRPr="008F52F1" w:rsidRDefault="005D40D5" w:rsidP="009E4602">
      <w:pPr>
        <w:shd w:val="clear" w:color="auto" w:fill="FFFFFF" w:themeFill="background1"/>
        <w:spacing w:after="0" w:line="240" w:lineRule="auto"/>
        <w:ind w:firstLine="426"/>
        <w:jc w:val="both"/>
        <w:rPr>
          <w:rFonts w:ascii="Times New Roman" w:hAnsi="Times New Roman"/>
          <w:sz w:val="20"/>
          <w:szCs w:val="20"/>
        </w:rPr>
      </w:pPr>
      <w:r w:rsidRPr="005D40D5">
        <w:rPr>
          <w:rFonts w:ascii="Times New Roman" w:hAnsi="Times New Roman"/>
          <w:sz w:val="20"/>
          <w:szCs w:val="20"/>
        </w:rPr>
        <w:t>На персональные выплаты,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9E4602" w:rsidRPr="008F52F1" w:rsidRDefault="009E4602" w:rsidP="009E4602">
      <w:pPr>
        <w:shd w:val="clear" w:color="auto" w:fill="FFFFFF" w:themeFill="background1"/>
        <w:spacing w:after="0" w:line="240" w:lineRule="auto"/>
        <w:ind w:firstLine="426"/>
        <w:jc w:val="both"/>
        <w:rPr>
          <w:rFonts w:ascii="Times New Roman" w:hAnsi="Times New Roman"/>
          <w:sz w:val="20"/>
          <w:szCs w:val="20"/>
        </w:rPr>
      </w:pPr>
    </w:p>
    <w:p w:rsidR="005D40D5" w:rsidRPr="005D40D5" w:rsidRDefault="005D40D5" w:rsidP="009E4602">
      <w:pPr>
        <w:pStyle w:val="5d"/>
        <w:shd w:val="clear" w:color="auto" w:fill="auto"/>
        <w:spacing w:before="0" w:after="0" w:line="240" w:lineRule="auto"/>
        <w:ind w:firstLine="426"/>
        <w:rPr>
          <w:rFonts w:ascii="Times New Roman" w:hAnsi="Times New Roman" w:cs="Times New Roman"/>
          <w:color w:val="000000"/>
          <w:sz w:val="20"/>
          <w:szCs w:val="20"/>
        </w:rPr>
      </w:pPr>
      <w:r w:rsidRPr="005D40D5">
        <w:rPr>
          <w:rFonts w:ascii="Times New Roman" w:hAnsi="Times New Roman" w:cs="Times New Roman"/>
          <w:color w:val="000000"/>
          <w:sz w:val="20"/>
          <w:szCs w:val="20"/>
        </w:rPr>
        <w:t>Персональные выплаты  руководителю МКУ ЦОДУО и главному  бухгалтеру за сложность, напряженность и особый режим работы (осуществление контроля за ходом исполнения бюджетных смет, кассовых планов и целевым использованием бюджетных средств обслуживаемыми учреждениями, своевременное предоставление информации по запросам отраслевых министерств, ведомств, администрации района, контролирующих органов, обслуживаемых учреждений и других физических и юридических лиц), устанавливаются в процентах к должностному окладу к (ставке заработной платы) до 170%.</w:t>
      </w:r>
    </w:p>
    <w:p w:rsidR="005D40D5" w:rsidRPr="005D40D5" w:rsidRDefault="005D40D5" w:rsidP="009E4602">
      <w:pPr>
        <w:pStyle w:val="5d"/>
        <w:shd w:val="clear" w:color="auto" w:fill="auto"/>
        <w:spacing w:before="0" w:line="240" w:lineRule="auto"/>
        <w:ind w:firstLine="540"/>
        <w:rPr>
          <w:rFonts w:ascii="Times New Roman" w:hAnsi="Times New Roman" w:cs="Times New Roman"/>
          <w:color w:val="000000"/>
          <w:sz w:val="20"/>
          <w:szCs w:val="20"/>
        </w:rPr>
      </w:pPr>
      <w:r w:rsidRPr="005D40D5">
        <w:rPr>
          <w:rFonts w:ascii="Times New Roman" w:hAnsi="Times New Roman" w:cs="Times New Roman"/>
          <w:color w:val="000000"/>
          <w:sz w:val="20"/>
          <w:szCs w:val="20"/>
        </w:rPr>
        <w:t xml:space="preserve">Персональная выплата руководителю учреждения МКУ ЦОДУО  устанавливается приказом  начальника управления образования  администрации Богучанского района </w:t>
      </w:r>
      <w:r w:rsidRPr="005D40D5">
        <w:rPr>
          <w:rFonts w:ascii="Times New Roman" w:hAnsi="Times New Roman" w:cs="Times New Roman"/>
          <w:sz w:val="20"/>
          <w:szCs w:val="20"/>
        </w:rPr>
        <w:t>на срок не более 1 года</w:t>
      </w:r>
      <w:r w:rsidRPr="005D40D5">
        <w:rPr>
          <w:rFonts w:ascii="Times New Roman" w:hAnsi="Times New Roman" w:cs="Times New Roman"/>
          <w:color w:val="000000"/>
          <w:sz w:val="20"/>
          <w:szCs w:val="20"/>
        </w:rPr>
        <w:t xml:space="preserve">. </w:t>
      </w:r>
    </w:p>
    <w:p w:rsidR="005D40D5" w:rsidRPr="008F52F1" w:rsidRDefault="005D40D5" w:rsidP="009E4602">
      <w:pPr>
        <w:pStyle w:val="5d"/>
        <w:shd w:val="clear" w:color="auto" w:fill="auto"/>
        <w:spacing w:before="0" w:after="0" w:line="240" w:lineRule="auto"/>
        <w:ind w:firstLine="540"/>
        <w:rPr>
          <w:rFonts w:ascii="Times New Roman" w:hAnsi="Times New Roman" w:cs="Times New Roman"/>
          <w:color w:val="000000"/>
          <w:sz w:val="20"/>
          <w:szCs w:val="20"/>
        </w:rPr>
      </w:pPr>
      <w:r w:rsidRPr="005D40D5">
        <w:rPr>
          <w:rFonts w:ascii="Times New Roman" w:hAnsi="Times New Roman" w:cs="Times New Roman"/>
          <w:color w:val="000000"/>
          <w:sz w:val="20"/>
          <w:szCs w:val="20"/>
        </w:rPr>
        <w:t xml:space="preserve">Персональная выплата главному бухгалтеру устанавливается руководителем Учреждения с изданием приказа об установлении размера выплаты, сроком на один год. </w:t>
      </w:r>
    </w:p>
    <w:p w:rsidR="009E4602" w:rsidRPr="008F52F1" w:rsidRDefault="009E4602" w:rsidP="009E4602">
      <w:pPr>
        <w:pStyle w:val="5d"/>
        <w:shd w:val="clear" w:color="auto" w:fill="auto"/>
        <w:spacing w:before="0" w:after="0" w:line="240" w:lineRule="auto"/>
        <w:ind w:firstLine="540"/>
        <w:rPr>
          <w:rFonts w:ascii="Times New Roman" w:hAnsi="Times New Roman" w:cs="Times New Roman"/>
          <w:color w:val="000000"/>
          <w:sz w:val="20"/>
          <w:szCs w:val="20"/>
        </w:rPr>
      </w:pPr>
    </w:p>
    <w:p w:rsidR="005D40D5" w:rsidRPr="005D40D5" w:rsidRDefault="005D40D5" w:rsidP="005D40D5">
      <w:pPr>
        <w:pStyle w:val="ae"/>
        <w:numPr>
          <w:ilvl w:val="2"/>
          <w:numId w:val="41"/>
        </w:numPr>
        <w:tabs>
          <w:tab w:val="left" w:pos="993"/>
          <w:tab w:val="left" w:pos="1276"/>
        </w:tabs>
        <w:ind w:left="0" w:firstLine="540"/>
        <w:jc w:val="both"/>
        <w:rPr>
          <w:rFonts w:ascii="Times New Roman" w:hAnsi="Times New Roman"/>
          <w:sz w:val="20"/>
          <w:szCs w:val="20"/>
        </w:rPr>
      </w:pPr>
      <w:r w:rsidRPr="005D40D5">
        <w:rPr>
          <w:rFonts w:ascii="Times New Roman" w:hAnsi="Times New Roman"/>
          <w:sz w:val="20"/>
          <w:szCs w:val="20"/>
        </w:rPr>
        <w:t>В целях повышения уровня оплаты труда руководителя учреждения, его заместителя, главного бухгалтера устанавливается  по основному месту работы ежемесячная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Условия производимой специальной  выплаты, расчет начисления данной выплаты определяется в соответствии с пунктом 4.6.5., 4.6.6. настоящего Примерного положения</w:t>
      </w:r>
    </w:p>
    <w:p w:rsidR="005D40D5" w:rsidRPr="005D40D5" w:rsidRDefault="005D40D5" w:rsidP="005D40D5">
      <w:pPr>
        <w:pStyle w:val="ae"/>
        <w:numPr>
          <w:ilvl w:val="2"/>
          <w:numId w:val="41"/>
        </w:numPr>
        <w:tabs>
          <w:tab w:val="left" w:pos="993"/>
          <w:tab w:val="left" w:pos="1276"/>
        </w:tabs>
        <w:ind w:left="0" w:firstLine="540"/>
        <w:jc w:val="both"/>
        <w:rPr>
          <w:rFonts w:ascii="Times New Roman" w:hAnsi="Times New Roman"/>
          <w:sz w:val="20"/>
          <w:szCs w:val="20"/>
        </w:rPr>
      </w:pPr>
      <w:hyperlink w:anchor="P2180" w:history="1">
        <w:r w:rsidRPr="005D40D5">
          <w:rPr>
            <w:rFonts w:ascii="Times New Roman" w:hAnsi="Times New Roman"/>
            <w:color w:val="000000" w:themeColor="text1"/>
            <w:sz w:val="20"/>
            <w:szCs w:val="20"/>
          </w:rPr>
          <w:t>Размер</w:t>
        </w:r>
      </w:hyperlink>
      <w:r w:rsidRPr="005D40D5">
        <w:rPr>
          <w:rFonts w:ascii="Times New Roman" w:hAnsi="Times New Roman"/>
          <w:sz w:val="20"/>
          <w:szCs w:val="20"/>
        </w:rPr>
        <w:t xml:space="preserve"> выплат по итогам работы руководителям учреждений, заместителям и главному бухгалтеру определяется согласно приложению 9  к настоящему Примерному положению. Размер выплат по итогам работы максимальным размером не ограничивается.</w:t>
      </w:r>
    </w:p>
    <w:p w:rsidR="005D40D5" w:rsidRPr="005D40D5" w:rsidRDefault="005D40D5" w:rsidP="005D40D5">
      <w:pPr>
        <w:pStyle w:val="ae"/>
        <w:tabs>
          <w:tab w:val="left" w:pos="993"/>
          <w:tab w:val="left" w:pos="1276"/>
        </w:tabs>
        <w:ind w:firstLine="540"/>
        <w:jc w:val="both"/>
        <w:rPr>
          <w:rFonts w:ascii="Times New Roman" w:hAnsi="Times New Roman"/>
          <w:sz w:val="20"/>
          <w:szCs w:val="20"/>
        </w:rPr>
      </w:pPr>
      <w:r w:rsidRPr="005D40D5">
        <w:rPr>
          <w:rFonts w:ascii="Times New Roman" w:hAnsi="Times New Roman"/>
          <w:sz w:val="20"/>
          <w:szCs w:val="20"/>
        </w:rPr>
        <w:t xml:space="preserve">  При выплатах по итогам работы учитываются:</w:t>
      </w:r>
    </w:p>
    <w:p w:rsidR="005D40D5" w:rsidRPr="005D40D5" w:rsidRDefault="005D40D5" w:rsidP="005D40D5">
      <w:pPr>
        <w:pStyle w:val="ae"/>
        <w:numPr>
          <w:ilvl w:val="0"/>
          <w:numId w:val="37"/>
        </w:numPr>
        <w:tabs>
          <w:tab w:val="left" w:pos="993"/>
          <w:tab w:val="left" w:pos="1276"/>
        </w:tabs>
        <w:ind w:left="0" w:firstLine="540"/>
        <w:jc w:val="both"/>
        <w:rPr>
          <w:rFonts w:ascii="Times New Roman" w:hAnsi="Times New Roman"/>
          <w:sz w:val="20"/>
          <w:szCs w:val="20"/>
        </w:rPr>
      </w:pPr>
      <w:r w:rsidRPr="005D40D5">
        <w:rPr>
          <w:rFonts w:ascii="Times New Roman" w:hAnsi="Times New Roman"/>
          <w:sz w:val="20"/>
          <w:szCs w:val="20"/>
        </w:rPr>
        <w:t>степень освоения выделенных бюджетных средств;</w:t>
      </w:r>
    </w:p>
    <w:p w:rsidR="005D40D5" w:rsidRPr="005D40D5" w:rsidRDefault="005D40D5" w:rsidP="005D40D5">
      <w:pPr>
        <w:pStyle w:val="ae"/>
        <w:numPr>
          <w:ilvl w:val="0"/>
          <w:numId w:val="37"/>
        </w:numPr>
        <w:tabs>
          <w:tab w:val="left" w:pos="993"/>
          <w:tab w:val="left" w:pos="1276"/>
        </w:tabs>
        <w:ind w:left="0" w:firstLine="540"/>
        <w:jc w:val="both"/>
        <w:rPr>
          <w:rFonts w:ascii="Times New Roman" w:hAnsi="Times New Roman"/>
          <w:sz w:val="20"/>
          <w:szCs w:val="20"/>
        </w:rPr>
      </w:pPr>
      <w:r w:rsidRPr="005D40D5">
        <w:rPr>
          <w:rFonts w:ascii="Times New Roman" w:hAnsi="Times New Roman"/>
          <w:sz w:val="20"/>
          <w:szCs w:val="20"/>
        </w:rPr>
        <w:t>проведение ремонтных работ;</w:t>
      </w:r>
    </w:p>
    <w:p w:rsidR="005D40D5" w:rsidRPr="005D40D5" w:rsidRDefault="005D40D5" w:rsidP="005D40D5">
      <w:pPr>
        <w:pStyle w:val="ae"/>
        <w:numPr>
          <w:ilvl w:val="0"/>
          <w:numId w:val="37"/>
        </w:numPr>
        <w:tabs>
          <w:tab w:val="left" w:pos="993"/>
          <w:tab w:val="left" w:pos="1276"/>
        </w:tabs>
        <w:ind w:left="0" w:firstLine="540"/>
        <w:jc w:val="both"/>
        <w:rPr>
          <w:rFonts w:ascii="Times New Roman" w:hAnsi="Times New Roman"/>
          <w:sz w:val="20"/>
          <w:szCs w:val="20"/>
        </w:rPr>
      </w:pPr>
      <w:r w:rsidRPr="005D40D5">
        <w:rPr>
          <w:rFonts w:ascii="Times New Roman" w:hAnsi="Times New Roman"/>
          <w:sz w:val="20"/>
          <w:szCs w:val="20"/>
        </w:rPr>
        <w:t>подготовка образовательной организации к новому учебному году;</w:t>
      </w:r>
    </w:p>
    <w:p w:rsidR="005D40D5" w:rsidRPr="005D40D5" w:rsidRDefault="005D40D5" w:rsidP="005D40D5">
      <w:pPr>
        <w:pStyle w:val="ae"/>
        <w:numPr>
          <w:ilvl w:val="0"/>
          <w:numId w:val="37"/>
        </w:numPr>
        <w:tabs>
          <w:tab w:val="left" w:pos="993"/>
          <w:tab w:val="left" w:pos="1276"/>
        </w:tabs>
        <w:ind w:left="0" w:firstLine="540"/>
        <w:jc w:val="both"/>
        <w:rPr>
          <w:rFonts w:ascii="Times New Roman" w:hAnsi="Times New Roman"/>
          <w:sz w:val="20"/>
          <w:szCs w:val="20"/>
        </w:rPr>
      </w:pPr>
      <w:r w:rsidRPr="005D40D5">
        <w:rPr>
          <w:rFonts w:ascii="Times New Roman" w:hAnsi="Times New Roman"/>
          <w:sz w:val="20"/>
          <w:szCs w:val="20"/>
        </w:rPr>
        <w:t>участие в инновационной деятельности;</w:t>
      </w:r>
    </w:p>
    <w:p w:rsidR="005D40D5" w:rsidRPr="005D40D5" w:rsidRDefault="005D40D5" w:rsidP="005D40D5">
      <w:pPr>
        <w:pStyle w:val="ae"/>
        <w:numPr>
          <w:ilvl w:val="0"/>
          <w:numId w:val="37"/>
        </w:numPr>
        <w:tabs>
          <w:tab w:val="left" w:pos="993"/>
          <w:tab w:val="left" w:pos="1276"/>
        </w:tabs>
        <w:ind w:left="0" w:firstLine="540"/>
        <w:jc w:val="both"/>
        <w:rPr>
          <w:rFonts w:ascii="Times New Roman" w:hAnsi="Times New Roman"/>
          <w:sz w:val="20"/>
          <w:szCs w:val="20"/>
        </w:rPr>
      </w:pPr>
      <w:r w:rsidRPr="005D40D5">
        <w:rPr>
          <w:rFonts w:ascii="Times New Roman" w:hAnsi="Times New Roman"/>
          <w:sz w:val="20"/>
          <w:szCs w:val="20"/>
        </w:rPr>
        <w:t>организация и проведение важных работ, мероприятий.</w:t>
      </w:r>
    </w:p>
    <w:p w:rsidR="005D40D5" w:rsidRPr="005D40D5" w:rsidRDefault="005D40D5" w:rsidP="005D40D5">
      <w:pPr>
        <w:pStyle w:val="affff8"/>
        <w:numPr>
          <w:ilvl w:val="1"/>
          <w:numId w:val="41"/>
        </w:numPr>
        <w:tabs>
          <w:tab w:val="left" w:pos="1134"/>
        </w:tabs>
        <w:autoSpaceDE w:val="0"/>
        <w:autoSpaceDN w:val="0"/>
        <w:adjustRightInd w:val="0"/>
        <w:spacing w:after="0" w:line="240" w:lineRule="auto"/>
        <w:ind w:left="0" w:firstLine="567"/>
        <w:jc w:val="both"/>
        <w:outlineLvl w:val="1"/>
        <w:rPr>
          <w:rFonts w:ascii="Times New Roman" w:hAnsi="Times New Roman"/>
          <w:sz w:val="20"/>
          <w:szCs w:val="20"/>
        </w:rPr>
      </w:pPr>
      <w:r w:rsidRPr="005D40D5">
        <w:rPr>
          <w:rFonts w:ascii="Times New Roman" w:hAnsi="Times New Roman"/>
          <w:sz w:val="20"/>
          <w:szCs w:val="20"/>
        </w:rPr>
        <w:t>Информация о рассчитываемой за календарный год среднемесячной заработной плате руководителей Учреждения их заместителей и главного бухгалтера размещается в информационно-</w:t>
      </w:r>
      <w:r w:rsidRPr="005D40D5">
        <w:rPr>
          <w:rFonts w:ascii="Times New Roman" w:hAnsi="Times New Roman"/>
          <w:sz w:val="20"/>
          <w:szCs w:val="20"/>
        </w:rPr>
        <w:lastRenderedPageBreak/>
        <w:t>телекоммуникационной сети Интернет на официальном сайте органа, осуществляющего функции и полномочия Учредителя организаций.</w:t>
      </w:r>
    </w:p>
    <w:p w:rsidR="005D40D5" w:rsidRPr="005D40D5" w:rsidRDefault="005D40D5" w:rsidP="005D40D5">
      <w:pPr>
        <w:tabs>
          <w:tab w:val="left" w:pos="1134"/>
        </w:tabs>
        <w:autoSpaceDE w:val="0"/>
        <w:autoSpaceDN w:val="0"/>
        <w:adjustRightInd w:val="0"/>
        <w:spacing w:line="240" w:lineRule="auto"/>
        <w:ind w:firstLine="567"/>
        <w:jc w:val="both"/>
        <w:outlineLvl w:val="1"/>
        <w:rPr>
          <w:rFonts w:ascii="Times New Roman" w:hAnsi="Times New Roman"/>
          <w:sz w:val="20"/>
          <w:szCs w:val="20"/>
        </w:rPr>
      </w:pPr>
      <w:r w:rsidRPr="005D40D5">
        <w:rPr>
          <w:rFonts w:ascii="Times New Roman" w:hAnsi="Times New Roman"/>
          <w:sz w:val="20"/>
          <w:szCs w:val="20"/>
        </w:rPr>
        <w:t>Порядок размещения информации о рассчитываемой за календарный год среднемесячной заработной плате руководителей организаций и их заместителей и представления указанными лицами данной информации устанавливается администрацией Богучанского района.</w:t>
      </w:r>
    </w:p>
    <w:p w:rsidR="009E4602" w:rsidRPr="008F52F1" w:rsidRDefault="00D60575" w:rsidP="005D40D5">
      <w:pPr>
        <w:spacing w:after="0" w:line="240" w:lineRule="auto"/>
        <w:jc w:val="both"/>
        <w:rPr>
          <w:rFonts w:ascii="Times New Roman" w:eastAsia="Times New Roman" w:hAnsi="Times New Roman"/>
          <w:bCs/>
          <w:sz w:val="20"/>
          <w:szCs w:val="20"/>
          <w:lang w:eastAsia="ru-RU"/>
        </w:rPr>
      </w:pPr>
      <w:r>
        <w:rPr>
          <w:rFonts w:ascii="Times New Roman" w:eastAsia="Times New Roman" w:hAnsi="Times New Roman"/>
          <w:bCs/>
          <w:noProof/>
          <w:sz w:val="20"/>
          <w:szCs w:val="20"/>
          <w:lang w:eastAsia="ru-RU"/>
        </w:rPr>
        <w:drawing>
          <wp:anchor distT="0" distB="0" distL="114300" distR="114300" simplePos="0" relativeHeight="251666432" behindDoc="0" locked="0" layoutInCell="1" allowOverlap="1">
            <wp:simplePos x="0" y="0"/>
            <wp:positionH relativeFrom="margin">
              <wp:posOffset>2756535</wp:posOffset>
            </wp:positionH>
            <wp:positionV relativeFrom="paragraph">
              <wp:posOffset>137795</wp:posOffset>
            </wp:positionV>
            <wp:extent cx="546100" cy="679450"/>
            <wp:effectExtent l="19050" t="0" r="6350" b="0"/>
            <wp:wrapNone/>
            <wp:docPr id="17"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28" cstate="print"/>
                    <a:srcRect/>
                    <a:stretch>
                      <a:fillRect/>
                    </a:stretch>
                  </pic:blipFill>
                  <pic:spPr bwMode="auto">
                    <a:xfrm>
                      <a:off x="0" y="0"/>
                      <a:ext cx="546100" cy="679450"/>
                    </a:xfrm>
                    <a:prstGeom prst="rect">
                      <a:avLst/>
                    </a:prstGeom>
                    <a:noFill/>
                    <a:ln w="9525">
                      <a:noFill/>
                      <a:miter lim="800000"/>
                      <a:headEnd/>
                      <a:tailEnd/>
                    </a:ln>
                  </pic:spPr>
                </pic:pic>
              </a:graphicData>
            </a:graphic>
          </wp:anchor>
        </w:drawing>
      </w:r>
    </w:p>
    <w:p w:rsidR="00033005" w:rsidRPr="00D60575" w:rsidRDefault="00033005" w:rsidP="00C94954">
      <w:pPr>
        <w:spacing w:after="0" w:line="240" w:lineRule="auto"/>
        <w:ind w:firstLine="360"/>
        <w:jc w:val="both"/>
        <w:rPr>
          <w:rFonts w:ascii="Times New Roman" w:eastAsia="Times New Roman" w:hAnsi="Times New Roman"/>
          <w:sz w:val="20"/>
          <w:szCs w:val="20"/>
          <w:lang w:eastAsia="ru-RU"/>
        </w:rPr>
      </w:pPr>
    </w:p>
    <w:p w:rsidR="00D60575" w:rsidRPr="00D60575" w:rsidRDefault="00D60575" w:rsidP="00D60575">
      <w:pPr>
        <w:spacing w:after="0" w:line="240" w:lineRule="auto"/>
        <w:jc w:val="center"/>
        <w:rPr>
          <w:rFonts w:ascii="Times New Roman" w:eastAsia="Times New Roman" w:hAnsi="Times New Roman"/>
          <w:sz w:val="20"/>
          <w:szCs w:val="20"/>
          <w:lang w:eastAsia="ru-RU"/>
        </w:rPr>
      </w:pPr>
    </w:p>
    <w:p w:rsidR="00D60575" w:rsidRPr="008F52F1" w:rsidRDefault="00D60575" w:rsidP="00D60575">
      <w:pPr>
        <w:spacing w:after="0" w:line="240" w:lineRule="auto"/>
        <w:jc w:val="center"/>
        <w:rPr>
          <w:rFonts w:ascii="Times New Roman" w:eastAsia="Times New Roman" w:hAnsi="Times New Roman"/>
          <w:sz w:val="20"/>
          <w:szCs w:val="20"/>
          <w:lang w:eastAsia="ru-RU"/>
        </w:rPr>
      </w:pPr>
    </w:p>
    <w:p w:rsidR="00D60575" w:rsidRPr="008F52F1" w:rsidRDefault="00D60575" w:rsidP="00D60575">
      <w:pPr>
        <w:spacing w:after="0" w:line="240" w:lineRule="auto"/>
        <w:jc w:val="center"/>
        <w:rPr>
          <w:rFonts w:ascii="Times New Roman" w:eastAsia="Times New Roman" w:hAnsi="Times New Roman"/>
          <w:sz w:val="20"/>
          <w:szCs w:val="20"/>
          <w:lang w:eastAsia="ru-RU"/>
        </w:rPr>
      </w:pPr>
    </w:p>
    <w:p w:rsidR="00D60575" w:rsidRPr="00D60575" w:rsidRDefault="00D60575" w:rsidP="00D60575">
      <w:pPr>
        <w:spacing w:after="0" w:line="240" w:lineRule="auto"/>
        <w:jc w:val="center"/>
        <w:rPr>
          <w:rFonts w:ascii="Times New Roman" w:eastAsia="Times New Roman" w:hAnsi="Times New Roman"/>
          <w:sz w:val="20"/>
          <w:szCs w:val="20"/>
          <w:lang w:eastAsia="ru-RU"/>
        </w:rPr>
      </w:pPr>
    </w:p>
    <w:p w:rsidR="00D60575" w:rsidRPr="00D60575" w:rsidRDefault="00D60575" w:rsidP="00D60575">
      <w:pPr>
        <w:spacing w:after="0" w:line="240" w:lineRule="auto"/>
        <w:jc w:val="center"/>
        <w:rPr>
          <w:rFonts w:ascii="Times New Roman" w:eastAsia="Times New Roman" w:hAnsi="Times New Roman"/>
          <w:sz w:val="20"/>
          <w:szCs w:val="20"/>
          <w:lang w:eastAsia="ru-RU"/>
        </w:rPr>
      </w:pPr>
    </w:p>
    <w:p w:rsidR="00D60575" w:rsidRPr="00D60575" w:rsidRDefault="00D60575" w:rsidP="00D60575">
      <w:pPr>
        <w:spacing w:after="0" w:line="240" w:lineRule="auto"/>
        <w:jc w:val="center"/>
        <w:rPr>
          <w:rFonts w:ascii="Times New Roman" w:eastAsia="Times New Roman" w:hAnsi="Times New Roman"/>
          <w:sz w:val="18"/>
          <w:szCs w:val="20"/>
          <w:lang w:eastAsia="ru-RU"/>
        </w:rPr>
      </w:pPr>
      <w:r w:rsidRPr="00D60575">
        <w:rPr>
          <w:rFonts w:ascii="Times New Roman" w:eastAsia="Times New Roman" w:hAnsi="Times New Roman"/>
          <w:sz w:val="18"/>
          <w:szCs w:val="20"/>
          <w:lang w:eastAsia="ru-RU"/>
        </w:rPr>
        <w:t>АДМИНИСТРАЦИЯ БОГУЧАНСКОГО РАЙОНА</w:t>
      </w:r>
    </w:p>
    <w:p w:rsidR="00D60575" w:rsidRPr="00D60575" w:rsidRDefault="00D60575" w:rsidP="00D60575">
      <w:pPr>
        <w:keepNext/>
        <w:spacing w:after="0" w:line="240" w:lineRule="auto"/>
        <w:jc w:val="center"/>
        <w:outlineLvl w:val="2"/>
        <w:rPr>
          <w:rFonts w:ascii="Times New Roman" w:eastAsia="Times New Roman" w:hAnsi="Times New Roman"/>
          <w:sz w:val="18"/>
          <w:szCs w:val="20"/>
          <w:lang w:eastAsia="ru-RU"/>
        </w:rPr>
      </w:pPr>
      <w:r w:rsidRPr="00D60575">
        <w:rPr>
          <w:rFonts w:ascii="Times New Roman" w:eastAsia="Times New Roman" w:hAnsi="Times New Roman"/>
          <w:sz w:val="18"/>
          <w:szCs w:val="20"/>
          <w:lang w:eastAsia="ru-RU"/>
        </w:rPr>
        <w:t>П О С Т А Н О В Л Е Н И Е</w:t>
      </w:r>
    </w:p>
    <w:p w:rsidR="00D60575" w:rsidRPr="00D60575" w:rsidRDefault="00D60575" w:rsidP="00D60575">
      <w:pPr>
        <w:spacing w:after="0" w:line="240" w:lineRule="auto"/>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 xml:space="preserve">                                                        </w:t>
      </w:r>
    </w:p>
    <w:p w:rsidR="00D60575" w:rsidRPr="00D60575" w:rsidRDefault="00D60575" w:rsidP="00D60575">
      <w:pPr>
        <w:autoSpaceDE w:val="0"/>
        <w:autoSpaceDN w:val="0"/>
        <w:adjustRightInd w:val="0"/>
        <w:spacing w:after="0" w:line="240" w:lineRule="auto"/>
        <w:jc w:val="both"/>
        <w:rPr>
          <w:rFonts w:ascii="Times New Roman" w:eastAsia="Times New Roman" w:hAnsi="Times New Roman"/>
          <w:bCs/>
          <w:sz w:val="20"/>
          <w:szCs w:val="20"/>
          <w:lang w:eastAsia="ru-RU"/>
        </w:rPr>
      </w:pPr>
      <w:r w:rsidRPr="008F52F1">
        <w:rPr>
          <w:rFonts w:ascii="Times New Roman" w:eastAsia="Times New Roman" w:hAnsi="Times New Roman"/>
          <w:bCs/>
          <w:sz w:val="20"/>
          <w:szCs w:val="20"/>
          <w:lang w:eastAsia="ru-RU"/>
        </w:rPr>
        <w:t xml:space="preserve">                                      </w:t>
      </w:r>
      <w:r w:rsidRPr="00D60575">
        <w:rPr>
          <w:rFonts w:ascii="Times New Roman" w:eastAsia="Times New Roman" w:hAnsi="Times New Roman"/>
          <w:bCs/>
          <w:sz w:val="20"/>
          <w:szCs w:val="20"/>
          <w:lang w:eastAsia="ru-RU"/>
        </w:rPr>
        <w:t>17.05.2024г</w:t>
      </w:r>
      <w:r w:rsidRPr="00D60575">
        <w:rPr>
          <w:rFonts w:ascii="Times New Roman" w:eastAsia="Times New Roman" w:hAnsi="Times New Roman"/>
          <w:sz w:val="20"/>
          <w:szCs w:val="20"/>
          <w:lang w:eastAsia="ru-RU"/>
        </w:rPr>
        <w:t xml:space="preserve">             </w:t>
      </w:r>
      <w:r w:rsidRPr="008F52F1">
        <w:rPr>
          <w:rFonts w:ascii="Times New Roman" w:eastAsia="Times New Roman" w:hAnsi="Times New Roman"/>
          <w:sz w:val="20"/>
          <w:szCs w:val="20"/>
          <w:lang w:eastAsia="ru-RU"/>
        </w:rPr>
        <w:t xml:space="preserve">        </w:t>
      </w:r>
      <w:r w:rsidRPr="00D60575">
        <w:rPr>
          <w:rFonts w:ascii="Times New Roman" w:eastAsia="Times New Roman" w:hAnsi="Times New Roman"/>
          <w:sz w:val="20"/>
          <w:szCs w:val="20"/>
          <w:lang w:eastAsia="ru-RU"/>
        </w:rPr>
        <w:t xml:space="preserve">    с. Богучаны      </w:t>
      </w:r>
      <w:r>
        <w:rPr>
          <w:rFonts w:ascii="Times New Roman" w:eastAsia="Times New Roman" w:hAnsi="Times New Roman"/>
          <w:sz w:val="20"/>
          <w:szCs w:val="20"/>
          <w:lang w:eastAsia="ru-RU"/>
        </w:rPr>
        <w:t xml:space="preserve">         </w:t>
      </w:r>
      <w:r w:rsidRPr="008F52F1">
        <w:rPr>
          <w:rFonts w:ascii="Times New Roman" w:eastAsia="Times New Roman" w:hAnsi="Times New Roman"/>
          <w:sz w:val="20"/>
          <w:szCs w:val="20"/>
          <w:lang w:eastAsia="ru-RU"/>
        </w:rPr>
        <w:t xml:space="preserve">    </w:t>
      </w:r>
      <w:r>
        <w:rPr>
          <w:rFonts w:ascii="Times New Roman" w:eastAsia="Times New Roman" w:hAnsi="Times New Roman"/>
          <w:bCs/>
          <w:sz w:val="20"/>
          <w:szCs w:val="20"/>
          <w:lang w:eastAsia="ru-RU"/>
        </w:rPr>
        <w:t xml:space="preserve">              </w:t>
      </w:r>
      <w:r w:rsidRPr="00D60575">
        <w:rPr>
          <w:rFonts w:ascii="Times New Roman" w:eastAsia="Times New Roman" w:hAnsi="Times New Roman"/>
          <w:bCs/>
          <w:sz w:val="20"/>
          <w:szCs w:val="20"/>
          <w:lang w:eastAsia="ru-RU"/>
        </w:rPr>
        <w:t>№ 475-п</w:t>
      </w:r>
    </w:p>
    <w:p w:rsidR="00D60575" w:rsidRPr="00D60575" w:rsidRDefault="00D60575" w:rsidP="00D60575">
      <w:pPr>
        <w:autoSpaceDE w:val="0"/>
        <w:autoSpaceDN w:val="0"/>
        <w:adjustRightInd w:val="0"/>
        <w:spacing w:after="0" w:line="240" w:lineRule="auto"/>
        <w:jc w:val="center"/>
        <w:rPr>
          <w:rFonts w:ascii="Times New Roman" w:eastAsia="Times New Roman" w:hAnsi="Times New Roman"/>
          <w:bCs/>
          <w:sz w:val="20"/>
          <w:szCs w:val="20"/>
          <w:lang w:eastAsia="ru-RU"/>
        </w:rPr>
      </w:pPr>
    </w:p>
    <w:p w:rsidR="00D60575" w:rsidRPr="00D60575" w:rsidRDefault="00D60575" w:rsidP="00D60575">
      <w:pPr>
        <w:autoSpaceDE w:val="0"/>
        <w:autoSpaceDN w:val="0"/>
        <w:adjustRightInd w:val="0"/>
        <w:spacing w:after="0" w:line="240" w:lineRule="auto"/>
        <w:jc w:val="center"/>
        <w:rPr>
          <w:rFonts w:ascii="Times New Roman" w:eastAsia="Times New Roman" w:hAnsi="Times New Roman"/>
          <w:bCs/>
          <w:sz w:val="20"/>
          <w:szCs w:val="20"/>
          <w:lang w:eastAsia="ru-RU"/>
        </w:rPr>
      </w:pPr>
      <w:r w:rsidRPr="00D60575">
        <w:rPr>
          <w:rFonts w:ascii="Times New Roman" w:eastAsia="Times New Roman" w:hAnsi="Times New Roman"/>
          <w:bCs/>
          <w:sz w:val="20"/>
          <w:szCs w:val="20"/>
          <w:lang w:eastAsia="ru-RU"/>
        </w:rPr>
        <w:t>О внесении изменений в постановление администрации Богучанского района от 05.02.2024 № 110-п «О предоставлении исполнителям коммунальных услуг субсидии на компенсацию части платы граждан за коммунальные услуги в 2024 году».</w:t>
      </w:r>
    </w:p>
    <w:p w:rsidR="00D60575" w:rsidRPr="008F52F1" w:rsidRDefault="00D60575" w:rsidP="00D60575">
      <w:pPr>
        <w:spacing w:after="0" w:line="240" w:lineRule="auto"/>
        <w:rPr>
          <w:rFonts w:ascii="Times New Roman" w:eastAsia="Times New Roman" w:hAnsi="Times New Roman"/>
          <w:sz w:val="20"/>
          <w:szCs w:val="20"/>
          <w:lang w:eastAsia="ru-RU"/>
        </w:rPr>
      </w:pPr>
    </w:p>
    <w:p w:rsidR="00D60575" w:rsidRPr="00D60575" w:rsidRDefault="00D60575" w:rsidP="00D60575">
      <w:pPr>
        <w:spacing w:after="0" w:line="240" w:lineRule="auto"/>
        <w:ind w:firstLine="900"/>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В соответствии с Законом Красноярского края от 01.12.2014 №7-2835 «Об отдельных мерах по обеспечению ограничения платы граждан за коммунальные услуги», Законом Красноярского края от 01.12.2014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Законом Красноярского края от 07.12.2023 №6-2296  «О краевом бюджете на 2024 год и плановый период 2025-2026 годов», постановлением Правительства Красноярского края от 20.02.2013 №47-п «Об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01.12.2014 №7-2835 «Об отдельных мерах по обеспечению ограничения платы граждан за коммунальные услуги», постановлением Правительства Красноярского края от 09.04.2015 №165-п «О реализации отдельных мер по обеспечению ограничения платы граждан за коммунальные услуги», постановлением администрации Богучанского района от 17.04.2015 №431-п «Об утверждении Порядка предоставления компенсации части платы граждан за коммунальные услуги на территории Богучанского района, контроля за соблюдением условий предоставления компенсации и возврата субсидий в случае нарушений условий их предоставления», решением  Богучанского районного Совета депутатов от 26.12.2023 №45/1-269«О районном бюджете на 2024 год и плановый период 2025-2026годов», ст. ст. 7, 43, 47 Устава Богучанского района Красноярского края, ПОСТАНОВЛЯЮ:</w:t>
      </w:r>
    </w:p>
    <w:p w:rsidR="00D60575" w:rsidRPr="00D60575" w:rsidRDefault="00D60575" w:rsidP="00D60575">
      <w:pPr>
        <w:numPr>
          <w:ilvl w:val="0"/>
          <w:numId w:val="42"/>
        </w:numPr>
        <w:tabs>
          <w:tab w:val="num" w:pos="1260"/>
        </w:tabs>
        <w:spacing w:after="0" w:line="240" w:lineRule="auto"/>
        <w:ind w:left="0" w:firstLine="900"/>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Предоставить исполнителям коммунальных услуг субсидии на компенсацию части платы граждан за коммунальные услуги, в соответствии со списком исполнителей коммунальных услуг, получателей субсидии на компенсацию части платы граждан за коммунальные услуги, согласно приложению к настоящему постановлению.</w:t>
      </w:r>
    </w:p>
    <w:p w:rsidR="00D60575" w:rsidRPr="00D60575" w:rsidRDefault="00D60575" w:rsidP="00D60575">
      <w:pPr>
        <w:numPr>
          <w:ilvl w:val="0"/>
          <w:numId w:val="42"/>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 xml:space="preserve">Контроль за исполнением данного постановления возложить на первого заместителя главы Богучанского района В.М. Любима. </w:t>
      </w:r>
    </w:p>
    <w:p w:rsidR="00D60575" w:rsidRPr="00D60575" w:rsidRDefault="00D60575" w:rsidP="00D60575">
      <w:pPr>
        <w:numPr>
          <w:ilvl w:val="0"/>
          <w:numId w:val="42"/>
        </w:numPr>
        <w:tabs>
          <w:tab w:val="num" w:pos="0"/>
          <w:tab w:val="left" w:pos="1260"/>
        </w:tabs>
        <w:spacing w:after="0" w:line="240" w:lineRule="auto"/>
        <w:ind w:left="0" w:firstLine="900"/>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 распространяется на правоотношения, возникшие с 01.01.2024 года.</w:t>
      </w:r>
    </w:p>
    <w:p w:rsidR="00D60575" w:rsidRPr="00D60575" w:rsidRDefault="00D60575" w:rsidP="00D60575">
      <w:pPr>
        <w:tabs>
          <w:tab w:val="num" w:pos="0"/>
        </w:tabs>
        <w:spacing w:after="0" w:line="240" w:lineRule="auto"/>
        <w:jc w:val="both"/>
        <w:rPr>
          <w:rFonts w:ascii="Times New Roman" w:eastAsia="Times New Roman" w:hAnsi="Times New Roman"/>
          <w:sz w:val="20"/>
          <w:szCs w:val="20"/>
          <w:lang w:eastAsia="ru-RU"/>
        </w:rPr>
      </w:pPr>
    </w:p>
    <w:p w:rsidR="00D60575" w:rsidRPr="00D60575" w:rsidRDefault="00D60575" w:rsidP="00D60575">
      <w:pPr>
        <w:tabs>
          <w:tab w:val="num" w:pos="0"/>
        </w:tabs>
        <w:spacing w:after="0" w:line="240" w:lineRule="auto"/>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 xml:space="preserve">Глава </w:t>
      </w:r>
    </w:p>
    <w:p w:rsidR="00D60575" w:rsidRPr="00D60575" w:rsidRDefault="00D60575" w:rsidP="00D60575">
      <w:pPr>
        <w:tabs>
          <w:tab w:val="num" w:pos="0"/>
        </w:tabs>
        <w:spacing w:after="0" w:line="240" w:lineRule="auto"/>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Богучанского района                                                                            А.С. Медведев</w:t>
      </w:r>
    </w:p>
    <w:p w:rsidR="00D60575" w:rsidRPr="00D60575" w:rsidRDefault="00D60575" w:rsidP="00D60575">
      <w:pPr>
        <w:tabs>
          <w:tab w:val="num" w:pos="0"/>
        </w:tabs>
        <w:spacing w:after="0" w:line="240" w:lineRule="auto"/>
        <w:jc w:val="both"/>
        <w:rPr>
          <w:rFonts w:ascii="Times New Roman" w:eastAsia="Times New Roman" w:hAnsi="Times New Roman"/>
          <w:sz w:val="20"/>
          <w:szCs w:val="20"/>
          <w:lang w:eastAsia="ru-RU"/>
        </w:rPr>
      </w:pPr>
      <w:r w:rsidRPr="00D60575">
        <w:rPr>
          <w:rFonts w:ascii="Times New Roman" w:eastAsia="Times New Roman" w:hAnsi="Times New Roman"/>
          <w:sz w:val="20"/>
          <w:szCs w:val="20"/>
          <w:lang w:eastAsia="ru-RU"/>
        </w:rPr>
        <w:t xml:space="preserve">                                                      </w:t>
      </w:r>
    </w:p>
    <w:p w:rsidR="00D60575" w:rsidRPr="00D60575" w:rsidRDefault="00D60575" w:rsidP="00D60575">
      <w:pPr>
        <w:tabs>
          <w:tab w:val="num" w:pos="0"/>
        </w:tabs>
        <w:spacing w:after="0" w:line="240" w:lineRule="auto"/>
        <w:jc w:val="both"/>
        <w:rPr>
          <w:rFonts w:ascii="Times New Roman" w:eastAsia="Times New Roman" w:hAnsi="Times New Roman"/>
          <w:sz w:val="20"/>
          <w:szCs w:val="20"/>
          <w:lang w:eastAsia="ru-RU"/>
        </w:rPr>
      </w:pPr>
    </w:p>
    <w:tbl>
      <w:tblPr>
        <w:tblStyle w:val="66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
        <w:gridCol w:w="842"/>
        <w:gridCol w:w="2500"/>
        <w:gridCol w:w="2142"/>
        <w:gridCol w:w="3654"/>
      </w:tblGrid>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val="restart"/>
            <w:noWrap/>
            <w:hideMark/>
          </w:tcPr>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Приложение</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к постановлению администрации</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Богучанского района от 17.05.2024 № 475-п</w:t>
            </w:r>
          </w:p>
          <w:p w:rsidR="00D60575" w:rsidRPr="008F52F1" w:rsidRDefault="00D60575" w:rsidP="00D60575">
            <w:pPr>
              <w:tabs>
                <w:tab w:val="num" w:pos="0"/>
              </w:tabs>
              <w:spacing w:after="0" w:line="240" w:lineRule="auto"/>
              <w:jc w:val="right"/>
              <w:rPr>
                <w:sz w:val="18"/>
                <w:szCs w:val="20"/>
                <w:lang w:eastAsia="ru-RU"/>
              </w:rPr>
            </w:pPr>
            <w:r w:rsidRPr="00D60575">
              <w:rPr>
                <w:sz w:val="18"/>
                <w:szCs w:val="20"/>
                <w:lang w:eastAsia="ru-RU"/>
              </w:rPr>
              <w:t>О внесении изменений в постановление администрации</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 xml:space="preserve"> Богучанского района от 05.02.2024 № 110-п</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 xml:space="preserve"> "О предоставлении исполнителям </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коммунальных услуг субсидии на компенсацию части платы</w:t>
            </w:r>
          </w:p>
          <w:p w:rsidR="00D60575" w:rsidRPr="008F52F1" w:rsidRDefault="00D60575" w:rsidP="00D60575">
            <w:pPr>
              <w:tabs>
                <w:tab w:val="num" w:pos="0"/>
              </w:tabs>
              <w:spacing w:after="0" w:line="240" w:lineRule="auto"/>
              <w:jc w:val="right"/>
              <w:rPr>
                <w:sz w:val="18"/>
                <w:szCs w:val="20"/>
                <w:lang w:eastAsia="ru-RU"/>
              </w:rPr>
            </w:pPr>
            <w:r w:rsidRPr="00D60575">
              <w:rPr>
                <w:sz w:val="18"/>
                <w:szCs w:val="20"/>
                <w:lang w:eastAsia="ru-RU"/>
              </w:rPr>
              <w:lastRenderedPageBreak/>
              <w:t>граждан за коммунальные услуги в 2024 году"</w:t>
            </w:r>
          </w:p>
          <w:p w:rsidR="00D60575" w:rsidRPr="008F52F1" w:rsidRDefault="00D60575" w:rsidP="00D60575">
            <w:pPr>
              <w:tabs>
                <w:tab w:val="num" w:pos="0"/>
              </w:tabs>
              <w:spacing w:after="0" w:line="240" w:lineRule="auto"/>
              <w:jc w:val="right"/>
              <w:rPr>
                <w:sz w:val="18"/>
                <w:szCs w:val="20"/>
                <w:lang w:eastAsia="ru-RU"/>
              </w:rPr>
            </w:pP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Приложение</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к постановлению администрации</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Богучанского района от 05.02.2024 № 110-п</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 xml:space="preserve">"О предоставлении исполнителям </w:t>
            </w:r>
          </w:p>
          <w:p w:rsidR="00D60575" w:rsidRPr="00D60575" w:rsidRDefault="00D60575" w:rsidP="00D60575">
            <w:pPr>
              <w:tabs>
                <w:tab w:val="num" w:pos="0"/>
              </w:tabs>
              <w:spacing w:after="0" w:line="240" w:lineRule="auto"/>
              <w:jc w:val="right"/>
              <w:rPr>
                <w:sz w:val="18"/>
                <w:szCs w:val="20"/>
                <w:lang w:eastAsia="ru-RU"/>
              </w:rPr>
            </w:pPr>
            <w:r w:rsidRPr="00D60575">
              <w:rPr>
                <w:sz w:val="18"/>
                <w:szCs w:val="20"/>
                <w:lang w:eastAsia="ru-RU"/>
              </w:rPr>
              <w:t>коммунальных услуг субсидии на компенсацию части платы</w:t>
            </w:r>
          </w:p>
          <w:p w:rsidR="00D60575" w:rsidRPr="00D60575" w:rsidRDefault="00D60575" w:rsidP="00D60575">
            <w:pPr>
              <w:tabs>
                <w:tab w:val="num" w:pos="0"/>
              </w:tabs>
              <w:spacing w:line="240" w:lineRule="auto"/>
              <w:jc w:val="right"/>
              <w:rPr>
                <w:sz w:val="18"/>
                <w:szCs w:val="20"/>
                <w:lang w:eastAsia="ru-RU"/>
              </w:rPr>
            </w:pPr>
            <w:r w:rsidRPr="00D60575">
              <w:rPr>
                <w:sz w:val="18"/>
                <w:szCs w:val="20"/>
                <w:lang w:eastAsia="ru-RU"/>
              </w:rPr>
              <w:t>граждан за коммунальные услуги в 2024 году"</w:t>
            </w: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vMerge/>
            <w:noWrap/>
            <w:hideMark/>
          </w:tcPr>
          <w:p w:rsidR="00D60575" w:rsidRPr="00D60575" w:rsidRDefault="00D60575" w:rsidP="00D60575">
            <w:pPr>
              <w:tabs>
                <w:tab w:val="num" w:pos="0"/>
              </w:tabs>
              <w:spacing w:after="0" w:line="240" w:lineRule="auto"/>
              <w:jc w:val="right"/>
              <w:rPr>
                <w:sz w:val="18"/>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1305" w:type="pct"/>
            <w:noWrap/>
            <w:hideMark/>
          </w:tcPr>
          <w:p w:rsidR="00D60575" w:rsidRPr="00D60575" w:rsidRDefault="00D60575" w:rsidP="00D60575">
            <w:pPr>
              <w:tabs>
                <w:tab w:val="num" w:pos="0"/>
              </w:tabs>
              <w:spacing w:after="0" w:line="240" w:lineRule="auto"/>
              <w:jc w:val="both"/>
              <w:rPr>
                <w:sz w:val="20"/>
                <w:szCs w:val="20"/>
                <w:lang w:eastAsia="ru-RU"/>
              </w:rPr>
            </w:pPr>
          </w:p>
        </w:tc>
        <w:tc>
          <w:tcPr>
            <w:tcW w:w="1119" w:type="pct"/>
            <w:noWrap/>
            <w:hideMark/>
          </w:tcPr>
          <w:p w:rsidR="00D60575" w:rsidRPr="00D60575" w:rsidRDefault="00D60575" w:rsidP="00D60575">
            <w:pPr>
              <w:tabs>
                <w:tab w:val="num" w:pos="0"/>
              </w:tabs>
              <w:spacing w:after="0" w:line="240" w:lineRule="auto"/>
              <w:jc w:val="both"/>
              <w:rPr>
                <w:sz w:val="20"/>
                <w:szCs w:val="20"/>
                <w:lang w:eastAsia="ru-RU"/>
              </w:rPr>
            </w:pPr>
          </w:p>
        </w:tc>
        <w:tc>
          <w:tcPr>
            <w:tcW w:w="1910" w:type="pct"/>
            <w:noWrap/>
            <w:hideMark/>
          </w:tcPr>
          <w:p w:rsidR="00D60575" w:rsidRPr="00D60575" w:rsidRDefault="00D60575" w:rsidP="00D60575">
            <w:pPr>
              <w:tabs>
                <w:tab w:val="num" w:pos="0"/>
              </w:tabs>
              <w:spacing w:after="0" w:line="240" w:lineRule="auto"/>
              <w:jc w:val="both"/>
              <w:rPr>
                <w:sz w:val="20"/>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1305" w:type="pct"/>
            <w:noWrap/>
            <w:hideMark/>
          </w:tcPr>
          <w:p w:rsidR="00D60575" w:rsidRPr="00D60575" w:rsidRDefault="00D60575" w:rsidP="00D60575">
            <w:pPr>
              <w:tabs>
                <w:tab w:val="num" w:pos="0"/>
              </w:tabs>
              <w:spacing w:after="0" w:line="240" w:lineRule="auto"/>
              <w:jc w:val="both"/>
              <w:rPr>
                <w:sz w:val="20"/>
                <w:szCs w:val="20"/>
                <w:lang w:eastAsia="ru-RU"/>
              </w:rPr>
            </w:pPr>
          </w:p>
        </w:tc>
        <w:tc>
          <w:tcPr>
            <w:tcW w:w="1119" w:type="pct"/>
            <w:noWrap/>
            <w:hideMark/>
          </w:tcPr>
          <w:p w:rsidR="00D60575" w:rsidRPr="00D60575" w:rsidRDefault="00D60575" w:rsidP="00D60575">
            <w:pPr>
              <w:tabs>
                <w:tab w:val="num" w:pos="0"/>
              </w:tabs>
              <w:spacing w:after="0" w:line="240" w:lineRule="auto"/>
              <w:jc w:val="both"/>
              <w:rPr>
                <w:sz w:val="20"/>
                <w:szCs w:val="20"/>
                <w:lang w:eastAsia="ru-RU"/>
              </w:rPr>
            </w:pPr>
          </w:p>
        </w:tc>
        <w:tc>
          <w:tcPr>
            <w:tcW w:w="1910" w:type="pct"/>
            <w:noWrap/>
            <w:hideMark/>
          </w:tcPr>
          <w:p w:rsidR="00D60575" w:rsidRPr="00D60575" w:rsidRDefault="00D60575" w:rsidP="00D60575">
            <w:pPr>
              <w:tabs>
                <w:tab w:val="num" w:pos="0"/>
              </w:tabs>
              <w:spacing w:after="0" w:line="240" w:lineRule="auto"/>
              <w:jc w:val="both"/>
              <w:rPr>
                <w:sz w:val="20"/>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noWrap/>
            <w:hideMark/>
          </w:tcPr>
          <w:p w:rsidR="00D60575" w:rsidRPr="00D60575" w:rsidRDefault="00D60575" w:rsidP="00D60575">
            <w:pPr>
              <w:tabs>
                <w:tab w:val="num" w:pos="0"/>
              </w:tabs>
              <w:spacing w:after="0" w:line="240" w:lineRule="auto"/>
              <w:jc w:val="both"/>
              <w:rPr>
                <w:sz w:val="20"/>
                <w:szCs w:val="20"/>
                <w:lang w:eastAsia="ru-RU"/>
              </w:rPr>
            </w:pPr>
            <w:r w:rsidRPr="00D60575">
              <w:rPr>
                <w:sz w:val="20"/>
                <w:szCs w:val="20"/>
                <w:lang w:eastAsia="ru-RU"/>
              </w:rPr>
              <w:t>Список исполнителей коммунальных услуг, получателей субсидии</w:t>
            </w: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4334" w:type="pct"/>
            <w:gridSpan w:val="3"/>
            <w:noWrap/>
            <w:hideMark/>
          </w:tcPr>
          <w:p w:rsidR="00D60575" w:rsidRPr="008F52F1" w:rsidRDefault="00D60575" w:rsidP="00D60575">
            <w:pPr>
              <w:tabs>
                <w:tab w:val="num" w:pos="0"/>
              </w:tabs>
              <w:spacing w:after="0" w:line="240" w:lineRule="auto"/>
              <w:jc w:val="both"/>
              <w:rPr>
                <w:sz w:val="20"/>
                <w:szCs w:val="20"/>
                <w:lang w:eastAsia="ru-RU"/>
              </w:rPr>
            </w:pPr>
            <w:r w:rsidRPr="00D60575">
              <w:rPr>
                <w:sz w:val="20"/>
                <w:szCs w:val="20"/>
                <w:lang w:eastAsia="ru-RU"/>
              </w:rPr>
              <w:t>на компенсацию части платы граждан за коммунальные услуги</w:t>
            </w:r>
          </w:p>
          <w:p w:rsidR="00D60575" w:rsidRPr="008F52F1" w:rsidRDefault="00D60575" w:rsidP="00D60575">
            <w:pPr>
              <w:tabs>
                <w:tab w:val="num" w:pos="0"/>
              </w:tabs>
              <w:spacing w:after="0" w:line="240" w:lineRule="auto"/>
              <w:jc w:val="both"/>
              <w:rPr>
                <w:sz w:val="20"/>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1305" w:type="pct"/>
            <w:noWrap/>
            <w:hideMark/>
          </w:tcPr>
          <w:p w:rsidR="00D60575" w:rsidRPr="00D60575" w:rsidRDefault="00D60575" w:rsidP="00D60575">
            <w:pPr>
              <w:tabs>
                <w:tab w:val="num" w:pos="0"/>
              </w:tabs>
              <w:spacing w:after="0" w:line="240" w:lineRule="auto"/>
              <w:jc w:val="both"/>
              <w:rPr>
                <w:sz w:val="20"/>
                <w:szCs w:val="20"/>
                <w:lang w:eastAsia="ru-RU"/>
              </w:rPr>
            </w:pPr>
          </w:p>
        </w:tc>
        <w:tc>
          <w:tcPr>
            <w:tcW w:w="1119" w:type="pct"/>
            <w:noWrap/>
            <w:hideMark/>
          </w:tcPr>
          <w:p w:rsidR="00D60575" w:rsidRPr="00D60575" w:rsidRDefault="00D60575" w:rsidP="00D60575">
            <w:pPr>
              <w:tabs>
                <w:tab w:val="num" w:pos="0"/>
              </w:tabs>
              <w:spacing w:after="0" w:line="240" w:lineRule="auto"/>
              <w:jc w:val="both"/>
              <w:rPr>
                <w:sz w:val="20"/>
                <w:szCs w:val="20"/>
                <w:lang w:eastAsia="ru-RU"/>
              </w:rPr>
            </w:pPr>
          </w:p>
        </w:tc>
        <w:tc>
          <w:tcPr>
            <w:tcW w:w="1910" w:type="pct"/>
            <w:noWrap/>
            <w:hideMark/>
          </w:tcPr>
          <w:p w:rsidR="00D60575" w:rsidRPr="00D60575" w:rsidRDefault="00D60575" w:rsidP="00D60575">
            <w:pPr>
              <w:tabs>
                <w:tab w:val="num" w:pos="0"/>
              </w:tabs>
              <w:spacing w:after="0" w:line="240" w:lineRule="auto"/>
              <w:jc w:val="both"/>
              <w:rPr>
                <w:sz w:val="20"/>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tcBorders>
              <w:bottom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1305" w:type="pct"/>
            <w:tcBorders>
              <w:bottom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1119" w:type="pct"/>
            <w:tcBorders>
              <w:bottom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1910" w:type="pct"/>
            <w:tcBorders>
              <w:bottom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vMerge w:val="restart"/>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 п/п</w:t>
            </w:r>
          </w:p>
        </w:tc>
        <w:tc>
          <w:tcPr>
            <w:tcW w:w="1305" w:type="pct"/>
            <w:vMerge w:val="restar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Наименование исполнителя коммунальных услуг</w:t>
            </w:r>
          </w:p>
        </w:tc>
        <w:tc>
          <w:tcPr>
            <w:tcW w:w="1119" w:type="pct"/>
            <w:vMerge w:val="restar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Размер субсидии, руб.</w:t>
            </w:r>
          </w:p>
        </w:tc>
        <w:tc>
          <w:tcPr>
            <w:tcW w:w="1910" w:type="pct"/>
            <w:vMerge w:val="restar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Период предоставления субсидии</w:t>
            </w: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vMerge/>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p>
        </w:tc>
        <w:tc>
          <w:tcPr>
            <w:tcW w:w="1305" w:type="pct"/>
            <w:vMerge/>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p>
        </w:tc>
        <w:tc>
          <w:tcPr>
            <w:tcW w:w="1119" w:type="pct"/>
            <w:vMerge/>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p>
        </w:tc>
        <w:tc>
          <w:tcPr>
            <w:tcW w:w="1910" w:type="pct"/>
            <w:vMerge/>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1</w:t>
            </w:r>
          </w:p>
        </w:tc>
        <w:tc>
          <w:tcPr>
            <w:tcW w:w="1305"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АО "КрасЭко"</w:t>
            </w:r>
          </w:p>
        </w:tc>
        <w:tc>
          <w:tcPr>
            <w:tcW w:w="1119"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center"/>
              <w:rPr>
                <w:sz w:val="14"/>
                <w:szCs w:val="14"/>
                <w:lang w:eastAsia="ru-RU"/>
              </w:rPr>
            </w:pPr>
            <w:r w:rsidRPr="00D60575">
              <w:rPr>
                <w:sz w:val="14"/>
                <w:szCs w:val="14"/>
                <w:lang w:eastAsia="ru-RU"/>
              </w:rPr>
              <w:t>107 126 042,50</w:t>
            </w:r>
          </w:p>
        </w:tc>
        <w:tc>
          <w:tcPr>
            <w:tcW w:w="1910"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с 01.01.2024г.по 31.12.2024г.</w:t>
            </w: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2</w:t>
            </w:r>
          </w:p>
        </w:tc>
        <w:tc>
          <w:tcPr>
            <w:tcW w:w="1305"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ООО "Теплосервис"</w:t>
            </w:r>
          </w:p>
        </w:tc>
        <w:tc>
          <w:tcPr>
            <w:tcW w:w="1119"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center"/>
              <w:rPr>
                <w:sz w:val="14"/>
                <w:szCs w:val="14"/>
                <w:lang w:eastAsia="ru-RU"/>
              </w:rPr>
            </w:pPr>
            <w:r w:rsidRPr="00D60575">
              <w:rPr>
                <w:sz w:val="14"/>
                <w:szCs w:val="14"/>
                <w:lang w:eastAsia="ru-RU"/>
              </w:rPr>
              <w:t>60 674 477,65</w:t>
            </w:r>
          </w:p>
        </w:tc>
        <w:tc>
          <w:tcPr>
            <w:tcW w:w="1910"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с 01.01.2024г.по 31.12.2024г.</w:t>
            </w: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3</w:t>
            </w:r>
          </w:p>
        </w:tc>
        <w:tc>
          <w:tcPr>
            <w:tcW w:w="1305"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ООО "ЛесСервис"</w:t>
            </w:r>
          </w:p>
        </w:tc>
        <w:tc>
          <w:tcPr>
            <w:tcW w:w="1119"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center"/>
              <w:rPr>
                <w:sz w:val="14"/>
                <w:szCs w:val="14"/>
                <w:lang w:eastAsia="ru-RU"/>
              </w:rPr>
            </w:pPr>
            <w:r w:rsidRPr="00D60575">
              <w:rPr>
                <w:sz w:val="14"/>
                <w:szCs w:val="14"/>
                <w:lang w:eastAsia="ru-RU"/>
              </w:rPr>
              <w:t>47 303 474,85</w:t>
            </w:r>
          </w:p>
        </w:tc>
        <w:tc>
          <w:tcPr>
            <w:tcW w:w="1910"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с 01.01.2024г.по 31.12.2024г.</w:t>
            </w: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4</w:t>
            </w:r>
          </w:p>
        </w:tc>
        <w:tc>
          <w:tcPr>
            <w:tcW w:w="1305"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ГПКК "ЦРКК"</w:t>
            </w:r>
          </w:p>
        </w:tc>
        <w:tc>
          <w:tcPr>
            <w:tcW w:w="1119"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center"/>
              <w:rPr>
                <w:sz w:val="14"/>
                <w:szCs w:val="14"/>
                <w:lang w:eastAsia="ru-RU"/>
              </w:rPr>
            </w:pPr>
            <w:r w:rsidRPr="00D60575">
              <w:rPr>
                <w:sz w:val="14"/>
                <w:szCs w:val="14"/>
                <w:lang w:eastAsia="ru-RU"/>
              </w:rPr>
              <w:t>230 000,00</w:t>
            </w:r>
          </w:p>
        </w:tc>
        <w:tc>
          <w:tcPr>
            <w:tcW w:w="1910"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с 01.01.2024г.по 31.12.2024г.</w:t>
            </w: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5</w:t>
            </w:r>
          </w:p>
        </w:tc>
        <w:tc>
          <w:tcPr>
            <w:tcW w:w="1305"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БМУП "Районное АТП"</w:t>
            </w:r>
          </w:p>
        </w:tc>
        <w:tc>
          <w:tcPr>
            <w:tcW w:w="1119"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center"/>
              <w:rPr>
                <w:sz w:val="14"/>
                <w:szCs w:val="14"/>
                <w:lang w:eastAsia="ru-RU"/>
              </w:rPr>
            </w:pPr>
            <w:r w:rsidRPr="00D60575">
              <w:rPr>
                <w:sz w:val="14"/>
                <w:szCs w:val="14"/>
                <w:lang w:eastAsia="ru-RU"/>
              </w:rPr>
              <w:t>1 926 816,00</w:t>
            </w:r>
          </w:p>
        </w:tc>
        <w:tc>
          <w:tcPr>
            <w:tcW w:w="1910" w:type="pct"/>
            <w:tcBorders>
              <w:top w:val="single" w:sz="4" w:space="0" w:color="auto"/>
              <w:left w:val="single" w:sz="4" w:space="0" w:color="auto"/>
              <w:bottom w:val="single" w:sz="4" w:space="0" w:color="auto"/>
              <w:right w:val="single" w:sz="4" w:space="0" w:color="auto"/>
            </w:tcBorders>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с 01.05.2024г.по 31.12.2024г.</w:t>
            </w:r>
          </w:p>
        </w:tc>
      </w:tr>
      <w:tr w:rsidR="00D60575" w:rsidRPr="00D60575" w:rsidTr="00D60575">
        <w:trPr>
          <w:trHeight w:val="20"/>
        </w:trPr>
        <w:tc>
          <w:tcPr>
            <w:tcW w:w="226" w:type="pct"/>
            <w:tcBorders>
              <w:right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1746" w:type="pct"/>
            <w:gridSpan w:val="2"/>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ИТОГО:</w:t>
            </w:r>
          </w:p>
        </w:tc>
        <w:tc>
          <w:tcPr>
            <w:tcW w:w="1119" w:type="pct"/>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center"/>
              <w:rPr>
                <w:sz w:val="14"/>
                <w:szCs w:val="14"/>
                <w:lang w:eastAsia="ru-RU"/>
              </w:rPr>
            </w:pPr>
            <w:r w:rsidRPr="00D60575">
              <w:rPr>
                <w:sz w:val="14"/>
                <w:szCs w:val="14"/>
                <w:lang w:eastAsia="ru-RU"/>
              </w:rPr>
              <w:t>217 260 811,00</w:t>
            </w:r>
          </w:p>
        </w:tc>
        <w:tc>
          <w:tcPr>
            <w:tcW w:w="1910" w:type="pct"/>
            <w:tcBorders>
              <w:top w:val="single" w:sz="4" w:space="0" w:color="auto"/>
              <w:left w:val="single" w:sz="4" w:space="0" w:color="auto"/>
              <w:bottom w:val="single" w:sz="4" w:space="0" w:color="auto"/>
              <w:right w:val="single" w:sz="4" w:space="0" w:color="auto"/>
            </w:tcBorders>
            <w:noWrap/>
            <w:hideMark/>
          </w:tcPr>
          <w:p w:rsidR="00D60575" w:rsidRPr="00D60575" w:rsidRDefault="00D60575" w:rsidP="00D60575">
            <w:pPr>
              <w:tabs>
                <w:tab w:val="num" w:pos="0"/>
              </w:tabs>
              <w:spacing w:after="0" w:line="240" w:lineRule="auto"/>
              <w:jc w:val="both"/>
              <w:rPr>
                <w:sz w:val="14"/>
                <w:szCs w:val="14"/>
                <w:lang w:eastAsia="ru-RU"/>
              </w:rPr>
            </w:pPr>
            <w:r w:rsidRPr="00D60575">
              <w:rPr>
                <w:sz w:val="14"/>
                <w:szCs w:val="14"/>
                <w:lang w:eastAsia="ru-RU"/>
              </w:rPr>
              <w:t> </w:t>
            </w: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tcBorders>
              <w:top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1305" w:type="pct"/>
            <w:tcBorders>
              <w:top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1119" w:type="pct"/>
            <w:tcBorders>
              <w:top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c>
          <w:tcPr>
            <w:tcW w:w="1910" w:type="pct"/>
            <w:tcBorders>
              <w:top w:val="single" w:sz="4" w:space="0" w:color="auto"/>
            </w:tcBorders>
            <w:noWrap/>
            <w:hideMark/>
          </w:tcPr>
          <w:p w:rsidR="00D60575" w:rsidRPr="00D60575" w:rsidRDefault="00D60575" w:rsidP="00D60575">
            <w:pPr>
              <w:tabs>
                <w:tab w:val="num" w:pos="0"/>
              </w:tabs>
              <w:spacing w:after="0" w:line="240" w:lineRule="auto"/>
              <w:jc w:val="both"/>
              <w:rPr>
                <w:sz w:val="20"/>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440" w:type="pct"/>
            <w:noWrap/>
            <w:hideMark/>
          </w:tcPr>
          <w:p w:rsidR="00D60575" w:rsidRPr="00D60575" w:rsidRDefault="00D60575" w:rsidP="00D60575">
            <w:pPr>
              <w:tabs>
                <w:tab w:val="num" w:pos="0"/>
              </w:tabs>
              <w:spacing w:after="0" w:line="240" w:lineRule="auto"/>
              <w:jc w:val="both"/>
              <w:rPr>
                <w:sz w:val="20"/>
                <w:szCs w:val="20"/>
                <w:lang w:eastAsia="ru-RU"/>
              </w:rPr>
            </w:pPr>
          </w:p>
        </w:tc>
        <w:tc>
          <w:tcPr>
            <w:tcW w:w="1305" w:type="pct"/>
            <w:noWrap/>
            <w:hideMark/>
          </w:tcPr>
          <w:p w:rsidR="00D60575" w:rsidRPr="00D60575" w:rsidRDefault="00D60575" w:rsidP="00D60575">
            <w:pPr>
              <w:tabs>
                <w:tab w:val="num" w:pos="0"/>
              </w:tabs>
              <w:spacing w:after="0" w:line="240" w:lineRule="auto"/>
              <w:jc w:val="both"/>
              <w:rPr>
                <w:sz w:val="20"/>
                <w:szCs w:val="20"/>
                <w:lang w:eastAsia="ru-RU"/>
              </w:rPr>
            </w:pPr>
          </w:p>
        </w:tc>
        <w:tc>
          <w:tcPr>
            <w:tcW w:w="1119" w:type="pct"/>
            <w:noWrap/>
            <w:hideMark/>
          </w:tcPr>
          <w:p w:rsidR="00D60575" w:rsidRPr="00D60575" w:rsidRDefault="00D60575" w:rsidP="00D60575">
            <w:pPr>
              <w:tabs>
                <w:tab w:val="num" w:pos="0"/>
              </w:tabs>
              <w:spacing w:after="0" w:line="240" w:lineRule="auto"/>
              <w:jc w:val="both"/>
              <w:rPr>
                <w:sz w:val="20"/>
                <w:szCs w:val="20"/>
                <w:lang w:eastAsia="ru-RU"/>
              </w:rPr>
            </w:pPr>
          </w:p>
        </w:tc>
        <w:tc>
          <w:tcPr>
            <w:tcW w:w="1910" w:type="pct"/>
            <w:noWrap/>
            <w:hideMark/>
          </w:tcPr>
          <w:p w:rsidR="00D60575" w:rsidRPr="00D60575" w:rsidRDefault="00D60575" w:rsidP="00D60575">
            <w:pPr>
              <w:tabs>
                <w:tab w:val="num" w:pos="0"/>
              </w:tabs>
              <w:spacing w:after="0" w:line="240" w:lineRule="auto"/>
              <w:jc w:val="both"/>
              <w:rPr>
                <w:sz w:val="20"/>
                <w:szCs w:val="20"/>
                <w:lang w:eastAsia="ru-RU"/>
              </w:rPr>
            </w:pPr>
          </w:p>
        </w:tc>
      </w:tr>
      <w:tr w:rsidR="00D60575" w:rsidRPr="00D60575" w:rsidTr="00D60575">
        <w:trPr>
          <w:trHeight w:val="20"/>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1746" w:type="pct"/>
            <w:gridSpan w:val="2"/>
            <w:noWrap/>
            <w:hideMark/>
          </w:tcPr>
          <w:p w:rsidR="00D60575" w:rsidRPr="00D60575" w:rsidRDefault="00D60575" w:rsidP="00D60575">
            <w:pPr>
              <w:tabs>
                <w:tab w:val="num" w:pos="0"/>
              </w:tabs>
              <w:spacing w:after="0" w:line="240" w:lineRule="auto"/>
              <w:jc w:val="both"/>
              <w:rPr>
                <w:sz w:val="16"/>
                <w:szCs w:val="20"/>
                <w:lang w:eastAsia="ru-RU"/>
              </w:rPr>
            </w:pPr>
            <w:r w:rsidRPr="00D60575">
              <w:rPr>
                <w:sz w:val="16"/>
                <w:szCs w:val="20"/>
                <w:lang w:eastAsia="ru-RU"/>
              </w:rPr>
              <w:t xml:space="preserve">По закону Красноярского края от </w:t>
            </w:r>
          </w:p>
        </w:tc>
        <w:tc>
          <w:tcPr>
            <w:tcW w:w="1119" w:type="pct"/>
            <w:noWrap/>
            <w:hideMark/>
          </w:tcPr>
          <w:p w:rsidR="00D60575" w:rsidRPr="00D60575" w:rsidRDefault="00D60575" w:rsidP="00D60575">
            <w:pPr>
              <w:tabs>
                <w:tab w:val="num" w:pos="0"/>
              </w:tabs>
              <w:spacing w:after="0" w:line="240" w:lineRule="auto"/>
              <w:jc w:val="both"/>
              <w:rPr>
                <w:sz w:val="20"/>
                <w:szCs w:val="20"/>
                <w:lang w:eastAsia="ru-RU"/>
              </w:rPr>
            </w:pPr>
          </w:p>
        </w:tc>
        <w:tc>
          <w:tcPr>
            <w:tcW w:w="1910" w:type="pct"/>
            <w:tcBorders>
              <w:left w:val="nil"/>
            </w:tcBorders>
            <w:noWrap/>
            <w:hideMark/>
          </w:tcPr>
          <w:p w:rsidR="00D60575" w:rsidRPr="00D60575" w:rsidRDefault="00D60575" w:rsidP="00D60575">
            <w:pPr>
              <w:tabs>
                <w:tab w:val="num" w:pos="0"/>
              </w:tabs>
              <w:spacing w:after="0" w:line="240" w:lineRule="auto"/>
              <w:jc w:val="both"/>
              <w:rPr>
                <w:sz w:val="20"/>
                <w:szCs w:val="20"/>
                <w:lang w:eastAsia="ru-RU"/>
              </w:rPr>
            </w:pPr>
          </w:p>
        </w:tc>
      </w:tr>
      <w:tr w:rsidR="00D60575" w:rsidRPr="00D60575" w:rsidTr="00D60575">
        <w:trPr>
          <w:trHeight w:val="59"/>
        </w:trPr>
        <w:tc>
          <w:tcPr>
            <w:tcW w:w="226" w:type="pct"/>
            <w:noWrap/>
            <w:hideMark/>
          </w:tcPr>
          <w:p w:rsidR="00D60575" w:rsidRPr="00D60575" w:rsidRDefault="00D60575" w:rsidP="00D60575">
            <w:pPr>
              <w:tabs>
                <w:tab w:val="num" w:pos="0"/>
              </w:tabs>
              <w:spacing w:after="0" w:line="240" w:lineRule="auto"/>
              <w:jc w:val="both"/>
              <w:rPr>
                <w:sz w:val="20"/>
                <w:szCs w:val="20"/>
                <w:lang w:eastAsia="ru-RU"/>
              </w:rPr>
            </w:pPr>
          </w:p>
        </w:tc>
        <w:tc>
          <w:tcPr>
            <w:tcW w:w="1746" w:type="pct"/>
            <w:gridSpan w:val="2"/>
            <w:hideMark/>
          </w:tcPr>
          <w:p w:rsidR="00D60575" w:rsidRPr="00D60575" w:rsidRDefault="00D60575" w:rsidP="00D60575">
            <w:pPr>
              <w:tabs>
                <w:tab w:val="num" w:pos="0"/>
              </w:tabs>
              <w:spacing w:after="0" w:line="240" w:lineRule="auto"/>
              <w:jc w:val="both"/>
              <w:rPr>
                <w:sz w:val="16"/>
                <w:szCs w:val="20"/>
                <w:lang w:eastAsia="ru-RU"/>
              </w:rPr>
            </w:pPr>
            <w:r w:rsidRPr="00D60575">
              <w:rPr>
                <w:sz w:val="16"/>
                <w:szCs w:val="20"/>
                <w:lang w:eastAsia="ru-RU"/>
              </w:rPr>
              <w:t>07.12.2023 № 6-2296 "О краевом бюджете на 2024 год…</w:t>
            </w:r>
          </w:p>
        </w:tc>
        <w:tc>
          <w:tcPr>
            <w:tcW w:w="1119" w:type="pct"/>
            <w:noWrap/>
            <w:hideMark/>
          </w:tcPr>
          <w:p w:rsidR="00D60575" w:rsidRDefault="00D60575" w:rsidP="00D60575">
            <w:pPr>
              <w:tabs>
                <w:tab w:val="num" w:pos="0"/>
              </w:tabs>
              <w:spacing w:after="0" w:line="240" w:lineRule="auto"/>
              <w:jc w:val="both"/>
              <w:rPr>
                <w:sz w:val="16"/>
                <w:szCs w:val="20"/>
                <w:lang w:val="en-US" w:eastAsia="ru-RU"/>
              </w:rPr>
            </w:pPr>
            <w:r w:rsidRPr="00D60575">
              <w:rPr>
                <w:sz w:val="16"/>
                <w:szCs w:val="20"/>
                <w:lang w:eastAsia="ru-RU"/>
              </w:rPr>
              <w:t xml:space="preserve">  220 155 000,00   </w:t>
            </w:r>
          </w:p>
          <w:p w:rsidR="00A05B12" w:rsidRDefault="00A05B12" w:rsidP="00D60575">
            <w:pPr>
              <w:tabs>
                <w:tab w:val="num" w:pos="0"/>
              </w:tabs>
              <w:spacing w:after="0" w:line="240" w:lineRule="auto"/>
              <w:jc w:val="both"/>
              <w:rPr>
                <w:sz w:val="20"/>
                <w:szCs w:val="20"/>
                <w:lang w:val="en-US" w:eastAsia="ru-RU"/>
              </w:rPr>
            </w:pPr>
          </w:p>
          <w:p w:rsidR="00A05B12" w:rsidRPr="00A05B12" w:rsidRDefault="00A05B12" w:rsidP="00D60575">
            <w:pPr>
              <w:tabs>
                <w:tab w:val="num" w:pos="0"/>
              </w:tabs>
              <w:spacing w:after="0" w:line="240" w:lineRule="auto"/>
              <w:jc w:val="both"/>
              <w:rPr>
                <w:sz w:val="20"/>
                <w:szCs w:val="20"/>
                <w:lang w:val="en-US" w:eastAsia="ru-RU"/>
              </w:rPr>
            </w:pPr>
          </w:p>
        </w:tc>
        <w:tc>
          <w:tcPr>
            <w:tcW w:w="1910" w:type="pct"/>
            <w:tcBorders>
              <w:left w:val="nil"/>
            </w:tcBorders>
            <w:noWrap/>
            <w:hideMark/>
          </w:tcPr>
          <w:p w:rsidR="00D60575" w:rsidRPr="00D60575" w:rsidRDefault="00D60575" w:rsidP="00D60575">
            <w:pPr>
              <w:tabs>
                <w:tab w:val="num" w:pos="0"/>
              </w:tabs>
              <w:spacing w:after="0" w:line="240" w:lineRule="auto"/>
              <w:jc w:val="both"/>
              <w:rPr>
                <w:sz w:val="20"/>
                <w:szCs w:val="20"/>
                <w:lang w:eastAsia="ru-RU"/>
              </w:rPr>
            </w:pPr>
          </w:p>
        </w:tc>
      </w:tr>
    </w:tbl>
    <w:p w:rsidR="00033005" w:rsidRPr="00D60575" w:rsidRDefault="00A05B12" w:rsidP="00C94954">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anchor distT="0" distB="0" distL="114300" distR="114300" simplePos="0" relativeHeight="251670528" behindDoc="0" locked="0" layoutInCell="1" allowOverlap="1">
            <wp:simplePos x="0" y="0"/>
            <wp:positionH relativeFrom="margin">
              <wp:posOffset>2602694</wp:posOffset>
            </wp:positionH>
            <wp:positionV relativeFrom="paragraph">
              <wp:posOffset>-1133</wp:posOffset>
            </wp:positionV>
            <wp:extent cx="551729" cy="679621"/>
            <wp:effectExtent l="19050" t="0" r="721" b="0"/>
            <wp:wrapNone/>
            <wp:docPr id="22"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28" cstate="print"/>
                    <a:srcRect/>
                    <a:stretch>
                      <a:fillRect/>
                    </a:stretch>
                  </pic:blipFill>
                  <pic:spPr bwMode="auto">
                    <a:xfrm>
                      <a:off x="0" y="0"/>
                      <a:ext cx="551729" cy="679621"/>
                    </a:xfrm>
                    <a:prstGeom prst="rect">
                      <a:avLst/>
                    </a:prstGeom>
                    <a:noFill/>
                    <a:ln w="9525">
                      <a:noFill/>
                      <a:miter lim="800000"/>
                      <a:headEnd/>
                      <a:tailEnd/>
                    </a:ln>
                  </pic:spPr>
                </pic:pic>
              </a:graphicData>
            </a:graphic>
          </wp:anchor>
        </w:drawing>
      </w:r>
    </w:p>
    <w:p w:rsidR="00033005" w:rsidRPr="00A05B12" w:rsidRDefault="00033005" w:rsidP="00A05B12">
      <w:pPr>
        <w:spacing w:after="0" w:line="240" w:lineRule="auto"/>
        <w:ind w:firstLine="360"/>
        <w:jc w:val="both"/>
        <w:rPr>
          <w:rFonts w:ascii="Times New Roman" w:eastAsia="Times New Roman" w:hAnsi="Times New Roman"/>
          <w:sz w:val="20"/>
          <w:szCs w:val="20"/>
          <w:lang w:eastAsia="ru-RU"/>
        </w:rPr>
      </w:pPr>
    </w:p>
    <w:p w:rsidR="00A05B12" w:rsidRPr="00A05B12" w:rsidRDefault="00A05B12" w:rsidP="00A05B12">
      <w:pPr>
        <w:widowControl w:val="0"/>
        <w:spacing w:after="0" w:line="240" w:lineRule="auto"/>
        <w:jc w:val="center"/>
        <w:rPr>
          <w:rFonts w:ascii="Times New Roman" w:eastAsia="Courier New" w:hAnsi="Times New Roman"/>
          <w:noProof/>
          <w:color w:val="000000"/>
          <w:sz w:val="20"/>
          <w:szCs w:val="20"/>
          <w:lang w:eastAsia="ru-RU"/>
        </w:rPr>
      </w:pPr>
    </w:p>
    <w:p w:rsidR="00A05B12" w:rsidRPr="00A05B12" w:rsidRDefault="00A05B12" w:rsidP="00A05B12">
      <w:pPr>
        <w:widowControl w:val="0"/>
        <w:spacing w:after="0" w:line="240" w:lineRule="auto"/>
        <w:jc w:val="center"/>
        <w:rPr>
          <w:rFonts w:ascii="Times New Roman" w:eastAsia="Courier New" w:hAnsi="Times New Roman"/>
          <w:color w:val="000000"/>
          <w:sz w:val="20"/>
          <w:szCs w:val="20"/>
          <w:lang w:eastAsia="ru-RU"/>
        </w:rPr>
      </w:pPr>
    </w:p>
    <w:p w:rsidR="00A05B12" w:rsidRDefault="00A05B12" w:rsidP="00A05B12">
      <w:pPr>
        <w:widowControl w:val="0"/>
        <w:spacing w:after="0" w:line="240" w:lineRule="auto"/>
        <w:rPr>
          <w:rFonts w:ascii="Times New Roman" w:eastAsia="Courier New" w:hAnsi="Times New Roman"/>
          <w:color w:val="000000"/>
          <w:sz w:val="20"/>
          <w:szCs w:val="20"/>
          <w:lang w:val="en-US" w:eastAsia="ru-RU"/>
        </w:rPr>
      </w:pPr>
    </w:p>
    <w:p w:rsidR="00A05B12" w:rsidRPr="00A05B12" w:rsidRDefault="00A05B12" w:rsidP="00A05B12">
      <w:pPr>
        <w:widowControl w:val="0"/>
        <w:spacing w:after="0" w:line="240" w:lineRule="auto"/>
        <w:rPr>
          <w:rFonts w:ascii="Times New Roman" w:eastAsia="Courier New" w:hAnsi="Times New Roman"/>
          <w:color w:val="000000"/>
          <w:sz w:val="20"/>
          <w:szCs w:val="20"/>
          <w:lang w:val="en-US" w:eastAsia="ru-RU"/>
        </w:rPr>
      </w:pPr>
    </w:p>
    <w:p w:rsidR="00A05B12" w:rsidRPr="00A05B12" w:rsidRDefault="00A05B12" w:rsidP="00A05B12">
      <w:pPr>
        <w:widowControl w:val="0"/>
        <w:spacing w:after="0" w:line="240" w:lineRule="auto"/>
        <w:jc w:val="center"/>
        <w:rPr>
          <w:rFonts w:ascii="Times New Roman" w:eastAsia="Courier New" w:hAnsi="Times New Roman"/>
          <w:color w:val="000000"/>
          <w:sz w:val="18"/>
          <w:szCs w:val="20"/>
          <w:lang w:eastAsia="ru-RU"/>
        </w:rPr>
      </w:pPr>
      <w:r w:rsidRPr="00A05B12">
        <w:rPr>
          <w:rFonts w:ascii="Times New Roman" w:eastAsia="Courier New" w:hAnsi="Times New Roman"/>
          <w:color w:val="000000"/>
          <w:sz w:val="18"/>
          <w:szCs w:val="20"/>
          <w:lang w:eastAsia="ru-RU"/>
        </w:rPr>
        <w:t>АДМИНИСТРАЦИЯ БОГУЧАНСКОГО РАЙОНА</w:t>
      </w:r>
    </w:p>
    <w:p w:rsidR="00A05B12" w:rsidRPr="00A05B12" w:rsidRDefault="00A05B12" w:rsidP="00A05B12">
      <w:pPr>
        <w:widowControl w:val="0"/>
        <w:spacing w:after="0" w:line="240" w:lineRule="auto"/>
        <w:jc w:val="center"/>
        <w:rPr>
          <w:rFonts w:ascii="Times New Roman" w:eastAsia="Courier New" w:hAnsi="Times New Roman"/>
          <w:color w:val="000000"/>
          <w:sz w:val="18"/>
          <w:szCs w:val="20"/>
          <w:lang w:eastAsia="ru-RU"/>
        </w:rPr>
      </w:pPr>
      <w:r w:rsidRPr="00A05B12">
        <w:rPr>
          <w:rFonts w:ascii="Times New Roman" w:eastAsia="Courier New" w:hAnsi="Times New Roman"/>
          <w:color w:val="000000"/>
          <w:sz w:val="18"/>
          <w:szCs w:val="20"/>
          <w:lang w:eastAsia="ru-RU"/>
        </w:rPr>
        <w:t>ПОСТАНОВЛЕНИЕ</w:t>
      </w:r>
    </w:p>
    <w:p w:rsidR="00A05B12" w:rsidRPr="00A05B12" w:rsidRDefault="00A05B12" w:rsidP="00A05B12">
      <w:pPr>
        <w:widowControl w:val="0"/>
        <w:spacing w:after="0" w:line="240" w:lineRule="auto"/>
        <w:jc w:val="center"/>
        <w:rPr>
          <w:rFonts w:ascii="Times New Roman" w:eastAsia="Courier New" w:hAnsi="Times New Roman"/>
          <w:sz w:val="20"/>
          <w:szCs w:val="20"/>
          <w:lang w:eastAsia="ru-RU"/>
        </w:rPr>
      </w:pPr>
      <w:r w:rsidRPr="00A05B12">
        <w:rPr>
          <w:rFonts w:ascii="Times New Roman" w:eastAsia="Courier New" w:hAnsi="Times New Roman"/>
          <w:sz w:val="20"/>
          <w:szCs w:val="20"/>
          <w:lang w:eastAsia="ru-RU"/>
        </w:rPr>
        <w:t>17.05.2024                             с. Богучаны</w:t>
      </w:r>
      <w:r w:rsidRPr="00A05B12">
        <w:rPr>
          <w:rFonts w:ascii="Times New Roman" w:eastAsia="Courier New" w:hAnsi="Times New Roman"/>
          <w:sz w:val="20"/>
          <w:szCs w:val="20"/>
          <w:lang w:eastAsia="ru-RU"/>
        </w:rPr>
        <w:tab/>
      </w:r>
      <w:r w:rsidRPr="00A05B12">
        <w:rPr>
          <w:rFonts w:ascii="Times New Roman" w:eastAsia="Courier New" w:hAnsi="Times New Roman"/>
          <w:sz w:val="20"/>
          <w:szCs w:val="20"/>
          <w:lang w:eastAsia="ru-RU"/>
        </w:rPr>
        <w:tab/>
        <w:t xml:space="preserve">                     № 477-п</w:t>
      </w:r>
    </w:p>
    <w:p w:rsidR="00A05B12" w:rsidRPr="00A05B12" w:rsidRDefault="00A05B12" w:rsidP="00A05B12">
      <w:pPr>
        <w:widowControl w:val="0"/>
        <w:spacing w:after="0" w:line="240" w:lineRule="auto"/>
        <w:jc w:val="center"/>
        <w:rPr>
          <w:rFonts w:ascii="Times New Roman" w:eastAsia="Courier New" w:hAnsi="Times New Roman"/>
          <w:sz w:val="20"/>
          <w:szCs w:val="20"/>
          <w:lang w:eastAsia="ru-RU"/>
        </w:rPr>
      </w:pPr>
    </w:p>
    <w:p w:rsidR="00A05B12" w:rsidRPr="00A05B12" w:rsidRDefault="00A05B12" w:rsidP="00A05B12">
      <w:pPr>
        <w:shd w:val="clear" w:color="auto" w:fill="FFFFFF"/>
        <w:spacing w:before="107" w:after="54" w:line="240" w:lineRule="auto"/>
        <w:ind w:firstLine="709"/>
        <w:jc w:val="center"/>
        <w:textAlignment w:val="baseline"/>
        <w:rPr>
          <w:rFonts w:ascii="Times New Roman" w:eastAsia="Times New Roman" w:hAnsi="Times New Roman"/>
          <w:spacing w:val="1"/>
          <w:sz w:val="20"/>
          <w:szCs w:val="20"/>
          <w:lang w:eastAsia="ru-RU"/>
        </w:rPr>
      </w:pPr>
      <w:r w:rsidRPr="00A05B12">
        <w:rPr>
          <w:rFonts w:ascii="Times New Roman" w:eastAsia="Times New Roman" w:hAnsi="Times New Roman"/>
          <w:spacing w:val="1"/>
          <w:sz w:val="20"/>
          <w:szCs w:val="20"/>
          <w:lang w:eastAsia="ru-RU"/>
        </w:rPr>
        <w:t>Об утверждении Перечня малокомплектных общеобразовательных учреждений, реализующих  образовательные  программы начального общего, основного общего, среднего общего образования  на  2024-2025 учебный  год</w:t>
      </w:r>
    </w:p>
    <w:p w:rsidR="00A05B12" w:rsidRPr="00A05B12" w:rsidRDefault="00A05B12" w:rsidP="00A05B12">
      <w:pPr>
        <w:shd w:val="clear" w:color="auto" w:fill="FFFFFF"/>
        <w:spacing w:before="107" w:after="54" w:line="240" w:lineRule="auto"/>
        <w:ind w:firstLine="709"/>
        <w:jc w:val="both"/>
        <w:textAlignment w:val="baseline"/>
        <w:rPr>
          <w:rFonts w:ascii="Times New Roman" w:eastAsia="Times New Roman" w:hAnsi="Times New Roman"/>
          <w:spacing w:val="1"/>
          <w:sz w:val="20"/>
          <w:szCs w:val="20"/>
          <w:lang w:eastAsia="ru-RU"/>
        </w:rPr>
      </w:pPr>
      <w:r w:rsidRPr="00A05B12">
        <w:rPr>
          <w:rFonts w:ascii="Times New Roman" w:eastAsia="Times New Roman" w:hAnsi="Times New Roman"/>
          <w:spacing w:val="1"/>
          <w:sz w:val="20"/>
          <w:szCs w:val="20"/>
          <w:lang w:eastAsia="ru-RU"/>
        </w:rPr>
        <w:t xml:space="preserve">В соответствии со ст. 24  Закона Красноярского края от 26.06.2014 N 6-2519 "Об образовании в Красноярском крае" </w:t>
      </w:r>
      <w:r w:rsidRPr="00A05B12">
        <w:rPr>
          <w:rFonts w:ascii="Times New Roman" w:eastAsia="Times New Roman" w:hAnsi="Times New Roman"/>
          <w:sz w:val="20"/>
          <w:szCs w:val="20"/>
          <w:lang w:eastAsia="ru-RU"/>
        </w:rPr>
        <w:t>на основании ст. 7, 8,40, 47 Устава Богучанского района Красноярского края,</w:t>
      </w:r>
    </w:p>
    <w:p w:rsidR="00A05B12" w:rsidRPr="00A05B12" w:rsidRDefault="00A05B12" w:rsidP="00A05B12">
      <w:pPr>
        <w:widowControl w:val="0"/>
        <w:spacing w:after="0" w:line="240" w:lineRule="auto"/>
        <w:ind w:left="40" w:firstLine="620"/>
        <w:jc w:val="both"/>
        <w:rPr>
          <w:rFonts w:ascii="Times New Roman" w:eastAsia="Times New Roman" w:hAnsi="Times New Roman"/>
          <w:sz w:val="20"/>
          <w:szCs w:val="20"/>
          <w:lang w:eastAsia="ru-RU"/>
        </w:rPr>
      </w:pPr>
    </w:p>
    <w:p w:rsidR="00A05B12" w:rsidRPr="00A05B12" w:rsidRDefault="00A05B12" w:rsidP="00A05B12">
      <w:pPr>
        <w:widowControl w:val="0"/>
        <w:spacing w:after="0" w:line="240" w:lineRule="auto"/>
        <w:ind w:left="40" w:firstLine="618"/>
        <w:jc w:val="both"/>
        <w:rPr>
          <w:rFonts w:ascii="Times New Roman" w:eastAsia="Times New Roman" w:hAnsi="Times New Roman"/>
          <w:sz w:val="20"/>
          <w:szCs w:val="20"/>
          <w:lang w:eastAsia="ru-RU"/>
        </w:rPr>
      </w:pPr>
      <w:r w:rsidRPr="00A05B12">
        <w:rPr>
          <w:rFonts w:ascii="Times New Roman" w:eastAsia="Times New Roman" w:hAnsi="Times New Roman"/>
          <w:sz w:val="20"/>
          <w:szCs w:val="20"/>
          <w:lang w:eastAsia="ru-RU"/>
        </w:rPr>
        <w:t>ПОСТАНОВЛЯЮ:</w:t>
      </w:r>
    </w:p>
    <w:p w:rsidR="00A05B12" w:rsidRPr="00A05B12" w:rsidRDefault="00A05B12" w:rsidP="00A05B12">
      <w:pPr>
        <w:widowControl w:val="0"/>
        <w:numPr>
          <w:ilvl w:val="0"/>
          <w:numId w:val="18"/>
        </w:numPr>
        <w:shd w:val="clear" w:color="auto" w:fill="FFFFFF"/>
        <w:tabs>
          <w:tab w:val="left" w:pos="1134"/>
        </w:tabs>
        <w:spacing w:after="0" w:line="240" w:lineRule="auto"/>
        <w:ind w:firstLine="709"/>
        <w:jc w:val="both"/>
        <w:textAlignment w:val="baseline"/>
        <w:rPr>
          <w:rFonts w:ascii="Times New Roman" w:eastAsia="Times New Roman" w:hAnsi="Times New Roman"/>
          <w:spacing w:val="1"/>
          <w:sz w:val="20"/>
          <w:szCs w:val="20"/>
          <w:lang w:eastAsia="ru-RU"/>
        </w:rPr>
      </w:pPr>
      <w:r w:rsidRPr="00A05B12">
        <w:rPr>
          <w:rFonts w:ascii="Times New Roman" w:eastAsia="Times New Roman" w:hAnsi="Times New Roman"/>
          <w:spacing w:val="1"/>
          <w:sz w:val="20"/>
          <w:szCs w:val="20"/>
          <w:lang w:eastAsia="ru-RU"/>
        </w:rPr>
        <w:t xml:space="preserve"> Утвердить Перечень малокомплектных образовательных организаций, реализующих образовательные программы начального общего, основного общего, среднего общего образования  на 2024-2025 учебный год</w:t>
      </w:r>
      <w:r w:rsidRPr="00A05B12">
        <w:rPr>
          <w:rFonts w:ascii="Times New Roman" w:eastAsia="Times New Roman" w:hAnsi="Times New Roman"/>
          <w:sz w:val="20"/>
          <w:szCs w:val="20"/>
          <w:lang w:eastAsia="ru-RU"/>
        </w:rPr>
        <w:t>, согласно приложению 1.</w:t>
      </w:r>
    </w:p>
    <w:p w:rsidR="00A05B12" w:rsidRPr="00A05B12" w:rsidRDefault="00A05B12" w:rsidP="00A05B12">
      <w:pPr>
        <w:widowControl w:val="0"/>
        <w:numPr>
          <w:ilvl w:val="0"/>
          <w:numId w:val="18"/>
        </w:numPr>
        <w:tabs>
          <w:tab w:val="left" w:pos="1134"/>
          <w:tab w:val="left" w:pos="1314"/>
        </w:tabs>
        <w:spacing w:after="0" w:line="240" w:lineRule="auto"/>
        <w:ind w:firstLine="709"/>
        <w:jc w:val="both"/>
        <w:rPr>
          <w:rFonts w:ascii="Times New Roman" w:eastAsia="Times New Roman" w:hAnsi="Times New Roman"/>
          <w:color w:val="000000"/>
          <w:sz w:val="20"/>
          <w:szCs w:val="20"/>
          <w:lang w:eastAsia="ru-RU"/>
        </w:rPr>
      </w:pPr>
      <w:r w:rsidRPr="00A05B12">
        <w:rPr>
          <w:rFonts w:ascii="Times New Roman" w:eastAsia="Times New Roman" w:hAnsi="Times New Roman"/>
          <w:color w:val="000000"/>
          <w:sz w:val="20"/>
          <w:szCs w:val="20"/>
          <w:lang w:eastAsia="ru-RU"/>
        </w:rPr>
        <w:t>Контроль за исполнением настоящего постановления возложить на заместителя Главы Богучанского района по социальным вопросам И.М.Брюханова.</w:t>
      </w:r>
    </w:p>
    <w:p w:rsidR="00A05B12" w:rsidRPr="00A05B12" w:rsidRDefault="00A05B12" w:rsidP="00A05B12">
      <w:pPr>
        <w:widowControl w:val="0"/>
        <w:numPr>
          <w:ilvl w:val="0"/>
          <w:numId w:val="18"/>
        </w:numPr>
        <w:tabs>
          <w:tab w:val="left" w:pos="1134"/>
          <w:tab w:val="left" w:pos="1314"/>
        </w:tabs>
        <w:spacing w:after="0" w:line="240" w:lineRule="auto"/>
        <w:ind w:firstLine="709"/>
        <w:jc w:val="both"/>
        <w:rPr>
          <w:rFonts w:ascii="Times New Roman" w:eastAsia="Times New Roman" w:hAnsi="Times New Roman"/>
          <w:color w:val="000000"/>
          <w:sz w:val="20"/>
          <w:szCs w:val="20"/>
          <w:lang w:eastAsia="ru-RU"/>
        </w:rPr>
      </w:pPr>
      <w:r w:rsidRPr="00A05B12">
        <w:rPr>
          <w:rFonts w:ascii="Times New Roman" w:eastAsia="Times New Roman" w:hAnsi="Times New Roman"/>
          <w:color w:val="000000"/>
          <w:sz w:val="20"/>
          <w:szCs w:val="20"/>
          <w:lang w:eastAsia="ru-RU"/>
        </w:rPr>
        <w:t>Постановление вступает в силу со дня, следующего за днём опубликования в Официальном вестнике Богучанского района.</w:t>
      </w:r>
    </w:p>
    <w:p w:rsidR="00A05B12" w:rsidRPr="007F05D3" w:rsidRDefault="00A05B12" w:rsidP="00A05B12">
      <w:pPr>
        <w:widowControl w:val="0"/>
        <w:numPr>
          <w:ilvl w:val="0"/>
          <w:numId w:val="18"/>
        </w:numPr>
        <w:tabs>
          <w:tab w:val="left" w:pos="993"/>
          <w:tab w:val="left" w:pos="1134"/>
        </w:tabs>
        <w:spacing w:after="0" w:line="240" w:lineRule="auto"/>
        <w:ind w:firstLine="709"/>
        <w:contextualSpacing/>
        <w:jc w:val="both"/>
        <w:rPr>
          <w:rFonts w:ascii="Times New Roman" w:eastAsia="Courier New" w:hAnsi="Times New Roman"/>
          <w:color w:val="000000"/>
          <w:sz w:val="20"/>
          <w:szCs w:val="20"/>
          <w:lang w:eastAsia="ru-RU"/>
        </w:rPr>
      </w:pPr>
      <w:r w:rsidRPr="00A05B12">
        <w:rPr>
          <w:rFonts w:ascii="Times New Roman" w:eastAsia="Courier New" w:hAnsi="Times New Roman"/>
          <w:color w:val="000000"/>
          <w:sz w:val="20"/>
          <w:szCs w:val="20"/>
          <w:lang w:eastAsia="ru-RU"/>
        </w:rPr>
        <w:t>Постановление подлежит размещению на официальном сайте управления образования администрации Богучанского района (</w:t>
      </w:r>
      <w:r w:rsidRPr="007F05D3">
        <w:rPr>
          <w:rFonts w:ascii="Times New Roman" w:eastAsia="Courier New" w:hAnsi="Times New Roman"/>
          <w:sz w:val="20"/>
          <w:szCs w:val="20"/>
          <w:lang w:val="en-US" w:eastAsia="ru-RU"/>
        </w:rPr>
        <w:t>www</w:t>
      </w:r>
      <w:r w:rsidRPr="007F05D3">
        <w:rPr>
          <w:rFonts w:ascii="Times New Roman" w:eastAsia="Courier New" w:hAnsi="Times New Roman"/>
          <w:sz w:val="20"/>
          <w:szCs w:val="20"/>
          <w:lang w:eastAsia="ru-RU"/>
        </w:rPr>
        <w:t>.</w:t>
      </w:r>
      <w:r w:rsidRPr="007F05D3">
        <w:rPr>
          <w:rFonts w:ascii="Times New Roman" w:eastAsia="Courier New" w:hAnsi="Times New Roman"/>
          <w:sz w:val="20"/>
          <w:szCs w:val="20"/>
          <w:u w:val="single"/>
          <w:lang w:eastAsia="ru-RU"/>
        </w:rPr>
        <w:t xml:space="preserve"> </w:t>
      </w:r>
      <w:r w:rsidRPr="007F05D3">
        <w:rPr>
          <w:rFonts w:ascii="Times New Roman" w:eastAsia="Courier New" w:hAnsi="Times New Roman"/>
          <w:sz w:val="20"/>
          <w:szCs w:val="20"/>
          <w:u w:val="single"/>
          <w:lang w:val="en-US" w:eastAsia="ru-RU"/>
        </w:rPr>
        <w:t>boguo</w:t>
      </w:r>
      <w:r w:rsidRPr="007F05D3">
        <w:rPr>
          <w:rFonts w:ascii="Times New Roman" w:eastAsia="Courier New" w:hAnsi="Times New Roman"/>
          <w:sz w:val="20"/>
          <w:szCs w:val="20"/>
          <w:u w:val="single"/>
          <w:lang w:eastAsia="ru-RU"/>
        </w:rPr>
        <w:t>.</w:t>
      </w:r>
      <w:r w:rsidRPr="007F05D3">
        <w:rPr>
          <w:rFonts w:ascii="Times New Roman" w:eastAsia="Courier New" w:hAnsi="Times New Roman"/>
          <w:sz w:val="20"/>
          <w:szCs w:val="20"/>
          <w:u w:val="single"/>
          <w:lang w:val="en-US" w:eastAsia="ru-RU"/>
        </w:rPr>
        <w:t>ru</w:t>
      </w:r>
      <w:r w:rsidRPr="007F05D3">
        <w:rPr>
          <w:rFonts w:ascii="Times New Roman" w:eastAsia="Courier New" w:hAnsi="Times New Roman"/>
          <w:sz w:val="20"/>
          <w:szCs w:val="20"/>
          <w:u w:val="single"/>
          <w:lang w:eastAsia="ru-RU"/>
        </w:rPr>
        <w:t>)</w:t>
      </w:r>
    </w:p>
    <w:p w:rsidR="007F05D3" w:rsidRPr="00A05B12" w:rsidRDefault="007F05D3" w:rsidP="00A05B12">
      <w:pPr>
        <w:widowControl w:val="0"/>
        <w:numPr>
          <w:ilvl w:val="0"/>
          <w:numId w:val="18"/>
        </w:numPr>
        <w:tabs>
          <w:tab w:val="left" w:pos="993"/>
          <w:tab w:val="left" w:pos="1134"/>
        </w:tabs>
        <w:spacing w:after="0" w:line="240" w:lineRule="auto"/>
        <w:ind w:firstLine="709"/>
        <w:contextualSpacing/>
        <w:jc w:val="both"/>
        <w:rPr>
          <w:rFonts w:ascii="Times New Roman" w:eastAsia="Courier New" w:hAnsi="Times New Roman"/>
          <w:color w:val="000000"/>
          <w:sz w:val="20"/>
          <w:szCs w:val="20"/>
          <w:lang w:eastAsia="ru-RU"/>
        </w:rPr>
      </w:pPr>
    </w:p>
    <w:p w:rsidR="00A05B12" w:rsidRPr="00A05B12" w:rsidRDefault="00A05B12" w:rsidP="00A05B12">
      <w:pPr>
        <w:widowControl w:val="0"/>
        <w:spacing w:after="0" w:line="240" w:lineRule="auto"/>
        <w:jc w:val="both"/>
        <w:rPr>
          <w:rFonts w:ascii="Times New Roman" w:eastAsia="Courier New" w:hAnsi="Times New Roman"/>
          <w:color w:val="000000"/>
          <w:sz w:val="20"/>
          <w:szCs w:val="20"/>
          <w:lang w:eastAsia="ru-RU"/>
        </w:rPr>
      </w:pPr>
      <w:r w:rsidRPr="00A05B12">
        <w:rPr>
          <w:rFonts w:ascii="Times New Roman" w:eastAsia="Courier New" w:hAnsi="Times New Roman"/>
          <w:color w:val="000000"/>
          <w:sz w:val="20"/>
          <w:szCs w:val="20"/>
          <w:lang w:eastAsia="ru-RU"/>
        </w:rPr>
        <w:t>Глава Богучанского района</w:t>
      </w:r>
      <w:r w:rsidRPr="00A05B12">
        <w:rPr>
          <w:rFonts w:ascii="Times New Roman" w:eastAsia="Courier New" w:hAnsi="Times New Roman"/>
          <w:color w:val="000000"/>
          <w:sz w:val="20"/>
          <w:szCs w:val="20"/>
          <w:lang w:eastAsia="ru-RU"/>
        </w:rPr>
        <w:tab/>
        <w:t xml:space="preserve">                                            А.С. Медведев</w:t>
      </w:r>
    </w:p>
    <w:p w:rsidR="00A05B12" w:rsidRPr="00A05B12" w:rsidRDefault="00A05B12" w:rsidP="00A05B12">
      <w:pPr>
        <w:widowControl w:val="0"/>
        <w:tabs>
          <w:tab w:val="left" w:pos="1314"/>
        </w:tabs>
        <w:spacing w:after="0" w:line="240" w:lineRule="auto"/>
        <w:jc w:val="right"/>
        <w:rPr>
          <w:rFonts w:ascii="Times New Roman" w:eastAsia="Times New Roman" w:hAnsi="Times New Roman"/>
          <w:color w:val="000000"/>
          <w:sz w:val="20"/>
          <w:szCs w:val="20"/>
          <w:lang w:eastAsia="ru-RU"/>
        </w:rPr>
      </w:pPr>
    </w:p>
    <w:p w:rsidR="00A05B12" w:rsidRPr="008F52F1" w:rsidRDefault="00A05B12" w:rsidP="00A05B12">
      <w:pPr>
        <w:widowControl w:val="0"/>
        <w:tabs>
          <w:tab w:val="left" w:pos="1314"/>
        </w:tabs>
        <w:spacing w:after="0" w:line="240" w:lineRule="auto"/>
        <w:jc w:val="right"/>
        <w:rPr>
          <w:rFonts w:ascii="Times New Roman" w:eastAsia="Times New Roman" w:hAnsi="Times New Roman"/>
          <w:color w:val="000000"/>
          <w:sz w:val="18"/>
          <w:szCs w:val="20"/>
          <w:lang w:eastAsia="ru-RU"/>
        </w:rPr>
      </w:pPr>
      <w:r w:rsidRPr="00A05B12">
        <w:rPr>
          <w:rFonts w:ascii="Times New Roman" w:eastAsia="Times New Roman" w:hAnsi="Times New Roman"/>
          <w:color w:val="000000"/>
          <w:sz w:val="18"/>
          <w:szCs w:val="20"/>
          <w:lang w:eastAsia="ru-RU"/>
        </w:rPr>
        <w:t>Приложение 1</w:t>
      </w:r>
    </w:p>
    <w:p w:rsidR="00A05B12" w:rsidRPr="00A05B12" w:rsidRDefault="00A05B12" w:rsidP="00A05B12">
      <w:pPr>
        <w:widowControl w:val="0"/>
        <w:tabs>
          <w:tab w:val="left" w:pos="1314"/>
        </w:tabs>
        <w:spacing w:after="0" w:line="240" w:lineRule="auto"/>
        <w:jc w:val="right"/>
        <w:rPr>
          <w:rFonts w:ascii="Times New Roman" w:eastAsia="Times New Roman" w:hAnsi="Times New Roman"/>
          <w:color w:val="000000"/>
          <w:sz w:val="18"/>
          <w:szCs w:val="20"/>
          <w:lang w:eastAsia="ru-RU"/>
        </w:rPr>
      </w:pPr>
      <w:r w:rsidRPr="00A05B12">
        <w:rPr>
          <w:rFonts w:ascii="Times New Roman" w:eastAsia="Times New Roman" w:hAnsi="Times New Roman"/>
          <w:color w:val="000000"/>
          <w:sz w:val="18"/>
          <w:szCs w:val="20"/>
          <w:lang w:eastAsia="ru-RU"/>
        </w:rPr>
        <w:t xml:space="preserve"> к постановлению администрации </w:t>
      </w:r>
    </w:p>
    <w:p w:rsidR="00A05B12" w:rsidRPr="008F52F1" w:rsidRDefault="00A05B12" w:rsidP="00A05B12">
      <w:pPr>
        <w:widowControl w:val="0"/>
        <w:tabs>
          <w:tab w:val="left" w:pos="1314"/>
        </w:tabs>
        <w:spacing w:after="0" w:line="240" w:lineRule="auto"/>
        <w:jc w:val="right"/>
        <w:rPr>
          <w:rFonts w:ascii="Times New Roman" w:eastAsia="Times New Roman" w:hAnsi="Times New Roman"/>
          <w:color w:val="000000"/>
          <w:sz w:val="18"/>
          <w:szCs w:val="20"/>
          <w:lang w:eastAsia="ru-RU"/>
        </w:rPr>
      </w:pPr>
      <w:r w:rsidRPr="00A05B12">
        <w:rPr>
          <w:rFonts w:ascii="Times New Roman" w:eastAsia="Times New Roman" w:hAnsi="Times New Roman"/>
          <w:color w:val="000000"/>
          <w:sz w:val="18"/>
          <w:szCs w:val="20"/>
          <w:lang w:eastAsia="ru-RU"/>
        </w:rPr>
        <w:t xml:space="preserve">Богучанского района  от </w:t>
      </w:r>
      <w:r w:rsidRPr="008F52F1">
        <w:rPr>
          <w:rFonts w:ascii="Times New Roman" w:eastAsia="Times New Roman" w:hAnsi="Times New Roman"/>
          <w:bCs/>
          <w:iCs/>
          <w:color w:val="000000"/>
          <w:spacing w:val="-10"/>
          <w:sz w:val="18"/>
          <w:szCs w:val="20"/>
          <w:lang w:eastAsia="ru-RU"/>
        </w:rPr>
        <w:t>17</w:t>
      </w:r>
      <w:r w:rsidRPr="00A05B12">
        <w:rPr>
          <w:rFonts w:ascii="Times New Roman" w:eastAsia="Times New Roman" w:hAnsi="Times New Roman"/>
          <w:bCs/>
          <w:iCs/>
          <w:color w:val="000000"/>
          <w:spacing w:val="-10"/>
          <w:sz w:val="18"/>
          <w:szCs w:val="20"/>
          <w:lang w:eastAsia="ru-RU"/>
        </w:rPr>
        <w:t xml:space="preserve">.05.2024  </w:t>
      </w:r>
      <w:r w:rsidRPr="00A05B12">
        <w:rPr>
          <w:rFonts w:ascii="Times New Roman" w:eastAsia="Times New Roman" w:hAnsi="Times New Roman"/>
          <w:color w:val="000000"/>
          <w:sz w:val="18"/>
          <w:szCs w:val="20"/>
          <w:lang w:eastAsia="ru-RU"/>
        </w:rPr>
        <w:t>№ 477-п</w:t>
      </w:r>
    </w:p>
    <w:p w:rsidR="00A05B12" w:rsidRPr="00A05B12" w:rsidRDefault="00A05B12" w:rsidP="00A05B12">
      <w:pPr>
        <w:widowControl w:val="0"/>
        <w:spacing w:after="0" w:line="240" w:lineRule="auto"/>
        <w:ind w:left="5380" w:right="460"/>
        <w:rPr>
          <w:rFonts w:ascii="Times New Roman" w:eastAsia="Times New Roman" w:hAnsi="Times New Roman"/>
          <w:bCs/>
          <w:i/>
          <w:color w:val="000000"/>
          <w:sz w:val="20"/>
          <w:szCs w:val="20"/>
          <w:lang w:eastAsia="ru-RU"/>
        </w:rPr>
      </w:pPr>
    </w:p>
    <w:p w:rsidR="00A05B12" w:rsidRPr="00A05B12" w:rsidRDefault="00A05B12" w:rsidP="00A05B12">
      <w:pPr>
        <w:shd w:val="clear" w:color="auto" w:fill="FFFFFF"/>
        <w:spacing w:after="0" w:line="240" w:lineRule="auto"/>
        <w:ind w:left="720" w:firstLine="698"/>
        <w:contextualSpacing/>
        <w:jc w:val="center"/>
        <w:textAlignment w:val="baseline"/>
        <w:outlineLvl w:val="1"/>
        <w:rPr>
          <w:rFonts w:ascii="Times New Roman" w:eastAsia="Courier New" w:hAnsi="Times New Roman"/>
          <w:color w:val="3C3C3C"/>
          <w:spacing w:val="1"/>
          <w:sz w:val="20"/>
          <w:szCs w:val="20"/>
          <w:lang w:eastAsia="ru-RU"/>
        </w:rPr>
      </w:pPr>
      <w:bookmarkStart w:id="3" w:name="bookmark0"/>
      <w:r w:rsidRPr="00A05B12">
        <w:rPr>
          <w:rFonts w:ascii="Times New Roman" w:eastAsia="Times New Roman" w:hAnsi="Times New Roman"/>
          <w:color w:val="3C3C3C"/>
          <w:spacing w:val="1"/>
          <w:sz w:val="20"/>
          <w:szCs w:val="20"/>
          <w:lang w:eastAsia="ru-RU"/>
        </w:rPr>
        <w:t xml:space="preserve">Перечень малокомплектных общеобразовательных учреждений, реализующих </w:t>
      </w:r>
      <w:r w:rsidRPr="00A05B12">
        <w:rPr>
          <w:rFonts w:ascii="Times New Roman" w:eastAsia="Courier New" w:hAnsi="Times New Roman"/>
          <w:color w:val="3C3C3C"/>
          <w:spacing w:val="1"/>
          <w:sz w:val="20"/>
          <w:szCs w:val="20"/>
          <w:lang w:eastAsia="ru-RU"/>
        </w:rPr>
        <w:t xml:space="preserve">образовательные  программы </w:t>
      </w:r>
      <w:r w:rsidRPr="00A05B12">
        <w:rPr>
          <w:rFonts w:ascii="Times New Roman" w:eastAsia="Courier New" w:hAnsi="Times New Roman"/>
          <w:color w:val="2D2D2D"/>
          <w:spacing w:val="1"/>
          <w:sz w:val="20"/>
          <w:szCs w:val="20"/>
          <w:lang w:eastAsia="ru-RU"/>
        </w:rPr>
        <w:t>начального общего, основного общего, среднего общего образования</w:t>
      </w:r>
    </w:p>
    <w:p w:rsidR="00A05B12" w:rsidRPr="00A05B12" w:rsidRDefault="00A05B12" w:rsidP="00A05B12">
      <w:pPr>
        <w:shd w:val="clear" w:color="auto" w:fill="FFFFFF"/>
        <w:spacing w:after="0" w:line="240" w:lineRule="auto"/>
        <w:ind w:left="720" w:firstLine="698"/>
        <w:contextualSpacing/>
        <w:jc w:val="center"/>
        <w:textAlignment w:val="baseline"/>
        <w:outlineLvl w:val="1"/>
        <w:rPr>
          <w:rFonts w:ascii="Times New Roman" w:eastAsia="Courier New" w:hAnsi="Times New Roman"/>
          <w:color w:val="3C3C3C"/>
          <w:spacing w:val="1"/>
          <w:sz w:val="20"/>
          <w:szCs w:val="20"/>
          <w:lang w:eastAsia="ru-RU"/>
        </w:rPr>
      </w:pPr>
      <w:r w:rsidRPr="00A05B12">
        <w:rPr>
          <w:rFonts w:ascii="Times New Roman" w:eastAsia="Courier New" w:hAnsi="Times New Roman"/>
          <w:color w:val="3C3C3C"/>
          <w:spacing w:val="1"/>
          <w:sz w:val="20"/>
          <w:szCs w:val="20"/>
          <w:lang w:eastAsia="ru-RU"/>
        </w:rPr>
        <w:t>на  2024-2025 учебный год</w:t>
      </w:r>
    </w:p>
    <w:p w:rsidR="00A05B12" w:rsidRPr="00A05B12" w:rsidRDefault="00A05B12" w:rsidP="00A05B12">
      <w:pPr>
        <w:shd w:val="clear" w:color="auto" w:fill="FFFFFF"/>
        <w:spacing w:after="0" w:line="240" w:lineRule="auto"/>
        <w:ind w:left="720" w:firstLine="698"/>
        <w:contextualSpacing/>
        <w:jc w:val="both"/>
        <w:textAlignment w:val="baseline"/>
        <w:outlineLvl w:val="1"/>
        <w:rPr>
          <w:rFonts w:ascii="Times New Roman" w:eastAsia="Times New Roman" w:hAnsi="Times New Roman"/>
          <w:color w:val="3C3C3C"/>
          <w:spacing w:val="1"/>
          <w:sz w:val="20"/>
          <w:szCs w:val="20"/>
          <w:lang w:eastAsia="ru-RU"/>
        </w:rPr>
      </w:pPr>
    </w:p>
    <w:tbl>
      <w:tblPr>
        <w:tblStyle w:val="670"/>
        <w:tblW w:w="5000" w:type="pct"/>
        <w:tblLook w:val="04A0"/>
      </w:tblPr>
      <w:tblGrid>
        <w:gridCol w:w="972"/>
        <w:gridCol w:w="8598"/>
      </w:tblGrid>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rPr>
                <w:rFonts w:ascii="Times New Roman" w:hAnsi="Times New Roman" w:cs="Times New Roman"/>
                <w:color w:val="000000"/>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Артюгинская школа (МКОУ Арюгинская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Ангарская школа (МКОУ Ангарская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Богучанская средняя  школа №3 (МКОУ Богучанская средняя школа№3)</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Говорковская школа (МКОУ Говорковская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Гремучинская школа №19» (МКОУ «Гремучинская школа №19»)</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Красногорьевская школа (МКОУ Красногорьевская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Манзенская  школа (МКОУ Манзенская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Невонская школа (МКОУ Невонская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Нижнетерянская школа (МКОУ Нижнетерянская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Новохайская школа (МКОУ Новохайская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Осиновская школа (МКОУ Осиновская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Пинчугская школа </w:t>
            </w:r>
            <w:r w:rsidRPr="00A05B12">
              <w:rPr>
                <w:rFonts w:ascii="Times New Roman" w:hAnsi="Times New Roman" w:cs="Times New Roman"/>
                <w:color w:val="000000"/>
                <w:sz w:val="14"/>
                <w:szCs w:val="14"/>
                <w:shd w:val="clear" w:color="auto" w:fill="FFFFFF"/>
                <w:lang w:eastAsia="ru-RU"/>
              </w:rPr>
              <w:t>(МКОУ Пинчугская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hd w:val="clear" w:color="auto" w:fill="FFFFFF"/>
              <w:spacing w:after="0" w:line="240" w:lineRule="auto"/>
              <w:jc w:val="both"/>
              <w:textAlignment w:val="baseline"/>
              <w:outlineLvl w:val="1"/>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Такучетская школа (МКОУ Такучетская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pacing w:after="0" w:line="240" w:lineRule="auto"/>
              <w:jc w:val="both"/>
              <w:rPr>
                <w:rFonts w:ascii="Times New Roman" w:hAnsi="Times New Roman" w:cs="Times New Roman"/>
                <w:color w:val="000000"/>
                <w:sz w:val="14"/>
                <w:szCs w:val="14"/>
                <w:lang w:eastAsia="ru-RU"/>
              </w:rPr>
            </w:pPr>
            <w:r w:rsidRPr="00A05B12">
              <w:rPr>
                <w:rFonts w:ascii="Times New Roman" w:hAnsi="Times New Roman" w:cs="Times New Roman"/>
                <w:color w:val="000000"/>
                <w:sz w:val="14"/>
                <w:szCs w:val="14"/>
                <w:lang w:eastAsia="ru-RU"/>
              </w:rPr>
              <w:t>Муниципальное  казённое    общеобразовательное  учреждение «</w:t>
            </w:r>
            <w:r w:rsidRPr="00A05B12">
              <w:rPr>
                <w:rFonts w:ascii="Times New Roman" w:hAnsi="Times New Roman" w:cs="Times New Roman"/>
                <w:color w:val="000000"/>
                <w:sz w:val="14"/>
                <w:szCs w:val="14"/>
                <w:shd w:val="clear" w:color="auto" w:fill="FFFFFF"/>
                <w:lang w:eastAsia="ru-RU"/>
              </w:rPr>
              <w:t>Шиверская школа» (МКОУ « Шиверская  школа»)</w:t>
            </w:r>
          </w:p>
        </w:tc>
      </w:tr>
      <w:tr w:rsidR="00A05B12" w:rsidRPr="00A05B12" w:rsidTr="00A05B12">
        <w:tc>
          <w:tcPr>
            <w:tcW w:w="508" w:type="pct"/>
          </w:tcPr>
          <w:p w:rsidR="00A05B12" w:rsidRPr="00A05B12" w:rsidRDefault="00A05B12" w:rsidP="00A05B12">
            <w:pPr>
              <w:numPr>
                <w:ilvl w:val="0"/>
                <w:numId w:val="43"/>
              </w:numPr>
              <w:spacing w:after="0" w:line="240" w:lineRule="auto"/>
              <w:contextualSpacing/>
              <w:jc w:val="right"/>
              <w:textAlignment w:val="baseline"/>
              <w:outlineLvl w:val="1"/>
              <w:rPr>
                <w:rFonts w:ascii="Times New Roman" w:eastAsia="Times New Roman" w:hAnsi="Times New Roman" w:cs="Times New Roman"/>
                <w:color w:val="3C3C3C"/>
                <w:spacing w:val="1"/>
                <w:sz w:val="14"/>
                <w:szCs w:val="14"/>
                <w:lang w:eastAsia="ru-RU"/>
              </w:rPr>
            </w:pPr>
          </w:p>
        </w:tc>
        <w:tc>
          <w:tcPr>
            <w:tcW w:w="4492" w:type="pct"/>
          </w:tcPr>
          <w:p w:rsidR="00A05B12" w:rsidRPr="00A05B12" w:rsidRDefault="00A05B12" w:rsidP="00A05B12">
            <w:pPr>
              <w:spacing w:after="0" w:line="240" w:lineRule="auto"/>
              <w:jc w:val="both"/>
              <w:rPr>
                <w:rFonts w:ascii="Times New Roman" w:hAnsi="Times New Roman" w:cs="Times New Roman"/>
                <w:color w:val="000000"/>
                <w:sz w:val="14"/>
                <w:szCs w:val="14"/>
                <w:shd w:val="clear" w:color="auto" w:fill="FFFFFF"/>
                <w:lang w:eastAsia="ru-RU"/>
              </w:rPr>
            </w:pPr>
            <w:r w:rsidRPr="00A05B12">
              <w:rPr>
                <w:rFonts w:ascii="Times New Roman" w:hAnsi="Times New Roman" w:cs="Times New Roman"/>
                <w:color w:val="000000"/>
                <w:sz w:val="14"/>
                <w:szCs w:val="14"/>
                <w:lang w:eastAsia="ru-RU"/>
              </w:rPr>
              <w:t xml:space="preserve">Муниципальное  казённое    общеобразовательное  учреждение  Хребтовская  школа </w:t>
            </w:r>
            <w:r w:rsidRPr="00A05B12">
              <w:rPr>
                <w:rFonts w:ascii="Times New Roman" w:hAnsi="Times New Roman" w:cs="Times New Roman"/>
                <w:color w:val="000000"/>
                <w:sz w:val="14"/>
                <w:szCs w:val="14"/>
                <w:shd w:val="clear" w:color="auto" w:fill="FFFFFF"/>
                <w:lang w:eastAsia="ru-RU"/>
              </w:rPr>
              <w:t>(МКОУ Хребтовская школа)</w:t>
            </w:r>
          </w:p>
        </w:tc>
      </w:tr>
    </w:tbl>
    <w:p w:rsidR="00A05B12" w:rsidRPr="00A05B12" w:rsidRDefault="00A05B12" w:rsidP="00A05B12">
      <w:pPr>
        <w:shd w:val="clear" w:color="auto" w:fill="FFFFFF"/>
        <w:spacing w:before="269" w:after="161" w:line="240" w:lineRule="auto"/>
        <w:ind w:left="720"/>
        <w:contextualSpacing/>
        <w:jc w:val="center"/>
        <w:textAlignment w:val="baseline"/>
        <w:outlineLvl w:val="1"/>
        <w:rPr>
          <w:rFonts w:ascii="Times New Roman" w:eastAsia="Times New Roman" w:hAnsi="Times New Roman"/>
          <w:color w:val="3C3C3C"/>
          <w:spacing w:val="1"/>
          <w:sz w:val="20"/>
          <w:szCs w:val="20"/>
          <w:lang w:eastAsia="ru-RU"/>
        </w:rPr>
      </w:pPr>
    </w:p>
    <w:bookmarkEnd w:id="3"/>
    <w:p w:rsidR="00AC69CD" w:rsidRPr="008F52F1" w:rsidRDefault="00AC69CD" w:rsidP="00AC69CD">
      <w:pPr>
        <w:keepNext/>
        <w:spacing w:after="0" w:line="240" w:lineRule="auto"/>
        <w:outlineLvl w:val="0"/>
        <w:rPr>
          <w:rFonts w:ascii="Times New Roman" w:eastAsia="Times New Roman" w:hAnsi="Times New Roman"/>
          <w:b/>
          <w:bCs/>
          <w:kern w:val="32"/>
          <w:sz w:val="20"/>
          <w:szCs w:val="20"/>
          <w:lang w:eastAsia="ru-RU"/>
        </w:rPr>
      </w:pPr>
      <w:r>
        <w:rPr>
          <w:rFonts w:ascii="Times New Roman" w:eastAsia="Times New Roman" w:hAnsi="Times New Roman"/>
          <w:b/>
          <w:bCs/>
          <w:noProof/>
          <w:kern w:val="32"/>
          <w:sz w:val="20"/>
          <w:szCs w:val="20"/>
          <w:lang w:eastAsia="ru-RU"/>
        </w:rPr>
        <w:drawing>
          <wp:anchor distT="0" distB="0" distL="114300" distR="114300" simplePos="0" relativeHeight="251672576" behindDoc="0" locked="0" layoutInCell="1" allowOverlap="1">
            <wp:simplePos x="0" y="0"/>
            <wp:positionH relativeFrom="margin">
              <wp:posOffset>2756535</wp:posOffset>
            </wp:positionH>
            <wp:positionV relativeFrom="paragraph">
              <wp:posOffset>35560</wp:posOffset>
            </wp:positionV>
            <wp:extent cx="548640" cy="679450"/>
            <wp:effectExtent l="19050" t="0" r="3810" b="0"/>
            <wp:wrapNone/>
            <wp:docPr id="24" name="Рисунок 3" descr="Богучанский МР_ПП-20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учанский МР_ПП-2019-01"/>
                    <pic:cNvPicPr>
                      <a:picLocks noChangeAspect="1" noChangeArrowheads="1"/>
                    </pic:cNvPicPr>
                  </pic:nvPicPr>
                  <pic:blipFill>
                    <a:blip r:embed="rId28" cstate="print"/>
                    <a:srcRect/>
                    <a:stretch>
                      <a:fillRect/>
                    </a:stretch>
                  </pic:blipFill>
                  <pic:spPr bwMode="auto">
                    <a:xfrm>
                      <a:off x="0" y="0"/>
                      <a:ext cx="548640" cy="679450"/>
                    </a:xfrm>
                    <a:prstGeom prst="rect">
                      <a:avLst/>
                    </a:prstGeom>
                    <a:noFill/>
                    <a:ln w="9525">
                      <a:noFill/>
                      <a:miter lim="800000"/>
                      <a:headEnd/>
                      <a:tailEnd/>
                    </a:ln>
                  </pic:spPr>
                </pic:pic>
              </a:graphicData>
            </a:graphic>
          </wp:anchor>
        </w:drawing>
      </w:r>
      <w:r w:rsidRPr="00AC69CD">
        <w:rPr>
          <w:rFonts w:ascii="Times New Roman" w:eastAsia="Times New Roman" w:hAnsi="Times New Roman"/>
          <w:b/>
          <w:bCs/>
          <w:kern w:val="32"/>
          <w:sz w:val="20"/>
          <w:szCs w:val="20"/>
          <w:lang w:eastAsia="ru-RU"/>
        </w:rPr>
        <w:t xml:space="preserve">                                        </w:t>
      </w:r>
    </w:p>
    <w:p w:rsidR="00AC69CD" w:rsidRPr="008F52F1" w:rsidRDefault="00AC69CD" w:rsidP="00AC69CD">
      <w:pPr>
        <w:keepNext/>
        <w:spacing w:after="0" w:line="240" w:lineRule="auto"/>
        <w:outlineLvl w:val="0"/>
        <w:rPr>
          <w:rFonts w:ascii="Times New Roman" w:eastAsia="Times New Roman" w:hAnsi="Times New Roman"/>
          <w:b/>
          <w:bCs/>
          <w:kern w:val="32"/>
          <w:sz w:val="20"/>
          <w:szCs w:val="20"/>
          <w:lang w:eastAsia="ru-RU"/>
        </w:rPr>
      </w:pPr>
    </w:p>
    <w:p w:rsidR="00AC69CD" w:rsidRPr="008F52F1" w:rsidRDefault="00AC69CD" w:rsidP="00AC69CD">
      <w:pPr>
        <w:keepNext/>
        <w:spacing w:after="0" w:line="240" w:lineRule="auto"/>
        <w:outlineLvl w:val="0"/>
        <w:rPr>
          <w:rFonts w:ascii="Times New Roman" w:eastAsia="Times New Roman" w:hAnsi="Times New Roman"/>
          <w:b/>
          <w:bCs/>
          <w:kern w:val="32"/>
          <w:sz w:val="20"/>
          <w:szCs w:val="20"/>
          <w:lang w:eastAsia="ru-RU"/>
        </w:rPr>
      </w:pPr>
    </w:p>
    <w:p w:rsidR="00AC69CD" w:rsidRPr="008F52F1" w:rsidRDefault="00AC69CD" w:rsidP="00AC69CD">
      <w:pPr>
        <w:keepNext/>
        <w:spacing w:after="0" w:line="240" w:lineRule="auto"/>
        <w:outlineLvl w:val="0"/>
        <w:rPr>
          <w:rFonts w:ascii="Times New Roman" w:eastAsia="Times New Roman" w:hAnsi="Times New Roman"/>
          <w:b/>
          <w:bCs/>
          <w:kern w:val="32"/>
          <w:sz w:val="20"/>
          <w:szCs w:val="20"/>
          <w:lang w:eastAsia="ru-RU"/>
        </w:rPr>
      </w:pPr>
    </w:p>
    <w:p w:rsidR="00AC69CD" w:rsidRPr="008F52F1" w:rsidRDefault="00AC69CD" w:rsidP="00AC69CD">
      <w:pPr>
        <w:keepNext/>
        <w:spacing w:after="0" w:line="240" w:lineRule="auto"/>
        <w:outlineLvl w:val="0"/>
        <w:rPr>
          <w:rFonts w:ascii="Times New Roman" w:eastAsia="Times New Roman" w:hAnsi="Times New Roman"/>
          <w:b/>
          <w:bCs/>
          <w:kern w:val="32"/>
          <w:sz w:val="20"/>
          <w:szCs w:val="20"/>
          <w:lang w:eastAsia="ru-RU"/>
        </w:rPr>
      </w:pPr>
    </w:p>
    <w:p w:rsidR="00AC69CD" w:rsidRPr="00AC69CD" w:rsidRDefault="00AC69CD" w:rsidP="00AC69CD">
      <w:pPr>
        <w:keepNext/>
        <w:spacing w:after="0" w:line="240" w:lineRule="auto"/>
        <w:jc w:val="center"/>
        <w:outlineLvl w:val="0"/>
        <w:rPr>
          <w:rFonts w:ascii="Times New Roman" w:eastAsia="Times New Roman" w:hAnsi="Times New Roman"/>
          <w:b/>
          <w:bCs/>
          <w:kern w:val="32"/>
          <w:sz w:val="20"/>
          <w:szCs w:val="20"/>
          <w:lang w:eastAsia="ru-RU"/>
        </w:rPr>
      </w:pPr>
    </w:p>
    <w:p w:rsidR="00AC69CD" w:rsidRPr="008F52F1" w:rsidRDefault="00AC69CD" w:rsidP="00AC69CD">
      <w:pPr>
        <w:spacing w:after="0" w:line="240" w:lineRule="auto"/>
        <w:jc w:val="center"/>
        <w:rPr>
          <w:rFonts w:ascii="Times New Roman" w:eastAsia="Times New Roman" w:hAnsi="Times New Roman"/>
          <w:sz w:val="18"/>
          <w:szCs w:val="20"/>
          <w:lang w:eastAsia="ru-RU"/>
        </w:rPr>
      </w:pPr>
      <w:r w:rsidRPr="00AC69CD">
        <w:rPr>
          <w:rFonts w:ascii="Times New Roman" w:eastAsia="Times New Roman" w:hAnsi="Times New Roman"/>
          <w:sz w:val="18"/>
          <w:szCs w:val="20"/>
          <w:lang w:eastAsia="ru-RU"/>
        </w:rPr>
        <w:t>АДМИНИСТРАЦИЯ БОГУЧАНСКОГО  РАЙОНА</w:t>
      </w:r>
    </w:p>
    <w:p w:rsidR="00AC69CD" w:rsidRPr="008F52F1" w:rsidRDefault="00AC69CD" w:rsidP="00AC69CD">
      <w:pPr>
        <w:spacing w:after="0" w:line="240" w:lineRule="auto"/>
        <w:jc w:val="center"/>
        <w:rPr>
          <w:rFonts w:ascii="Times New Roman" w:eastAsia="Times New Roman" w:hAnsi="Times New Roman"/>
          <w:sz w:val="18"/>
          <w:szCs w:val="20"/>
          <w:lang w:eastAsia="ru-RU"/>
        </w:rPr>
      </w:pPr>
      <w:r w:rsidRPr="00AC69CD">
        <w:rPr>
          <w:rFonts w:ascii="Times New Roman" w:eastAsia="Times New Roman" w:hAnsi="Times New Roman"/>
          <w:sz w:val="18"/>
          <w:szCs w:val="20"/>
          <w:lang w:eastAsia="ru-RU"/>
        </w:rPr>
        <w:t>ПОСТАНОВЛЕНИЕ</w:t>
      </w:r>
    </w:p>
    <w:p w:rsidR="00AC69CD" w:rsidRPr="00AC69CD" w:rsidRDefault="00AC69CD" w:rsidP="00AC69CD">
      <w:pPr>
        <w:spacing w:after="0" w:line="240" w:lineRule="auto"/>
        <w:jc w:val="center"/>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 xml:space="preserve">20.05.2024                        </w:t>
      </w:r>
      <w:r w:rsidRPr="008F52F1">
        <w:rPr>
          <w:rFonts w:ascii="Times New Roman" w:eastAsia="Times New Roman" w:hAnsi="Times New Roman"/>
          <w:sz w:val="20"/>
          <w:szCs w:val="20"/>
          <w:lang w:eastAsia="ru-RU"/>
        </w:rPr>
        <w:t xml:space="preserve">              </w:t>
      </w:r>
      <w:r w:rsidRPr="00AC69CD">
        <w:rPr>
          <w:rFonts w:ascii="Times New Roman" w:eastAsia="Times New Roman" w:hAnsi="Times New Roman"/>
          <w:sz w:val="20"/>
          <w:szCs w:val="20"/>
          <w:lang w:eastAsia="ru-RU"/>
        </w:rPr>
        <w:t xml:space="preserve">   с.Богучаны                                          № 478-п</w:t>
      </w:r>
    </w:p>
    <w:p w:rsidR="00AC69CD" w:rsidRPr="00AC69CD" w:rsidRDefault="00AC69CD" w:rsidP="00AC69CD">
      <w:pPr>
        <w:spacing w:after="0" w:line="240" w:lineRule="auto"/>
        <w:jc w:val="center"/>
        <w:rPr>
          <w:rFonts w:ascii="Times New Roman" w:eastAsia="Times New Roman" w:hAnsi="Times New Roman"/>
          <w:sz w:val="20"/>
          <w:szCs w:val="20"/>
          <w:lang w:eastAsia="ru-RU"/>
        </w:rPr>
      </w:pPr>
    </w:p>
    <w:p w:rsidR="00AC69CD" w:rsidRPr="00AC69CD" w:rsidRDefault="00AC69CD" w:rsidP="00AC69CD">
      <w:pPr>
        <w:spacing w:after="0" w:line="240" w:lineRule="auto"/>
        <w:jc w:val="center"/>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О внесении изменений в муниципальную программу Богучанского района «Управление муниципальными финансами», утвержденную постановлением администрации  Богучанского района  от 01.11.2013 № 1394-п «Об утверждении муниципальной программы Богучанского района «Управление муниципальными  финансами»</w:t>
      </w:r>
    </w:p>
    <w:p w:rsidR="00AC69CD" w:rsidRPr="008F52F1" w:rsidRDefault="00AC69CD" w:rsidP="00AC69CD">
      <w:pPr>
        <w:spacing w:after="0" w:line="240" w:lineRule="auto"/>
        <w:jc w:val="both"/>
        <w:rPr>
          <w:rFonts w:ascii="Times New Roman" w:eastAsia="Times New Roman" w:hAnsi="Times New Roman"/>
          <w:sz w:val="20"/>
          <w:szCs w:val="20"/>
          <w:lang w:eastAsia="ru-RU"/>
        </w:rPr>
      </w:pPr>
    </w:p>
    <w:p w:rsidR="00AC69CD" w:rsidRPr="00AC69CD" w:rsidRDefault="00AC69CD" w:rsidP="00AC69CD">
      <w:pPr>
        <w:autoSpaceDE w:val="0"/>
        <w:spacing w:after="0" w:line="240" w:lineRule="auto"/>
        <w:ind w:firstLine="720"/>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AC69CD" w:rsidRPr="00AC69CD" w:rsidRDefault="00AC69CD" w:rsidP="00AC69CD">
      <w:pPr>
        <w:spacing w:after="0" w:line="240" w:lineRule="auto"/>
        <w:ind w:firstLine="720"/>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 xml:space="preserve">1. Внести изменения в </w:t>
      </w:r>
      <w:r w:rsidRPr="00AC69CD">
        <w:rPr>
          <w:rFonts w:ascii="Times New Roman" w:eastAsia="Times New Roman" w:hAnsi="Times New Roman"/>
          <w:color w:val="000000"/>
          <w:sz w:val="20"/>
          <w:szCs w:val="20"/>
          <w:lang w:eastAsia="ru-RU"/>
        </w:rPr>
        <w:t>муниципальную программу «</w:t>
      </w:r>
      <w:r w:rsidRPr="00AC69CD">
        <w:rPr>
          <w:rFonts w:ascii="Times New Roman" w:eastAsia="Times New Roman" w:hAnsi="Times New Roman"/>
          <w:sz w:val="20"/>
          <w:szCs w:val="20"/>
          <w:lang w:eastAsia="ru-RU"/>
        </w:rPr>
        <w:t>Управление муниципальными  финансами», утвержденную  постановлением    администрации    Богучанского   района     от 01.11.2013 № 1394-п (далее –Программа) следующего содержания:</w:t>
      </w:r>
    </w:p>
    <w:p w:rsidR="00AC69CD" w:rsidRPr="008F52F1" w:rsidRDefault="00AC69CD" w:rsidP="00AC69C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1.1 в разделе 1.Программы  «Паспорт муниципальной программы «Управление муниципальными финансами» строку «Ресурсное обеспечение муниципальной программы» изложить в следующей редакции:</w:t>
      </w:r>
    </w:p>
    <w:p w:rsidR="00AC69CD" w:rsidRPr="008F52F1" w:rsidRDefault="00AC69CD" w:rsidP="00AC69CD">
      <w:pPr>
        <w:autoSpaceDE w:val="0"/>
        <w:autoSpaceDN w:val="0"/>
        <w:adjustRightInd w:val="0"/>
        <w:spacing w:after="0" w:line="240" w:lineRule="auto"/>
        <w:ind w:firstLine="708"/>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129"/>
        <w:gridCol w:w="7375"/>
      </w:tblGrid>
      <w:tr w:rsidR="00AC69CD" w:rsidRPr="00AC69CD" w:rsidTr="00AC69CD">
        <w:trPr>
          <w:trHeight w:val="416"/>
        </w:trPr>
        <w:tc>
          <w:tcPr>
            <w:tcW w:w="1120" w:type="pct"/>
            <w:tcBorders>
              <w:top w:val="single" w:sz="4" w:space="0" w:color="auto"/>
              <w:left w:val="single" w:sz="4" w:space="0" w:color="auto"/>
              <w:bottom w:val="single" w:sz="4" w:space="0" w:color="auto"/>
              <w:right w:val="single" w:sz="4" w:space="0" w:color="auto"/>
            </w:tcBorders>
            <w:hideMark/>
          </w:tcPr>
          <w:p w:rsidR="00AC69CD" w:rsidRPr="00AC69CD" w:rsidRDefault="00AC69CD" w:rsidP="00AC69CD">
            <w:pPr>
              <w:widowControl w:val="0"/>
              <w:autoSpaceDE w:val="0"/>
              <w:autoSpaceDN w:val="0"/>
              <w:adjustRightInd w:val="0"/>
              <w:spacing w:after="0" w:line="240" w:lineRule="auto"/>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Ресурсное обеспечение муниципальной программы</w:t>
            </w:r>
          </w:p>
        </w:tc>
        <w:tc>
          <w:tcPr>
            <w:tcW w:w="3880" w:type="pct"/>
            <w:tcBorders>
              <w:top w:val="single" w:sz="4" w:space="0" w:color="auto"/>
              <w:left w:val="single" w:sz="4" w:space="0" w:color="auto"/>
              <w:bottom w:val="single" w:sz="4" w:space="0" w:color="auto"/>
              <w:right w:val="single" w:sz="4" w:space="0" w:color="auto"/>
            </w:tcBorders>
            <w:hideMark/>
          </w:tcPr>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Общий объем бюджетных ассигнований на реализацию муниципальной программы составляет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2 106 061 144,27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77 276 479,98 рублей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740 111 862,44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1 283 377 398,89 рублей - средства районного бюджета;</w:t>
            </w:r>
          </w:p>
          <w:p w:rsidR="00AC69CD" w:rsidRPr="00AC69CD" w:rsidRDefault="00AC69CD" w:rsidP="00AC69C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         5 295 402,96 рублей  - средства бюджета поселений;</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Объем финансирования по годам реализации муниципальной  программы:</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2014 год – 119 947 028,32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4 273 900,00 рублей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26 885 848,00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88 787 280,32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2015 год – 131 070 344,61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4 971 820,00 рублей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31 431 287,00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94 667 237,61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2016 год – 118 476 136,76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4 321 800,00 рублей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25 358 900,00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88 795 436,76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2017 год – 125 854 911,55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4 131 005,00 рублей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34 088 060,00рублей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87 635 846,55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2018 год – 122 974 582,42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4 966 396,90 рублей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46 410 067,00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71 598 118,52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2019 год – 135 149 647,28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5 944 770,03 рублей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49 855 049,97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79 349 827,28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2020 год – 159 960 160,05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5 529 900,00 рублей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59 487 815,00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94 364 163,05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578 282,00 рублей  - средства бюджета поселений;</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2021 год – 182 090 064,76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5 498 800,00 -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lastRenderedPageBreak/>
              <w:t>63 033 387,00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112 877 511,76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680 366,00 рублей  - средства бюджета поселений;</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2022 год – 186 940 748,17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5 647 725,30 -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66 344 147,00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114 216 328,87 рублей – средства районного бюджета;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732 547,00 рублей  - средства бюджета поселений;</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2023 год – 207 812 455,47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6 598 262,75 -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87 518 393,59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112 886 938,17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808 860,96 рублей  - средства бюджета поселений;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2024 год – 270 621 916,88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7 595 200,00 -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127 036 907,88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135 115 842,00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873 967,00 рублей  - средства бюджета поселений;</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2025 год – 172 142 324,00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8 459 200,00 -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61 331 000,00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101 541 434,00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810 690,00 рублей  - средства бюджета поселений;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2026 год – 173 020 824,00 рублей, в том числе:</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9 337 700,00 - средства федерального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61 331 000,00 рублей - средства краевого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101 541 434,00 рублей – средства районного бюджета;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810 690,00 рублей  - средства бюджета поселений.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                                                                </w:t>
            </w:r>
          </w:p>
        </w:tc>
      </w:tr>
    </w:tbl>
    <w:p w:rsidR="00AC69CD" w:rsidRPr="00AC69CD" w:rsidRDefault="00AC69CD" w:rsidP="00AC69CD">
      <w:pPr>
        <w:spacing w:after="0" w:line="240" w:lineRule="auto"/>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lastRenderedPageBreak/>
        <w:tab/>
        <w:t xml:space="preserve">1.2) раздел 6. Программы  «Перечень подпрограмм с указанием сроков их реализации и ожидаемых результатов» подпункт 1. изложить в новой редакции: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«1.Создание условий для эффективного и ответственного управления муниципальными финансами, повышения устойчивости бюджетов муниципальных образований  (далее подпрограмма 1);</w:t>
      </w:r>
    </w:p>
    <w:p w:rsidR="00AC69CD" w:rsidRPr="00AC69CD" w:rsidRDefault="00AC69CD" w:rsidP="00AC69CD">
      <w:pPr>
        <w:autoSpaceDE w:val="0"/>
        <w:autoSpaceDN w:val="0"/>
        <w:adjustRightInd w:val="0"/>
        <w:spacing w:after="0" w:line="240" w:lineRule="auto"/>
        <w:ind w:firstLine="540"/>
        <w:rPr>
          <w:rFonts w:ascii="Times New Roman" w:eastAsia="Times New Roman" w:hAnsi="Times New Roman"/>
          <w:color w:val="FF0000"/>
          <w:sz w:val="20"/>
          <w:szCs w:val="20"/>
          <w:lang w:eastAsia="ru-RU"/>
        </w:rPr>
      </w:pPr>
      <w:r w:rsidRPr="00AC69CD">
        <w:rPr>
          <w:rFonts w:ascii="Times New Roman" w:eastAsia="Times New Roman" w:hAnsi="Times New Roman"/>
          <w:sz w:val="20"/>
          <w:szCs w:val="20"/>
          <w:lang w:eastAsia="ru-RU"/>
        </w:rPr>
        <w:t xml:space="preserve">Срок реализации подпрограммы 1: </w:t>
      </w:r>
      <w:r w:rsidRPr="00AC69CD">
        <w:rPr>
          <w:rFonts w:ascii="Times New Roman" w:eastAsia="Times New Roman" w:hAnsi="Times New Roman"/>
          <w:color w:val="000000"/>
          <w:sz w:val="20"/>
          <w:szCs w:val="20"/>
          <w:lang w:eastAsia="ru-RU"/>
        </w:rPr>
        <w:t>2023 - 2026 годы.</w:t>
      </w:r>
      <w:r w:rsidRPr="00AC69CD">
        <w:rPr>
          <w:rFonts w:ascii="Times New Roman" w:eastAsia="Times New Roman" w:hAnsi="Times New Roman"/>
          <w:color w:val="FF0000"/>
          <w:sz w:val="20"/>
          <w:szCs w:val="20"/>
          <w:lang w:eastAsia="ru-RU"/>
        </w:rPr>
        <w:t xml:space="preserve">  </w:t>
      </w:r>
    </w:p>
    <w:p w:rsidR="00AC69CD" w:rsidRPr="00AC69CD" w:rsidRDefault="00AC69CD" w:rsidP="00AC69CD">
      <w:pPr>
        <w:autoSpaceDE w:val="0"/>
        <w:autoSpaceDN w:val="0"/>
        <w:adjustRightInd w:val="0"/>
        <w:spacing w:after="0" w:line="240" w:lineRule="auto"/>
        <w:ind w:firstLine="540"/>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Ожидаемые результаты реализации подпрограммы 1:</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 xml:space="preserve">обеспечение минимального размера бюджетной обеспеченности поселений  после выравнивания  в 2023 году не менее 2319 рублей, в 2024-2026 годах не менее 2848 рублей;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 xml:space="preserve">выполнение отдельных государственных полномочий в поселениях   надлежащим образом; </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обеспечение заработной платы  до уровня установленного Законом края от 29.10.2009 № 9-3864, не ниже 29 236 рублей и  увеличение фондов оплаты труда работникам бюджетной сферы;</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благоустройство кладбищ  в пяти поселениях 2023 год и в семи поселениях 2024 год;</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организация и проведение акарицидных обработок наиболее посещаемых  населением участков территорий в пяти населенных пунктах района;</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устройство тротуаров в п. Кежек;</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обустройство и восстановление пяти воинских захоронений в населенных пунктах п.Нижнетерянск, п.Октябрьский и п. Чунояр;</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благоустройство дворовых территорий в п.Таежный;</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повышение  заработной платы работникам бюджетной сферы с 1 января 2024 года путем предоставления ежемесячной выплаты в размере 3 тыс.рублей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w:t>
      </w:r>
    </w:p>
    <w:p w:rsidR="00AC69CD" w:rsidRPr="00AC69CD" w:rsidRDefault="00AC69CD" w:rsidP="00AC69CD">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повышение  заработной платы  с 1 апреля 2024 года на 20 процентов инструкторам по спорту.»</w:t>
      </w:r>
    </w:p>
    <w:p w:rsidR="00AC69CD" w:rsidRPr="00AC69CD" w:rsidRDefault="00AC69CD" w:rsidP="00AC69CD">
      <w:pPr>
        <w:spacing w:after="0" w:line="240" w:lineRule="auto"/>
        <w:ind w:firstLine="708"/>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1.3) приложение  № 2 к муниципальной Программе изложить в новой редакции согласно приложению №1 к настоящему постановлению.</w:t>
      </w:r>
    </w:p>
    <w:p w:rsidR="00AC69CD" w:rsidRPr="00AC69CD" w:rsidRDefault="00AC69CD" w:rsidP="00AC69CD">
      <w:pPr>
        <w:spacing w:after="0" w:line="240" w:lineRule="auto"/>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ab/>
        <w:t>1.4) приложение  № 3 к муниципальной Программе изложить в новой редакции согласно приложению № 2 к настоящему постановлению.</w:t>
      </w:r>
    </w:p>
    <w:p w:rsidR="00AC69CD" w:rsidRPr="00AC69CD" w:rsidRDefault="00AC69CD" w:rsidP="00AC69CD">
      <w:pPr>
        <w:spacing w:after="0" w:line="240" w:lineRule="auto"/>
        <w:ind w:firstLine="708"/>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1.5)  в приложении № 5 муниципальной программе «Управление муниципальными финансами» в разделе 1.«Паспорт подпрограммы»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строку «Объемы и источники финансирования» изложить в следующей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2270"/>
        <w:gridCol w:w="7234"/>
      </w:tblGrid>
      <w:tr w:rsidR="00AC69CD" w:rsidRPr="00AC69CD" w:rsidTr="00CA2201">
        <w:trPr>
          <w:trHeight w:val="416"/>
        </w:trPr>
        <w:tc>
          <w:tcPr>
            <w:tcW w:w="1194" w:type="pct"/>
          </w:tcPr>
          <w:p w:rsidR="00AC69CD" w:rsidRPr="00AC69CD" w:rsidRDefault="00AC69CD" w:rsidP="00AC69CD">
            <w:pPr>
              <w:widowControl w:val="0"/>
              <w:autoSpaceDE w:val="0"/>
              <w:autoSpaceDN w:val="0"/>
              <w:adjustRightInd w:val="0"/>
              <w:spacing w:after="0" w:line="240" w:lineRule="auto"/>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Объемы и источники финансирования</w:t>
            </w:r>
          </w:p>
        </w:tc>
        <w:tc>
          <w:tcPr>
            <w:tcW w:w="3806" w:type="pct"/>
          </w:tcPr>
          <w:p w:rsidR="00AC69CD" w:rsidRPr="00AC69CD" w:rsidRDefault="00AC69CD" w:rsidP="00AC69C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         Общий объем бюджетных ассигнований на реализацию подпрограммы составляет 730 261 727,22 рублей, в том числе:</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31 990 362,75 рублей – средства федерального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335 586 616,47 рублей – средства краевого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362 684 748,00 рублей – средства районного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         Объем финансирования по годам реализации муниципальной подпрограммы:</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2023 год –185 077 121,34 рублей, в том числе: </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b/>
                <w:sz w:val="14"/>
                <w:szCs w:val="14"/>
                <w:lang w:eastAsia="ru-RU"/>
              </w:rPr>
            </w:pPr>
            <w:r w:rsidRPr="00AC69CD">
              <w:rPr>
                <w:rFonts w:ascii="Times New Roman" w:eastAsia="Times New Roman" w:hAnsi="Times New Roman"/>
                <w:sz w:val="14"/>
                <w:szCs w:val="14"/>
                <w:lang w:eastAsia="ru-RU"/>
              </w:rPr>
              <w:t>6 598 262,75 рублей – средства федерального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86 963 418,59 рублей - средства краевого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91 515 440,00 рублей - средства районного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lastRenderedPageBreak/>
              <w:t xml:space="preserve">2024 год – 246 329 105,88 рублей, в том числе: </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b/>
                <w:sz w:val="14"/>
                <w:szCs w:val="14"/>
                <w:lang w:eastAsia="ru-RU"/>
              </w:rPr>
            </w:pPr>
            <w:r w:rsidRPr="00AC69CD">
              <w:rPr>
                <w:rFonts w:ascii="Times New Roman" w:eastAsia="Times New Roman" w:hAnsi="Times New Roman"/>
                <w:sz w:val="14"/>
                <w:szCs w:val="14"/>
                <w:lang w:eastAsia="ru-RU"/>
              </w:rPr>
              <w:t>7 595 200,00 рублей – средства федерального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125 961 197,88 рублей - средства краевого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112 772 708,00 рублей - средства районного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2025 год – 148 988 500,00 рублей, в том числе: </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b/>
                <w:sz w:val="14"/>
                <w:szCs w:val="14"/>
                <w:lang w:eastAsia="ru-RU"/>
              </w:rPr>
            </w:pPr>
            <w:r w:rsidRPr="00AC69CD">
              <w:rPr>
                <w:rFonts w:ascii="Times New Roman" w:eastAsia="Times New Roman" w:hAnsi="Times New Roman"/>
                <w:sz w:val="14"/>
                <w:szCs w:val="14"/>
                <w:lang w:eastAsia="ru-RU"/>
              </w:rPr>
              <w:t>8 459 200,00 рублей – средства федерального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61 331 000,00 рублей - средства краевого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79 198 300,00 рублей - средства районного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 xml:space="preserve">2026 год – 149 867 000,00 рублей, в том числе: </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b/>
                <w:sz w:val="14"/>
                <w:szCs w:val="14"/>
                <w:lang w:eastAsia="ru-RU"/>
              </w:rPr>
            </w:pPr>
            <w:r w:rsidRPr="00AC69CD">
              <w:rPr>
                <w:rFonts w:ascii="Times New Roman" w:eastAsia="Times New Roman" w:hAnsi="Times New Roman"/>
                <w:sz w:val="14"/>
                <w:szCs w:val="14"/>
                <w:lang w:eastAsia="ru-RU"/>
              </w:rPr>
              <w:t>9 337 700,00 рублей – средства федерального бюджета;</w:t>
            </w:r>
          </w:p>
          <w:p w:rsidR="00AC69CD" w:rsidRPr="00AC69CD" w:rsidRDefault="00AC69CD" w:rsidP="00AC69CD">
            <w:pPr>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61 331 000,00 рублей - средства краевого бюджета;</w:t>
            </w:r>
          </w:p>
          <w:p w:rsidR="00AC69CD" w:rsidRPr="00AC69CD" w:rsidRDefault="00AC69CD" w:rsidP="00AC69CD">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AC69CD">
              <w:rPr>
                <w:rFonts w:ascii="Times New Roman" w:eastAsia="Times New Roman" w:hAnsi="Times New Roman"/>
                <w:sz w:val="14"/>
                <w:szCs w:val="14"/>
                <w:lang w:eastAsia="ru-RU"/>
              </w:rPr>
              <w:t>79 198 300,00 рублей - средства районного бюджета.</w:t>
            </w:r>
          </w:p>
        </w:tc>
      </w:tr>
    </w:tbl>
    <w:p w:rsidR="00AC69CD" w:rsidRPr="00AC69CD" w:rsidRDefault="00AC69CD" w:rsidP="00AC69CD">
      <w:pPr>
        <w:spacing w:after="0" w:line="240" w:lineRule="auto"/>
        <w:ind w:firstLine="708"/>
        <w:jc w:val="both"/>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lastRenderedPageBreak/>
        <w:t>1.6) приложение № 2 к подпрограмме «Создание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 изложить в новой редакции согласно приложению № 3 к настоящему постановлению.</w:t>
      </w:r>
    </w:p>
    <w:p w:rsidR="00AC69CD" w:rsidRPr="00AC69CD" w:rsidRDefault="00AC69CD" w:rsidP="00AC69CD">
      <w:pPr>
        <w:spacing w:after="0" w:line="240" w:lineRule="auto"/>
        <w:ind w:firstLine="720"/>
        <w:jc w:val="both"/>
        <w:rPr>
          <w:rFonts w:ascii="Times New Roman" w:eastAsia="Times New Roman" w:hAnsi="Times New Roman"/>
          <w:color w:val="000000"/>
          <w:sz w:val="20"/>
          <w:szCs w:val="20"/>
          <w:lang w:eastAsia="ru-RU"/>
        </w:rPr>
      </w:pPr>
      <w:r w:rsidRPr="00AC69CD">
        <w:rPr>
          <w:rFonts w:ascii="Times New Roman" w:eastAsia="Times New Roman" w:hAnsi="Times New Roman"/>
          <w:color w:val="000000"/>
          <w:sz w:val="20"/>
          <w:szCs w:val="20"/>
          <w:lang w:eastAsia="ru-RU"/>
        </w:rPr>
        <w:t>2. Контроль за исполнением настоящего постановления возложить на заместителя Главы  Богучанского района по экономике и финансам А.С.Арсеньеву.</w:t>
      </w:r>
    </w:p>
    <w:p w:rsidR="00AC69CD" w:rsidRPr="00AC69CD" w:rsidRDefault="00AC69CD" w:rsidP="00AC69CD">
      <w:pPr>
        <w:spacing w:after="0" w:line="240" w:lineRule="auto"/>
        <w:jc w:val="both"/>
        <w:rPr>
          <w:rFonts w:ascii="Times New Roman" w:eastAsia="Times New Roman" w:hAnsi="Times New Roman"/>
          <w:color w:val="000000"/>
          <w:sz w:val="20"/>
          <w:szCs w:val="20"/>
          <w:lang w:eastAsia="ru-RU"/>
        </w:rPr>
      </w:pPr>
      <w:r w:rsidRPr="00AC69CD">
        <w:rPr>
          <w:rFonts w:ascii="Times New Roman" w:eastAsia="Times New Roman" w:hAnsi="Times New Roman"/>
          <w:color w:val="000000"/>
          <w:sz w:val="20"/>
          <w:szCs w:val="20"/>
          <w:lang w:eastAsia="ru-RU"/>
        </w:rPr>
        <w:t xml:space="preserve">          3. </w:t>
      </w:r>
      <w:r w:rsidRPr="00AC69CD">
        <w:rPr>
          <w:rFonts w:ascii="Times New Roman" w:eastAsia="Times New Roman" w:hAnsi="Times New Roman"/>
          <w:sz w:val="20"/>
          <w:szCs w:val="20"/>
          <w:lang w:eastAsia="ru-RU"/>
        </w:rPr>
        <w:t>Постановление вступает в силу  после опубликования в Официальном вестнике Богучанского района.</w:t>
      </w:r>
    </w:p>
    <w:p w:rsidR="00AC69CD" w:rsidRPr="008F52F1" w:rsidRDefault="00AC69CD" w:rsidP="00AC69CD">
      <w:pPr>
        <w:autoSpaceDE w:val="0"/>
        <w:spacing w:after="0" w:line="240" w:lineRule="auto"/>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ab/>
      </w:r>
    </w:p>
    <w:p w:rsidR="00AC69CD" w:rsidRPr="00AC69CD" w:rsidRDefault="00AC69CD" w:rsidP="00AC69CD">
      <w:pPr>
        <w:autoSpaceDE w:val="0"/>
        <w:spacing w:after="0" w:line="240" w:lineRule="auto"/>
        <w:rPr>
          <w:rFonts w:ascii="Times New Roman" w:eastAsia="Times New Roman" w:hAnsi="Times New Roman"/>
          <w:sz w:val="20"/>
          <w:szCs w:val="20"/>
          <w:lang w:eastAsia="ru-RU"/>
        </w:rPr>
      </w:pPr>
      <w:r w:rsidRPr="00AC69CD">
        <w:rPr>
          <w:rFonts w:ascii="Times New Roman" w:eastAsia="Times New Roman" w:hAnsi="Times New Roman"/>
          <w:sz w:val="20"/>
          <w:szCs w:val="20"/>
          <w:lang w:eastAsia="ru-RU"/>
        </w:rPr>
        <w:t>Глава Богучанского района                                                     А.С.Медведев</w:t>
      </w:r>
    </w:p>
    <w:p w:rsidR="00033005" w:rsidRPr="00A05B12" w:rsidRDefault="00033005" w:rsidP="00AC69CD">
      <w:pPr>
        <w:spacing w:after="0" w:line="240" w:lineRule="auto"/>
        <w:ind w:firstLine="360"/>
        <w:jc w:val="both"/>
        <w:rPr>
          <w:rFonts w:ascii="Times New Roman" w:eastAsia="Times New Roman" w:hAnsi="Times New Roman"/>
          <w:sz w:val="20"/>
          <w:szCs w:val="20"/>
          <w:lang w:eastAsia="ru-RU"/>
        </w:rPr>
      </w:pPr>
    </w:p>
    <w:p w:rsidR="00BC39E4" w:rsidRPr="00BC39E4" w:rsidRDefault="00BC39E4" w:rsidP="00BC39E4">
      <w:pPr>
        <w:spacing w:after="0" w:line="240" w:lineRule="auto"/>
        <w:jc w:val="right"/>
        <w:rPr>
          <w:rFonts w:ascii="Times New Roman" w:hAnsi="Times New Roman"/>
          <w:sz w:val="18"/>
          <w:szCs w:val="18"/>
        </w:rPr>
      </w:pPr>
      <w:r w:rsidRPr="00BC39E4">
        <w:rPr>
          <w:rFonts w:ascii="Times New Roman" w:hAnsi="Times New Roman"/>
          <w:sz w:val="18"/>
          <w:szCs w:val="18"/>
        </w:rPr>
        <w:t>Приложение №1</w:t>
      </w:r>
    </w:p>
    <w:p w:rsidR="00BC39E4" w:rsidRPr="008F52F1" w:rsidRDefault="00BC39E4" w:rsidP="00BC39E4">
      <w:pPr>
        <w:spacing w:after="0" w:line="240" w:lineRule="auto"/>
        <w:jc w:val="right"/>
        <w:rPr>
          <w:rFonts w:ascii="Times New Roman" w:hAnsi="Times New Roman"/>
          <w:sz w:val="18"/>
          <w:szCs w:val="18"/>
        </w:rPr>
      </w:pPr>
      <w:r w:rsidRPr="00BC39E4">
        <w:rPr>
          <w:rFonts w:ascii="Times New Roman" w:hAnsi="Times New Roman"/>
          <w:sz w:val="18"/>
          <w:szCs w:val="18"/>
        </w:rPr>
        <w:t xml:space="preserve"> к постановлению администрации  </w:t>
      </w:r>
    </w:p>
    <w:p w:rsidR="00BC39E4" w:rsidRPr="00BC39E4" w:rsidRDefault="00BC39E4" w:rsidP="00BC39E4">
      <w:pPr>
        <w:spacing w:after="0" w:line="240" w:lineRule="auto"/>
        <w:jc w:val="right"/>
        <w:rPr>
          <w:rFonts w:ascii="Times New Roman" w:hAnsi="Times New Roman"/>
          <w:sz w:val="18"/>
          <w:szCs w:val="18"/>
        </w:rPr>
      </w:pPr>
      <w:r w:rsidRPr="00BC39E4">
        <w:rPr>
          <w:rFonts w:ascii="Times New Roman" w:hAnsi="Times New Roman"/>
          <w:sz w:val="18"/>
          <w:szCs w:val="18"/>
        </w:rPr>
        <w:t xml:space="preserve">Богучанского района </w:t>
      </w:r>
    </w:p>
    <w:p w:rsidR="00BC39E4" w:rsidRPr="00BC39E4" w:rsidRDefault="00BC39E4" w:rsidP="00BC39E4">
      <w:pPr>
        <w:spacing w:after="0" w:line="240" w:lineRule="auto"/>
        <w:jc w:val="right"/>
        <w:rPr>
          <w:rFonts w:ascii="Times New Roman" w:hAnsi="Times New Roman"/>
          <w:sz w:val="18"/>
          <w:szCs w:val="18"/>
        </w:rPr>
      </w:pPr>
      <w:r>
        <w:rPr>
          <w:rFonts w:ascii="Times New Roman" w:hAnsi="Times New Roman"/>
          <w:sz w:val="18"/>
          <w:szCs w:val="18"/>
        </w:rPr>
        <w:t xml:space="preserve"> от 20</w:t>
      </w:r>
      <w:r w:rsidRPr="00BC39E4">
        <w:rPr>
          <w:rFonts w:ascii="Times New Roman" w:hAnsi="Times New Roman"/>
          <w:sz w:val="18"/>
          <w:szCs w:val="18"/>
        </w:rPr>
        <w:t>.05.2024   г № 478-п</w:t>
      </w:r>
    </w:p>
    <w:p w:rsidR="00BC39E4" w:rsidRPr="00BC39E4" w:rsidRDefault="00BC39E4" w:rsidP="00BC39E4">
      <w:pPr>
        <w:spacing w:after="0" w:line="240" w:lineRule="auto"/>
        <w:jc w:val="right"/>
        <w:rPr>
          <w:rFonts w:ascii="Times New Roman" w:hAnsi="Times New Roman"/>
          <w:sz w:val="18"/>
          <w:szCs w:val="18"/>
        </w:rPr>
      </w:pPr>
      <w:r w:rsidRPr="00BC39E4">
        <w:rPr>
          <w:rFonts w:ascii="Times New Roman" w:hAnsi="Times New Roman"/>
          <w:sz w:val="18"/>
          <w:szCs w:val="18"/>
        </w:rPr>
        <w:t>Приложение № 2</w:t>
      </w:r>
    </w:p>
    <w:p w:rsidR="00BC39E4" w:rsidRPr="008F52F1" w:rsidRDefault="00BC39E4" w:rsidP="00BC39E4">
      <w:pPr>
        <w:spacing w:after="0" w:line="240" w:lineRule="auto"/>
        <w:jc w:val="right"/>
        <w:rPr>
          <w:rFonts w:ascii="Times New Roman" w:hAnsi="Times New Roman"/>
          <w:sz w:val="18"/>
          <w:szCs w:val="18"/>
        </w:rPr>
      </w:pPr>
      <w:r w:rsidRPr="00BC39E4">
        <w:rPr>
          <w:rFonts w:ascii="Times New Roman" w:hAnsi="Times New Roman"/>
          <w:sz w:val="18"/>
          <w:szCs w:val="18"/>
        </w:rPr>
        <w:t xml:space="preserve">к муниципальной программе </w:t>
      </w:r>
    </w:p>
    <w:p w:rsidR="00BC39E4" w:rsidRPr="00BC39E4" w:rsidRDefault="00BC39E4" w:rsidP="00BC39E4">
      <w:pPr>
        <w:spacing w:after="0" w:line="240" w:lineRule="auto"/>
        <w:jc w:val="right"/>
        <w:rPr>
          <w:rFonts w:ascii="Times New Roman" w:hAnsi="Times New Roman"/>
          <w:sz w:val="18"/>
          <w:szCs w:val="18"/>
        </w:rPr>
      </w:pPr>
      <w:r w:rsidRPr="00BC39E4">
        <w:rPr>
          <w:rFonts w:ascii="Times New Roman" w:hAnsi="Times New Roman"/>
          <w:sz w:val="18"/>
          <w:szCs w:val="18"/>
        </w:rPr>
        <w:t>«Управление муниципальными финансами»</w:t>
      </w:r>
    </w:p>
    <w:p w:rsidR="00BC39E4" w:rsidRPr="00BC39E4" w:rsidRDefault="00BC39E4" w:rsidP="00BC39E4">
      <w:pPr>
        <w:spacing w:after="0" w:line="240" w:lineRule="auto"/>
        <w:jc w:val="right"/>
        <w:rPr>
          <w:rFonts w:ascii="Times New Roman" w:hAnsi="Times New Roman"/>
          <w:sz w:val="18"/>
          <w:szCs w:val="18"/>
        </w:rPr>
      </w:pPr>
    </w:p>
    <w:p w:rsidR="00BC39E4" w:rsidRPr="00BC39E4" w:rsidRDefault="00BC39E4" w:rsidP="00BC39E4">
      <w:pPr>
        <w:spacing w:after="0" w:line="240" w:lineRule="auto"/>
        <w:jc w:val="center"/>
        <w:rPr>
          <w:rFonts w:ascii="Times New Roman" w:hAnsi="Times New Roman"/>
          <w:sz w:val="20"/>
          <w:szCs w:val="18"/>
        </w:rPr>
      </w:pPr>
      <w:r w:rsidRPr="00BC39E4">
        <w:rPr>
          <w:rFonts w:ascii="Times New Roman" w:hAnsi="Times New Roman"/>
          <w:sz w:val="20"/>
          <w:szCs w:val="18"/>
        </w:rPr>
        <w:t>Распределение планируемых расходов по отдельным мероприятиям программы и подпрограммам  муниципальной программы с указанием главных распорядителей средств бюджета, а также по годам реализации программы.</w:t>
      </w:r>
    </w:p>
    <w:p w:rsidR="00BC39E4" w:rsidRPr="00BC39E4" w:rsidRDefault="00BC39E4" w:rsidP="00BC39E4">
      <w:pPr>
        <w:spacing w:after="0" w:line="240" w:lineRule="auto"/>
        <w:jc w:val="center"/>
        <w:rPr>
          <w:rFonts w:ascii="Times New Roman" w:hAnsi="Times New Roman"/>
          <w:sz w:val="18"/>
          <w:szCs w:val="18"/>
        </w:rPr>
      </w:pPr>
    </w:p>
    <w:p w:rsidR="00033005" w:rsidRPr="00BC39E4" w:rsidRDefault="00033005" w:rsidP="00A05B12">
      <w:pPr>
        <w:spacing w:after="0" w:line="240" w:lineRule="auto"/>
        <w:ind w:firstLine="360"/>
        <w:jc w:val="both"/>
        <w:rPr>
          <w:rFonts w:ascii="Times New Roman" w:eastAsia="Times New Roman" w:hAnsi="Times New Roman"/>
          <w:sz w:val="10"/>
          <w:szCs w:val="20"/>
          <w:lang w:eastAsia="ru-RU"/>
        </w:rPr>
      </w:pPr>
    </w:p>
    <w:tbl>
      <w:tblPr>
        <w:tblW w:w="5000" w:type="pct"/>
        <w:tblLook w:val="04A0"/>
      </w:tblPr>
      <w:tblGrid>
        <w:gridCol w:w="1051"/>
        <w:gridCol w:w="1122"/>
        <w:gridCol w:w="1090"/>
        <w:gridCol w:w="395"/>
        <w:gridCol w:w="303"/>
        <w:gridCol w:w="303"/>
        <w:gridCol w:w="303"/>
        <w:gridCol w:w="1092"/>
        <w:gridCol w:w="1142"/>
        <w:gridCol w:w="1112"/>
        <w:gridCol w:w="1112"/>
        <w:gridCol w:w="545"/>
      </w:tblGrid>
      <w:tr w:rsidR="00BC39E4" w:rsidRPr="00BC39E4" w:rsidTr="00BC39E4">
        <w:trPr>
          <w:trHeight w:val="20"/>
        </w:trPr>
        <w:tc>
          <w:tcPr>
            <w:tcW w:w="5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Статус (муниципальная программа, подпрограмма)</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Наименование  программы, подпрограммы</w:t>
            </w:r>
          </w:p>
        </w:tc>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Наименование ГРБС</w:t>
            </w:r>
          </w:p>
        </w:tc>
        <w:tc>
          <w:tcPr>
            <w:tcW w:w="627"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ГРБС</w:t>
            </w:r>
          </w:p>
        </w:tc>
        <w:tc>
          <w:tcPr>
            <w:tcW w:w="2753" w:type="pct"/>
            <w:gridSpan w:val="5"/>
            <w:tcBorders>
              <w:top w:val="single" w:sz="4" w:space="0" w:color="auto"/>
              <w:left w:val="nil"/>
              <w:bottom w:val="single" w:sz="4" w:space="0" w:color="auto"/>
              <w:right w:val="single" w:sz="4" w:space="0" w:color="000000"/>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Расходы по годам (рублей)</w:t>
            </w:r>
          </w:p>
        </w:tc>
      </w:tr>
      <w:tr w:rsidR="00BC39E4" w:rsidRPr="00BC39E4" w:rsidTr="00BC39E4">
        <w:trPr>
          <w:trHeight w:val="161"/>
        </w:trPr>
        <w:tc>
          <w:tcPr>
            <w:tcW w:w="592" w:type="pct"/>
            <w:vMerge/>
            <w:tcBorders>
              <w:top w:val="single" w:sz="4" w:space="0" w:color="auto"/>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627" w:type="pct"/>
            <w:gridSpan w:val="4"/>
            <w:vMerge/>
            <w:tcBorders>
              <w:top w:val="single" w:sz="4" w:space="0" w:color="auto"/>
              <w:left w:val="single" w:sz="4" w:space="0" w:color="auto"/>
              <w:bottom w:val="single" w:sz="4" w:space="0" w:color="000000"/>
              <w:right w:val="single" w:sz="4" w:space="0" w:color="000000"/>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47" w:type="pct"/>
            <w:vMerge w:val="restart"/>
            <w:tcBorders>
              <w:top w:val="nil"/>
              <w:left w:val="single" w:sz="4" w:space="0" w:color="auto"/>
              <w:bottom w:val="single" w:sz="4" w:space="0" w:color="000000"/>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2023 год</w:t>
            </w:r>
          </w:p>
        </w:tc>
        <w:tc>
          <w:tcPr>
            <w:tcW w:w="538" w:type="pct"/>
            <w:vMerge w:val="restart"/>
            <w:tcBorders>
              <w:top w:val="nil"/>
              <w:left w:val="single" w:sz="4" w:space="0" w:color="auto"/>
              <w:bottom w:val="single" w:sz="4" w:space="0" w:color="000000"/>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2024 год</w:t>
            </w:r>
          </w:p>
        </w:tc>
        <w:tc>
          <w:tcPr>
            <w:tcW w:w="587" w:type="pct"/>
            <w:vMerge w:val="restart"/>
            <w:tcBorders>
              <w:top w:val="nil"/>
              <w:left w:val="single" w:sz="4" w:space="0" w:color="auto"/>
              <w:bottom w:val="single" w:sz="4" w:space="0" w:color="000000"/>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2025 год</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2026 год</w:t>
            </w:r>
          </w:p>
        </w:tc>
        <w:tc>
          <w:tcPr>
            <w:tcW w:w="591" w:type="pct"/>
            <w:vMerge w:val="restart"/>
            <w:tcBorders>
              <w:top w:val="nil"/>
              <w:left w:val="single" w:sz="4" w:space="0" w:color="auto"/>
              <w:bottom w:val="single" w:sz="4" w:space="0" w:color="auto"/>
              <w:right w:val="single" w:sz="4" w:space="0" w:color="auto"/>
            </w:tcBorders>
            <w:shd w:val="clear" w:color="auto" w:fill="auto"/>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Итого за 2023-2026 годы</w:t>
            </w:r>
          </w:p>
        </w:tc>
      </w:tr>
      <w:tr w:rsidR="00BC39E4" w:rsidRPr="00BC39E4" w:rsidTr="00BC39E4">
        <w:trPr>
          <w:trHeight w:val="161"/>
        </w:trPr>
        <w:tc>
          <w:tcPr>
            <w:tcW w:w="592" w:type="pct"/>
            <w:vMerge/>
            <w:tcBorders>
              <w:top w:val="single" w:sz="4" w:space="0" w:color="auto"/>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627" w:type="pct"/>
            <w:gridSpan w:val="4"/>
            <w:vMerge/>
            <w:tcBorders>
              <w:top w:val="single" w:sz="4" w:space="0" w:color="auto"/>
              <w:left w:val="single" w:sz="4" w:space="0" w:color="auto"/>
              <w:bottom w:val="single" w:sz="4" w:space="0" w:color="000000"/>
              <w:right w:val="single" w:sz="4" w:space="0" w:color="000000"/>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47" w:type="pct"/>
            <w:vMerge/>
            <w:tcBorders>
              <w:top w:val="nil"/>
              <w:left w:val="single" w:sz="4" w:space="0" w:color="auto"/>
              <w:bottom w:val="single" w:sz="4" w:space="0" w:color="000000"/>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38" w:type="pct"/>
            <w:vMerge/>
            <w:tcBorders>
              <w:top w:val="nil"/>
              <w:left w:val="single" w:sz="4" w:space="0" w:color="auto"/>
              <w:bottom w:val="single" w:sz="4" w:space="0" w:color="000000"/>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vMerge/>
            <w:tcBorders>
              <w:top w:val="nil"/>
              <w:left w:val="single" w:sz="4" w:space="0" w:color="auto"/>
              <w:bottom w:val="single" w:sz="4" w:space="0" w:color="000000"/>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89" w:type="pct"/>
            <w:vMerge/>
            <w:tcBorders>
              <w:top w:val="nil"/>
              <w:left w:val="single" w:sz="4" w:space="0" w:color="auto"/>
              <w:bottom w:val="single" w:sz="4" w:space="0" w:color="000000"/>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91"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r>
      <w:tr w:rsidR="00BC39E4" w:rsidRPr="00BC39E4" w:rsidTr="00BC39E4">
        <w:trPr>
          <w:trHeight w:val="20"/>
        </w:trPr>
        <w:tc>
          <w:tcPr>
            <w:tcW w:w="592" w:type="pct"/>
            <w:vMerge w:val="restart"/>
            <w:tcBorders>
              <w:top w:val="nil"/>
              <w:left w:val="single" w:sz="4" w:space="0" w:color="auto"/>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Муниципальная программа</w:t>
            </w:r>
          </w:p>
        </w:tc>
        <w:tc>
          <w:tcPr>
            <w:tcW w:w="440" w:type="pct"/>
            <w:vMerge w:val="restart"/>
            <w:tcBorders>
              <w:top w:val="nil"/>
              <w:left w:val="single" w:sz="4" w:space="0" w:color="auto"/>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«Управление муниципальными финансами» </w:t>
            </w:r>
          </w:p>
        </w:tc>
        <w:tc>
          <w:tcPr>
            <w:tcW w:w="58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всего расходные обязательства по программе, в том числе:</w:t>
            </w:r>
          </w:p>
        </w:tc>
        <w:tc>
          <w:tcPr>
            <w:tcW w:w="236" w:type="pct"/>
            <w:tcBorders>
              <w:top w:val="nil"/>
              <w:left w:val="nil"/>
              <w:bottom w:val="single" w:sz="4" w:space="0" w:color="auto"/>
              <w:right w:val="single" w:sz="4" w:space="0" w:color="auto"/>
            </w:tcBorders>
            <w:shd w:val="clear" w:color="auto" w:fill="auto"/>
            <w:noWrap/>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207 812 455,47   </w:t>
            </w:r>
          </w:p>
        </w:tc>
        <w:tc>
          <w:tcPr>
            <w:tcW w:w="538"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270 621 916,88   </w:t>
            </w:r>
          </w:p>
        </w:tc>
        <w:tc>
          <w:tcPr>
            <w:tcW w:w="58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172 142 324,00   </w:t>
            </w:r>
          </w:p>
        </w:tc>
        <w:tc>
          <w:tcPr>
            <w:tcW w:w="489"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173 020 824,00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823 597 520,35   </w:t>
            </w:r>
          </w:p>
        </w:tc>
      </w:tr>
      <w:tr w:rsidR="00BC39E4" w:rsidRPr="00BC39E4" w:rsidTr="00BC39E4">
        <w:trPr>
          <w:trHeight w:val="20"/>
        </w:trPr>
        <w:tc>
          <w:tcPr>
            <w:tcW w:w="592"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40"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sz w:val="14"/>
                <w:szCs w:val="14"/>
                <w:lang w:eastAsia="ru-RU"/>
              </w:rPr>
            </w:pPr>
            <w:r w:rsidRPr="00BC39E4">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236"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sz w:val="14"/>
                <w:szCs w:val="14"/>
                <w:lang w:eastAsia="ru-RU"/>
              </w:rPr>
            </w:pPr>
            <w:r w:rsidRPr="00BC39E4">
              <w:rPr>
                <w:rFonts w:ascii="Times New Roman" w:eastAsia="Times New Roman" w:hAnsi="Times New Roman"/>
                <w:sz w:val="14"/>
                <w:szCs w:val="14"/>
                <w:lang w:eastAsia="ru-RU"/>
              </w:rPr>
              <w:t>830</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     </w:t>
            </w:r>
          </w:p>
        </w:tc>
        <w:tc>
          <w:tcPr>
            <w:tcW w:w="538"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58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489"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     </w:t>
            </w:r>
          </w:p>
        </w:tc>
      </w:tr>
      <w:tr w:rsidR="00BC39E4" w:rsidRPr="00BC39E4" w:rsidTr="00BC39E4">
        <w:trPr>
          <w:trHeight w:val="20"/>
        </w:trPr>
        <w:tc>
          <w:tcPr>
            <w:tcW w:w="592"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40"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36" w:type="pct"/>
            <w:tcBorders>
              <w:top w:val="nil"/>
              <w:left w:val="nil"/>
              <w:bottom w:val="single" w:sz="4" w:space="0" w:color="auto"/>
              <w:right w:val="single" w:sz="4" w:space="0" w:color="auto"/>
            </w:tcBorders>
            <w:shd w:val="clear" w:color="auto" w:fill="auto"/>
            <w:noWrap/>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890</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207 812 455,47   </w:t>
            </w:r>
          </w:p>
        </w:tc>
        <w:tc>
          <w:tcPr>
            <w:tcW w:w="538"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270 621 916,88   </w:t>
            </w:r>
          </w:p>
        </w:tc>
        <w:tc>
          <w:tcPr>
            <w:tcW w:w="58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172 142 324,00   </w:t>
            </w:r>
          </w:p>
        </w:tc>
        <w:tc>
          <w:tcPr>
            <w:tcW w:w="489"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right"/>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173 020 824,00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823 597 520,35   </w:t>
            </w:r>
          </w:p>
        </w:tc>
      </w:tr>
      <w:tr w:rsidR="00BC39E4" w:rsidRPr="00BC39E4" w:rsidTr="00BC39E4">
        <w:trPr>
          <w:trHeight w:val="20"/>
        </w:trPr>
        <w:tc>
          <w:tcPr>
            <w:tcW w:w="592" w:type="pct"/>
            <w:vMerge w:val="restart"/>
            <w:tcBorders>
              <w:top w:val="nil"/>
              <w:left w:val="single" w:sz="4" w:space="0" w:color="auto"/>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Подпрограмма 1</w:t>
            </w:r>
          </w:p>
        </w:tc>
        <w:tc>
          <w:tcPr>
            <w:tcW w:w="440" w:type="pct"/>
            <w:vMerge w:val="restart"/>
            <w:tcBorders>
              <w:top w:val="nil"/>
              <w:left w:val="single" w:sz="4" w:space="0" w:color="auto"/>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8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всего расходные обязательства по подпрограмме, в том числе:</w:t>
            </w:r>
          </w:p>
        </w:tc>
        <w:tc>
          <w:tcPr>
            <w:tcW w:w="236" w:type="pct"/>
            <w:tcBorders>
              <w:top w:val="nil"/>
              <w:left w:val="nil"/>
              <w:bottom w:val="single" w:sz="4" w:space="0" w:color="auto"/>
              <w:right w:val="single" w:sz="4" w:space="0" w:color="auto"/>
            </w:tcBorders>
            <w:shd w:val="clear" w:color="auto" w:fill="auto"/>
            <w:noWrap/>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890</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185 077 121,34   </w:t>
            </w:r>
          </w:p>
        </w:tc>
        <w:tc>
          <w:tcPr>
            <w:tcW w:w="538"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246 329 105,88   </w:t>
            </w:r>
          </w:p>
        </w:tc>
        <w:tc>
          <w:tcPr>
            <w:tcW w:w="587"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148 988 500,00   </w:t>
            </w:r>
          </w:p>
        </w:tc>
        <w:tc>
          <w:tcPr>
            <w:tcW w:w="489"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149 867 000,00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730 261 727,22   </w:t>
            </w:r>
          </w:p>
        </w:tc>
      </w:tr>
      <w:tr w:rsidR="00BC39E4" w:rsidRPr="00BC39E4" w:rsidTr="00BC39E4">
        <w:trPr>
          <w:trHeight w:val="20"/>
        </w:trPr>
        <w:tc>
          <w:tcPr>
            <w:tcW w:w="592"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40"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36" w:type="pct"/>
            <w:tcBorders>
              <w:top w:val="nil"/>
              <w:left w:val="nil"/>
              <w:bottom w:val="single" w:sz="4" w:space="0" w:color="auto"/>
              <w:right w:val="single" w:sz="4" w:space="0" w:color="auto"/>
            </w:tcBorders>
            <w:shd w:val="clear" w:color="auto" w:fill="auto"/>
            <w:noWrap/>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890</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185 077 121,34   </w:t>
            </w:r>
          </w:p>
        </w:tc>
        <w:tc>
          <w:tcPr>
            <w:tcW w:w="538"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246 329 105,88   </w:t>
            </w:r>
          </w:p>
        </w:tc>
        <w:tc>
          <w:tcPr>
            <w:tcW w:w="58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148 988 500,00   </w:t>
            </w:r>
          </w:p>
        </w:tc>
        <w:tc>
          <w:tcPr>
            <w:tcW w:w="489"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149 867 000,00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730 261 727,22   </w:t>
            </w:r>
          </w:p>
        </w:tc>
      </w:tr>
      <w:tr w:rsidR="00BC39E4" w:rsidRPr="00BC39E4" w:rsidTr="00BC39E4">
        <w:trPr>
          <w:trHeight w:val="20"/>
        </w:trPr>
        <w:tc>
          <w:tcPr>
            <w:tcW w:w="592" w:type="pct"/>
            <w:vMerge w:val="restart"/>
            <w:tcBorders>
              <w:top w:val="nil"/>
              <w:left w:val="single" w:sz="4" w:space="0" w:color="auto"/>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Подпрограмма 2</w:t>
            </w:r>
          </w:p>
        </w:tc>
        <w:tc>
          <w:tcPr>
            <w:tcW w:w="440" w:type="pct"/>
            <w:vMerge w:val="restart"/>
            <w:tcBorders>
              <w:top w:val="nil"/>
              <w:left w:val="single" w:sz="4" w:space="0" w:color="auto"/>
              <w:bottom w:val="single" w:sz="4" w:space="0" w:color="000000"/>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«Обеспечение реализации муниципальной программы»</w:t>
            </w:r>
          </w:p>
        </w:tc>
        <w:tc>
          <w:tcPr>
            <w:tcW w:w="587" w:type="pct"/>
            <w:tcBorders>
              <w:top w:val="nil"/>
              <w:left w:val="nil"/>
              <w:bottom w:val="nil"/>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всего расходные обязательства по </w:t>
            </w:r>
            <w:r w:rsidRPr="00BC39E4">
              <w:rPr>
                <w:rFonts w:ascii="Times New Roman" w:eastAsia="Times New Roman" w:hAnsi="Times New Roman"/>
                <w:color w:val="000000"/>
                <w:sz w:val="14"/>
                <w:szCs w:val="14"/>
                <w:lang w:eastAsia="ru-RU"/>
              </w:rPr>
              <w:lastRenderedPageBreak/>
              <w:t>подпрограмме, в том числе:</w:t>
            </w:r>
          </w:p>
        </w:tc>
        <w:tc>
          <w:tcPr>
            <w:tcW w:w="236" w:type="pct"/>
            <w:tcBorders>
              <w:top w:val="nil"/>
              <w:left w:val="nil"/>
              <w:bottom w:val="nil"/>
              <w:right w:val="single" w:sz="4" w:space="0" w:color="auto"/>
            </w:tcBorders>
            <w:shd w:val="clear" w:color="auto" w:fill="auto"/>
            <w:noWrap/>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lastRenderedPageBreak/>
              <w:t> </w:t>
            </w:r>
          </w:p>
        </w:tc>
        <w:tc>
          <w:tcPr>
            <w:tcW w:w="130" w:type="pct"/>
            <w:tcBorders>
              <w:top w:val="nil"/>
              <w:left w:val="nil"/>
              <w:bottom w:val="nil"/>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nil"/>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nil"/>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nil"/>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22 735 334,13   </w:t>
            </w:r>
          </w:p>
        </w:tc>
        <w:tc>
          <w:tcPr>
            <w:tcW w:w="538" w:type="pct"/>
            <w:tcBorders>
              <w:top w:val="nil"/>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24 292 811,00   </w:t>
            </w:r>
          </w:p>
        </w:tc>
        <w:tc>
          <w:tcPr>
            <w:tcW w:w="587" w:type="pct"/>
            <w:tcBorders>
              <w:top w:val="nil"/>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23 153 824,00   </w:t>
            </w:r>
          </w:p>
        </w:tc>
        <w:tc>
          <w:tcPr>
            <w:tcW w:w="489" w:type="pct"/>
            <w:tcBorders>
              <w:top w:val="nil"/>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23 153 824,00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93 335 793,1</w:t>
            </w:r>
            <w:r w:rsidRPr="00BC39E4">
              <w:rPr>
                <w:rFonts w:ascii="Times New Roman" w:eastAsia="Times New Roman" w:hAnsi="Times New Roman"/>
                <w:color w:val="000000"/>
                <w:sz w:val="14"/>
                <w:szCs w:val="14"/>
                <w:lang w:eastAsia="ru-RU"/>
              </w:rPr>
              <w:lastRenderedPageBreak/>
              <w:t xml:space="preserve">3   </w:t>
            </w:r>
          </w:p>
        </w:tc>
      </w:tr>
      <w:tr w:rsidR="00BC39E4" w:rsidRPr="00BC39E4" w:rsidTr="00BC39E4">
        <w:trPr>
          <w:trHeight w:val="20"/>
        </w:trPr>
        <w:tc>
          <w:tcPr>
            <w:tcW w:w="592"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tcBorders>
              <w:top w:val="single" w:sz="4" w:space="0" w:color="auto"/>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sz w:val="14"/>
                <w:szCs w:val="14"/>
                <w:lang w:eastAsia="ru-RU"/>
              </w:rPr>
            </w:pPr>
            <w:r w:rsidRPr="00BC39E4">
              <w:rPr>
                <w:rFonts w:ascii="Times New Roman" w:eastAsia="Times New Roman" w:hAnsi="Times New Roman"/>
                <w:sz w:val="14"/>
                <w:szCs w:val="14"/>
                <w:lang w:eastAsia="ru-RU"/>
              </w:rPr>
              <w:t>Муниципальное казенное учреждение "Муниципальная служба Заказчика"</w:t>
            </w:r>
          </w:p>
        </w:tc>
        <w:tc>
          <w:tcPr>
            <w:tcW w:w="236" w:type="pct"/>
            <w:tcBorders>
              <w:top w:val="single" w:sz="4" w:space="0" w:color="auto"/>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sz w:val="14"/>
                <w:szCs w:val="14"/>
                <w:lang w:eastAsia="ru-RU"/>
              </w:rPr>
            </w:pPr>
            <w:r w:rsidRPr="00BC39E4">
              <w:rPr>
                <w:rFonts w:ascii="Times New Roman" w:eastAsia="Times New Roman" w:hAnsi="Times New Roman"/>
                <w:sz w:val="14"/>
                <w:szCs w:val="14"/>
                <w:lang w:eastAsia="ru-RU"/>
              </w:rPr>
              <w:t>830</w:t>
            </w:r>
          </w:p>
        </w:tc>
        <w:tc>
          <w:tcPr>
            <w:tcW w:w="130" w:type="pct"/>
            <w:tcBorders>
              <w:top w:val="single" w:sz="4" w:space="0" w:color="auto"/>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single" w:sz="4" w:space="0" w:color="auto"/>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single" w:sz="4" w:space="0" w:color="auto"/>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single" w:sz="4" w:space="0" w:color="auto"/>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538" w:type="pct"/>
            <w:tcBorders>
              <w:top w:val="single" w:sz="4" w:space="0" w:color="auto"/>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587" w:type="pct"/>
            <w:tcBorders>
              <w:top w:val="single" w:sz="4" w:space="0" w:color="auto"/>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489" w:type="pct"/>
            <w:tcBorders>
              <w:top w:val="single" w:sz="4" w:space="0" w:color="auto"/>
              <w:left w:val="nil"/>
              <w:bottom w:val="nil"/>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     </w:t>
            </w:r>
          </w:p>
        </w:tc>
      </w:tr>
      <w:tr w:rsidR="00BC39E4" w:rsidRPr="00BC39E4" w:rsidTr="00BC39E4">
        <w:trPr>
          <w:trHeight w:val="20"/>
        </w:trPr>
        <w:tc>
          <w:tcPr>
            <w:tcW w:w="592" w:type="pct"/>
            <w:vMerge/>
            <w:tcBorders>
              <w:top w:val="nil"/>
              <w:left w:val="single" w:sz="4" w:space="0" w:color="auto"/>
              <w:bottom w:val="single" w:sz="4" w:space="0" w:color="auto"/>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440" w:type="pct"/>
            <w:vMerge/>
            <w:tcBorders>
              <w:top w:val="nil"/>
              <w:left w:val="single" w:sz="4" w:space="0" w:color="auto"/>
              <w:bottom w:val="single" w:sz="4" w:space="0" w:color="000000"/>
              <w:right w:val="single" w:sz="4" w:space="0" w:color="auto"/>
            </w:tcBorders>
            <w:vAlign w:val="center"/>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p>
        </w:tc>
        <w:tc>
          <w:tcPr>
            <w:tcW w:w="587"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36" w:type="pct"/>
            <w:tcBorders>
              <w:top w:val="nil"/>
              <w:left w:val="nil"/>
              <w:bottom w:val="single" w:sz="4" w:space="0" w:color="auto"/>
              <w:right w:val="single" w:sz="4" w:space="0" w:color="auto"/>
            </w:tcBorders>
            <w:shd w:val="clear" w:color="auto" w:fill="auto"/>
            <w:noWrap/>
            <w:vAlign w:val="center"/>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890</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130" w:type="pct"/>
            <w:tcBorders>
              <w:top w:val="nil"/>
              <w:left w:val="nil"/>
              <w:bottom w:val="single" w:sz="4" w:space="0" w:color="auto"/>
              <w:right w:val="single" w:sz="4" w:space="0" w:color="auto"/>
            </w:tcBorders>
            <w:shd w:val="clear" w:color="auto" w:fill="auto"/>
            <w:noWrap/>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Х</w:t>
            </w:r>
          </w:p>
        </w:tc>
        <w:tc>
          <w:tcPr>
            <w:tcW w:w="547" w:type="pct"/>
            <w:tcBorders>
              <w:top w:val="single" w:sz="4" w:space="0" w:color="auto"/>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22 735 334,13   </w:t>
            </w:r>
          </w:p>
        </w:tc>
        <w:tc>
          <w:tcPr>
            <w:tcW w:w="538" w:type="pct"/>
            <w:tcBorders>
              <w:top w:val="single" w:sz="4" w:space="0" w:color="auto"/>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24 292 811,00   </w:t>
            </w:r>
          </w:p>
        </w:tc>
        <w:tc>
          <w:tcPr>
            <w:tcW w:w="587" w:type="pct"/>
            <w:tcBorders>
              <w:top w:val="single" w:sz="4" w:space="0" w:color="auto"/>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23 153 824,00   </w:t>
            </w:r>
          </w:p>
        </w:tc>
        <w:tc>
          <w:tcPr>
            <w:tcW w:w="489" w:type="pct"/>
            <w:tcBorders>
              <w:top w:val="single" w:sz="4" w:space="0" w:color="auto"/>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jc w:val="center"/>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23 153 824,00   </w:t>
            </w:r>
          </w:p>
        </w:tc>
        <w:tc>
          <w:tcPr>
            <w:tcW w:w="591" w:type="pct"/>
            <w:tcBorders>
              <w:top w:val="nil"/>
              <w:left w:val="nil"/>
              <w:bottom w:val="single" w:sz="4" w:space="0" w:color="auto"/>
              <w:right w:val="single" w:sz="4" w:space="0" w:color="auto"/>
            </w:tcBorders>
            <w:shd w:val="clear" w:color="auto" w:fill="auto"/>
            <w:hideMark/>
          </w:tcPr>
          <w:p w:rsidR="00BC39E4" w:rsidRPr="00BC39E4" w:rsidRDefault="00BC39E4" w:rsidP="002F21BE">
            <w:pPr>
              <w:spacing w:after="0" w:line="240" w:lineRule="auto"/>
              <w:rPr>
                <w:rFonts w:ascii="Times New Roman" w:eastAsia="Times New Roman" w:hAnsi="Times New Roman"/>
                <w:color w:val="000000"/>
                <w:sz w:val="14"/>
                <w:szCs w:val="14"/>
                <w:lang w:eastAsia="ru-RU"/>
              </w:rPr>
            </w:pPr>
            <w:r w:rsidRPr="00BC39E4">
              <w:rPr>
                <w:rFonts w:ascii="Times New Roman" w:eastAsia="Times New Roman" w:hAnsi="Times New Roman"/>
                <w:color w:val="000000"/>
                <w:sz w:val="14"/>
                <w:szCs w:val="14"/>
                <w:lang w:eastAsia="ru-RU"/>
              </w:rPr>
              <w:t xml:space="preserve">       93 335 793,13   </w:t>
            </w:r>
          </w:p>
        </w:tc>
      </w:tr>
    </w:tbl>
    <w:p w:rsidR="00033005" w:rsidRPr="00EE4DAD" w:rsidRDefault="00033005" w:rsidP="00EE4DAD">
      <w:pPr>
        <w:spacing w:after="0" w:line="240" w:lineRule="auto"/>
        <w:ind w:firstLine="360"/>
        <w:jc w:val="right"/>
        <w:rPr>
          <w:rFonts w:ascii="Times New Roman" w:eastAsia="Times New Roman" w:hAnsi="Times New Roman"/>
          <w:sz w:val="18"/>
          <w:szCs w:val="20"/>
          <w:lang w:eastAsia="ru-RU"/>
        </w:rPr>
      </w:pPr>
    </w:p>
    <w:p w:rsidR="00EE4DAD" w:rsidRPr="00EE4DAD" w:rsidRDefault="00EE4DAD" w:rsidP="00EE4DAD">
      <w:pPr>
        <w:spacing w:after="0" w:line="240" w:lineRule="auto"/>
        <w:ind w:firstLine="360"/>
        <w:jc w:val="right"/>
        <w:rPr>
          <w:rFonts w:ascii="Times New Roman" w:eastAsia="Times New Roman" w:hAnsi="Times New Roman"/>
          <w:sz w:val="18"/>
          <w:szCs w:val="20"/>
          <w:lang w:eastAsia="ru-RU"/>
        </w:rPr>
      </w:pPr>
      <w:r w:rsidRPr="00EE4DAD">
        <w:rPr>
          <w:rFonts w:ascii="Times New Roman" w:eastAsia="Times New Roman" w:hAnsi="Times New Roman"/>
          <w:sz w:val="18"/>
          <w:szCs w:val="20"/>
          <w:lang w:eastAsia="ru-RU"/>
        </w:rPr>
        <w:t>Приложение №2</w:t>
      </w:r>
    </w:p>
    <w:p w:rsidR="00EE4DAD" w:rsidRPr="00EE4DAD" w:rsidRDefault="00EE4DAD" w:rsidP="00EE4DAD">
      <w:pPr>
        <w:spacing w:after="0" w:line="240" w:lineRule="auto"/>
        <w:ind w:firstLine="360"/>
        <w:jc w:val="right"/>
        <w:rPr>
          <w:rFonts w:ascii="Times New Roman" w:eastAsia="Times New Roman" w:hAnsi="Times New Roman"/>
          <w:sz w:val="18"/>
          <w:szCs w:val="20"/>
          <w:lang w:eastAsia="ru-RU"/>
        </w:rPr>
      </w:pPr>
      <w:r w:rsidRPr="00EE4DAD">
        <w:rPr>
          <w:rFonts w:ascii="Times New Roman" w:eastAsia="Times New Roman" w:hAnsi="Times New Roman"/>
          <w:sz w:val="18"/>
          <w:szCs w:val="20"/>
          <w:lang w:eastAsia="ru-RU"/>
        </w:rPr>
        <w:t xml:space="preserve"> к постановлению администрации  Богучанского района </w:t>
      </w:r>
    </w:p>
    <w:p w:rsidR="00EE4DAD" w:rsidRPr="00EE4DAD" w:rsidRDefault="00EE4DAD" w:rsidP="00EE4DAD">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 xml:space="preserve"> от 20</w:t>
      </w:r>
      <w:r>
        <w:rPr>
          <w:rFonts w:ascii="Times New Roman" w:eastAsia="Times New Roman" w:hAnsi="Times New Roman"/>
          <w:sz w:val="18"/>
          <w:szCs w:val="20"/>
          <w:lang w:val="en-US" w:eastAsia="ru-RU"/>
        </w:rPr>
        <w:t>.</w:t>
      </w:r>
      <w:r>
        <w:rPr>
          <w:rFonts w:ascii="Times New Roman" w:eastAsia="Times New Roman" w:hAnsi="Times New Roman"/>
          <w:sz w:val="18"/>
          <w:szCs w:val="20"/>
          <w:lang w:eastAsia="ru-RU"/>
        </w:rPr>
        <w:t>05</w:t>
      </w:r>
      <w:r w:rsidRPr="00EE4DAD">
        <w:rPr>
          <w:rFonts w:ascii="Times New Roman" w:eastAsia="Times New Roman" w:hAnsi="Times New Roman"/>
          <w:sz w:val="18"/>
          <w:szCs w:val="20"/>
          <w:lang w:eastAsia="ru-RU"/>
        </w:rPr>
        <w:t>.2024   г № 478-п</w:t>
      </w:r>
    </w:p>
    <w:p w:rsidR="00EE4DAD" w:rsidRPr="00EE4DAD" w:rsidRDefault="00EE4DAD" w:rsidP="00EE4DAD">
      <w:pPr>
        <w:spacing w:after="0" w:line="240" w:lineRule="auto"/>
        <w:ind w:firstLine="360"/>
        <w:jc w:val="right"/>
        <w:rPr>
          <w:rFonts w:ascii="Times New Roman" w:eastAsia="Times New Roman" w:hAnsi="Times New Roman"/>
          <w:sz w:val="18"/>
          <w:szCs w:val="20"/>
          <w:lang w:eastAsia="ru-RU"/>
        </w:rPr>
      </w:pPr>
      <w:r w:rsidRPr="00EE4DAD">
        <w:rPr>
          <w:rFonts w:ascii="Times New Roman" w:eastAsia="Times New Roman" w:hAnsi="Times New Roman"/>
          <w:sz w:val="18"/>
          <w:szCs w:val="20"/>
          <w:lang w:eastAsia="ru-RU"/>
        </w:rPr>
        <w:t>Приложение № 3</w:t>
      </w:r>
    </w:p>
    <w:p w:rsidR="00EE4DAD" w:rsidRDefault="00EE4DAD" w:rsidP="00EE4DAD">
      <w:pPr>
        <w:spacing w:after="0" w:line="240" w:lineRule="auto"/>
        <w:ind w:firstLine="360"/>
        <w:jc w:val="right"/>
        <w:rPr>
          <w:rFonts w:ascii="Times New Roman" w:eastAsia="Times New Roman" w:hAnsi="Times New Roman"/>
          <w:sz w:val="18"/>
          <w:szCs w:val="20"/>
          <w:lang w:val="en-US" w:eastAsia="ru-RU"/>
        </w:rPr>
      </w:pPr>
      <w:r w:rsidRPr="00EE4DAD">
        <w:rPr>
          <w:rFonts w:ascii="Times New Roman" w:eastAsia="Times New Roman" w:hAnsi="Times New Roman"/>
          <w:sz w:val="18"/>
          <w:szCs w:val="20"/>
          <w:lang w:eastAsia="ru-RU"/>
        </w:rPr>
        <w:t xml:space="preserve">к муниципальной  программе </w:t>
      </w:r>
    </w:p>
    <w:p w:rsidR="00EE4DAD" w:rsidRPr="00EE4DAD" w:rsidRDefault="00EE4DAD" w:rsidP="00EE4DAD">
      <w:pPr>
        <w:spacing w:after="0" w:line="240" w:lineRule="auto"/>
        <w:ind w:firstLine="360"/>
        <w:jc w:val="right"/>
        <w:rPr>
          <w:rFonts w:ascii="Times New Roman" w:eastAsia="Times New Roman" w:hAnsi="Times New Roman"/>
          <w:sz w:val="18"/>
          <w:szCs w:val="20"/>
          <w:lang w:eastAsia="ru-RU"/>
        </w:rPr>
      </w:pPr>
      <w:r w:rsidRPr="00EE4DAD">
        <w:rPr>
          <w:rFonts w:ascii="Times New Roman" w:eastAsia="Times New Roman" w:hAnsi="Times New Roman"/>
          <w:sz w:val="18"/>
          <w:szCs w:val="20"/>
          <w:lang w:eastAsia="ru-RU"/>
        </w:rPr>
        <w:t>«Управление  муниципальными финансами»</w:t>
      </w:r>
    </w:p>
    <w:p w:rsidR="00EE4DAD" w:rsidRPr="00EE4DAD" w:rsidRDefault="00EE4DAD" w:rsidP="00EE4DAD">
      <w:pPr>
        <w:spacing w:after="0" w:line="240" w:lineRule="auto"/>
        <w:ind w:firstLine="360"/>
        <w:jc w:val="both"/>
        <w:rPr>
          <w:rFonts w:ascii="Times New Roman" w:eastAsia="Times New Roman" w:hAnsi="Times New Roman"/>
          <w:sz w:val="20"/>
          <w:szCs w:val="20"/>
          <w:lang w:eastAsia="ru-RU"/>
        </w:rPr>
      </w:pPr>
    </w:p>
    <w:p w:rsidR="00EE4DAD" w:rsidRPr="00EE4DAD" w:rsidRDefault="00EE4DAD" w:rsidP="00EE4DAD">
      <w:pPr>
        <w:spacing w:after="0" w:line="240" w:lineRule="auto"/>
        <w:ind w:firstLine="360"/>
        <w:jc w:val="center"/>
        <w:rPr>
          <w:rFonts w:ascii="Times New Roman" w:eastAsia="Times New Roman" w:hAnsi="Times New Roman"/>
          <w:sz w:val="20"/>
          <w:szCs w:val="20"/>
          <w:lang w:eastAsia="ru-RU"/>
        </w:rPr>
      </w:pPr>
      <w:r w:rsidRPr="00EE4DAD">
        <w:rPr>
          <w:rFonts w:ascii="Times New Roman" w:eastAsia="Times New Roman" w:hAnsi="Times New Roman"/>
          <w:sz w:val="20"/>
          <w:szCs w:val="20"/>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033005" w:rsidRPr="00A05B12" w:rsidRDefault="00033005" w:rsidP="00EE4DAD">
      <w:pPr>
        <w:spacing w:after="0" w:line="240" w:lineRule="auto"/>
        <w:ind w:firstLine="360"/>
        <w:jc w:val="center"/>
        <w:rPr>
          <w:rFonts w:ascii="Times New Roman" w:eastAsia="Times New Roman" w:hAnsi="Times New Roman"/>
          <w:sz w:val="20"/>
          <w:szCs w:val="20"/>
          <w:lang w:eastAsia="ru-RU"/>
        </w:rPr>
      </w:pPr>
    </w:p>
    <w:p w:rsidR="00033005" w:rsidRPr="00EE4DAD" w:rsidRDefault="00033005" w:rsidP="00EE4DAD">
      <w:pPr>
        <w:spacing w:after="0" w:line="240" w:lineRule="auto"/>
        <w:ind w:firstLine="360"/>
        <w:jc w:val="center"/>
        <w:rPr>
          <w:rFonts w:ascii="Times New Roman" w:eastAsia="Times New Roman" w:hAnsi="Times New Roman"/>
          <w:sz w:val="12"/>
          <w:szCs w:val="20"/>
          <w:lang w:eastAsia="ru-RU"/>
        </w:rPr>
      </w:pPr>
    </w:p>
    <w:tbl>
      <w:tblPr>
        <w:tblW w:w="5000" w:type="pct"/>
        <w:tblLook w:val="04A0"/>
      </w:tblPr>
      <w:tblGrid>
        <w:gridCol w:w="1183"/>
        <w:gridCol w:w="1278"/>
        <w:gridCol w:w="1218"/>
        <w:gridCol w:w="1312"/>
        <w:gridCol w:w="1085"/>
        <w:gridCol w:w="1085"/>
        <w:gridCol w:w="1243"/>
        <w:gridCol w:w="1166"/>
      </w:tblGrid>
      <w:tr w:rsidR="00EE4DAD" w:rsidRPr="00EE4DAD" w:rsidTr="00EE4DAD">
        <w:trPr>
          <w:trHeight w:val="20"/>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Статус</w:t>
            </w:r>
          </w:p>
        </w:tc>
        <w:tc>
          <w:tcPr>
            <w:tcW w:w="632"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Наименование муниципальной программы, подпрограммы муниципальной программы</w:t>
            </w:r>
          </w:p>
        </w:tc>
        <w:tc>
          <w:tcPr>
            <w:tcW w:w="58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Источник            финансирования</w:t>
            </w:r>
          </w:p>
        </w:tc>
        <w:tc>
          <w:tcPr>
            <w:tcW w:w="3294" w:type="pct"/>
            <w:gridSpan w:val="5"/>
            <w:tcBorders>
              <w:top w:val="single" w:sz="4" w:space="0" w:color="auto"/>
              <w:left w:val="nil"/>
              <w:bottom w:val="single" w:sz="4" w:space="0" w:color="auto"/>
              <w:right w:val="single" w:sz="4" w:space="0" w:color="000000"/>
            </w:tcBorders>
            <w:shd w:val="clear" w:color="auto" w:fill="auto"/>
            <w:vAlign w:val="bottom"/>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Оценка расходов (рублей), годы</w:t>
            </w:r>
          </w:p>
        </w:tc>
      </w:tr>
      <w:tr w:rsidR="00EE4DAD" w:rsidRPr="00EE4DAD" w:rsidTr="00EE4DAD">
        <w:trPr>
          <w:trHeight w:val="20"/>
        </w:trPr>
        <w:tc>
          <w:tcPr>
            <w:tcW w:w="491" w:type="pct"/>
            <w:vMerge/>
            <w:tcBorders>
              <w:top w:val="single" w:sz="4" w:space="0" w:color="auto"/>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single" w:sz="4" w:space="0" w:color="auto"/>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vMerge/>
            <w:tcBorders>
              <w:top w:val="single" w:sz="4" w:space="0" w:color="auto"/>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2023 год</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2024 год</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2025 год</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2026 год</w:t>
            </w:r>
          </w:p>
        </w:tc>
        <w:tc>
          <w:tcPr>
            <w:tcW w:w="651"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Итого за 2023-2026 годы</w:t>
            </w:r>
          </w:p>
        </w:tc>
      </w:tr>
      <w:tr w:rsidR="00EE4DAD" w:rsidRPr="00EE4DAD" w:rsidTr="00EE4DAD">
        <w:trPr>
          <w:trHeight w:val="20"/>
        </w:trPr>
        <w:tc>
          <w:tcPr>
            <w:tcW w:w="491" w:type="pct"/>
            <w:vMerge w:val="restart"/>
            <w:tcBorders>
              <w:top w:val="nil"/>
              <w:left w:val="single" w:sz="4" w:space="0" w:color="auto"/>
              <w:bottom w:val="single" w:sz="4" w:space="0" w:color="000000"/>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Муниципальная  программа</w:t>
            </w:r>
          </w:p>
        </w:tc>
        <w:tc>
          <w:tcPr>
            <w:tcW w:w="632" w:type="pct"/>
            <w:vMerge w:val="restart"/>
            <w:tcBorders>
              <w:top w:val="nil"/>
              <w:left w:val="single" w:sz="4" w:space="0" w:color="auto"/>
              <w:bottom w:val="single" w:sz="4" w:space="0" w:color="000000"/>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«Управление муниципальными финансами» </w:t>
            </w: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Всего                    </w:t>
            </w:r>
          </w:p>
        </w:tc>
        <w:tc>
          <w:tcPr>
            <w:tcW w:w="729" w:type="pct"/>
            <w:tcBorders>
              <w:top w:val="nil"/>
              <w:left w:val="nil"/>
              <w:bottom w:val="single" w:sz="4" w:space="0" w:color="auto"/>
              <w:right w:val="single" w:sz="4" w:space="0" w:color="auto"/>
            </w:tcBorders>
            <w:shd w:val="clear" w:color="auto" w:fill="auto"/>
            <w:noWrap/>
            <w:vAlign w:val="bottom"/>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207812455,47 </w:t>
            </w:r>
          </w:p>
        </w:tc>
        <w:tc>
          <w:tcPr>
            <w:tcW w:w="610" w:type="pct"/>
            <w:tcBorders>
              <w:top w:val="nil"/>
              <w:left w:val="nil"/>
              <w:bottom w:val="single" w:sz="4" w:space="0" w:color="auto"/>
              <w:right w:val="single" w:sz="4" w:space="0" w:color="auto"/>
            </w:tcBorders>
            <w:shd w:val="clear" w:color="auto" w:fill="auto"/>
            <w:noWrap/>
            <w:vAlign w:val="bottom"/>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270621916,88 </w:t>
            </w:r>
          </w:p>
        </w:tc>
        <w:tc>
          <w:tcPr>
            <w:tcW w:w="610" w:type="pct"/>
            <w:tcBorders>
              <w:top w:val="nil"/>
              <w:left w:val="nil"/>
              <w:bottom w:val="single" w:sz="4" w:space="0" w:color="auto"/>
              <w:right w:val="single" w:sz="4" w:space="0" w:color="auto"/>
            </w:tcBorders>
            <w:shd w:val="clear" w:color="auto" w:fill="auto"/>
            <w:noWrap/>
            <w:vAlign w:val="bottom"/>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172142324,00 </w:t>
            </w:r>
          </w:p>
        </w:tc>
        <w:tc>
          <w:tcPr>
            <w:tcW w:w="693" w:type="pct"/>
            <w:tcBorders>
              <w:top w:val="nil"/>
              <w:left w:val="nil"/>
              <w:bottom w:val="single" w:sz="4" w:space="0" w:color="auto"/>
              <w:right w:val="single" w:sz="4" w:space="0" w:color="auto"/>
            </w:tcBorders>
            <w:shd w:val="clear" w:color="auto" w:fill="auto"/>
            <w:noWrap/>
            <w:vAlign w:val="bottom"/>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173020824,00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823597520,35 </w:t>
            </w:r>
          </w:p>
        </w:tc>
      </w:tr>
      <w:tr w:rsidR="00EE4DAD" w:rsidRPr="00EE4DAD" w:rsidTr="00EE4DAD">
        <w:trPr>
          <w:trHeight w:val="20"/>
        </w:trPr>
        <w:tc>
          <w:tcPr>
            <w:tcW w:w="491"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в том числе: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0,00 </w:t>
            </w:r>
          </w:p>
        </w:tc>
      </w:tr>
      <w:tr w:rsidR="00EE4DAD" w:rsidRPr="00EE4DAD" w:rsidTr="00EE4DAD">
        <w:trPr>
          <w:trHeight w:val="20"/>
        </w:trPr>
        <w:tc>
          <w:tcPr>
            <w:tcW w:w="491"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федеральный бюджет </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6598262,75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7595200,00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8459200,00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9337700,00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31990362,75 </w:t>
            </w:r>
          </w:p>
        </w:tc>
      </w:tr>
      <w:tr w:rsidR="00EE4DAD" w:rsidRPr="00EE4DAD" w:rsidTr="00EE4DAD">
        <w:trPr>
          <w:trHeight w:val="20"/>
        </w:trPr>
        <w:tc>
          <w:tcPr>
            <w:tcW w:w="491"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краевой бюджет           </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87518393,59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127036907,88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61331000,00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61331000,00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337217301,47 </w:t>
            </w:r>
          </w:p>
        </w:tc>
      </w:tr>
      <w:tr w:rsidR="00EE4DAD" w:rsidRPr="00EE4DAD" w:rsidTr="00EE4DAD">
        <w:trPr>
          <w:trHeight w:val="20"/>
        </w:trPr>
        <w:tc>
          <w:tcPr>
            <w:tcW w:w="491"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бюджет муниципального образования  </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112886938,17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135115842,00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101541434,00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101541434,00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451085648,17 </w:t>
            </w:r>
          </w:p>
        </w:tc>
      </w:tr>
      <w:tr w:rsidR="00EE4DAD" w:rsidRPr="00EE4DAD" w:rsidTr="00EE4DAD">
        <w:trPr>
          <w:trHeight w:val="20"/>
        </w:trPr>
        <w:tc>
          <w:tcPr>
            <w:tcW w:w="491"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000000"/>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бюджет поселений</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808860,96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873967,00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810690,00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810690,00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3304207,96 </w:t>
            </w:r>
          </w:p>
        </w:tc>
      </w:tr>
      <w:tr w:rsidR="00EE4DAD" w:rsidRPr="00EE4DAD" w:rsidTr="00EE4DAD">
        <w:trPr>
          <w:trHeight w:val="20"/>
        </w:trPr>
        <w:tc>
          <w:tcPr>
            <w:tcW w:w="491" w:type="pct"/>
            <w:vMerge w:val="restart"/>
            <w:tcBorders>
              <w:top w:val="nil"/>
              <w:left w:val="single" w:sz="4" w:space="0" w:color="auto"/>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Подпрограмма 1</w:t>
            </w:r>
          </w:p>
        </w:tc>
        <w:tc>
          <w:tcPr>
            <w:tcW w:w="632" w:type="pct"/>
            <w:vMerge w:val="restart"/>
            <w:tcBorders>
              <w:top w:val="nil"/>
              <w:left w:val="single" w:sz="4" w:space="0" w:color="auto"/>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Богучанского района»</w:t>
            </w: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Всего                    </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185077121,34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246329105,88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148988500,00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149867000,00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730261727,22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в том числе: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0,00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федеральный бюджет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6598262,75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7595200,00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8459200,00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9337700,00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31990362,75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краевой бюджет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86963418,59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125961197,88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61331000,00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61331000,00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335586616,47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бюджет муниципального  образования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91515440,00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112772708,00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79198300,00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79198300,00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362684748,00 </w:t>
            </w:r>
          </w:p>
        </w:tc>
      </w:tr>
      <w:tr w:rsidR="00EE4DAD" w:rsidRPr="00EE4DAD" w:rsidTr="00EE4DAD">
        <w:trPr>
          <w:trHeight w:val="20"/>
        </w:trPr>
        <w:tc>
          <w:tcPr>
            <w:tcW w:w="491" w:type="pct"/>
            <w:vMerge w:val="restart"/>
            <w:tcBorders>
              <w:top w:val="nil"/>
              <w:left w:val="single" w:sz="4" w:space="0" w:color="auto"/>
              <w:bottom w:val="single" w:sz="4" w:space="0" w:color="auto"/>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Подпрограмма 2</w:t>
            </w:r>
          </w:p>
        </w:tc>
        <w:tc>
          <w:tcPr>
            <w:tcW w:w="632" w:type="pct"/>
            <w:vMerge w:val="restart"/>
            <w:tcBorders>
              <w:top w:val="nil"/>
              <w:left w:val="single" w:sz="4" w:space="0" w:color="auto"/>
              <w:bottom w:val="single" w:sz="4" w:space="0" w:color="auto"/>
              <w:right w:val="single" w:sz="4" w:space="0" w:color="auto"/>
            </w:tcBorders>
            <w:shd w:val="clear" w:color="auto" w:fill="auto"/>
            <w:hideMark/>
          </w:tcPr>
          <w:p w:rsidR="00EE4DAD" w:rsidRPr="00EE4DAD" w:rsidRDefault="00EE4DAD" w:rsidP="002F21BE">
            <w:pPr>
              <w:spacing w:after="0" w:line="240" w:lineRule="auto"/>
              <w:jc w:val="center"/>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«Обеспечение реализации муниципальной программы»</w:t>
            </w: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Всего                    </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22735334,13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24292811,00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23153824,00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23153824,00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93335793,13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в том числе: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0,00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федеральный бюджет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0,00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 xml:space="preserve">краевой бюджет           </w:t>
            </w:r>
          </w:p>
        </w:tc>
        <w:tc>
          <w:tcPr>
            <w:tcW w:w="729"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554975,00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1075710,00 </w:t>
            </w:r>
          </w:p>
        </w:tc>
        <w:tc>
          <w:tcPr>
            <w:tcW w:w="610"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93" w:type="pct"/>
            <w:tcBorders>
              <w:top w:val="nil"/>
              <w:left w:val="nil"/>
              <w:bottom w:val="single" w:sz="4" w:space="0" w:color="auto"/>
              <w:right w:val="single" w:sz="4" w:space="0" w:color="auto"/>
            </w:tcBorders>
            <w:shd w:val="clear" w:color="auto" w:fill="auto"/>
            <w:hideMark/>
          </w:tcPr>
          <w:p w:rsidR="00EE4DAD" w:rsidRPr="00EE4DAD" w:rsidRDefault="00EE4DAD" w:rsidP="002F21BE">
            <w:pPr>
              <w:rPr>
                <w:rFonts w:ascii="Times New Roman" w:hAnsi="Times New Roman"/>
                <w:color w:val="000000"/>
                <w:sz w:val="14"/>
                <w:szCs w:val="14"/>
              </w:rPr>
            </w:pPr>
            <w:r w:rsidRPr="00EE4DAD">
              <w:rPr>
                <w:rFonts w:ascii="Times New Roman" w:hAnsi="Times New Roman"/>
                <w:color w:val="000000"/>
                <w:sz w:val="14"/>
                <w:szCs w:val="14"/>
              </w:rPr>
              <w:t>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1630685,00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бюджет муниципального  образования</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21371498,17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22343134,00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22343134,00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22343134,00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88400900,17 </w:t>
            </w:r>
          </w:p>
        </w:tc>
      </w:tr>
      <w:tr w:rsidR="00EE4DAD" w:rsidRPr="00EE4DAD" w:rsidTr="00EE4DAD">
        <w:trPr>
          <w:trHeight w:val="20"/>
        </w:trPr>
        <w:tc>
          <w:tcPr>
            <w:tcW w:w="491"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632" w:type="pct"/>
            <w:vMerge/>
            <w:tcBorders>
              <w:top w:val="nil"/>
              <w:left w:val="single" w:sz="4" w:space="0" w:color="auto"/>
              <w:bottom w:val="single" w:sz="4" w:space="0" w:color="auto"/>
              <w:right w:val="single" w:sz="4" w:space="0" w:color="auto"/>
            </w:tcBorders>
            <w:vAlign w:val="center"/>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p>
        </w:tc>
        <w:tc>
          <w:tcPr>
            <w:tcW w:w="583" w:type="pct"/>
            <w:tcBorders>
              <w:top w:val="nil"/>
              <w:left w:val="nil"/>
              <w:bottom w:val="single" w:sz="4" w:space="0" w:color="auto"/>
              <w:right w:val="single" w:sz="4" w:space="0" w:color="auto"/>
            </w:tcBorders>
            <w:shd w:val="clear" w:color="auto" w:fill="auto"/>
            <w:hideMark/>
          </w:tcPr>
          <w:p w:rsidR="00EE4DAD" w:rsidRPr="00EE4DAD" w:rsidRDefault="00EE4DAD" w:rsidP="002F21BE">
            <w:pPr>
              <w:spacing w:after="0" w:line="240" w:lineRule="auto"/>
              <w:rPr>
                <w:rFonts w:ascii="Times New Roman" w:eastAsia="Times New Roman" w:hAnsi="Times New Roman"/>
                <w:color w:val="000000"/>
                <w:sz w:val="14"/>
                <w:szCs w:val="14"/>
                <w:lang w:eastAsia="ru-RU"/>
              </w:rPr>
            </w:pPr>
            <w:r w:rsidRPr="00EE4DAD">
              <w:rPr>
                <w:rFonts w:ascii="Times New Roman" w:eastAsia="Times New Roman" w:hAnsi="Times New Roman"/>
                <w:color w:val="000000"/>
                <w:sz w:val="14"/>
                <w:szCs w:val="14"/>
                <w:lang w:eastAsia="ru-RU"/>
              </w:rPr>
              <w:t>бюджет поселений</w:t>
            </w:r>
          </w:p>
        </w:tc>
        <w:tc>
          <w:tcPr>
            <w:tcW w:w="729"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808860,96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873967,00 </w:t>
            </w:r>
          </w:p>
        </w:tc>
        <w:tc>
          <w:tcPr>
            <w:tcW w:w="610"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810690,00 </w:t>
            </w:r>
          </w:p>
        </w:tc>
        <w:tc>
          <w:tcPr>
            <w:tcW w:w="693"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810690,00 </w:t>
            </w:r>
          </w:p>
        </w:tc>
        <w:tc>
          <w:tcPr>
            <w:tcW w:w="651" w:type="pct"/>
            <w:tcBorders>
              <w:top w:val="nil"/>
              <w:left w:val="nil"/>
              <w:bottom w:val="single" w:sz="4" w:space="0" w:color="auto"/>
              <w:right w:val="single" w:sz="4" w:space="0" w:color="auto"/>
            </w:tcBorders>
            <w:shd w:val="clear" w:color="auto" w:fill="auto"/>
            <w:noWrap/>
            <w:hideMark/>
          </w:tcPr>
          <w:p w:rsidR="00EE4DAD" w:rsidRPr="00EE4DAD" w:rsidRDefault="00EE4DAD" w:rsidP="002F21BE">
            <w:pPr>
              <w:jc w:val="right"/>
              <w:rPr>
                <w:rFonts w:ascii="Times New Roman" w:hAnsi="Times New Roman"/>
                <w:color w:val="000000"/>
                <w:sz w:val="14"/>
                <w:szCs w:val="14"/>
              </w:rPr>
            </w:pPr>
            <w:r w:rsidRPr="00EE4DAD">
              <w:rPr>
                <w:rFonts w:ascii="Times New Roman" w:hAnsi="Times New Roman"/>
                <w:color w:val="000000"/>
                <w:sz w:val="14"/>
                <w:szCs w:val="14"/>
              </w:rPr>
              <w:t xml:space="preserve">3304207,96 </w:t>
            </w:r>
          </w:p>
        </w:tc>
      </w:tr>
    </w:tbl>
    <w:p w:rsidR="00033005" w:rsidRPr="009A6552" w:rsidRDefault="00033005" w:rsidP="009A6552">
      <w:pPr>
        <w:spacing w:after="0" w:line="240" w:lineRule="auto"/>
        <w:ind w:firstLine="360"/>
        <w:jc w:val="right"/>
        <w:rPr>
          <w:rFonts w:ascii="Times New Roman" w:eastAsia="Times New Roman" w:hAnsi="Times New Roman"/>
          <w:sz w:val="18"/>
          <w:szCs w:val="20"/>
          <w:lang w:eastAsia="ru-RU"/>
        </w:rPr>
      </w:pP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t>Приложение №3</w:t>
      </w: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t xml:space="preserve"> к постановлению администрации  Богучанского района </w:t>
      </w: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t xml:space="preserve"> от «20 » 05  .2024   г № 478-п</w:t>
      </w: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t>Приложение № 2</w:t>
      </w: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lastRenderedPageBreak/>
        <w:t xml:space="preserve"> к подпрограмме «Создание условий для эффективного и ответственного</w:t>
      </w: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t xml:space="preserve"> управления муниципальными финансами, повышения устойчивости</w:t>
      </w: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t xml:space="preserve"> бюджетов муниципальных образований»</w:t>
      </w:r>
    </w:p>
    <w:p w:rsidR="009A6552" w:rsidRPr="009A6552" w:rsidRDefault="009A6552" w:rsidP="009A6552">
      <w:pPr>
        <w:spacing w:after="0" w:line="240" w:lineRule="auto"/>
        <w:ind w:firstLine="360"/>
        <w:jc w:val="center"/>
        <w:rPr>
          <w:rFonts w:ascii="Times New Roman" w:eastAsia="Times New Roman" w:hAnsi="Times New Roman"/>
          <w:sz w:val="20"/>
          <w:szCs w:val="20"/>
          <w:lang w:eastAsia="ru-RU"/>
        </w:rPr>
      </w:pPr>
    </w:p>
    <w:p w:rsidR="009A6552" w:rsidRPr="009A6552" w:rsidRDefault="009A6552" w:rsidP="009A6552">
      <w:pPr>
        <w:spacing w:after="0" w:line="240" w:lineRule="auto"/>
        <w:ind w:firstLine="360"/>
        <w:jc w:val="center"/>
        <w:rPr>
          <w:rFonts w:ascii="Times New Roman" w:eastAsia="Times New Roman" w:hAnsi="Times New Roman"/>
          <w:sz w:val="20"/>
          <w:szCs w:val="20"/>
          <w:lang w:eastAsia="ru-RU"/>
        </w:rPr>
      </w:pPr>
      <w:r w:rsidRPr="009A6552">
        <w:rPr>
          <w:rFonts w:ascii="Times New Roman" w:eastAsia="Times New Roman" w:hAnsi="Times New Roman"/>
          <w:sz w:val="20"/>
          <w:szCs w:val="20"/>
          <w:lang w:eastAsia="ru-RU"/>
        </w:rPr>
        <w:t>Перечень мероприятий подпрограммы с указанием объема средств на их реализацию и ожидаемых результатов</w:t>
      </w:r>
    </w:p>
    <w:p w:rsidR="009A6552" w:rsidRPr="009A6552" w:rsidRDefault="009A6552" w:rsidP="009A6552">
      <w:pPr>
        <w:spacing w:after="0" w:line="240" w:lineRule="auto"/>
        <w:ind w:firstLine="360"/>
        <w:jc w:val="center"/>
        <w:rPr>
          <w:rFonts w:ascii="Times New Roman" w:eastAsia="Times New Roman" w:hAnsi="Times New Roman"/>
          <w:sz w:val="20"/>
          <w:szCs w:val="20"/>
          <w:lang w:eastAsia="ru-RU"/>
        </w:rPr>
      </w:pPr>
    </w:p>
    <w:p w:rsidR="009A6552" w:rsidRPr="009A6552" w:rsidRDefault="009A6552" w:rsidP="009A6552">
      <w:pPr>
        <w:spacing w:after="0" w:line="240" w:lineRule="auto"/>
        <w:ind w:firstLine="360"/>
        <w:jc w:val="right"/>
        <w:rPr>
          <w:rFonts w:ascii="Times New Roman" w:eastAsia="Times New Roman" w:hAnsi="Times New Roman"/>
          <w:sz w:val="18"/>
          <w:szCs w:val="20"/>
          <w:lang w:eastAsia="ru-RU"/>
        </w:rPr>
      </w:pPr>
      <w:r w:rsidRPr="009A6552">
        <w:rPr>
          <w:rFonts w:ascii="Times New Roman" w:eastAsia="Times New Roman" w:hAnsi="Times New Roman"/>
          <w:sz w:val="18"/>
          <w:szCs w:val="20"/>
          <w:lang w:eastAsia="ru-RU"/>
        </w:rPr>
        <w:t>Рублей</w:t>
      </w:r>
    </w:p>
    <w:tbl>
      <w:tblPr>
        <w:tblW w:w="5000" w:type="pct"/>
        <w:tblLook w:val="04A0"/>
      </w:tblPr>
      <w:tblGrid>
        <w:gridCol w:w="1539"/>
        <w:gridCol w:w="848"/>
        <w:gridCol w:w="847"/>
        <w:gridCol w:w="443"/>
        <w:gridCol w:w="424"/>
        <w:gridCol w:w="704"/>
        <w:gridCol w:w="764"/>
        <w:gridCol w:w="764"/>
        <w:gridCol w:w="764"/>
        <w:gridCol w:w="764"/>
        <w:gridCol w:w="764"/>
        <w:gridCol w:w="945"/>
      </w:tblGrid>
      <w:tr w:rsidR="009A6552" w:rsidRPr="009A6552" w:rsidTr="009A6552">
        <w:trPr>
          <w:trHeight w:val="20"/>
        </w:trPr>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Наименование  программы, подпрограммы</w:t>
            </w:r>
          </w:p>
        </w:tc>
        <w:tc>
          <w:tcPr>
            <w:tcW w:w="920"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ГРБС </w:t>
            </w:r>
          </w:p>
        </w:tc>
        <w:tc>
          <w:tcPr>
            <w:tcW w:w="892" w:type="pct"/>
            <w:gridSpan w:val="3"/>
            <w:tcBorders>
              <w:top w:val="single" w:sz="4" w:space="0" w:color="auto"/>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Код бюджетной классификации</w:t>
            </w:r>
          </w:p>
        </w:tc>
        <w:tc>
          <w:tcPr>
            <w:tcW w:w="1781" w:type="pct"/>
            <w:gridSpan w:val="5"/>
            <w:tcBorders>
              <w:top w:val="single" w:sz="4" w:space="0" w:color="auto"/>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71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Ожидаемый результат от реализации подпрограммного мероприятия(в натуральном выражении)</w:t>
            </w:r>
          </w:p>
        </w:tc>
      </w:tr>
      <w:tr w:rsidR="009A6552" w:rsidRPr="009A6552" w:rsidTr="009A6552">
        <w:trPr>
          <w:trHeight w:val="20"/>
        </w:trPr>
        <w:tc>
          <w:tcPr>
            <w:tcW w:w="691" w:type="pct"/>
            <w:vMerge/>
            <w:tcBorders>
              <w:top w:val="single" w:sz="4" w:space="0" w:color="auto"/>
              <w:left w:val="single" w:sz="4" w:space="0" w:color="auto"/>
              <w:bottom w:val="single" w:sz="4" w:space="0" w:color="auto"/>
              <w:right w:val="single" w:sz="4" w:space="0" w:color="auto"/>
            </w:tcBorders>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p>
        </w:tc>
        <w:tc>
          <w:tcPr>
            <w:tcW w:w="920" w:type="pct"/>
            <w:gridSpan w:val="2"/>
            <w:vMerge/>
            <w:tcBorders>
              <w:top w:val="single" w:sz="4" w:space="0" w:color="auto"/>
              <w:left w:val="single" w:sz="4" w:space="0" w:color="auto"/>
              <w:bottom w:val="single" w:sz="4" w:space="0" w:color="auto"/>
              <w:right w:val="single" w:sz="4" w:space="0" w:color="auto"/>
            </w:tcBorders>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p>
        </w:tc>
        <w:tc>
          <w:tcPr>
            <w:tcW w:w="289" w:type="pct"/>
            <w:tcBorders>
              <w:top w:val="nil"/>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ГРБС</w:t>
            </w:r>
          </w:p>
        </w:tc>
        <w:tc>
          <w:tcPr>
            <w:tcW w:w="274" w:type="pct"/>
            <w:tcBorders>
              <w:top w:val="nil"/>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РзПр</w:t>
            </w:r>
          </w:p>
        </w:tc>
        <w:tc>
          <w:tcPr>
            <w:tcW w:w="329" w:type="pct"/>
            <w:tcBorders>
              <w:top w:val="nil"/>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ЦСР</w:t>
            </w:r>
          </w:p>
        </w:tc>
        <w:tc>
          <w:tcPr>
            <w:tcW w:w="361" w:type="pct"/>
            <w:tcBorders>
              <w:top w:val="nil"/>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2023 год</w:t>
            </w:r>
          </w:p>
        </w:tc>
        <w:tc>
          <w:tcPr>
            <w:tcW w:w="343" w:type="pct"/>
            <w:tcBorders>
              <w:top w:val="nil"/>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2024 год</w:t>
            </w:r>
          </w:p>
        </w:tc>
        <w:tc>
          <w:tcPr>
            <w:tcW w:w="343" w:type="pct"/>
            <w:tcBorders>
              <w:top w:val="nil"/>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2025 год</w:t>
            </w:r>
          </w:p>
        </w:tc>
        <w:tc>
          <w:tcPr>
            <w:tcW w:w="391" w:type="pct"/>
            <w:tcBorders>
              <w:top w:val="nil"/>
              <w:left w:val="nil"/>
              <w:bottom w:val="single" w:sz="4" w:space="0" w:color="auto"/>
              <w:right w:val="single" w:sz="4" w:space="0" w:color="auto"/>
            </w:tcBorders>
            <w:shd w:val="clear" w:color="auto" w:fill="auto"/>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2026 год</w:t>
            </w:r>
          </w:p>
        </w:tc>
        <w:tc>
          <w:tcPr>
            <w:tcW w:w="343"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Итого за 2023-2026 годы</w:t>
            </w:r>
          </w:p>
        </w:tc>
        <w:tc>
          <w:tcPr>
            <w:tcW w:w="716" w:type="pct"/>
            <w:vMerge/>
            <w:tcBorders>
              <w:top w:val="single" w:sz="4" w:space="0" w:color="auto"/>
              <w:left w:val="single" w:sz="4" w:space="0" w:color="auto"/>
              <w:bottom w:val="single" w:sz="4" w:space="0" w:color="auto"/>
              <w:right w:val="single" w:sz="4" w:space="0" w:color="auto"/>
            </w:tcBorders>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p>
        </w:tc>
      </w:tr>
      <w:tr w:rsidR="009A6552" w:rsidRPr="009A6552" w:rsidTr="009A655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Цель подпрограммы: обеспечение равных условий для устойчивого и эффективного исполнения расходных обязательств бюджетов муниципальных образований, обеспечение сбалансированности и повышение финансовой самостоятельности   местных бюджетов.</w:t>
            </w:r>
          </w:p>
        </w:tc>
      </w:tr>
      <w:tr w:rsidR="009A6552" w:rsidRPr="009A6552" w:rsidTr="009A655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Задача 1: Создание условий для обеспечения финансовой устойчивости бюджетов муниципальных образований</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1.1:  Предоставление дотации поселениям 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 и предоставлению дотаций поселениям </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1401</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1110076010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59995900,00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76257600,00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61006100,00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61006100,00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258265700,00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Минимальный уровень бюджетной обеспеченности поселений после выравнивания </w:t>
            </w:r>
            <w:r w:rsidRPr="009A6552">
              <w:rPr>
                <w:rFonts w:ascii="Times New Roman" w:eastAsia="Times New Roman" w:hAnsi="Times New Roman"/>
                <w:color w:val="000000"/>
                <w:sz w:val="14"/>
                <w:szCs w:val="14"/>
                <w:lang w:eastAsia="ru-RU"/>
              </w:rPr>
              <w:br/>
              <w:t xml:space="preserve">  2023 год не менее 0,92; 2024-2026 годы не менее 0,91.</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1.2: Предоставление иных межбюджетных трансфертов на поддержку мер по обеспечению сбалансированности бюджетов поселений </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1110080120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44042540,00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58143108,00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35494800,00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35494800,00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173175248,00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Мероприятие 1.3: Предоставление дотации на выравнивание бюджетной обеспеченности за счет средств районного бюджета</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1401</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1110080130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47424300,00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54629600,00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43703500,00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43703500,00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189460900,00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Минимальный размер бюджетной обеспеченности поселений после выравнивания </w:t>
            </w:r>
            <w:r w:rsidRPr="009A6552">
              <w:rPr>
                <w:rFonts w:ascii="Times New Roman" w:eastAsia="Times New Roman" w:hAnsi="Times New Roman"/>
                <w:color w:val="000000"/>
                <w:sz w:val="14"/>
                <w:szCs w:val="14"/>
                <w:lang w:eastAsia="ru-RU"/>
              </w:rPr>
              <w:br/>
              <w:t xml:space="preserve"> 2023 год не менее 2319 рубля, 2024-2026 годы не менее 2848 рублей.</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1.4. Предоставление иных межбюджетных трансфертов бюджетам поселений Богучанского района за содействие </w:t>
            </w:r>
            <w:r w:rsidRPr="009A6552">
              <w:rPr>
                <w:rFonts w:ascii="Times New Roman" w:eastAsia="Times New Roman" w:hAnsi="Times New Roman"/>
                <w:color w:val="000000"/>
                <w:sz w:val="14"/>
                <w:szCs w:val="14"/>
                <w:lang w:eastAsia="ru-RU"/>
              </w:rPr>
              <w:lastRenderedPageBreak/>
              <w:t>развитию налогового потенциала</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Финансовое управление администрации Богучанск</w:t>
            </w:r>
            <w:r w:rsidRPr="009A6552">
              <w:rPr>
                <w:rFonts w:ascii="Times New Roman" w:eastAsia="Times New Roman" w:hAnsi="Times New Roman"/>
                <w:color w:val="000000"/>
                <w:sz w:val="14"/>
                <w:szCs w:val="14"/>
                <w:lang w:eastAsia="ru-RU"/>
              </w:rPr>
              <w:lastRenderedPageBreak/>
              <w:t xml:space="preserve">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1110077450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1243290,00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1136646,00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2379936,00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решение вопросов местного значения</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Мероприятие 1.5. Предоставление иных межбюджетных трансфертов бюджетам поселений Богучанского района на частичную компенсацию расходов на повышение оплаты труда отдельным категориям работников бюджетной сферы Богучанского района</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1110027240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8468211,00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8468211,00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обеспечение заработной платы  до уровня установленного Законом края от 29.10.2009 № 9-3864,  не ниже 29236 рублей  в 2023 году и  увеличение фондов оплаты труда работникам бюджетной сферы</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Мероприятие 1.6. Предоставление иных межбюджетных трансфертов  бюджетам поселений Богучанского района из районного бюджета на осуществление расходов, направленных на реализацию мероприятий по поддержке местных инициатив</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11100S6410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11755362,00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19742935,00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31498297,00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решение вопросов местного значения</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1.7. Предоставление иных межбюджетных трансферты бюджетам поселений Богучанского района из районного бюджета на благоустройство кладбищ </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0503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11100S6660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4745310,00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11078830,00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15824140,00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Благоустройство кладбищ</w:t>
            </w:r>
            <w:r w:rsidRPr="009A6552">
              <w:rPr>
                <w:rFonts w:ascii="Times New Roman" w:eastAsia="Times New Roman" w:hAnsi="Times New Roman"/>
                <w:color w:val="000000"/>
                <w:sz w:val="14"/>
                <w:szCs w:val="14"/>
                <w:lang w:eastAsia="ru-RU"/>
              </w:rPr>
              <w:br/>
              <w:t>2023 год - 5 поселений, 2024 год - 7 поселений</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1.8.  Предоставление иных  межбюджетных трансфертов бюджетам поселений Богучанского района на обустройство и восстановление  воинских захоронений </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11100L2990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485600,00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485600,00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обустройство и восстановление  пяти воинских захоронений  в населенных пунктах п.Нижнетерянск, п. Октябрьский  и п.Чунояр</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1.9. </w:t>
            </w:r>
            <w:r w:rsidRPr="009A6552">
              <w:rPr>
                <w:rFonts w:ascii="Times New Roman" w:eastAsia="Times New Roman" w:hAnsi="Times New Roman"/>
                <w:color w:val="000000"/>
                <w:sz w:val="14"/>
                <w:szCs w:val="14"/>
                <w:lang w:eastAsia="ru-RU"/>
              </w:rPr>
              <w:br/>
              <w:t xml:space="preserve"> Иные межбюджетные трансферты бюджетам поселений Богучанского района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0503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11100S7490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240000,00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240000,00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устройство тротуаров  п.Кежек</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1.10. </w:t>
            </w:r>
            <w:r w:rsidRPr="009A6552">
              <w:rPr>
                <w:rFonts w:ascii="Times New Roman" w:eastAsia="Times New Roman" w:hAnsi="Times New Roman"/>
                <w:color w:val="000000"/>
                <w:sz w:val="14"/>
                <w:szCs w:val="14"/>
                <w:lang w:eastAsia="ru-RU"/>
              </w:rPr>
              <w:br/>
              <w:t xml:space="preserve">Иные межбюджетные трансферты бюджетам поселений Богучанского района из районного бюджета на софинансирование муниципальных </w:t>
            </w:r>
            <w:r w:rsidRPr="009A6552">
              <w:rPr>
                <w:rFonts w:ascii="Times New Roman" w:eastAsia="Times New Roman" w:hAnsi="Times New Roman"/>
                <w:color w:val="000000"/>
                <w:sz w:val="14"/>
                <w:szCs w:val="14"/>
                <w:lang w:eastAsia="ru-RU"/>
              </w:rPr>
              <w:lastRenderedPageBreak/>
              <w:t>программ формирования современной городской (сельской) среды в поселениях</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0503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11100S4590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5000000,00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5000000,00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Благоустройство дворовых территорий  п.Таежный</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 xml:space="preserve">Мероприятие 1.11. </w:t>
            </w:r>
            <w:r w:rsidRPr="009A6552">
              <w:rPr>
                <w:rFonts w:ascii="Times New Roman" w:eastAsia="Times New Roman" w:hAnsi="Times New Roman"/>
                <w:color w:val="000000"/>
                <w:sz w:val="14"/>
                <w:szCs w:val="14"/>
                <w:lang w:eastAsia="ru-RU"/>
              </w:rPr>
              <w:br/>
              <w:t>Дотации бюджетам поселений Богучанского района на частичную компенсацию расходов на повышение размеров оплаты труда работникам бюджетной сферы Богучанского района</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1402</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1110027240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11188807,00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11188807,00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повышение  заработной платы работникам бюджетной сферы с 1 января 2024 года путем предоставления ежемесячной выплаты в размере 3 тыс.рублей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Мероприятие 1.12. </w:t>
            </w:r>
            <w:r w:rsidRPr="009A6552">
              <w:rPr>
                <w:rFonts w:ascii="Times New Roman" w:eastAsia="Times New Roman" w:hAnsi="Times New Roman"/>
                <w:color w:val="000000"/>
                <w:sz w:val="14"/>
                <w:szCs w:val="14"/>
                <w:lang w:eastAsia="ru-RU"/>
              </w:rPr>
              <w:br/>
              <w:t xml:space="preserve">Иные межбюджетные трансферты из районного бюджета бюджетам поселений Богучанского района на финансовое обеспечение расходов на увеличение размеров оплаты труда отдельным категориям работников бюджетной сферы Богучанского района </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1403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sz w:val="14"/>
                <w:szCs w:val="14"/>
                <w:lang w:eastAsia="ru-RU"/>
              </w:rPr>
            </w:pPr>
            <w:r w:rsidRPr="009A6552">
              <w:rPr>
                <w:rFonts w:ascii="Times New Roman" w:eastAsia="Times New Roman" w:hAnsi="Times New Roman"/>
                <w:sz w:val="14"/>
                <w:szCs w:val="14"/>
                <w:lang w:eastAsia="ru-RU"/>
              </w:rPr>
              <w:t>1110010320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1131675,00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1131675,00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повышение  заработной платы  с 1 апреля 2024 года на 20 процентов инструкторам по спорту</w:t>
            </w:r>
          </w:p>
        </w:tc>
      </w:tr>
      <w:tr w:rsidR="009A6552" w:rsidRPr="009A6552" w:rsidTr="009A655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 xml:space="preserve"> Задача 2:  Повышение качества реализации органами местного самоуправления закрепленных за ними полномочий           </w:t>
            </w:r>
            <w:r w:rsidRPr="009A6552">
              <w:rPr>
                <w:rFonts w:ascii="Times New Roman" w:eastAsia="Times New Roman" w:hAnsi="Times New Roman"/>
                <w:bCs/>
                <w:color w:val="000000"/>
                <w:sz w:val="14"/>
                <w:szCs w:val="14"/>
                <w:lang w:eastAsia="ru-RU"/>
              </w:rPr>
              <w:br/>
              <w:t xml:space="preserve">Задача 2:  Повышение качества реализации органами местного самоуправления закрепленных за ними полномочий           </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Мероприятие 2.1:</w:t>
            </w:r>
            <w:r w:rsidRPr="009A6552">
              <w:rPr>
                <w:rFonts w:ascii="Times New Roman" w:eastAsia="Times New Roman" w:hAnsi="Times New Roman"/>
                <w:color w:val="000000"/>
                <w:sz w:val="14"/>
                <w:szCs w:val="14"/>
                <w:lang w:eastAsia="ru-RU"/>
              </w:rPr>
              <w:br/>
              <w:t>Предоставление субвенции на осуществление органами местного самоуправления поселений Богучанского района  государственных полномочий по первичному воинскому учету на территориях, где отсутствуют военные комиссариаты</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0203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1110051180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6288000,00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7595200,00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8459200,00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9337700,00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31680100,00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Выполнение государственных полномочий  в 17 поселениях </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Мероприятие 2.2:</w:t>
            </w:r>
            <w:r w:rsidRPr="009A6552">
              <w:rPr>
                <w:rFonts w:ascii="Times New Roman" w:eastAsia="Times New Roman" w:hAnsi="Times New Roman"/>
                <w:color w:val="000000"/>
                <w:sz w:val="14"/>
                <w:szCs w:val="14"/>
                <w:lang w:eastAsia="ru-RU"/>
              </w:rPr>
              <w:br/>
              <w:t xml:space="preserve">Предоставление субвенции на осуществление органами местного самоуправления поселений Богучанского района  государственных полномочий по созданию и обеспечению деятельности административных комиссий </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0113</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1110075140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330300,00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366400,00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324900,00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324900,00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1346500,00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Выполнение государственных полномочий в 18  поселениях</w:t>
            </w:r>
          </w:p>
        </w:tc>
      </w:tr>
      <w:tr w:rsidR="009A6552" w:rsidRPr="009A6552" w:rsidTr="009A6552">
        <w:trPr>
          <w:trHeight w:val="20"/>
        </w:trPr>
        <w:tc>
          <w:tcPr>
            <w:tcW w:w="691" w:type="pct"/>
            <w:tcBorders>
              <w:top w:val="nil"/>
              <w:left w:val="single" w:sz="4" w:space="0" w:color="auto"/>
              <w:bottom w:val="nil"/>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Мероприятие 2.3:</w:t>
            </w:r>
            <w:r w:rsidRPr="009A6552">
              <w:rPr>
                <w:rFonts w:ascii="Times New Roman" w:eastAsia="Times New Roman" w:hAnsi="Times New Roman"/>
                <w:color w:val="000000"/>
                <w:sz w:val="14"/>
                <w:szCs w:val="14"/>
                <w:lang w:eastAsia="ru-RU"/>
              </w:rPr>
              <w:br/>
              <w:t xml:space="preserve">Предоставление </w:t>
            </w:r>
            <w:r w:rsidRPr="009A6552">
              <w:rPr>
                <w:rFonts w:ascii="Times New Roman" w:eastAsia="Times New Roman" w:hAnsi="Times New Roman"/>
                <w:color w:val="000000"/>
                <w:sz w:val="14"/>
                <w:szCs w:val="14"/>
                <w:lang w:eastAsia="ru-RU"/>
              </w:rPr>
              <w:lastRenderedPageBreak/>
              <w:t>субсидии бюджетам поселений Богучанского района на организацию и проведение акарицидных обработок мест массового отдыха населения</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 </w:t>
            </w:r>
          </w:p>
        </w:tc>
        <w:tc>
          <w:tcPr>
            <w:tcW w:w="392" w:type="pct"/>
            <w:tcBorders>
              <w:top w:val="nil"/>
              <w:left w:val="nil"/>
              <w:bottom w:val="nil"/>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w:t>
            </w:r>
            <w:r w:rsidRPr="009A6552">
              <w:rPr>
                <w:rFonts w:ascii="Times New Roman" w:eastAsia="Times New Roman" w:hAnsi="Times New Roman"/>
                <w:color w:val="000000"/>
                <w:sz w:val="14"/>
                <w:szCs w:val="14"/>
                <w:lang w:eastAsia="ru-RU"/>
              </w:rPr>
              <w:lastRenderedPageBreak/>
              <w:t xml:space="preserve">управление администрации Богучанского района </w:t>
            </w:r>
          </w:p>
        </w:tc>
        <w:tc>
          <w:tcPr>
            <w:tcW w:w="289" w:type="pct"/>
            <w:tcBorders>
              <w:top w:val="nil"/>
              <w:left w:val="nil"/>
              <w:bottom w:val="nil"/>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890</w:t>
            </w:r>
          </w:p>
        </w:tc>
        <w:tc>
          <w:tcPr>
            <w:tcW w:w="274" w:type="pct"/>
            <w:tcBorders>
              <w:top w:val="nil"/>
              <w:left w:val="nil"/>
              <w:bottom w:val="nil"/>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0909</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0,00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r>
      <w:tr w:rsidR="009A6552" w:rsidRPr="009A6552" w:rsidTr="009A6552">
        <w:trPr>
          <w:trHeight w:val="20"/>
        </w:trPr>
        <w:tc>
          <w:tcPr>
            <w:tcW w:w="691" w:type="pct"/>
            <w:tcBorders>
              <w:top w:val="nil"/>
              <w:left w:val="single" w:sz="4" w:space="0" w:color="auto"/>
              <w:bottom w:val="nil"/>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lastRenderedPageBreak/>
              <w:t>Мероприятие 2.3:</w:t>
            </w:r>
            <w:r w:rsidRPr="009A6552">
              <w:rPr>
                <w:rFonts w:ascii="Times New Roman" w:eastAsia="Times New Roman" w:hAnsi="Times New Roman"/>
                <w:color w:val="000000"/>
                <w:sz w:val="14"/>
                <w:szCs w:val="14"/>
                <w:lang w:eastAsia="ru-RU"/>
              </w:rPr>
              <w:br/>
              <w:t>Предоставление иных межбюджетных трансфертов бюджетам поселений Богучанского района из районного бюджета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территорий природных очаговых клещевых инфекций</w:t>
            </w:r>
          </w:p>
        </w:tc>
        <w:tc>
          <w:tcPr>
            <w:tcW w:w="529"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tcBorders>
              <w:top w:val="nil"/>
              <w:left w:val="nil"/>
              <w:bottom w:val="nil"/>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Финансовое управление администрации Богучанского района </w:t>
            </w:r>
          </w:p>
        </w:tc>
        <w:tc>
          <w:tcPr>
            <w:tcW w:w="289" w:type="pct"/>
            <w:tcBorders>
              <w:top w:val="nil"/>
              <w:left w:val="nil"/>
              <w:bottom w:val="nil"/>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890</w:t>
            </w:r>
          </w:p>
        </w:tc>
        <w:tc>
          <w:tcPr>
            <w:tcW w:w="274" w:type="pct"/>
            <w:tcBorders>
              <w:top w:val="nil"/>
              <w:left w:val="nil"/>
              <w:bottom w:val="nil"/>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0909</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1110075550</w:t>
            </w:r>
          </w:p>
        </w:tc>
        <w:tc>
          <w:tcPr>
            <w:tcW w:w="36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58308,34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58304,88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116613,22 </w:t>
            </w:r>
          </w:p>
        </w:tc>
        <w:tc>
          <w:tcPr>
            <w:tcW w:w="716"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организация и проведение акарицидных обработок мест массового отдыха населения в 5 населенных пунктах района</w:t>
            </w:r>
          </w:p>
        </w:tc>
      </w:tr>
      <w:tr w:rsidR="009A6552" w:rsidRPr="009A6552" w:rsidTr="009A6552">
        <w:trPr>
          <w:trHeight w:val="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Задача 3: Повышение качества управления муниципальными финансами.</w:t>
            </w:r>
          </w:p>
        </w:tc>
      </w:tr>
      <w:tr w:rsidR="009A6552" w:rsidRPr="009A6552" w:rsidTr="009A6552">
        <w:trPr>
          <w:trHeight w:val="20"/>
        </w:trPr>
        <w:tc>
          <w:tcPr>
            <w:tcW w:w="12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Мероприятие 3.1:</w:t>
            </w:r>
            <w:r w:rsidRPr="009A6552">
              <w:rPr>
                <w:rFonts w:ascii="Times New Roman" w:eastAsia="Times New Roman" w:hAnsi="Times New Roman"/>
                <w:color w:val="000000"/>
                <w:sz w:val="14"/>
                <w:szCs w:val="14"/>
                <w:lang w:eastAsia="ru-RU"/>
              </w:rPr>
              <w:br/>
              <w:t>Проведение регулярного и оперативного мониторинга финансовой ситуации в муниципальных образованиях</w:t>
            </w:r>
          </w:p>
        </w:tc>
        <w:tc>
          <w:tcPr>
            <w:tcW w:w="392" w:type="pct"/>
            <w:tcBorders>
              <w:top w:val="nil"/>
              <w:left w:val="nil"/>
              <w:bottom w:val="single" w:sz="4" w:space="0" w:color="auto"/>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274"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29"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43"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716"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9A6552" w:rsidRPr="009A6552" w:rsidTr="009A6552">
        <w:trPr>
          <w:trHeight w:val="20"/>
        </w:trPr>
        <w:tc>
          <w:tcPr>
            <w:tcW w:w="1219" w:type="pct"/>
            <w:gridSpan w:val="2"/>
            <w:tcBorders>
              <w:top w:val="single" w:sz="4" w:space="0" w:color="auto"/>
              <w:left w:val="single" w:sz="4" w:space="0" w:color="auto"/>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 xml:space="preserve">Итого по подпрограмме </w:t>
            </w:r>
          </w:p>
        </w:tc>
        <w:tc>
          <w:tcPr>
            <w:tcW w:w="392"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 </w:t>
            </w:r>
          </w:p>
        </w:tc>
        <w:tc>
          <w:tcPr>
            <w:tcW w:w="289"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х</w:t>
            </w:r>
          </w:p>
        </w:tc>
        <w:tc>
          <w:tcPr>
            <w:tcW w:w="274"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х</w:t>
            </w:r>
          </w:p>
        </w:tc>
        <w:tc>
          <w:tcPr>
            <w:tcW w:w="329"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rPr>
                <w:rFonts w:ascii="Times New Roman" w:eastAsia="Times New Roman" w:hAnsi="Times New Roman"/>
                <w:bCs/>
                <w:color w:val="000000"/>
                <w:sz w:val="14"/>
                <w:szCs w:val="14"/>
                <w:lang w:eastAsia="ru-RU"/>
              </w:rPr>
            </w:pPr>
            <w:r w:rsidRPr="009A6552">
              <w:rPr>
                <w:rFonts w:ascii="Times New Roman" w:eastAsia="Times New Roman" w:hAnsi="Times New Roman"/>
                <w:bCs/>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185077121,34 </w:t>
            </w:r>
          </w:p>
        </w:tc>
        <w:tc>
          <w:tcPr>
            <w:tcW w:w="343"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246329105,88 </w:t>
            </w:r>
          </w:p>
        </w:tc>
        <w:tc>
          <w:tcPr>
            <w:tcW w:w="343"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148988500,00 </w:t>
            </w:r>
          </w:p>
        </w:tc>
        <w:tc>
          <w:tcPr>
            <w:tcW w:w="391"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149867000,00 </w:t>
            </w:r>
          </w:p>
        </w:tc>
        <w:tc>
          <w:tcPr>
            <w:tcW w:w="343" w:type="pct"/>
            <w:tcBorders>
              <w:top w:val="nil"/>
              <w:left w:val="nil"/>
              <w:bottom w:val="single" w:sz="4" w:space="0" w:color="auto"/>
              <w:right w:val="single" w:sz="4" w:space="0" w:color="auto"/>
            </w:tcBorders>
            <w:shd w:val="clear" w:color="auto" w:fill="auto"/>
            <w:noWrap/>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xml:space="preserve">730261727,22 </w:t>
            </w:r>
          </w:p>
        </w:tc>
        <w:tc>
          <w:tcPr>
            <w:tcW w:w="716" w:type="pct"/>
            <w:tcBorders>
              <w:top w:val="nil"/>
              <w:left w:val="nil"/>
              <w:bottom w:val="single" w:sz="4" w:space="0" w:color="auto"/>
              <w:right w:val="single" w:sz="4" w:space="0" w:color="auto"/>
            </w:tcBorders>
            <w:shd w:val="clear" w:color="auto" w:fill="auto"/>
            <w:hideMark/>
          </w:tcPr>
          <w:p w:rsidR="009A6552" w:rsidRPr="009A6552" w:rsidRDefault="009A6552" w:rsidP="002F21BE">
            <w:pPr>
              <w:spacing w:after="0" w:line="240" w:lineRule="auto"/>
              <w:jc w:val="both"/>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в том  числе :</w:t>
            </w:r>
          </w:p>
        </w:tc>
        <w:tc>
          <w:tcPr>
            <w:tcW w:w="529"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064" w:type="pct"/>
            <w:gridSpan w:val="9"/>
            <w:tcBorders>
              <w:top w:val="single" w:sz="4" w:space="0" w:color="auto"/>
              <w:left w:val="nil"/>
              <w:bottom w:val="single" w:sz="4" w:space="0" w:color="auto"/>
              <w:right w:val="nil"/>
            </w:tcBorders>
            <w:shd w:val="clear" w:color="auto" w:fill="auto"/>
            <w:noWrap/>
            <w:vAlign w:val="bottom"/>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716"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средства федерального бюджета</w:t>
            </w:r>
          </w:p>
        </w:tc>
        <w:tc>
          <w:tcPr>
            <w:tcW w:w="529"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vMerge w:val="restart"/>
            <w:tcBorders>
              <w:top w:val="nil"/>
              <w:left w:val="single" w:sz="4" w:space="0" w:color="auto"/>
              <w:bottom w:val="single" w:sz="4" w:space="0" w:color="000000"/>
              <w:right w:val="single" w:sz="4" w:space="0" w:color="auto"/>
            </w:tcBorders>
            <w:shd w:val="clear" w:color="auto" w:fill="auto"/>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6598262,75</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7595200,00</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8459200,00</w:t>
            </w:r>
          </w:p>
        </w:tc>
        <w:tc>
          <w:tcPr>
            <w:tcW w:w="391"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9337700,00</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31990362,75</w:t>
            </w:r>
          </w:p>
        </w:tc>
        <w:tc>
          <w:tcPr>
            <w:tcW w:w="716"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средства  краевого бюджета</w:t>
            </w:r>
          </w:p>
        </w:tc>
        <w:tc>
          <w:tcPr>
            <w:tcW w:w="529"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vMerge/>
            <w:tcBorders>
              <w:top w:val="nil"/>
              <w:left w:val="single" w:sz="4" w:space="0" w:color="auto"/>
              <w:bottom w:val="single" w:sz="4" w:space="0" w:color="000000"/>
              <w:right w:val="single" w:sz="4" w:space="0" w:color="auto"/>
            </w:tcBorders>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86963418,59</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125961197,88</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61331000,00</w:t>
            </w:r>
          </w:p>
        </w:tc>
        <w:tc>
          <w:tcPr>
            <w:tcW w:w="391"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61331000,00</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335586616,47</w:t>
            </w:r>
          </w:p>
        </w:tc>
        <w:tc>
          <w:tcPr>
            <w:tcW w:w="716"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r>
      <w:tr w:rsidR="009A6552" w:rsidRPr="009A6552" w:rsidTr="009A6552">
        <w:trPr>
          <w:trHeight w:val="20"/>
        </w:trPr>
        <w:tc>
          <w:tcPr>
            <w:tcW w:w="691" w:type="pct"/>
            <w:tcBorders>
              <w:top w:val="nil"/>
              <w:left w:val="single" w:sz="4" w:space="0" w:color="auto"/>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средства  районного бюджета</w:t>
            </w:r>
          </w:p>
        </w:tc>
        <w:tc>
          <w:tcPr>
            <w:tcW w:w="529"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c>
          <w:tcPr>
            <w:tcW w:w="392" w:type="pct"/>
            <w:vMerge/>
            <w:tcBorders>
              <w:top w:val="nil"/>
              <w:left w:val="single" w:sz="4" w:space="0" w:color="auto"/>
              <w:bottom w:val="single" w:sz="4" w:space="0" w:color="000000"/>
              <w:right w:val="single" w:sz="4" w:space="0" w:color="auto"/>
            </w:tcBorders>
            <w:vAlign w:val="center"/>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p>
        </w:tc>
        <w:tc>
          <w:tcPr>
            <w:tcW w:w="28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274"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29" w:type="pct"/>
            <w:tcBorders>
              <w:top w:val="nil"/>
              <w:left w:val="nil"/>
              <w:bottom w:val="single" w:sz="4" w:space="0" w:color="auto"/>
              <w:right w:val="single" w:sz="4" w:space="0" w:color="auto"/>
            </w:tcBorders>
            <w:shd w:val="clear" w:color="auto" w:fill="auto"/>
            <w:noWrap/>
            <w:vAlign w:val="center"/>
            <w:hideMark/>
          </w:tcPr>
          <w:p w:rsidR="009A6552" w:rsidRPr="009A6552" w:rsidRDefault="009A6552" w:rsidP="002F21BE">
            <w:pPr>
              <w:spacing w:after="0" w:line="240" w:lineRule="auto"/>
              <w:jc w:val="center"/>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х</w:t>
            </w:r>
          </w:p>
        </w:tc>
        <w:tc>
          <w:tcPr>
            <w:tcW w:w="361"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91515440,00</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112772708,00</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79198300,00</w:t>
            </w:r>
          </w:p>
        </w:tc>
        <w:tc>
          <w:tcPr>
            <w:tcW w:w="391"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79198300,00</w:t>
            </w:r>
          </w:p>
        </w:tc>
        <w:tc>
          <w:tcPr>
            <w:tcW w:w="343"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jc w:val="right"/>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362684748,00</w:t>
            </w:r>
          </w:p>
        </w:tc>
        <w:tc>
          <w:tcPr>
            <w:tcW w:w="716" w:type="pct"/>
            <w:tcBorders>
              <w:top w:val="nil"/>
              <w:left w:val="nil"/>
              <w:bottom w:val="single" w:sz="4" w:space="0" w:color="auto"/>
              <w:right w:val="single" w:sz="4" w:space="0" w:color="auto"/>
            </w:tcBorders>
            <w:shd w:val="clear" w:color="auto" w:fill="auto"/>
            <w:noWrap/>
            <w:vAlign w:val="bottom"/>
            <w:hideMark/>
          </w:tcPr>
          <w:p w:rsidR="009A6552" w:rsidRPr="009A6552" w:rsidRDefault="009A6552" w:rsidP="002F21BE">
            <w:pPr>
              <w:spacing w:after="0" w:line="240" w:lineRule="auto"/>
              <w:rPr>
                <w:rFonts w:ascii="Times New Roman" w:eastAsia="Times New Roman" w:hAnsi="Times New Roman"/>
                <w:color w:val="000000"/>
                <w:sz w:val="14"/>
                <w:szCs w:val="14"/>
                <w:lang w:eastAsia="ru-RU"/>
              </w:rPr>
            </w:pPr>
            <w:r w:rsidRPr="009A6552">
              <w:rPr>
                <w:rFonts w:ascii="Times New Roman" w:eastAsia="Times New Roman" w:hAnsi="Times New Roman"/>
                <w:color w:val="000000"/>
                <w:sz w:val="14"/>
                <w:szCs w:val="14"/>
                <w:lang w:eastAsia="ru-RU"/>
              </w:rPr>
              <w:t> </w:t>
            </w:r>
          </w:p>
        </w:tc>
      </w:tr>
    </w:tbl>
    <w:p w:rsidR="00033005" w:rsidRDefault="00033005" w:rsidP="00C94954">
      <w:pPr>
        <w:spacing w:after="0" w:line="240" w:lineRule="auto"/>
        <w:ind w:firstLine="360"/>
        <w:jc w:val="both"/>
        <w:rPr>
          <w:rFonts w:ascii="Times New Roman" w:eastAsia="Times New Roman" w:hAnsi="Times New Roman"/>
          <w:sz w:val="24"/>
          <w:szCs w:val="20"/>
          <w:lang w:eastAsia="ru-RU"/>
        </w:rPr>
      </w:pPr>
    </w:p>
    <w:p w:rsidR="00765022" w:rsidRPr="00765022" w:rsidRDefault="00765022" w:rsidP="00765022">
      <w:pPr>
        <w:spacing w:after="0" w:line="240" w:lineRule="auto"/>
        <w:jc w:val="center"/>
        <w:rPr>
          <w:rFonts w:ascii="Times New Roman" w:hAnsi="Times New Roman"/>
          <w:sz w:val="20"/>
          <w:szCs w:val="20"/>
        </w:rPr>
      </w:pPr>
      <w:r w:rsidRPr="00765022">
        <w:rPr>
          <w:rFonts w:ascii="Times New Roman" w:hAnsi="Times New Roman"/>
          <w:noProof/>
          <w:sz w:val="20"/>
          <w:szCs w:val="20"/>
          <w:lang w:eastAsia="ru-RU"/>
        </w:rPr>
        <w:drawing>
          <wp:inline distT="0" distB="0" distL="0" distR="0">
            <wp:extent cx="531495" cy="667385"/>
            <wp:effectExtent l="19050" t="0" r="1905" b="0"/>
            <wp:docPr id="25"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29"/>
                    <a:srcRect/>
                    <a:stretch>
                      <a:fillRect/>
                    </a:stretch>
                  </pic:blipFill>
                  <pic:spPr bwMode="auto">
                    <a:xfrm>
                      <a:off x="0" y="0"/>
                      <a:ext cx="531495" cy="667385"/>
                    </a:xfrm>
                    <a:prstGeom prst="rect">
                      <a:avLst/>
                    </a:prstGeom>
                    <a:noFill/>
                    <a:ln w="9525">
                      <a:noFill/>
                      <a:miter lim="800000"/>
                      <a:headEnd/>
                      <a:tailEnd/>
                    </a:ln>
                  </pic:spPr>
                </pic:pic>
              </a:graphicData>
            </a:graphic>
          </wp:inline>
        </w:drawing>
      </w:r>
    </w:p>
    <w:p w:rsidR="00765022" w:rsidRPr="00765022" w:rsidRDefault="00765022" w:rsidP="00765022">
      <w:pPr>
        <w:spacing w:after="0" w:line="240" w:lineRule="auto"/>
        <w:jc w:val="center"/>
        <w:rPr>
          <w:rFonts w:ascii="Times New Roman" w:hAnsi="Times New Roman"/>
          <w:sz w:val="18"/>
          <w:szCs w:val="20"/>
        </w:rPr>
      </w:pPr>
    </w:p>
    <w:p w:rsidR="00765022" w:rsidRPr="00765022" w:rsidRDefault="00765022" w:rsidP="00765022">
      <w:pPr>
        <w:spacing w:after="0" w:line="240" w:lineRule="auto"/>
        <w:jc w:val="center"/>
        <w:rPr>
          <w:rFonts w:ascii="Times New Roman" w:hAnsi="Times New Roman"/>
          <w:sz w:val="18"/>
          <w:szCs w:val="20"/>
        </w:rPr>
      </w:pPr>
      <w:r w:rsidRPr="00765022">
        <w:rPr>
          <w:rFonts w:ascii="Times New Roman" w:hAnsi="Times New Roman"/>
          <w:sz w:val="18"/>
          <w:szCs w:val="20"/>
        </w:rPr>
        <w:t>АДМИНИСТРАЦИЯ БОГУЧАНСКОГО РАЙОНА</w:t>
      </w:r>
    </w:p>
    <w:p w:rsidR="00765022" w:rsidRPr="00765022" w:rsidRDefault="00765022" w:rsidP="00765022">
      <w:pPr>
        <w:pStyle w:val="3"/>
        <w:spacing w:before="0" w:after="0" w:line="240" w:lineRule="auto"/>
        <w:jc w:val="center"/>
        <w:rPr>
          <w:rFonts w:ascii="Times New Roman" w:hAnsi="Times New Roman" w:cs="Times New Roman"/>
          <w:b w:val="0"/>
          <w:sz w:val="18"/>
          <w:szCs w:val="20"/>
        </w:rPr>
      </w:pPr>
      <w:r w:rsidRPr="00765022">
        <w:rPr>
          <w:rFonts w:ascii="Times New Roman" w:hAnsi="Times New Roman" w:cs="Times New Roman"/>
          <w:b w:val="0"/>
          <w:sz w:val="18"/>
          <w:szCs w:val="20"/>
        </w:rPr>
        <w:t>П О С Т А Н О В Л Е Н И Е</w:t>
      </w:r>
    </w:p>
    <w:p w:rsidR="00765022" w:rsidRPr="00765022" w:rsidRDefault="00765022" w:rsidP="00765022">
      <w:pPr>
        <w:spacing w:after="0" w:line="240" w:lineRule="auto"/>
        <w:jc w:val="center"/>
        <w:rPr>
          <w:rFonts w:ascii="Times New Roman" w:hAnsi="Times New Roman"/>
          <w:sz w:val="20"/>
          <w:szCs w:val="20"/>
        </w:rPr>
      </w:pPr>
      <w:r w:rsidRPr="00765022">
        <w:rPr>
          <w:rFonts w:ascii="Times New Roman" w:hAnsi="Times New Roman"/>
          <w:sz w:val="20"/>
          <w:szCs w:val="20"/>
        </w:rPr>
        <w:t xml:space="preserve">20.05.2024                                </w:t>
      </w:r>
      <w:r w:rsidRPr="008F52F1">
        <w:rPr>
          <w:rFonts w:ascii="Times New Roman" w:hAnsi="Times New Roman"/>
          <w:sz w:val="20"/>
          <w:szCs w:val="20"/>
        </w:rPr>
        <w:t xml:space="preserve">      </w:t>
      </w:r>
      <w:r w:rsidRPr="00765022">
        <w:rPr>
          <w:rFonts w:ascii="Times New Roman" w:hAnsi="Times New Roman"/>
          <w:sz w:val="20"/>
          <w:szCs w:val="20"/>
        </w:rPr>
        <w:t xml:space="preserve">     с. Богучаны                                                   № 479-п</w:t>
      </w:r>
    </w:p>
    <w:p w:rsidR="00765022" w:rsidRPr="00765022" w:rsidRDefault="00765022" w:rsidP="00765022">
      <w:pPr>
        <w:pStyle w:val="ConsPlusTitle"/>
        <w:widowControl/>
        <w:jc w:val="center"/>
        <w:rPr>
          <w:rFonts w:ascii="Times New Roman" w:hAnsi="Times New Roman" w:cs="Times New Roman"/>
          <w:b w:val="0"/>
        </w:rPr>
      </w:pPr>
    </w:p>
    <w:p w:rsidR="00765022" w:rsidRPr="00765022" w:rsidRDefault="00765022" w:rsidP="00765022">
      <w:pPr>
        <w:pStyle w:val="ConsPlusTitle"/>
        <w:widowControl/>
        <w:jc w:val="center"/>
        <w:rPr>
          <w:rFonts w:ascii="Times New Roman" w:hAnsi="Times New Roman" w:cs="Times New Roman"/>
          <w:b w:val="0"/>
        </w:rPr>
      </w:pPr>
      <w:r w:rsidRPr="00765022">
        <w:rPr>
          <w:rFonts w:ascii="Times New Roman" w:hAnsi="Times New Roman" w:cs="Times New Roman"/>
          <w:b w:val="0"/>
        </w:rPr>
        <w:lastRenderedPageBreak/>
        <w:t>О внесении изменений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w:t>
      </w:r>
    </w:p>
    <w:p w:rsidR="00765022" w:rsidRPr="00765022" w:rsidRDefault="00765022" w:rsidP="00765022">
      <w:pPr>
        <w:spacing w:after="0" w:line="240" w:lineRule="auto"/>
        <w:jc w:val="center"/>
        <w:rPr>
          <w:rFonts w:ascii="Times New Roman" w:hAnsi="Times New Roman"/>
          <w:sz w:val="20"/>
          <w:szCs w:val="20"/>
        </w:rPr>
      </w:pPr>
    </w:p>
    <w:p w:rsidR="00765022" w:rsidRPr="00765022" w:rsidRDefault="00765022" w:rsidP="00765022">
      <w:pPr>
        <w:pStyle w:val="ConsPlusTitle"/>
        <w:widowControl/>
        <w:ind w:firstLine="709"/>
        <w:jc w:val="both"/>
        <w:rPr>
          <w:rFonts w:ascii="Times New Roman" w:hAnsi="Times New Roman" w:cs="Times New Roman"/>
          <w:b w:val="0"/>
        </w:rPr>
      </w:pPr>
      <w:r w:rsidRPr="00765022">
        <w:rPr>
          <w:rFonts w:ascii="Times New Roman" w:hAnsi="Times New Roman" w:cs="Times New Roman"/>
          <w:b w:val="0"/>
        </w:rPr>
        <w:t>В целях повышения безопасности и качества пассажирских перевозок в Богучанском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Богучанского района от 14.09.2017 № 1015-п «Об организации транспортного обслуживания населения в Богучанском районе», постановления администрации Богучанского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Богучанском районе», ст. ст. 7, 43, 47 Устава Богучанского района Красноярского края, ПОСТАНОВЛЯЮ:</w:t>
      </w:r>
    </w:p>
    <w:p w:rsidR="00765022" w:rsidRPr="00765022" w:rsidRDefault="00765022" w:rsidP="00765022">
      <w:pPr>
        <w:pStyle w:val="afb"/>
        <w:numPr>
          <w:ilvl w:val="0"/>
          <w:numId w:val="44"/>
        </w:numPr>
        <w:tabs>
          <w:tab w:val="clear" w:pos="720"/>
          <w:tab w:val="left" w:pos="851"/>
        </w:tabs>
        <w:spacing w:after="0" w:line="240" w:lineRule="auto"/>
        <w:ind w:left="0" w:firstLine="567"/>
        <w:jc w:val="both"/>
        <w:rPr>
          <w:rFonts w:ascii="Times New Roman" w:hAnsi="Times New Roman"/>
          <w:sz w:val="20"/>
          <w:szCs w:val="20"/>
        </w:rPr>
      </w:pPr>
      <w:r w:rsidRPr="00765022">
        <w:rPr>
          <w:rFonts w:ascii="Times New Roman" w:hAnsi="Times New Roman"/>
          <w:sz w:val="20"/>
          <w:szCs w:val="20"/>
        </w:rPr>
        <w:t>Внести изменения в постановление администрации Богучанского района от 08.06.2012 № 828-п «Об утверждении Реестра муниципальных маршрутов регулярных пассажирских перевозок автомобильным транспортом в Богучанском районе» (далее – Постановление) следующего содержания:</w:t>
      </w:r>
    </w:p>
    <w:p w:rsidR="00765022" w:rsidRPr="00765022" w:rsidRDefault="00765022" w:rsidP="00765022">
      <w:pPr>
        <w:pStyle w:val="afb"/>
        <w:spacing w:after="0" w:line="240" w:lineRule="auto"/>
        <w:ind w:firstLine="720"/>
        <w:rPr>
          <w:rFonts w:ascii="Times New Roman" w:hAnsi="Times New Roman"/>
          <w:sz w:val="20"/>
          <w:szCs w:val="20"/>
        </w:rPr>
      </w:pPr>
      <w:r w:rsidRPr="00765022">
        <w:rPr>
          <w:rFonts w:ascii="Times New Roman" w:hAnsi="Times New Roman"/>
          <w:sz w:val="20"/>
          <w:szCs w:val="20"/>
        </w:rPr>
        <w:t>- приложение к Постановлению читать в новой редакции, согласно приложению к данному Постановлению.</w:t>
      </w:r>
    </w:p>
    <w:p w:rsidR="00765022" w:rsidRPr="00765022" w:rsidRDefault="00765022" w:rsidP="00765022">
      <w:pPr>
        <w:pStyle w:val="23"/>
        <w:numPr>
          <w:ilvl w:val="0"/>
          <w:numId w:val="44"/>
        </w:numPr>
        <w:tabs>
          <w:tab w:val="clear" w:pos="720"/>
          <w:tab w:val="num" w:pos="0"/>
          <w:tab w:val="left" w:pos="851"/>
        </w:tabs>
        <w:ind w:left="0" w:right="0" w:firstLine="567"/>
        <w:rPr>
          <w:sz w:val="20"/>
        </w:rPr>
      </w:pPr>
      <w:r w:rsidRPr="00765022">
        <w:rPr>
          <w:sz w:val="20"/>
        </w:rPr>
        <w:t xml:space="preserve">Контроль за исполнением данного постановления возложить на Первого заместителя Главы Богучанского района В.М. Любима. </w:t>
      </w:r>
    </w:p>
    <w:p w:rsidR="00765022" w:rsidRPr="00765022" w:rsidRDefault="00765022" w:rsidP="00765022">
      <w:pPr>
        <w:pStyle w:val="23"/>
        <w:numPr>
          <w:ilvl w:val="0"/>
          <w:numId w:val="44"/>
        </w:numPr>
        <w:tabs>
          <w:tab w:val="clear" w:pos="720"/>
          <w:tab w:val="num" w:pos="0"/>
          <w:tab w:val="left" w:pos="851"/>
        </w:tabs>
        <w:ind w:left="0" w:right="0" w:firstLine="567"/>
        <w:rPr>
          <w:sz w:val="20"/>
        </w:rPr>
      </w:pPr>
      <w:r w:rsidRPr="00765022">
        <w:rPr>
          <w:sz w:val="20"/>
        </w:rPr>
        <w:t>Настоящее постановление вступает в силу со дня, следующего за днем опубликования в Официальном вестнике Богучанского района и распространяется на правоотношения, возникшие 01.06.2024 года.</w:t>
      </w:r>
    </w:p>
    <w:p w:rsidR="00765022" w:rsidRPr="008F52F1" w:rsidRDefault="00765022" w:rsidP="00765022">
      <w:pPr>
        <w:pStyle w:val="ConsPlusNormal"/>
        <w:widowControl/>
        <w:ind w:firstLine="0"/>
        <w:rPr>
          <w:rFonts w:ascii="Times New Roman" w:hAnsi="Times New Roman" w:cs="Times New Roman"/>
        </w:rPr>
      </w:pPr>
    </w:p>
    <w:p w:rsidR="00033005" w:rsidRPr="00765022" w:rsidRDefault="00765022" w:rsidP="00765022">
      <w:pPr>
        <w:spacing w:after="0" w:line="240" w:lineRule="auto"/>
        <w:ind w:firstLine="360"/>
        <w:jc w:val="both"/>
        <w:rPr>
          <w:rFonts w:ascii="Times New Roman" w:eastAsia="Times New Roman" w:hAnsi="Times New Roman"/>
          <w:sz w:val="20"/>
          <w:szCs w:val="20"/>
          <w:lang w:eastAsia="ru-RU"/>
        </w:rPr>
      </w:pPr>
      <w:r w:rsidRPr="00765022">
        <w:rPr>
          <w:rFonts w:ascii="Times New Roman" w:hAnsi="Times New Roman"/>
          <w:sz w:val="20"/>
          <w:szCs w:val="20"/>
        </w:rPr>
        <w:t>Глава Богучанского района                                                             А.С. Медведев</w:t>
      </w:r>
    </w:p>
    <w:p w:rsidR="00033005" w:rsidRDefault="00033005" w:rsidP="00765022">
      <w:pPr>
        <w:spacing w:after="0" w:line="240" w:lineRule="auto"/>
        <w:ind w:firstLine="360"/>
        <w:jc w:val="both"/>
        <w:rPr>
          <w:rFonts w:ascii="Times New Roman" w:eastAsia="Times New Roman" w:hAnsi="Times New Roman"/>
          <w:sz w:val="24"/>
          <w:szCs w:val="20"/>
          <w:lang w:eastAsia="ru-RU"/>
        </w:rPr>
      </w:pPr>
    </w:p>
    <w:p w:rsidR="002F21BE" w:rsidRPr="002F21BE" w:rsidRDefault="002F21BE" w:rsidP="002F21BE">
      <w:pPr>
        <w:spacing w:after="0" w:line="240" w:lineRule="auto"/>
        <w:ind w:firstLine="360"/>
        <w:jc w:val="right"/>
        <w:rPr>
          <w:rFonts w:ascii="Times New Roman" w:eastAsia="Times New Roman" w:hAnsi="Times New Roman"/>
          <w:sz w:val="18"/>
          <w:szCs w:val="20"/>
          <w:lang w:eastAsia="ru-RU"/>
        </w:rPr>
      </w:pPr>
      <w:r w:rsidRPr="002F21BE">
        <w:rPr>
          <w:rFonts w:ascii="Times New Roman" w:eastAsia="Times New Roman" w:hAnsi="Times New Roman"/>
          <w:sz w:val="18"/>
          <w:szCs w:val="20"/>
          <w:lang w:eastAsia="ru-RU"/>
        </w:rPr>
        <w:t>Приложение к Постановлению администрации</w:t>
      </w:r>
    </w:p>
    <w:p w:rsidR="002F21BE" w:rsidRPr="008F52F1" w:rsidRDefault="002F21BE" w:rsidP="002F21BE">
      <w:pPr>
        <w:spacing w:after="0" w:line="240" w:lineRule="auto"/>
        <w:ind w:firstLine="360"/>
        <w:jc w:val="right"/>
        <w:rPr>
          <w:rFonts w:ascii="Times New Roman" w:eastAsia="Times New Roman" w:hAnsi="Times New Roman"/>
          <w:sz w:val="18"/>
          <w:szCs w:val="20"/>
          <w:lang w:eastAsia="ru-RU"/>
        </w:rPr>
      </w:pPr>
      <w:r w:rsidRPr="002F21BE">
        <w:rPr>
          <w:rFonts w:ascii="Times New Roman" w:eastAsia="Times New Roman" w:hAnsi="Times New Roman"/>
          <w:sz w:val="18"/>
          <w:szCs w:val="20"/>
          <w:lang w:eastAsia="ru-RU"/>
        </w:rPr>
        <w:t xml:space="preserve">Богучанского района от </w:t>
      </w:r>
      <w:r w:rsidR="008F52F1" w:rsidRPr="008F52F1">
        <w:rPr>
          <w:rFonts w:ascii="Times New Roman" w:eastAsia="Times New Roman" w:hAnsi="Times New Roman"/>
          <w:sz w:val="18"/>
          <w:szCs w:val="20"/>
          <w:lang w:eastAsia="ru-RU"/>
        </w:rPr>
        <w:t>20.05.</w:t>
      </w:r>
      <w:r w:rsidRPr="002F21BE">
        <w:rPr>
          <w:rFonts w:ascii="Times New Roman" w:eastAsia="Times New Roman" w:hAnsi="Times New Roman"/>
          <w:sz w:val="18"/>
          <w:szCs w:val="20"/>
          <w:lang w:eastAsia="ru-RU"/>
        </w:rPr>
        <w:t xml:space="preserve">2024 № </w:t>
      </w:r>
      <w:r w:rsidR="008F52F1" w:rsidRPr="008F52F1">
        <w:rPr>
          <w:rFonts w:ascii="Times New Roman" w:eastAsia="Times New Roman" w:hAnsi="Times New Roman"/>
          <w:sz w:val="18"/>
          <w:szCs w:val="20"/>
          <w:lang w:eastAsia="ru-RU"/>
        </w:rPr>
        <w:t>479-</w:t>
      </w:r>
      <w:r w:rsidR="008F52F1">
        <w:rPr>
          <w:rFonts w:ascii="Times New Roman" w:eastAsia="Times New Roman" w:hAnsi="Times New Roman"/>
          <w:sz w:val="18"/>
          <w:szCs w:val="20"/>
          <w:lang w:val="en-US" w:eastAsia="ru-RU"/>
        </w:rPr>
        <w:t>g</w:t>
      </w:r>
    </w:p>
    <w:p w:rsidR="002F21BE" w:rsidRPr="002F21BE" w:rsidRDefault="002F21BE" w:rsidP="002F21BE">
      <w:pPr>
        <w:spacing w:after="0" w:line="240" w:lineRule="auto"/>
        <w:ind w:firstLine="360"/>
        <w:jc w:val="right"/>
        <w:rPr>
          <w:rFonts w:ascii="Times New Roman" w:eastAsia="Times New Roman" w:hAnsi="Times New Roman"/>
          <w:sz w:val="18"/>
          <w:szCs w:val="20"/>
          <w:lang w:eastAsia="ru-RU"/>
        </w:rPr>
      </w:pPr>
    </w:p>
    <w:p w:rsidR="002F21BE" w:rsidRPr="002F21BE" w:rsidRDefault="002F21BE" w:rsidP="002F21BE">
      <w:pPr>
        <w:spacing w:after="0" w:line="240" w:lineRule="auto"/>
        <w:ind w:firstLine="360"/>
        <w:jc w:val="right"/>
        <w:rPr>
          <w:rFonts w:ascii="Times New Roman" w:eastAsia="Times New Roman" w:hAnsi="Times New Roman"/>
          <w:sz w:val="18"/>
          <w:szCs w:val="20"/>
          <w:lang w:eastAsia="ru-RU"/>
        </w:rPr>
      </w:pPr>
      <w:r w:rsidRPr="002F21BE">
        <w:rPr>
          <w:rFonts w:ascii="Times New Roman" w:eastAsia="Times New Roman" w:hAnsi="Times New Roman"/>
          <w:sz w:val="18"/>
          <w:szCs w:val="20"/>
          <w:lang w:eastAsia="ru-RU"/>
        </w:rPr>
        <w:t xml:space="preserve">Приложение к Постановлению администрации </w:t>
      </w:r>
    </w:p>
    <w:p w:rsidR="002F21BE" w:rsidRPr="002F21BE" w:rsidRDefault="002F21BE" w:rsidP="002F21BE">
      <w:pPr>
        <w:spacing w:after="0" w:line="240" w:lineRule="auto"/>
        <w:ind w:firstLine="360"/>
        <w:jc w:val="right"/>
        <w:rPr>
          <w:rFonts w:ascii="Times New Roman" w:eastAsia="Times New Roman" w:hAnsi="Times New Roman"/>
          <w:sz w:val="18"/>
          <w:szCs w:val="20"/>
          <w:lang w:eastAsia="ru-RU"/>
        </w:rPr>
      </w:pPr>
      <w:r w:rsidRPr="002F21BE">
        <w:rPr>
          <w:rFonts w:ascii="Times New Roman" w:eastAsia="Times New Roman" w:hAnsi="Times New Roman"/>
          <w:sz w:val="18"/>
          <w:szCs w:val="20"/>
          <w:lang w:eastAsia="ru-RU"/>
        </w:rPr>
        <w:t>Богучанского района от " 08 " июня 2012 № 828-п</w:t>
      </w:r>
    </w:p>
    <w:p w:rsidR="002F21BE" w:rsidRPr="002F21BE" w:rsidRDefault="002F21BE" w:rsidP="002F21BE">
      <w:pPr>
        <w:spacing w:after="0" w:line="240" w:lineRule="auto"/>
        <w:ind w:firstLine="360"/>
        <w:jc w:val="right"/>
        <w:rPr>
          <w:rFonts w:ascii="Times New Roman" w:eastAsia="Times New Roman" w:hAnsi="Times New Roman"/>
          <w:sz w:val="18"/>
          <w:szCs w:val="20"/>
          <w:lang w:eastAsia="ru-RU"/>
        </w:rPr>
      </w:pPr>
    </w:p>
    <w:p w:rsidR="002F21BE" w:rsidRPr="008F52F1" w:rsidRDefault="002F21BE" w:rsidP="008F52F1">
      <w:pPr>
        <w:spacing w:after="0" w:line="240" w:lineRule="auto"/>
        <w:ind w:firstLine="360"/>
        <w:jc w:val="center"/>
        <w:rPr>
          <w:rFonts w:ascii="Times New Roman" w:eastAsia="Times New Roman" w:hAnsi="Times New Roman"/>
          <w:sz w:val="20"/>
          <w:szCs w:val="20"/>
          <w:lang w:eastAsia="ru-RU"/>
        </w:rPr>
      </w:pPr>
      <w:r w:rsidRPr="008F52F1">
        <w:rPr>
          <w:rFonts w:ascii="Times New Roman" w:eastAsia="Times New Roman" w:hAnsi="Times New Roman"/>
          <w:sz w:val="20"/>
          <w:szCs w:val="20"/>
          <w:lang w:eastAsia="ru-RU"/>
        </w:rPr>
        <w:t>РЕЕСТР</w:t>
      </w:r>
    </w:p>
    <w:p w:rsidR="002F21BE" w:rsidRPr="008F52F1" w:rsidRDefault="002F21BE" w:rsidP="008F52F1">
      <w:pPr>
        <w:spacing w:after="0" w:line="240" w:lineRule="auto"/>
        <w:ind w:firstLine="360"/>
        <w:jc w:val="center"/>
        <w:rPr>
          <w:rFonts w:ascii="Times New Roman" w:eastAsia="Times New Roman" w:hAnsi="Times New Roman"/>
          <w:sz w:val="20"/>
          <w:szCs w:val="20"/>
          <w:lang w:eastAsia="ru-RU"/>
        </w:rPr>
      </w:pPr>
      <w:r w:rsidRPr="008F52F1">
        <w:rPr>
          <w:rFonts w:ascii="Times New Roman" w:eastAsia="Times New Roman" w:hAnsi="Times New Roman"/>
          <w:sz w:val="20"/>
          <w:szCs w:val="20"/>
          <w:lang w:eastAsia="ru-RU"/>
        </w:rPr>
        <w:t>муниципальных маршрутов регулярных пассажирских перевозок</w:t>
      </w:r>
    </w:p>
    <w:p w:rsidR="002F21BE" w:rsidRPr="008F52F1" w:rsidRDefault="002F21BE" w:rsidP="008F52F1">
      <w:pPr>
        <w:spacing w:after="0" w:line="240" w:lineRule="auto"/>
        <w:ind w:firstLine="360"/>
        <w:jc w:val="center"/>
        <w:rPr>
          <w:rFonts w:ascii="Times New Roman" w:eastAsia="Times New Roman" w:hAnsi="Times New Roman"/>
          <w:sz w:val="20"/>
          <w:szCs w:val="20"/>
          <w:lang w:eastAsia="ru-RU"/>
        </w:rPr>
      </w:pPr>
      <w:r w:rsidRPr="008F52F1">
        <w:rPr>
          <w:rFonts w:ascii="Times New Roman" w:eastAsia="Times New Roman" w:hAnsi="Times New Roman"/>
          <w:sz w:val="20"/>
          <w:szCs w:val="20"/>
          <w:lang w:eastAsia="ru-RU"/>
        </w:rPr>
        <w:t>автомобильным транспортом в Богучанском районе</w:t>
      </w:r>
    </w:p>
    <w:p w:rsidR="00033005" w:rsidRDefault="00033005" w:rsidP="00C94954">
      <w:pPr>
        <w:spacing w:after="0" w:line="240" w:lineRule="auto"/>
        <w:ind w:firstLine="360"/>
        <w:jc w:val="both"/>
        <w:rPr>
          <w:rFonts w:ascii="Times New Roman" w:eastAsia="Times New Roman" w:hAnsi="Times New Roman"/>
          <w:sz w:val="24"/>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
        <w:gridCol w:w="407"/>
        <w:gridCol w:w="862"/>
        <w:gridCol w:w="515"/>
        <w:gridCol w:w="581"/>
        <w:gridCol w:w="639"/>
        <w:gridCol w:w="979"/>
        <w:gridCol w:w="639"/>
        <w:gridCol w:w="789"/>
        <w:gridCol w:w="323"/>
        <w:gridCol w:w="318"/>
        <w:gridCol w:w="274"/>
        <w:gridCol w:w="1188"/>
        <w:gridCol w:w="515"/>
        <w:gridCol w:w="523"/>
        <w:gridCol w:w="641"/>
      </w:tblGrid>
      <w:tr w:rsidR="008F52F1" w:rsidRPr="008F52F1" w:rsidTr="008F52F1">
        <w:trPr>
          <w:trHeight w:val="20"/>
        </w:trPr>
        <w:tc>
          <w:tcPr>
            <w:tcW w:w="183" w:type="pct"/>
            <w:vMerge w:val="restart"/>
            <w:shd w:val="clear" w:color="auto" w:fill="auto"/>
            <w:textDirection w:val="btLr"/>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Регистрационный номер маршрута регулярных перевозок в соответствующем Реестре</w:t>
            </w:r>
          </w:p>
        </w:tc>
        <w:tc>
          <w:tcPr>
            <w:tcW w:w="206" w:type="pct"/>
            <w:vMerge w:val="restart"/>
            <w:shd w:val="clear" w:color="auto" w:fill="auto"/>
            <w:textDirection w:val="btLr"/>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Порядковый номер маршрута регулярных перевозок, который присвоен Уполномоченным органом </w:t>
            </w:r>
          </w:p>
        </w:tc>
        <w:tc>
          <w:tcPr>
            <w:tcW w:w="425" w:type="pct"/>
            <w:vMerge w:val="restart"/>
            <w:shd w:val="clear" w:color="auto" w:fill="auto"/>
            <w:textDirection w:val="btLr"/>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Наименование муниципального маршрута регулярных перевозок</w:t>
            </w:r>
          </w:p>
        </w:tc>
        <w:tc>
          <w:tcPr>
            <w:tcW w:w="574" w:type="pct"/>
            <w:gridSpan w:val="2"/>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расположены начальный остановочный пункт и конечный остановочный пункт по данному маршруту</w:t>
            </w:r>
          </w:p>
        </w:tc>
        <w:tc>
          <w:tcPr>
            <w:tcW w:w="813" w:type="pct"/>
            <w:gridSpan w:val="2"/>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20" w:type="pct"/>
            <w:gridSpan w:val="2"/>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0" w:type="pct"/>
            <w:vMerge w:val="restart"/>
            <w:shd w:val="clear" w:color="auto" w:fill="auto"/>
            <w:textDirection w:val="btLr"/>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Протяженность маршрута регулярных перевозок, км</w:t>
            </w:r>
          </w:p>
        </w:tc>
        <w:tc>
          <w:tcPr>
            <w:tcW w:w="160" w:type="pct"/>
            <w:vMerge w:val="restart"/>
            <w:shd w:val="clear" w:color="auto" w:fill="auto"/>
            <w:textDirection w:val="btLr"/>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Порядок посадки и высадки пассажиров*</w:t>
            </w:r>
          </w:p>
        </w:tc>
        <w:tc>
          <w:tcPr>
            <w:tcW w:w="141" w:type="pct"/>
            <w:vMerge w:val="restart"/>
            <w:shd w:val="clear" w:color="auto" w:fill="auto"/>
            <w:textDirection w:val="btLr"/>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Вид регулярных перевозок**</w:t>
            </w:r>
          </w:p>
        </w:tc>
        <w:tc>
          <w:tcPr>
            <w:tcW w:w="638"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контрактом и </w:t>
            </w:r>
            <w:r w:rsidRPr="008F52F1">
              <w:rPr>
                <w:rFonts w:ascii="Times New Roman" w:hAnsi="Times New Roman"/>
                <w:sz w:val="14"/>
                <w:szCs w:val="14"/>
              </w:rPr>
              <w:lastRenderedPageBreak/>
              <w:t>(или)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
        </w:tc>
        <w:tc>
          <w:tcPr>
            <w:tcW w:w="26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Максимальное количество транспортных средств каждого класса, которое допускается использовать для перевозок по маршруту регу</w:t>
            </w:r>
            <w:r w:rsidRPr="008F52F1">
              <w:rPr>
                <w:rFonts w:ascii="Times New Roman" w:hAnsi="Times New Roman"/>
                <w:sz w:val="14"/>
                <w:szCs w:val="14"/>
              </w:rPr>
              <w:lastRenderedPageBreak/>
              <w:t>лярных перевозок</w:t>
            </w:r>
          </w:p>
        </w:tc>
        <w:tc>
          <w:tcPr>
            <w:tcW w:w="2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Дата начала осуществления регулярных перевозок</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w:t>
            </w:r>
            <w:r w:rsidRPr="008F52F1">
              <w:rPr>
                <w:rFonts w:ascii="Times New Roman" w:hAnsi="Times New Roman"/>
                <w:sz w:val="14"/>
                <w:szCs w:val="14"/>
              </w:rPr>
              <w:lastRenderedPageBreak/>
              <w:t>номер налогоплательщика, который осуществляет перевозки по маршруту регулярных перевозок</w:t>
            </w:r>
          </w:p>
        </w:tc>
      </w:tr>
      <w:tr w:rsidR="008F52F1"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начальн</w:t>
            </w:r>
            <w:r w:rsidRPr="008F52F1">
              <w:rPr>
                <w:rFonts w:ascii="Times New Roman" w:hAnsi="Times New Roman"/>
                <w:sz w:val="14"/>
                <w:szCs w:val="14"/>
              </w:rPr>
              <w:lastRenderedPageBreak/>
              <w:t>ый пункт</w:t>
            </w:r>
          </w:p>
        </w:tc>
        <w:tc>
          <w:tcPr>
            <w:tcW w:w="301"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 xml:space="preserve">конечный </w:t>
            </w:r>
            <w:r w:rsidRPr="008F52F1">
              <w:rPr>
                <w:rFonts w:ascii="Times New Roman" w:hAnsi="Times New Roman"/>
                <w:sz w:val="14"/>
                <w:szCs w:val="14"/>
              </w:rPr>
              <w:lastRenderedPageBreak/>
              <w:t>пункт</w:t>
            </w:r>
          </w:p>
        </w:tc>
        <w:tc>
          <w:tcPr>
            <w:tcW w:w="813" w:type="pct"/>
            <w:gridSpan w:val="2"/>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720" w:type="pct"/>
            <w:gridSpan w:val="2"/>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8F52F1" w:rsidRPr="008F52F1" w:rsidTr="008F52F1">
        <w:trPr>
          <w:trHeight w:val="20"/>
        </w:trPr>
        <w:tc>
          <w:tcPr>
            <w:tcW w:w="18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1</w:t>
            </w:r>
          </w:p>
        </w:tc>
        <w:tc>
          <w:tcPr>
            <w:tcW w:w="206"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w:t>
            </w:r>
          </w:p>
        </w:tc>
        <w:tc>
          <w:tcPr>
            <w:tcW w:w="425"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3</w:t>
            </w:r>
          </w:p>
        </w:tc>
        <w:tc>
          <w:tcPr>
            <w:tcW w:w="27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4</w:t>
            </w:r>
          </w:p>
        </w:tc>
        <w:tc>
          <w:tcPr>
            <w:tcW w:w="30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5</w:t>
            </w:r>
          </w:p>
        </w:tc>
        <w:tc>
          <w:tcPr>
            <w:tcW w:w="813" w:type="pct"/>
            <w:gridSpan w:val="2"/>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6</w:t>
            </w:r>
          </w:p>
        </w:tc>
        <w:tc>
          <w:tcPr>
            <w:tcW w:w="720" w:type="pct"/>
            <w:gridSpan w:val="2"/>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7</w:t>
            </w:r>
          </w:p>
        </w:tc>
        <w:tc>
          <w:tcPr>
            <w:tcW w:w="23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8</w:t>
            </w:r>
          </w:p>
        </w:tc>
        <w:tc>
          <w:tcPr>
            <w:tcW w:w="16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9</w:t>
            </w:r>
          </w:p>
        </w:tc>
        <w:tc>
          <w:tcPr>
            <w:tcW w:w="14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w:t>
            </w:r>
          </w:p>
        </w:tc>
        <w:tc>
          <w:tcPr>
            <w:tcW w:w="638"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11</w:t>
            </w:r>
          </w:p>
        </w:tc>
        <w:tc>
          <w:tcPr>
            <w:tcW w:w="265"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12</w:t>
            </w:r>
          </w:p>
        </w:tc>
        <w:tc>
          <w:tcPr>
            <w:tcW w:w="2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13</w:t>
            </w:r>
          </w:p>
        </w:tc>
        <w:tc>
          <w:tcPr>
            <w:tcW w:w="3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14</w:t>
            </w:r>
          </w:p>
        </w:tc>
      </w:tr>
      <w:tr w:rsidR="008F52F1" w:rsidRPr="008F52F1" w:rsidTr="008F52F1">
        <w:trPr>
          <w:trHeight w:val="20"/>
        </w:trPr>
        <w:tc>
          <w:tcPr>
            <w:tcW w:w="5000" w:type="pct"/>
            <w:gridSpan w:val="16"/>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Раздел I: Муниципальные (внутрирайонные междугородные) маршруты</w:t>
            </w: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200</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Такучет - п. Октябрьский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Такучет</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Октябрьский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Такучет</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СДК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Такучет</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Горького</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71</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М3, Малый, средний 2-3 класс </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Осиновый Мыс</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Советская (детская площадка)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Осиновый Мыс</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Советская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Больничный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Чунояр</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центральная котельная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Чунояр</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Средний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СДК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Партизанская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гараж</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Набережная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Чунояр</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Октябрьский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ж/д вокзал</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Октябрьский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Герцена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9 мая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201</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Манзя</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Манзя</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92,4</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М3, Малый, средний 3-класс </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Новоселов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Пинчуга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совхоз (магазин "Гамма")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Пинчуга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верхняя объездная дорога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Совхозная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Манзя</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Манзя</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Ангарская (магазин "Куприяна")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Ангарская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3</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204</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с. Чунояр</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Чунояр</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158,2</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М3, Малый, 2-класс </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Богучанское Муниципальное </w:t>
            </w:r>
            <w:r w:rsidRPr="008F52F1">
              <w:rPr>
                <w:rFonts w:ascii="Times New Roman" w:hAnsi="Times New Roman"/>
                <w:sz w:val="14"/>
                <w:szCs w:val="14"/>
              </w:rPr>
              <w:lastRenderedPageBreak/>
              <w:t>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- 40 км автодороги "Канск - Абан - Богучаны" (поворот на п. Таежный)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сельский дом культуры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Береговая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Береговая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- 55 км автодороги "Канск - Абан - Богучаны" (поворот на БОАЗ)</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Новохайский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Новохайский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Бидейская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Новохайский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Новохайский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Октябрьский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Октябрьский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Победы</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Чунояр</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Чунояр</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Чунояр</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Чунояр</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гараж</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Партизанская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Береговая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Набережная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4</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205</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Говорково</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Говорково</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143</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М2, Малый, 5-класс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w:t>
            </w:r>
            <w:r w:rsidRPr="008F52F1">
              <w:rPr>
                <w:rFonts w:ascii="Times New Roman" w:hAnsi="Times New Roman"/>
                <w:sz w:val="14"/>
                <w:szCs w:val="14"/>
              </w:rPr>
              <w:lastRenderedPageBreak/>
              <w:t>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 Малая Мельничная</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 Малая Мельничная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Заимка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д. Заимка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Невонка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администрация </w:t>
            </w:r>
            <w:r w:rsidRPr="008F52F1">
              <w:rPr>
                <w:rFonts w:ascii="Times New Roman" w:hAnsi="Times New Roman"/>
                <w:sz w:val="14"/>
                <w:szCs w:val="14"/>
              </w:rPr>
              <w:lastRenderedPageBreak/>
              <w:t>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п. Невонка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Говорково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Говорково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Лесная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5</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207</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Невонка</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Невонка</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100</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М3, Малый, средний 2-3 класс </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 Малая Мельничная</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 Малая Мельничная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Заимка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д. Заимка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Невонка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гараж</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Невонка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Механизаторов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"Терем"</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6</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208</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Осиновый Мыс</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Осиновый Мыс</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162</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М3, Малый, 2-класс </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15.01.2009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- 40 км автодороги "Канск - Абан - Богучаны" (поворот на п. Таежный)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сельский дом культуры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- 55 км автодороги "Канск - Абан - Богучаны" (поворот на БОАЗ)</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Новохайский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Новохайский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Бидейская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Чунояр</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Чунояр</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Чунояр</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центральная котельная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Чунояр</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Средний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Партизанская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гараж</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Набережная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Осиновый Мыс</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Советская (детская площадка)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Осиновый Мыс</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Советская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Больничный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7</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209</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Хребтовый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Хребтовый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351</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2-класс,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ж/д вокзал станции "Карабула"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"Придорожный"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 Малая Мельничная</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 Малая Мельничная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Заимка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д. Заимка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Невонка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Невонка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Механизаторов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Говорково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Говорково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Лесная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Сыромолотово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д. Сыромолотово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Сыромолотово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повороте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Плотина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Богучанская ГЭС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г. Кодинск</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г. Кодинск</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пр. Ленинского комсомола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Гайнулина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Колесниченко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Плотина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Богучанская ГЭС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Тагара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Тагара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Первомайский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Заледеево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Заледеево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Климино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Климино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 объездной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Хребтовый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администрация </w:t>
            </w:r>
            <w:r w:rsidRPr="008F52F1">
              <w:rPr>
                <w:rFonts w:ascii="Times New Roman" w:hAnsi="Times New Roman"/>
                <w:sz w:val="14"/>
                <w:szCs w:val="14"/>
              </w:rPr>
              <w:lastRenderedPageBreak/>
              <w:t>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п. Хребтовый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Киевская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8</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213</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Такучет</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Такучет</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184</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2-3 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- 40 км автодороги "Канск - Абан - Богучаны" (поворот на п. Таежный)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- 51 км автодороги "Канск - Абан - Богучаны" (у нижнего склада)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- 55 км автодороги "Канск - Абан - Богучаны" (поворот на БОАЗ)</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Осиновый Мыс</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Советская (детская площадка)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Осиновый Мыс</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Советская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Больничный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Такучет</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СДК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Такучет</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Горького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9</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216</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Кежек</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Кежек</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118</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2, 5 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10.11.2009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- 40 км автодороги "Канск - Абан - Богучаны" (поворот на п. Таежный)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- 51 км автодороги "Канск - Абан - Богучаны" (у нижнего склада)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- 55 км автодороги "Канск - Абан - Богучаны" (поворот на БОАЗ)</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БОАЗ</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Новохайский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администрация </w:t>
            </w:r>
            <w:r w:rsidRPr="008F52F1">
              <w:rPr>
                <w:rFonts w:ascii="Times New Roman" w:hAnsi="Times New Roman"/>
                <w:sz w:val="14"/>
                <w:szCs w:val="14"/>
              </w:rPr>
              <w:lastRenderedPageBreak/>
              <w:t>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п. Новохайский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Бидейская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Кежек</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почта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Кежек</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Центральная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221</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д. Бедоба - п. Беляки</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Беляки</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123,3</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М2, М3, Малый, средний, 2, 5 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01.11.2011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Новоселов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Бедоба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клуб</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Бедоба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Беляки</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Беляки</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Школьная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11</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223</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Беляки</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Беляки</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99,3</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М2, М3, Малый, средний, 2, 5 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01.11.2011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Новоселов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Бедоба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д. Бедоба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Беляки</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Беляки</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Школьная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12</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226</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 - п. Шиверский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Шиверский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67</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2-класс ,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01.11.2011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w:t>
            </w:r>
            <w:r w:rsidRPr="008F52F1">
              <w:rPr>
                <w:rFonts w:ascii="Times New Roman" w:hAnsi="Times New Roman"/>
                <w:sz w:val="14"/>
                <w:szCs w:val="14"/>
              </w:rPr>
              <w:lastRenderedPageBreak/>
              <w:t>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Гремучий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Мира (магазин "Василек")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Гремучий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ул. Мира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Красногорьевский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участковая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Красногорьевский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 (магазин "Весна")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Шиверский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Шиверский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остановка у "Поклонного креста"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Береговая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13</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227</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Артюгино - п. Нижнетерянск - д. Каменка</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Артюгино</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Каменка</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Артюгино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Береговая (магазин "У Ксюши")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Артюгино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Береговая</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81</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2-класс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29.10.2013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Юбилейная (МКОУ Артюгинская школа)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Юбилейная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Нижнетерянск</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Нижнетерянск</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Каменка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клуб</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Каменка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ул. Мира </w:t>
            </w:r>
          </w:p>
        </w:tc>
        <w:tc>
          <w:tcPr>
            <w:tcW w:w="23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108</w:t>
            </w: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8F52F1" w:rsidRPr="008F52F1" w:rsidTr="008F52F1">
        <w:trPr>
          <w:trHeight w:val="20"/>
        </w:trPr>
        <w:tc>
          <w:tcPr>
            <w:tcW w:w="5000" w:type="pct"/>
            <w:gridSpan w:val="16"/>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Раздел II: Муниципальные (пригородные) маршруты</w:t>
            </w: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14</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102</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ст. Карабула</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ст. Карабула</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49</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большой, 2-класс,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tcPr>
          <w:p w:rsidR="008F52F1" w:rsidRPr="008F52F1" w:rsidRDefault="008F52F1" w:rsidP="008F52F1">
            <w:pPr>
              <w:spacing w:after="0" w:line="240" w:lineRule="auto"/>
              <w:rPr>
                <w:rFonts w:ascii="Times New Roman" w:hAnsi="Times New Roman"/>
                <w:sz w:val="14"/>
                <w:szCs w:val="14"/>
              </w:rPr>
            </w:pPr>
          </w:p>
        </w:tc>
        <w:tc>
          <w:tcPr>
            <w:tcW w:w="490" w:type="pct"/>
            <w:shd w:val="clear" w:color="auto" w:fill="auto"/>
            <w:noWrap/>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ХЛХ (РДК)</w:t>
            </w:r>
          </w:p>
        </w:tc>
        <w:tc>
          <w:tcPr>
            <w:tcW w:w="317" w:type="pct"/>
            <w:shd w:val="clear" w:color="auto" w:fill="auto"/>
            <w:noWrap/>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АЗС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АЗС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поворот на п. Таёжный</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- 40 км автодороги "Канск - Абан - Богучаны" (поворот на п. Таежный)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ж/д вокзал станции "Карабула"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Таёжный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"Придорожный"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15</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104</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п.Ангарский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26,3</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2-3 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10.10.2011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w:t>
            </w:r>
            <w:r w:rsidRPr="008F52F1">
              <w:rPr>
                <w:rFonts w:ascii="Times New Roman" w:hAnsi="Times New Roman"/>
                <w:sz w:val="14"/>
                <w:szCs w:val="14"/>
              </w:rPr>
              <w:lastRenderedPageBreak/>
              <w:t>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Новоселов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БЛПК</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БЛПК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БЛПК</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автодорога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16</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107</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п. Пинчуга</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Пинчуга</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38,3</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Средний, 2-класс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05.07.2007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Ярки</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д. Ярки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Ярки</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д. Ярки</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Пинчуга</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закача (магазин "Гамма")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Пинчуга</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Лесная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 (д/сад "Солнышко")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 (магазин "Кедр")</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совхоз (магазин "Гамма")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17</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113</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 - п. Артюгино</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Артюгино</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Ангарский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30</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2-класс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01.11.2011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Иркинеево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Дом культуры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Иркинеево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 выезде (въезде)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Артюгино</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Береговая (магазин "У Ксюши")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Артюгино</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Береговая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Юбилейная (МКОУ Артюгинская школа)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Юбилейная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Заречная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Заречная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Юбилейная (диспетчерская)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18</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115</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с.Богучаны - п.Шиверский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п.Шиверский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40</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2-класс ,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01.07.2023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ИНН </w:t>
            </w:r>
            <w:r w:rsidRPr="008F52F1">
              <w:rPr>
                <w:rFonts w:ascii="Times New Roman" w:hAnsi="Times New Roman"/>
                <w:sz w:val="14"/>
                <w:szCs w:val="14"/>
              </w:rPr>
              <w:lastRenderedPageBreak/>
              <w:t>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Гремучий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Мира (магазин "Василек")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Гремучий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ул. Мира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Красногорьевский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участковая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Красногорьевский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 (магазин "Весна")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Шиверский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администрация сельсовета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Шиверский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остановка </w:t>
            </w:r>
            <w:r w:rsidRPr="008F52F1">
              <w:rPr>
                <w:rFonts w:ascii="Times New Roman" w:hAnsi="Times New Roman"/>
                <w:sz w:val="14"/>
                <w:szCs w:val="14"/>
              </w:rPr>
              <w:lastRenderedPageBreak/>
              <w:t>у "Поклонного креста"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ул. </w:t>
            </w:r>
            <w:r w:rsidRPr="008F52F1">
              <w:rPr>
                <w:rFonts w:ascii="Times New Roman" w:hAnsi="Times New Roman"/>
                <w:sz w:val="14"/>
                <w:szCs w:val="14"/>
              </w:rPr>
              <w:lastRenderedPageBreak/>
              <w:t>Береговая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8F52F1" w:rsidRPr="008F52F1" w:rsidTr="008F52F1">
        <w:trPr>
          <w:trHeight w:val="20"/>
        </w:trPr>
        <w:tc>
          <w:tcPr>
            <w:tcW w:w="5000" w:type="pct"/>
            <w:gridSpan w:val="16"/>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Раздел III: Муниципальные (пригородные) маршруты между поселениями сельсоветов</w:t>
            </w: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19</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103</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 - д. Ярки</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c. Богучаны</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Ярки</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автостанция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Шанцера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28,3</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2-класс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01.01.2006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Урочище Абакан</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поворот на Урочище Абакан</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Ярки</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"Алёнушка"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Ярки</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Библиотека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20</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105</w:t>
            </w:r>
          </w:p>
        </w:tc>
        <w:tc>
          <w:tcPr>
            <w:tcW w:w="42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Таежный - д. Карабула</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Таежный</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Таежный</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 детский городок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 Таежный</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14,5</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М2, Малый, 5 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01.01.2020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Чапаева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90"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сельский дом культуры                                                      - Береговая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д. Карабула</w:t>
            </w:r>
          </w:p>
        </w:tc>
        <w:tc>
          <w:tcPr>
            <w:tcW w:w="40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Новая                                                                                                           - ул.Береговая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8F52F1" w:rsidRPr="008F52F1" w:rsidTr="008F52F1">
        <w:trPr>
          <w:trHeight w:val="20"/>
        </w:trPr>
        <w:tc>
          <w:tcPr>
            <w:tcW w:w="5000" w:type="pct"/>
            <w:gridSpan w:val="16"/>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Раздел IV: Муниципальные (городские) маршруты </w:t>
            </w: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21</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8</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Западный -                                            мкр. Восточный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Западный</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Восточный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5</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11,8</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большой, 2-класс,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01.01.2006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w:t>
            </w:r>
            <w:r w:rsidRPr="008F52F1">
              <w:rPr>
                <w:rFonts w:ascii="Times New Roman" w:hAnsi="Times New Roman"/>
                <w:sz w:val="14"/>
                <w:szCs w:val="14"/>
              </w:rPr>
              <w:lastRenderedPageBreak/>
              <w:t>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Отделение связи</w:t>
            </w:r>
          </w:p>
        </w:tc>
        <w:tc>
          <w:tcPr>
            <w:tcW w:w="317"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Джапаридзе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Надежда</w:t>
            </w:r>
          </w:p>
        </w:tc>
        <w:tc>
          <w:tcPr>
            <w:tcW w:w="317"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Джапаридзе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- 70 лет Великой Победы</w:t>
            </w:r>
          </w:p>
        </w:tc>
        <w:tc>
          <w:tcPr>
            <w:tcW w:w="317"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8 Марта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- 70 лет Великой Победы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- 8 Марта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Школьн</w:t>
            </w:r>
            <w:r w:rsidRPr="008F52F1">
              <w:rPr>
                <w:rFonts w:ascii="Times New Roman" w:hAnsi="Times New Roman"/>
                <w:sz w:val="14"/>
                <w:szCs w:val="14"/>
              </w:rPr>
              <w:lastRenderedPageBreak/>
              <w:t>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Партизанская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РЭГ ГИБДД</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Колхозный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Белинского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Механизаторов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7</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Совхозная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Лесхоз</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РУО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9</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Узел связи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ПУ № 66</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Храм Петра Павла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Подъемный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Механизаторов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Совхозная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Восточная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22</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8 а</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Западный -                                            мкр. Восточный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Западный</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Восточный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5</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13,4</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2-класс,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01.01.2006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Отделение связи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Джапаридзе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Надежда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Джапаридзе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- 70 лет Великой Победы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8 Марта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- 70 лет Великой Победы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- 8 Марта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Школьный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Заборцева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РЭГ ГИБДД</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Белинского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7</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Лесхоз</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РУО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9</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Узел связи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ПУ № 66</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Ветлечебница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Подъемный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Спасатель</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КХ Третьякова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Убойный пункт</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23</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9</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Геофизик</w:t>
            </w:r>
            <w:r w:rsidRPr="008F52F1">
              <w:rPr>
                <w:rFonts w:ascii="Times New Roman" w:hAnsi="Times New Roman"/>
                <w:sz w:val="14"/>
                <w:szCs w:val="14"/>
              </w:rPr>
              <w:lastRenderedPageBreak/>
              <w:t>и -                     мкр. Восточный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БЭГ</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Восто</w:t>
            </w:r>
            <w:r w:rsidRPr="008F52F1">
              <w:rPr>
                <w:rFonts w:ascii="Times New Roman" w:hAnsi="Times New Roman"/>
                <w:sz w:val="14"/>
                <w:szCs w:val="14"/>
              </w:rPr>
              <w:lastRenderedPageBreak/>
              <w:t>чный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с. Богуча</w:t>
            </w:r>
            <w:r w:rsidRPr="008F52F1">
              <w:rPr>
                <w:rFonts w:ascii="Times New Roman" w:hAnsi="Times New Roman"/>
                <w:sz w:val="14"/>
                <w:szCs w:val="14"/>
              </w:rPr>
              <w:lastRenderedPageBreak/>
              <w:t>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 Столовая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w:t>
            </w:r>
            <w:r w:rsidRPr="008F52F1">
              <w:rPr>
                <w:rFonts w:ascii="Times New Roman" w:hAnsi="Times New Roman"/>
                <w:sz w:val="14"/>
                <w:szCs w:val="14"/>
              </w:rPr>
              <w:lastRenderedPageBreak/>
              <w:t>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 ул. Централь</w:t>
            </w:r>
            <w:r w:rsidRPr="008F52F1">
              <w:rPr>
                <w:rFonts w:ascii="Times New Roman" w:hAnsi="Times New Roman"/>
                <w:sz w:val="14"/>
                <w:szCs w:val="14"/>
              </w:rPr>
              <w:lastRenderedPageBreak/>
              <w:t>ная</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13,</w:t>
            </w:r>
            <w:r w:rsidRPr="008F52F1">
              <w:rPr>
                <w:rFonts w:ascii="Times New Roman" w:hAnsi="Times New Roman"/>
                <w:sz w:val="14"/>
                <w:szCs w:val="14"/>
              </w:rPr>
              <w:lastRenderedPageBreak/>
              <w:t>1</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УО</w:t>
            </w:r>
            <w:r w:rsidRPr="008F52F1">
              <w:rPr>
                <w:rFonts w:ascii="Times New Roman" w:hAnsi="Times New Roman"/>
                <w:sz w:val="14"/>
                <w:szCs w:val="14"/>
              </w:rPr>
              <w:lastRenderedPageBreak/>
              <w:t>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М3, Малый, средний, </w:t>
            </w:r>
            <w:r w:rsidRPr="008F52F1">
              <w:rPr>
                <w:rFonts w:ascii="Times New Roman" w:hAnsi="Times New Roman"/>
                <w:sz w:val="14"/>
                <w:szCs w:val="14"/>
              </w:rPr>
              <w:lastRenderedPageBreak/>
              <w:t>большой, 2-класс,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01.01.20</w:t>
            </w:r>
            <w:r w:rsidRPr="008F52F1">
              <w:rPr>
                <w:rFonts w:ascii="Times New Roman" w:hAnsi="Times New Roman"/>
                <w:sz w:val="14"/>
                <w:szCs w:val="14"/>
              </w:rPr>
              <w:lastRenderedPageBreak/>
              <w:t>06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lastRenderedPageBreak/>
              <w:t xml:space="preserve">Богучанское </w:t>
            </w:r>
            <w:r w:rsidRPr="008F52F1">
              <w:rPr>
                <w:rFonts w:ascii="Times New Roman" w:hAnsi="Times New Roman"/>
                <w:sz w:val="14"/>
                <w:szCs w:val="14"/>
              </w:rPr>
              <w:lastRenderedPageBreak/>
              <w:t>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Верхняя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Короленко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Орбита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Геофизиков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Джапаридзе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8 Марта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ДОЛ Березка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Новоселов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- 70 лет Великой Победы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- 8 Марта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Аэровокзальная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Авторожная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РЭГ ГИБДД</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Космонавтов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Новоселов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Маяковского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ХЛХ (РДК)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Белинского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Механизаторов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ДРСУ</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Совхозная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Титова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Маяковского (РУО)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КБО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Энергосбыт</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1</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Прокуратура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Подъемный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Механизаторов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Совхозная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Восточная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24</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9 а</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Геофизики -                     мкр. Восточный</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БЭГ</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Восточный</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Столовая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Центральная</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13,1</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большой, 2-класс, 3-класс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01.01.2006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Богучанское Муниципальное Унитарное Предприятие "Районное АТП", 663430 Красноярский край, Богучанский район, с.Богучаны, ул. Автопарковая 2-2,                        </w:t>
            </w:r>
            <w:r w:rsidRPr="008F52F1">
              <w:rPr>
                <w:rFonts w:ascii="Times New Roman" w:hAnsi="Times New Roman"/>
                <w:sz w:val="14"/>
                <w:szCs w:val="14"/>
              </w:rPr>
              <w:lastRenderedPageBreak/>
              <w:t>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Верхняя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Короленко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Орбита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Геофизиков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Джапаридзе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8 Марта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- 70 лет Великой Победы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Новоселов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Пост ДПС</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- 8 Марта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Аэровокзальная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Центр </w:t>
            </w:r>
            <w:r w:rsidRPr="008F52F1">
              <w:rPr>
                <w:rFonts w:ascii="Times New Roman" w:hAnsi="Times New Roman"/>
                <w:sz w:val="14"/>
                <w:szCs w:val="14"/>
              </w:rPr>
              <w:lastRenderedPageBreak/>
              <w:t>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xml:space="preserve">- ул. </w:t>
            </w:r>
            <w:r w:rsidRPr="008F52F1">
              <w:rPr>
                <w:rFonts w:ascii="Times New Roman" w:hAnsi="Times New Roman"/>
                <w:sz w:val="14"/>
                <w:szCs w:val="14"/>
              </w:rPr>
              <w:lastRenderedPageBreak/>
              <w:t>Авторожная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РЭГ ГИБДД</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Космонавтов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Новоселов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Маяковского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ХЛХ (РДК)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Белинского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Механизаторов</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ДРСУ</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Совхозная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Титова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Маяковского (РУО)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КБО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Энергосбыт</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1</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Прокуратура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Подъемный</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Механизаторов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Совхозная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Восточная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25</w:t>
            </w:r>
          </w:p>
        </w:tc>
        <w:tc>
          <w:tcPr>
            <w:tcW w:w="206"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11</w:t>
            </w:r>
          </w:p>
        </w:tc>
        <w:tc>
          <w:tcPr>
            <w:tcW w:w="425"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мкр. Геофизики - Прокуратура</w:t>
            </w:r>
          </w:p>
        </w:tc>
        <w:tc>
          <w:tcPr>
            <w:tcW w:w="273"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БЭГ</w:t>
            </w:r>
          </w:p>
        </w:tc>
        <w:tc>
          <w:tcPr>
            <w:tcW w:w="30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Прокуратура</w:t>
            </w: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Столовая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с. Богучаны</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Центральная</w:t>
            </w:r>
          </w:p>
        </w:tc>
        <w:tc>
          <w:tcPr>
            <w:tcW w:w="23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13,25</w:t>
            </w:r>
          </w:p>
        </w:tc>
        <w:tc>
          <w:tcPr>
            <w:tcW w:w="160"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УОП</w:t>
            </w:r>
          </w:p>
        </w:tc>
        <w:tc>
          <w:tcPr>
            <w:tcW w:w="141"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РТ</w:t>
            </w:r>
          </w:p>
        </w:tc>
        <w:tc>
          <w:tcPr>
            <w:tcW w:w="638"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М3, Малый, средний 2-3 класс</w:t>
            </w:r>
          </w:p>
        </w:tc>
        <w:tc>
          <w:tcPr>
            <w:tcW w:w="265"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1 Т/С</w:t>
            </w:r>
          </w:p>
        </w:tc>
        <w:tc>
          <w:tcPr>
            <w:tcW w:w="272" w:type="pct"/>
            <w:vMerge w:val="restar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01.01.2006 г</w:t>
            </w:r>
          </w:p>
        </w:tc>
        <w:tc>
          <w:tcPr>
            <w:tcW w:w="372" w:type="pct"/>
            <w:vMerge w:val="restart"/>
            <w:shd w:val="clear" w:color="auto" w:fill="auto"/>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Богучанское Муниципальное Унитарное Предприятие "Районное АТП", 663430 Красноярский край, Богучанский район, с.Богучаны, ул. Автопарковая 2-2,                        ИНН 2407012187</w:t>
            </w: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Верхняя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Короленко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-Орбита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Геофизиков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Джапаридзе</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Больница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Строителей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- 70 лет Великой Победы</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8 Марта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Перенсона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Надежда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Белинского</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Отделение связи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Ленина</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5</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Школьный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Отделение связи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Партизанская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Надежда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 Колхозный</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Джапаридзе</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ул. Октябрьская</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Перекрёсток</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Центр занятости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Полевая</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Новоселов</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школа № 2</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Белинского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7</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Лесхоз</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РУО</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Магазин № 9</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Узел связи</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ПУ № 66</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Храм Петра Павла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06"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42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3"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0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Прокуратура</w:t>
            </w: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w:t>
            </w:r>
          </w:p>
        </w:tc>
        <w:tc>
          <w:tcPr>
            <w:tcW w:w="23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60"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141"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638"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65"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2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c>
          <w:tcPr>
            <w:tcW w:w="372" w:type="pct"/>
            <w:vMerge/>
            <w:shd w:val="clear" w:color="auto" w:fill="auto"/>
            <w:hideMark/>
          </w:tcPr>
          <w:p w:rsidR="008F52F1" w:rsidRPr="008F52F1" w:rsidRDefault="008F52F1" w:rsidP="008F52F1">
            <w:pPr>
              <w:spacing w:after="0" w:line="240" w:lineRule="auto"/>
              <w:rPr>
                <w:rFonts w:ascii="Times New Roman" w:hAnsi="Times New Roman"/>
                <w:sz w:val="14"/>
                <w:szCs w:val="14"/>
              </w:rPr>
            </w:pPr>
          </w:p>
        </w:tc>
      </w:tr>
      <w:tr w:rsidR="003F1AF7" w:rsidRPr="008F52F1" w:rsidTr="008F52F1">
        <w:trPr>
          <w:trHeight w:val="20"/>
        </w:trPr>
        <w:tc>
          <w:tcPr>
            <w:tcW w:w="18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06"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25"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7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0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16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14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638"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65"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r>
      <w:tr w:rsidR="008F52F1" w:rsidRPr="008F52F1" w:rsidTr="008F52F1">
        <w:trPr>
          <w:trHeight w:val="20"/>
        </w:trPr>
        <w:tc>
          <w:tcPr>
            <w:tcW w:w="813" w:type="pct"/>
            <w:gridSpan w:val="3"/>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 УОП (установленные остановочные пункты)</w:t>
            </w:r>
          </w:p>
        </w:tc>
        <w:tc>
          <w:tcPr>
            <w:tcW w:w="27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0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16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14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638"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65"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r>
      <w:tr w:rsidR="008F52F1" w:rsidRPr="008F52F1" w:rsidTr="008F52F1">
        <w:trPr>
          <w:trHeight w:val="20"/>
        </w:trPr>
        <w:tc>
          <w:tcPr>
            <w:tcW w:w="813" w:type="pct"/>
            <w:gridSpan w:val="3"/>
            <w:shd w:val="clear" w:color="auto" w:fill="auto"/>
            <w:noWrap/>
            <w:hideMark/>
          </w:tcPr>
          <w:p w:rsidR="008F52F1" w:rsidRPr="008F52F1" w:rsidRDefault="008F52F1" w:rsidP="008F52F1">
            <w:pPr>
              <w:spacing w:after="0" w:line="240" w:lineRule="auto"/>
              <w:rPr>
                <w:rFonts w:ascii="Times New Roman" w:hAnsi="Times New Roman"/>
                <w:sz w:val="14"/>
                <w:szCs w:val="14"/>
              </w:rPr>
            </w:pPr>
            <w:r w:rsidRPr="008F52F1">
              <w:rPr>
                <w:rFonts w:ascii="Times New Roman" w:hAnsi="Times New Roman"/>
                <w:sz w:val="14"/>
                <w:szCs w:val="14"/>
              </w:rPr>
              <w:t>** - РТ (регулируемый тариф)</w:t>
            </w:r>
          </w:p>
        </w:tc>
        <w:tc>
          <w:tcPr>
            <w:tcW w:w="27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0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2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9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17"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403"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3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160"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141"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638"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65"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2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c>
          <w:tcPr>
            <w:tcW w:w="372" w:type="pct"/>
            <w:shd w:val="clear" w:color="auto" w:fill="auto"/>
            <w:noWrap/>
            <w:hideMark/>
          </w:tcPr>
          <w:p w:rsidR="008F52F1" w:rsidRPr="008F52F1" w:rsidRDefault="008F52F1" w:rsidP="008F52F1">
            <w:pPr>
              <w:spacing w:after="0" w:line="240" w:lineRule="auto"/>
              <w:rPr>
                <w:rFonts w:ascii="Times New Roman" w:hAnsi="Times New Roman"/>
                <w:sz w:val="14"/>
                <w:szCs w:val="14"/>
              </w:rPr>
            </w:pPr>
          </w:p>
        </w:tc>
      </w:tr>
    </w:tbl>
    <w:p w:rsidR="0059661D" w:rsidRDefault="0059661D" w:rsidP="0059661D">
      <w:pPr>
        <w:keepNext/>
        <w:widowControl w:val="0"/>
        <w:spacing w:after="0" w:line="240" w:lineRule="auto"/>
        <w:outlineLvl w:val="0"/>
        <w:rPr>
          <w:rFonts w:ascii="Times New Roman" w:eastAsia="Times New Roman" w:hAnsi="Times New Roman"/>
          <w:bCs/>
          <w:color w:val="000000"/>
          <w:kern w:val="32"/>
          <w:sz w:val="20"/>
          <w:szCs w:val="20"/>
          <w:lang w:val="en-US" w:eastAsia="ru-RU"/>
        </w:rPr>
      </w:pPr>
    </w:p>
    <w:p w:rsidR="0059661D" w:rsidRDefault="0059661D" w:rsidP="0059661D">
      <w:pPr>
        <w:keepNext/>
        <w:widowControl w:val="0"/>
        <w:spacing w:after="0" w:line="240" w:lineRule="auto"/>
        <w:ind w:left="-357"/>
        <w:jc w:val="center"/>
        <w:outlineLvl w:val="0"/>
        <w:rPr>
          <w:rFonts w:ascii="Times New Roman" w:eastAsia="Times New Roman" w:hAnsi="Times New Roman"/>
          <w:bCs/>
          <w:color w:val="000000"/>
          <w:kern w:val="32"/>
          <w:sz w:val="20"/>
          <w:szCs w:val="20"/>
          <w:lang w:val="en-US" w:eastAsia="ru-RU"/>
        </w:rPr>
      </w:pPr>
    </w:p>
    <w:p w:rsidR="0059661D" w:rsidRDefault="0059661D" w:rsidP="0059661D">
      <w:pPr>
        <w:keepNext/>
        <w:widowControl w:val="0"/>
        <w:spacing w:after="0" w:line="240" w:lineRule="auto"/>
        <w:ind w:left="-357"/>
        <w:jc w:val="center"/>
        <w:outlineLvl w:val="0"/>
        <w:rPr>
          <w:rFonts w:ascii="Times New Roman" w:eastAsia="Times New Roman" w:hAnsi="Times New Roman"/>
          <w:bCs/>
          <w:color w:val="000000"/>
          <w:kern w:val="32"/>
          <w:sz w:val="20"/>
          <w:szCs w:val="20"/>
          <w:lang w:val="en-US" w:eastAsia="ru-RU"/>
        </w:rPr>
      </w:pPr>
      <w:r w:rsidRPr="0059661D">
        <w:rPr>
          <w:rFonts w:ascii="Times New Roman" w:eastAsia="Times New Roman" w:hAnsi="Times New Roman"/>
          <w:bCs/>
          <w:color w:val="000000"/>
          <w:kern w:val="32"/>
          <w:sz w:val="20"/>
          <w:szCs w:val="20"/>
          <w:lang w:val="en-US" w:eastAsia="ru-RU"/>
        </w:rPr>
        <w:drawing>
          <wp:inline distT="0" distB="0" distL="0" distR="0">
            <wp:extent cx="531495" cy="667385"/>
            <wp:effectExtent l="19050" t="0" r="1905" b="0"/>
            <wp:docPr id="26"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29"/>
                    <a:srcRect/>
                    <a:stretch>
                      <a:fillRect/>
                    </a:stretch>
                  </pic:blipFill>
                  <pic:spPr bwMode="auto">
                    <a:xfrm>
                      <a:off x="0" y="0"/>
                      <a:ext cx="531495" cy="667385"/>
                    </a:xfrm>
                    <a:prstGeom prst="rect">
                      <a:avLst/>
                    </a:prstGeom>
                    <a:noFill/>
                    <a:ln w="9525">
                      <a:noFill/>
                      <a:miter lim="800000"/>
                      <a:headEnd/>
                      <a:tailEnd/>
                    </a:ln>
                  </pic:spPr>
                </pic:pic>
              </a:graphicData>
            </a:graphic>
          </wp:inline>
        </w:drawing>
      </w:r>
    </w:p>
    <w:p w:rsidR="0059661D" w:rsidRDefault="0059661D" w:rsidP="0059661D">
      <w:pPr>
        <w:keepNext/>
        <w:widowControl w:val="0"/>
        <w:spacing w:after="0" w:line="240" w:lineRule="auto"/>
        <w:ind w:left="-357"/>
        <w:jc w:val="center"/>
        <w:outlineLvl w:val="0"/>
        <w:rPr>
          <w:rFonts w:ascii="Times New Roman" w:eastAsia="Times New Roman" w:hAnsi="Times New Roman"/>
          <w:bCs/>
          <w:color w:val="000000"/>
          <w:kern w:val="32"/>
          <w:sz w:val="20"/>
          <w:szCs w:val="20"/>
          <w:lang w:val="en-US" w:eastAsia="ru-RU"/>
        </w:rPr>
      </w:pPr>
    </w:p>
    <w:p w:rsidR="0059661D" w:rsidRPr="0059661D" w:rsidRDefault="0059661D" w:rsidP="0059661D">
      <w:pPr>
        <w:keepNext/>
        <w:widowControl w:val="0"/>
        <w:spacing w:after="0" w:line="240" w:lineRule="auto"/>
        <w:ind w:left="-357"/>
        <w:jc w:val="center"/>
        <w:outlineLvl w:val="0"/>
        <w:rPr>
          <w:rFonts w:ascii="Times New Roman" w:eastAsia="Times New Roman" w:hAnsi="Times New Roman"/>
          <w:bCs/>
          <w:color w:val="000000"/>
          <w:kern w:val="32"/>
          <w:sz w:val="18"/>
          <w:szCs w:val="20"/>
          <w:lang w:eastAsia="ru-RU"/>
        </w:rPr>
      </w:pPr>
      <w:r w:rsidRPr="0059661D">
        <w:rPr>
          <w:rFonts w:ascii="Times New Roman" w:eastAsia="Times New Roman" w:hAnsi="Times New Roman"/>
          <w:bCs/>
          <w:color w:val="000000"/>
          <w:kern w:val="32"/>
          <w:sz w:val="18"/>
          <w:szCs w:val="20"/>
          <w:lang w:eastAsia="ru-RU"/>
        </w:rPr>
        <w:t>АДМИНИСТРАЦИЯ  БОГУЧАНСКОГО РАЙОНА</w:t>
      </w:r>
    </w:p>
    <w:p w:rsidR="0059661D" w:rsidRPr="003F1AF7" w:rsidRDefault="0059661D" w:rsidP="0059661D">
      <w:pPr>
        <w:widowControl w:val="0"/>
        <w:spacing w:after="0" w:line="240" w:lineRule="auto"/>
        <w:ind w:right="-1"/>
        <w:jc w:val="center"/>
        <w:rPr>
          <w:rFonts w:ascii="Times New Roman" w:eastAsia="Courier New" w:hAnsi="Times New Roman"/>
          <w:color w:val="000000"/>
          <w:sz w:val="18"/>
          <w:szCs w:val="20"/>
          <w:lang w:eastAsia="ru-RU"/>
        </w:rPr>
      </w:pPr>
      <w:r w:rsidRPr="0059661D">
        <w:rPr>
          <w:rFonts w:ascii="Times New Roman" w:eastAsia="Courier New" w:hAnsi="Times New Roman"/>
          <w:color w:val="000000"/>
          <w:sz w:val="18"/>
          <w:szCs w:val="20"/>
          <w:lang w:eastAsia="ru-RU"/>
        </w:rPr>
        <w:t>ПОСТАНОВЛЕНИЕ</w:t>
      </w:r>
    </w:p>
    <w:p w:rsidR="0059661D" w:rsidRPr="0059661D" w:rsidRDefault="0059661D" w:rsidP="0059661D">
      <w:pPr>
        <w:widowControl w:val="0"/>
        <w:spacing w:after="0" w:line="240" w:lineRule="auto"/>
        <w:ind w:right="-1"/>
        <w:jc w:val="center"/>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xml:space="preserve">24.05.2024г.                                       с. Богучаны          </w:t>
      </w:r>
      <w:r w:rsidRPr="003F1AF7">
        <w:rPr>
          <w:rFonts w:ascii="Times New Roman" w:eastAsia="Courier New" w:hAnsi="Times New Roman"/>
          <w:color w:val="000000"/>
          <w:sz w:val="20"/>
          <w:szCs w:val="20"/>
          <w:lang w:eastAsia="ru-RU"/>
        </w:rPr>
        <w:t xml:space="preserve">      </w:t>
      </w:r>
      <w:r w:rsidRPr="0059661D">
        <w:rPr>
          <w:rFonts w:ascii="Times New Roman" w:eastAsia="Courier New" w:hAnsi="Times New Roman"/>
          <w:color w:val="000000"/>
          <w:sz w:val="20"/>
          <w:szCs w:val="20"/>
          <w:lang w:eastAsia="ru-RU"/>
        </w:rPr>
        <w:t xml:space="preserve">                                № 489-п</w:t>
      </w:r>
    </w:p>
    <w:p w:rsidR="0059661D" w:rsidRPr="003F1AF7" w:rsidRDefault="0059661D" w:rsidP="0059661D">
      <w:pPr>
        <w:keepNext/>
        <w:widowControl w:val="0"/>
        <w:spacing w:after="0" w:line="240" w:lineRule="auto"/>
        <w:ind w:right="-1"/>
        <w:outlineLvl w:val="0"/>
        <w:rPr>
          <w:rFonts w:ascii="Times New Roman" w:eastAsia="Times New Roman" w:hAnsi="Times New Roman"/>
          <w:b/>
          <w:bCs/>
          <w:color w:val="000000"/>
          <w:kern w:val="32"/>
          <w:sz w:val="20"/>
          <w:szCs w:val="20"/>
          <w:lang w:eastAsia="ru-RU"/>
        </w:rPr>
      </w:pPr>
    </w:p>
    <w:p w:rsidR="0059661D" w:rsidRPr="0059661D" w:rsidRDefault="0059661D" w:rsidP="0059661D">
      <w:pPr>
        <w:keepNext/>
        <w:widowControl w:val="0"/>
        <w:spacing w:after="0" w:line="240" w:lineRule="auto"/>
        <w:jc w:val="center"/>
        <w:outlineLvl w:val="0"/>
        <w:rPr>
          <w:rFonts w:ascii="Times New Roman" w:eastAsia="Times New Roman" w:hAnsi="Times New Roman"/>
          <w:bCs/>
          <w:color w:val="000000"/>
          <w:kern w:val="32"/>
          <w:sz w:val="20"/>
          <w:szCs w:val="20"/>
          <w:lang w:eastAsia="ru-RU"/>
        </w:rPr>
      </w:pPr>
      <w:r w:rsidRPr="0059661D">
        <w:rPr>
          <w:rFonts w:ascii="Times New Roman" w:eastAsia="Times New Roman" w:hAnsi="Times New Roman"/>
          <w:bCs/>
          <w:color w:val="000000"/>
          <w:kern w:val="32"/>
          <w:sz w:val="20"/>
          <w:szCs w:val="20"/>
          <w:lang w:eastAsia="ru-RU"/>
        </w:rPr>
        <w:t>«Об утверждении Порядка  исполнения поручений  Губернатора Красноярского края  в администрации Богучанского района»</w:t>
      </w:r>
    </w:p>
    <w:p w:rsidR="0059661D" w:rsidRPr="0059661D" w:rsidRDefault="0059661D" w:rsidP="0059661D">
      <w:pPr>
        <w:widowControl w:val="0"/>
        <w:spacing w:after="0" w:line="240" w:lineRule="auto"/>
        <w:jc w:val="center"/>
        <w:rPr>
          <w:rFonts w:ascii="Times New Roman" w:eastAsia="Courier New" w:hAnsi="Times New Roman"/>
          <w:i/>
          <w:color w:val="000000"/>
          <w:sz w:val="20"/>
          <w:szCs w:val="20"/>
          <w:u w:val="single"/>
          <w:lang w:eastAsia="ru-RU"/>
        </w:rPr>
      </w:pPr>
    </w:p>
    <w:p w:rsidR="0059661D" w:rsidRPr="0059661D" w:rsidRDefault="0059661D" w:rsidP="0059661D">
      <w:pPr>
        <w:widowControl w:val="0"/>
        <w:spacing w:after="0" w:line="240" w:lineRule="auto"/>
        <w:ind w:firstLine="720"/>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xml:space="preserve"> В целях организации учета, порядка и контроля поручений Губернатора Красноярского края,  своевременного и  качественного исполнения поручений, повышения исполнительской дисциплины и ответственности исполнителей, в соответствии с  Указом Губернатора Красноярского края от 30.01.2012 № 14-уг «Об утверждении инструкции по делопроизводству», распоряжением Губернатора Красноярского края от 30.03.2018 № 149-рг «О мерах, направленных на повышение качества и эффективности исполнения поручений Губернатора Красноярского края»,   руководствуясь ст. ст. 7, 43,47 Устава Богучанского района Красноярского края</w:t>
      </w:r>
    </w:p>
    <w:p w:rsidR="0059661D" w:rsidRPr="0059661D" w:rsidRDefault="0059661D" w:rsidP="0059661D">
      <w:pPr>
        <w:widowControl w:val="0"/>
        <w:spacing w:after="0" w:line="240" w:lineRule="auto"/>
        <w:ind w:firstLine="720"/>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ПОСТАНОВЛЯЮ:</w:t>
      </w:r>
    </w:p>
    <w:p w:rsidR="0059661D" w:rsidRPr="0059661D" w:rsidRDefault="0059661D" w:rsidP="0059661D">
      <w:pPr>
        <w:widowControl w:val="0"/>
        <w:autoSpaceDE w:val="0"/>
        <w:autoSpaceDN w:val="0"/>
        <w:adjustRightInd w:val="0"/>
        <w:spacing w:after="0" w:line="240" w:lineRule="auto"/>
        <w:ind w:firstLine="720"/>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xml:space="preserve">1. Утвердить  Прядок исполнения поручений Губернатора Красноярского края в администрации Богучанского района </w:t>
      </w:r>
      <w:r w:rsidRPr="0059661D">
        <w:rPr>
          <w:rFonts w:ascii="Times New Roman" w:eastAsia="Courier New" w:hAnsi="Times New Roman"/>
          <w:bCs/>
          <w:color w:val="000000"/>
          <w:kern w:val="28"/>
          <w:sz w:val="20"/>
          <w:szCs w:val="20"/>
          <w:lang w:eastAsia="ru-RU"/>
        </w:rPr>
        <w:t xml:space="preserve">согласно приложению № 1  к настоящему постановлению.  </w:t>
      </w:r>
    </w:p>
    <w:p w:rsidR="0059661D" w:rsidRPr="0059661D" w:rsidRDefault="0059661D" w:rsidP="0059661D">
      <w:pPr>
        <w:widowControl w:val="0"/>
        <w:autoSpaceDE w:val="0"/>
        <w:autoSpaceDN w:val="0"/>
        <w:adjustRightInd w:val="0"/>
        <w:spacing w:after="0" w:line="240" w:lineRule="auto"/>
        <w:ind w:firstLine="540"/>
        <w:jc w:val="both"/>
        <w:rPr>
          <w:rFonts w:ascii="Times New Roman" w:eastAsia="Courier New" w:hAnsi="Times New Roman"/>
          <w:color w:val="000000"/>
          <w:sz w:val="20"/>
          <w:szCs w:val="20"/>
          <w:lang w:eastAsia="ru-RU"/>
        </w:rPr>
      </w:pPr>
      <w:r w:rsidRPr="003F1AF7">
        <w:rPr>
          <w:rFonts w:ascii="Times New Roman" w:eastAsia="Courier New" w:hAnsi="Times New Roman"/>
          <w:color w:val="000000"/>
          <w:sz w:val="20"/>
          <w:szCs w:val="20"/>
          <w:lang w:eastAsia="ru-RU"/>
        </w:rPr>
        <w:t xml:space="preserve">   </w:t>
      </w:r>
      <w:r w:rsidRPr="0059661D">
        <w:rPr>
          <w:rFonts w:ascii="Times New Roman" w:eastAsia="Courier New" w:hAnsi="Times New Roman"/>
          <w:color w:val="000000"/>
          <w:sz w:val="20"/>
          <w:szCs w:val="20"/>
          <w:lang w:eastAsia="ru-RU"/>
        </w:rPr>
        <w:t xml:space="preserve">2.  Заместителям  Главы Богучанского района, руководителям структурных подразделений администрации Богучанского района, руководителям муниципальных казенных учреждений обеспечить организацию исполнения поручений Губернатора Красноярского края в полном объеме  и в установленные сроки. </w:t>
      </w:r>
    </w:p>
    <w:p w:rsidR="0059661D" w:rsidRPr="0059661D" w:rsidRDefault="0059661D" w:rsidP="0059661D">
      <w:pPr>
        <w:widowControl w:val="0"/>
        <w:autoSpaceDE w:val="0"/>
        <w:autoSpaceDN w:val="0"/>
        <w:adjustRightInd w:val="0"/>
        <w:spacing w:after="0" w:line="240" w:lineRule="auto"/>
        <w:ind w:firstLine="720"/>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xml:space="preserve">4. Отделу правового, документационного обеспечения – Архив Богучанского района ознакомить под роспись с настоящим постановлением заместителей Главы Богучанского района, руководителей структурных подразделений администрации Богучанского района, муниципальных служащих замещающих должности муниципальной  службы администрации Богучанского района, не входящих в состав структурных подразделений администрации  Богучанского района, руководителей муниципальных казенных учреждений.  </w:t>
      </w:r>
    </w:p>
    <w:p w:rsidR="0059661D" w:rsidRPr="0059661D" w:rsidRDefault="0059661D" w:rsidP="0059661D">
      <w:pPr>
        <w:widowControl w:val="0"/>
        <w:spacing w:after="0" w:line="240" w:lineRule="auto"/>
        <w:ind w:firstLine="709"/>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xml:space="preserve">5. Признать утратившими силу постановление № 651-п от 15.07.2022  «Об утверждении Порядка исполнения поручений Губернатора Красноярского края в администрации Богучанского района».    </w:t>
      </w:r>
    </w:p>
    <w:p w:rsidR="0059661D" w:rsidRPr="0059661D" w:rsidRDefault="0059661D" w:rsidP="0059661D">
      <w:pPr>
        <w:widowControl w:val="0"/>
        <w:autoSpaceDE w:val="0"/>
        <w:autoSpaceDN w:val="0"/>
        <w:adjustRightInd w:val="0"/>
        <w:spacing w:after="0" w:line="240" w:lineRule="auto"/>
        <w:ind w:firstLine="540"/>
        <w:jc w:val="both"/>
        <w:rPr>
          <w:rFonts w:ascii="Times New Roman" w:eastAsia="Courier New" w:hAnsi="Times New Roman"/>
          <w:color w:val="000000"/>
          <w:sz w:val="20"/>
          <w:szCs w:val="20"/>
          <w:lang w:eastAsia="ru-RU"/>
        </w:rPr>
      </w:pPr>
      <w:r w:rsidRPr="003F1AF7">
        <w:rPr>
          <w:rFonts w:ascii="Times New Roman" w:eastAsia="Courier New" w:hAnsi="Times New Roman"/>
          <w:iCs/>
          <w:color w:val="000000"/>
          <w:sz w:val="20"/>
          <w:szCs w:val="20"/>
          <w:lang w:eastAsia="ru-RU"/>
        </w:rPr>
        <w:t xml:space="preserve">  </w:t>
      </w:r>
      <w:r w:rsidRPr="0059661D">
        <w:rPr>
          <w:rFonts w:ascii="Times New Roman" w:eastAsia="Courier New" w:hAnsi="Times New Roman"/>
          <w:iCs/>
          <w:color w:val="000000"/>
          <w:sz w:val="20"/>
          <w:szCs w:val="20"/>
          <w:lang w:eastAsia="ru-RU"/>
        </w:rPr>
        <w:t xml:space="preserve">6. </w:t>
      </w:r>
      <w:r w:rsidRPr="0059661D">
        <w:rPr>
          <w:rFonts w:ascii="Times New Roman" w:eastAsia="Courier New" w:hAnsi="Times New Roman"/>
          <w:color w:val="000000"/>
          <w:sz w:val="20"/>
          <w:szCs w:val="20"/>
          <w:lang w:eastAsia="ru-RU"/>
        </w:rPr>
        <w:t xml:space="preserve">  Контроль за  исполнением настоящего  постановления оставляю за собой. </w:t>
      </w:r>
    </w:p>
    <w:p w:rsidR="0059661D" w:rsidRPr="0059661D" w:rsidRDefault="0059661D" w:rsidP="0059661D">
      <w:pPr>
        <w:widowControl w:val="0"/>
        <w:autoSpaceDE w:val="0"/>
        <w:autoSpaceDN w:val="0"/>
        <w:adjustRightInd w:val="0"/>
        <w:spacing w:after="0" w:line="240" w:lineRule="auto"/>
        <w:ind w:firstLine="540"/>
        <w:jc w:val="both"/>
        <w:rPr>
          <w:rFonts w:ascii="Times New Roman" w:eastAsia="Courier New" w:hAnsi="Times New Roman"/>
          <w:i/>
          <w:color w:val="000000"/>
          <w:sz w:val="20"/>
          <w:szCs w:val="20"/>
          <w:lang w:eastAsia="ru-RU"/>
        </w:rPr>
      </w:pPr>
      <w:r w:rsidRPr="0059661D">
        <w:rPr>
          <w:rFonts w:ascii="Times New Roman" w:eastAsia="Courier New" w:hAnsi="Times New Roman"/>
          <w:color w:val="000000"/>
          <w:sz w:val="20"/>
          <w:szCs w:val="20"/>
          <w:lang w:eastAsia="ru-RU"/>
        </w:rPr>
        <w:t xml:space="preserve">  7. Постановление вступает в силу</w:t>
      </w:r>
      <w:r w:rsidRPr="0059661D">
        <w:rPr>
          <w:rFonts w:ascii="Times New Roman" w:eastAsia="Courier New" w:hAnsi="Times New Roman"/>
          <w:i/>
          <w:color w:val="000000"/>
          <w:sz w:val="20"/>
          <w:szCs w:val="20"/>
          <w:lang w:eastAsia="ru-RU"/>
        </w:rPr>
        <w:t xml:space="preserve"> </w:t>
      </w:r>
      <w:r w:rsidRPr="0059661D">
        <w:rPr>
          <w:rFonts w:ascii="Times New Roman" w:eastAsia="Courier New" w:hAnsi="Times New Roman"/>
          <w:color w:val="000000"/>
          <w:sz w:val="20"/>
          <w:szCs w:val="20"/>
          <w:lang w:eastAsia="ru-RU"/>
        </w:rPr>
        <w:t xml:space="preserve">в день, следующий за днем его официального опубликования в Официальном вестнике Богучанского района, подлежит размещению на официальном сайте муниципального образования Богучанский район </w:t>
      </w:r>
      <w:r w:rsidRPr="0059661D">
        <w:rPr>
          <w:rFonts w:ascii="Times New Roman" w:eastAsia="Courier New" w:hAnsi="Times New Roman"/>
          <w:color w:val="000000"/>
          <w:sz w:val="20"/>
          <w:szCs w:val="20"/>
          <w:lang w:val="en-US" w:eastAsia="ru-RU"/>
        </w:rPr>
        <w:t>www</w:t>
      </w:r>
      <w:r w:rsidRPr="0059661D">
        <w:rPr>
          <w:rFonts w:ascii="Times New Roman" w:eastAsia="Courier New" w:hAnsi="Times New Roman"/>
          <w:color w:val="000000"/>
          <w:sz w:val="20"/>
          <w:szCs w:val="20"/>
          <w:lang w:eastAsia="ru-RU"/>
        </w:rPr>
        <w:t>.</w:t>
      </w:r>
      <w:r w:rsidRPr="0059661D">
        <w:rPr>
          <w:rFonts w:ascii="Times New Roman" w:eastAsia="Courier New" w:hAnsi="Times New Roman"/>
          <w:color w:val="000000"/>
          <w:sz w:val="20"/>
          <w:szCs w:val="20"/>
          <w:lang w:val="en-US" w:eastAsia="ru-RU"/>
        </w:rPr>
        <w:t>boguchansky</w:t>
      </w:r>
      <w:r w:rsidRPr="0059661D">
        <w:rPr>
          <w:rFonts w:ascii="Times New Roman" w:eastAsia="Courier New" w:hAnsi="Times New Roman"/>
          <w:color w:val="000000"/>
          <w:sz w:val="20"/>
          <w:szCs w:val="20"/>
          <w:lang w:eastAsia="ru-RU"/>
        </w:rPr>
        <w:t>-</w:t>
      </w:r>
      <w:r w:rsidRPr="0059661D">
        <w:rPr>
          <w:rFonts w:ascii="Times New Roman" w:eastAsia="Courier New" w:hAnsi="Times New Roman"/>
          <w:color w:val="000000"/>
          <w:sz w:val="20"/>
          <w:szCs w:val="20"/>
          <w:lang w:val="en-US" w:eastAsia="ru-RU"/>
        </w:rPr>
        <w:t>raion</w:t>
      </w:r>
      <w:r w:rsidRPr="0059661D">
        <w:rPr>
          <w:rFonts w:ascii="Times New Roman" w:eastAsia="Courier New" w:hAnsi="Times New Roman"/>
          <w:color w:val="000000"/>
          <w:sz w:val="20"/>
          <w:szCs w:val="20"/>
          <w:lang w:eastAsia="ru-RU"/>
        </w:rPr>
        <w:t>.</w:t>
      </w:r>
      <w:r w:rsidRPr="0059661D">
        <w:rPr>
          <w:rFonts w:ascii="Times New Roman" w:eastAsia="Courier New" w:hAnsi="Times New Roman"/>
          <w:color w:val="000000"/>
          <w:sz w:val="20"/>
          <w:szCs w:val="20"/>
          <w:lang w:val="en-US" w:eastAsia="ru-RU"/>
        </w:rPr>
        <w:t>gosuslugi</w:t>
      </w:r>
      <w:r w:rsidRPr="0059661D">
        <w:rPr>
          <w:rFonts w:ascii="Times New Roman" w:eastAsia="Courier New" w:hAnsi="Times New Roman"/>
          <w:color w:val="000000"/>
          <w:sz w:val="20"/>
          <w:szCs w:val="20"/>
          <w:lang w:eastAsia="ru-RU"/>
        </w:rPr>
        <w:t>.</w:t>
      </w:r>
      <w:r w:rsidRPr="0059661D">
        <w:rPr>
          <w:rFonts w:ascii="Times New Roman" w:eastAsia="Courier New" w:hAnsi="Times New Roman"/>
          <w:color w:val="000000"/>
          <w:sz w:val="20"/>
          <w:szCs w:val="20"/>
          <w:lang w:val="en-US" w:eastAsia="ru-RU"/>
        </w:rPr>
        <w:t>ru</w:t>
      </w:r>
      <w:r w:rsidRPr="0059661D">
        <w:rPr>
          <w:rFonts w:ascii="Times New Roman" w:eastAsia="Courier New" w:hAnsi="Times New Roman"/>
          <w:color w:val="000000"/>
          <w:sz w:val="20"/>
          <w:szCs w:val="20"/>
          <w:lang w:eastAsia="ru-RU"/>
        </w:rPr>
        <w:t xml:space="preserve">. </w:t>
      </w:r>
    </w:p>
    <w:p w:rsidR="0059661D" w:rsidRPr="003F1AF7" w:rsidRDefault="0059661D" w:rsidP="0059661D">
      <w:pPr>
        <w:widowControl w:val="0"/>
        <w:autoSpaceDE w:val="0"/>
        <w:autoSpaceDN w:val="0"/>
        <w:adjustRightInd w:val="0"/>
        <w:spacing w:after="0" w:line="240" w:lineRule="auto"/>
        <w:jc w:val="both"/>
        <w:rPr>
          <w:rFonts w:ascii="Times New Roman" w:eastAsia="Courier New" w:hAnsi="Times New Roman"/>
          <w:i/>
          <w:sz w:val="20"/>
          <w:szCs w:val="20"/>
          <w:lang w:eastAsia="ru-RU"/>
        </w:rPr>
      </w:pPr>
    </w:p>
    <w:p w:rsidR="0059661D" w:rsidRPr="0059661D" w:rsidRDefault="0059661D" w:rsidP="0059661D">
      <w:pPr>
        <w:widowControl w:val="0"/>
        <w:autoSpaceDE w:val="0"/>
        <w:autoSpaceDN w:val="0"/>
        <w:adjustRightInd w:val="0"/>
        <w:spacing w:after="0" w:line="240" w:lineRule="auto"/>
        <w:jc w:val="both"/>
        <w:rPr>
          <w:rFonts w:ascii="Times New Roman" w:eastAsia="Courier New" w:hAnsi="Times New Roman"/>
          <w:sz w:val="20"/>
          <w:szCs w:val="20"/>
          <w:lang w:eastAsia="ru-RU"/>
        </w:rPr>
      </w:pPr>
      <w:r w:rsidRPr="0059661D">
        <w:rPr>
          <w:rFonts w:ascii="Times New Roman" w:eastAsia="Courier New" w:hAnsi="Times New Roman"/>
          <w:sz w:val="20"/>
          <w:szCs w:val="20"/>
          <w:lang w:eastAsia="ru-RU"/>
        </w:rPr>
        <w:t xml:space="preserve">  Глава  Богучанского района                                                          А.С. Медведев</w:t>
      </w:r>
    </w:p>
    <w:p w:rsidR="0059661D" w:rsidRPr="0059661D" w:rsidRDefault="0059661D" w:rsidP="0059661D">
      <w:pPr>
        <w:widowControl w:val="0"/>
        <w:autoSpaceDE w:val="0"/>
        <w:autoSpaceDN w:val="0"/>
        <w:adjustRightInd w:val="0"/>
        <w:spacing w:after="0" w:line="240" w:lineRule="auto"/>
        <w:ind w:firstLine="540"/>
        <w:jc w:val="both"/>
        <w:rPr>
          <w:rFonts w:ascii="Times New Roman" w:eastAsia="Courier New" w:hAnsi="Times New Roman"/>
          <w:color w:val="000000"/>
          <w:sz w:val="20"/>
          <w:szCs w:val="20"/>
          <w:lang w:eastAsia="ru-RU"/>
        </w:rPr>
      </w:pPr>
    </w:p>
    <w:p w:rsidR="0059661D" w:rsidRPr="0059661D" w:rsidRDefault="0059661D" w:rsidP="0059661D">
      <w:pPr>
        <w:widowControl w:val="0"/>
        <w:autoSpaceDE w:val="0"/>
        <w:autoSpaceDN w:val="0"/>
        <w:adjustRightInd w:val="0"/>
        <w:spacing w:after="0" w:line="240" w:lineRule="auto"/>
        <w:ind w:left="5812"/>
        <w:jc w:val="right"/>
        <w:rPr>
          <w:rFonts w:ascii="Times New Roman" w:eastAsia="Courier New" w:hAnsi="Times New Roman"/>
          <w:color w:val="000000"/>
          <w:sz w:val="18"/>
          <w:szCs w:val="20"/>
          <w:lang w:eastAsia="ru-RU"/>
        </w:rPr>
      </w:pPr>
      <w:r w:rsidRPr="0059661D">
        <w:rPr>
          <w:rFonts w:ascii="Times New Roman" w:eastAsia="Courier New" w:hAnsi="Times New Roman"/>
          <w:color w:val="000000"/>
          <w:sz w:val="18"/>
          <w:szCs w:val="20"/>
          <w:lang w:eastAsia="ru-RU"/>
        </w:rPr>
        <w:t>Приложение  № 1</w:t>
      </w:r>
    </w:p>
    <w:p w:rsidR="0059661D" w:rsidRPr="0059661D" w:rsidRDefault="0059661D" w:rsidP="0059661D">
      <w:pPr>
        <w:widowControl w:val="0"/>
        <w:autoSpaceDE w:val="0"/>
        <w:autoSpaceDN w:val="0"/>
        <w:adjustRightInd w:val="0"/>
        <w:spacing w:after="0" w:line="240" w:lineRule="auto"/>
        <w:ind w:left="5812"/>
        <w:jc w:val="right"/>
        <w:rPr>
          <w:rFonts w:ascii="Times New Roman" w:eastAsia="Courier New" w:hAnsi="Times New Roman"/>
          <w:color w:val="000000"/>
          <w:sz w:val="18"/>
          <w:szCs w:val="20"/>
          <w:lang w:eastAsia="ru-RU"/>
        </w:rPr>
      </w:pPr>
      <w:r w:rsidRPr="0059661D">
        <w:rPr>
          <w:rFonts w:ascii="Times New Roman" w:eastAsia="Courier New" w:hAnsi="Times New Roman"/>
          <w:color w:val="000000"/>
          <w:sz w:val="18"/>
          <w:szCs w:val="20"/>
          <w:lang w:eastAsia="ru-RU"/>
        </w:rPr>
        <w:t xml:space="preserve">к  постановлению </w:t>
      </w:r>
    </w:p>
    <w:p w:rsidR="0059661D" w:rsidRPr="0059661D" w:rsidRDefault="0059661D" w:rsidP="0059661D">
      <w:pPr>
        <w:widowControl w:val="0"/>
        <w:autoSpaceDE w:val="0"/>
        <w:autoSpaceDN w:val="0"/>
        <w:adjustRightInd w:val="0"/>
        <w:spacing w:after="0" w:line="240" w:lineRule="auto"/>
        <w:ind w:left="5812"/>
        <w:jc w:val="right"/>
        <w:rPr>
          <w:rFonts w:ascii="Times New Roman" w:eastAsia="Courier New" w:hAnsi="Times New Roman"/>
          <w:color w:val="000000"/>
          <w:sz w:val="18"/>
          <w:szCs w:val="20"/>
          <w:lang w:eastAsia="ru-RU"/>
        </w:rPr>
      </w:pPr>
      <w:r w:rsidRPr="0059661D">
        <w:rPr>
          <w:rFonts w:ascii="Times New Roman" w:eastAsia="Courier New" w:hAnsi="Times New Roman"/>
          <w:color w:val="000000"/>
          <w:sz w:val="18"/>
          <w:szCs w:val="20"/>
          <w:lang w:eastAsia="ru-RU"/>
        </w:rPr>
        <w:t xml:space="preserve">от </w:t>
      </w:r>
      <w:r w:rsidRPr="003F1AF7">
        <w:rPr>
          <w:rFonts w:ascii="Times New Roman" w:eastAsia="Courier New" w:hAnsi="Times New Roman"/>
          <w:color w:val="000000"/>
          <w:sz w:val="18"/>
          <w:szCs w:val="20"/>
          <w:lang w:eastAsia="ru-RU"/>
        </w:rPr>
        <w:t xml:space="preserve"> 24.05.</w:t>
      </w:r>
      <w:r w:rsidRPr="0059661D">
        <w:rPr>
          <w:rFonts w:ascii="Times New Roman" w:eastAsia="Courier New" w:hAnsi="Times New Roman"/>
          <w:color w:val="000000"/>
          <w:sz w:val="18"/>
          <w:szCs w:val="20"/>
          <w:lang w:eastAsia="ru-RU"/>
        </w:rPr>
        <w:t xml:space="preserve">2024 № </w:t>
      </w:r>
      <w:r w:rsidRPr="003F1AF7">
        <w:rPr>
          <w:rFonts w:ascii="Times New Roman" w:eastAsia="Courier New" w:hAnsi="Times New Roman"/>
          <w:color w:val="000000"/>
          <w:sz w:val="18"/>
          <w:szCs w:val="20"/>
          <w:lang w:eastAsia="ru-RU"/>
        </w:rPr>
        <w:t>489</w:t>
      </w:r>
      <w:r w:rsidRPr="0059661D">
        <w:rPr>
          <w:rFonts w:ascii="Times New Roman" w:eastAsia="Courier New" w:hAnsi="Times New Roman"/>
          <w:color w:val="000000"/>
          <w:sz w:val="18"/>
          <w:szCs w:val="20"/>
          <w:lang w:eastAsia="ru-RU"/>
        </w:rPr>
        <w:t>-п</w:t>
      </w:r>
    </w:p>
    <w:p w:rsidR="0059661D" w:rsidRPr="003F1AF7" w:rsidRDefault="0059661D" w:rsidP="0059661D">
      <w:pPr>
        <w:widowControl w:val="0"/>
        <w:autoSpaceDE w:val="0"/>
        <w:autoSpaceDN w:val="0"/>
        <w:adjustRightInd w:val="0"/>
        <w:spacing w:after="0" w:line="240" w:lineRule="auto"/>
        <w:rPr>
          <w:rFonts w:ascii="Times New Roman" w:eastAsia="Courier New" w:hAnsi="Times New Roman"/>
          <w:color w:val="000000"/>
          <w:sz w:val="20"/>
          <w:szCs w:val="20"/>
          <w:lang w:eastAsia="ru-RU"/>
        </w:rPr>
      </w:pPr>
    </w:p>
    <w:p w:rsidR="0059661D" w:rsidRPr="0059661D" w:rsidRDefault="0059661D" w:rsidP="0059661D">
      <w:pPr>
        <w:widowControl w:val="0"/>
        <w:spacing w:after="0" w:line="240" w:lineRule="auto"/>
        <w:jc w:val="center"/>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Порядок  исполнения поручений Губернатора Красноярского края</w:t>
      </w:r>
    </w:p>
    <w:p w:rsidR="0059661D" w:rsidRPr="0059661D" w:rsidRDefault="0059661D" w:rsidP="0059661D">
      <w:pPr>
        <w:widowControl w:val="0"/>
        <w:spacing w:after="0" w:line="240" w:lineRule="auto"/>
        <w:jc w:val="center"/>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xml:space="preserve">в Администрации  Богучанского района </w:t>
      </w:r>
    </w:p>
    <w:p w:rsidR="0059661D" w:rsidRPr="0059661D" w:rsidRDefault="0059661D" w:rsidP="0059661D">
      <w:pPr>
        <w:widowControl w:val="0"/>
        <w:spacing w:after="0" w:line="240" w:lineRule="auto"/>
        <w:jc w:val="center"/>
        <w:rPr>
          <w:rFonts w:ascii="Times New Roman" w:eastAsia="Courier New" w:hAnsi="Times New Roman"/>
          <w:color w:val="000000"/>
          <w:sz w:val="20"/>
          <w:szCs w:val="20"/>
          <w:lang w:eastAsia="ru-RU"/>
        </w:rPr>
      </w:pPr>
    </w:p>
    <w:p w:rsidR="0059661D" w:rsidRPr="0059661D" w:rsidRDefault="0059661D" w:rsidP="0059661D">
      <w:pPr>
        <w:widowControl w:val="0"/>
        <w:spacing w:after="0" w:line="240" w:lineRule="auto"/>
        <w:jc w:val="center"/>
        <w:rPr>
          <w:rFonts w:ascii="Times New Roman" w:eastAsia="Courier New" w:hAnsi="Times New Roman"/>
          <w:b/>
          <w:color w:val="000000"/>
          <w:sz w:val="20"/>
          <w:szCs w:val="20"/>
          <w:lang w:eastAsia="ru-RU"/>
        </w:rPr>
      </w:pPr>
      <w:r w:rsidRPr="0059661D">
        <w:rPr>
          <w:rFonts w:ascii="Times New Roman" w:eastAsia="Courier New" w:hAnsi="Times New Roman"/>
          <w:b/>
          <w:color w:val="000000"/>
          <w:sz w:val="20"/>
          <w:szCs w:val="20"/>
          <w:lang w:eastAsia="ru-RU"/>
        </w:rPr>
        <w:lastRenderedPageBreak/>
        <w:t>1. Общие положения</w:t>
      </w:r>
    </w:p>
    <w:p w:rsidR="0059661D" w:rsidRPr="0059661D" w:rsidRDefault="0059661D" w:rsidP="0059661D">
      <w:pPr>
        <w:widowControl w:val="0"/>
        <w:spacing w:after="0" w:line="240" w:lineRule="auto"/>
        <w:jc w:val="center"/>
        <w:rPr>
          <w:rFonts w:ascii="Times New Roman" w:eastAsia="Courier New" w:hAnsi="Times New Roman"/>
          <w:color w:val="000000"/>
          <w:sz w:val="20"/>
          <w:szCs w:val="20"/>
          <w:lang w:eastAsia="ru-RU"/>
        </w:rPr>
      </w:pP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1.1.Порядок  организации и контроля исполнения поручений Губернатора Красноярского края в Администрации  Богучанского района (далее – Порядок) разработан в целях повышения эффективности исполнения поручений Губернатора Красноярского края, установления единых подходов к оценке своевременности и качества исполнения и уровня исполнительской дисциплины.</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xml:space="preserve">Порядок  определяет процедуру учета, исполнения и контроля поручений Губернатора Красноярского края (далее - поручения), данных органам местного самоуправления  и поступивших в Администрацию Богучанского района. </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xml:space="preserve">1.2.  Настоящий Порядок применяется заместителями главы  муниципального образования Богучанский район (далее - Глава), структурными подразделениями, отраслевыми (функциональными) органами, специалистами администрации Богучанского района, распространяет свое действие на муниципальные предприятия и учреждения. </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1.3. Положения Порядка не распространяются на организацию и контроль исполнения поручений составляющих государственную тайну, поручений и решений высших должностных лиц Красноярского края, высших органов государственной власти Российской Федерации, органов исполнительной власти Красноярского края.</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1.4.  Положения Порядка не распространяются на порядок рассмотрения обращений граждан.</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1.5. Порядок применяется всеми участниками процедуры исполнения и контроля исполнения поручений Губернатора Красноярского края в администрации Богучанского района.</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1.6. Нормативно-правовое регулирование организации исполнения, в том числе контроля, поручений основывается на требованиях федерального законодательства, законодательства Красноярского края.</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1.7.   Должностные лица принимают меры по организации и контролю исполнения поручений в рамках своей компетенции и несут персональную ответственность за организацию работы по исполнению поручений, за своевременное и полное исполнение поручений.</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1.9. Вопросы, касающиеся исполнения поручений и состояния исполнительской дисциплины, рассматриваются на рабочих совещаниях у Главы.</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1.10.  В настоящем Порядке применяются следующие термины:</w:t>
      </w:r>
    </w:p>
    <w:p w:rsidR="0059661D" w:rsidRPr="0059661D" w:rsidRDefault="0059661D" w:rsidP="0059661D">
      <w:pPr>
        <w:widowControl w:val="0"/>
        <w:spacing w:after="0" w:line="240" w:lineRule="auto"/>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ответственный (головной) исполнитель - исполнитель, указанный в задании первым;</w:t>
      </w:r>
    </w:p>
    <w:p w:rsidR="0059661D" w:rsidRPr="0059661D" w:rsidRDefault="0059661D" w:rsidP="0059661D">
      <w:pPr>
        <w:widowControl w:val="0"/>
        <w:spacing w:after="0" w:line="240" w:lineRule="auto"/>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соисполнители - остальные исполнители, указанные в задании;</w:t>
      </w:r>
    </w:p>
    <w:p w:rsidR="0059661D" w:rsidRPr="0059661D" w:rsidRDefault="0059661D" w:rsidP="0059661D">
      <w:pPr>
        <w:widowControl w:val="0"/>
        <w:spacing w:after="0" w:line="240" w:lineRule="auto"/>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внутренний контроль - система мер, организованных Главой для обеспечения процесса своевременного и качественного исполнения поручений;</w:t>
      </w:r>
    </w:p>
    <w:p w:rsidR="0059661D" w:rsidRPr="0059661D" w:rsidRDefault="0059661D" w:rsidP="0059661D">
      <w:pPr>
        <w:widowControl w:val="0"/>
        <w:spacing w:after="0" w:line="240" w:lineRule="auto"/>
        <w:jc w:val="both"/>
        <w:rPr>
          <w:rFonts w:ascii="Times New Roman" w:eastAsia="Courier New" w:hAnsi="Times New Roman"/>
          <w:color w:val="000000"/>
          <w:sz w:val="20"/>
          <w:szCs w:val="20"/>
          <w:lang w:eastAsia="ru-RU"/>
        </w:rPr>
      </w:pPr>
      <w:r w:rsidRPr="0059661D">
        <w:rPr>
          <w:rFonts w:ascii="Times New Roman" w:eastAsia="Courier New" w:hAnsi="Times New Roman"/>
          <w:color w:val="000000"/>
          <w:sz w:val="20"/>
          <w:szCs w:val="20"/>
          <w:lang w:eastAsia="ru-RU"/>
        </w:rPr>
        <w:t>- внешний контроль - контроль за исполнением поручений, проводимый контрольным управлением Губернатора Красноярского края в соответствии с возложенными на него задачами;</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xml:space="preserve"> - предварительный (упреждающий) контроль - вид контроля, осуществляемый до начала и в период исполнения поручений, устанавливающий систему действий, направленных на упреждение и предупреждение событий (действий, бездействий), препятствующих исполнению поручений;</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текущий контроль - вид контроля, осуществляемый в период исполнения поручений и позволяющий выявить отклонения между запланированными и фактически достигнутыми результатами;</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последующий контроль - вид контроля, осуществляемый после исполнения поручений, позволяющий оценить своевременность исполнения;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проверка исполнения поручений - административные процедуры, инициированные и проводимые должностными лицами и контрольными подразделениями в отношении органов местного самоуправления, их структурных подразделений и должностных лиц, ответственных за исполнение поручений.</w:t>
      </w:r>
    </w:p>
    <w:p w:rsidR="0059661D" w:rsidRPr="0059661D" w:rsidRDefault="0059661D" w:rsidP="0059661D">
      <w:pPr>
        <w:widowControl w:val="0"/>
        <w:spacing w:after="0" w:line="240" w:lineRule="auto"/>
        <w:ind w:firstLine="708"/>
        <w:jc w:val="both"/>
        <w:rPr>
          <w:rFonts w:ascii="Times New Roman" w:eastAsia="Courier New" w:hAnsi="Times New Roman"/>
          <w:color w:val="000000"/>
          <w:sz w:val="20"/>
          <w:szCs w:val="20"/>
          <w:lang w:eastAsia="ru-RU"/>
        </w:rPr>
      </w:pPr>
    </w:p>
    <w:p w:rsidR="0059661D" w:rsidRPr="0059661D" w:rsidRDefault="0059661D" w:rsidP="0059661D">
      <w:pPr>
        <w:spacing w:after="0" w:line="240" w:lineRule="auto"/>
        <w:jc w:val="center"/>
        <w:rPr>
          <w:rFonts w:ascii="Times New Roman" w:eastAsia="Times New Roman" w:hAnsi="Times New Roman"/>
          <w:sz w:val="20"/>
          <w:szCs w:val="20"/>
          <w:lang w:eastAsia="ru-RU"/>
        </w:rPr>
      </w:pPr>
      <w:r w:rsidRPr="0059661D">
        <w:rPr>
          <w:rFonts w:ascii="Times New Roman" w:eastAsia="Times New Roman" w:hAnsi="Times New Roman"/>
          <w:b/>
          <w:bCs/>
          <w:sz w:val="20"/>
          <w:szCs w:val="20"/>
          <w:lang w:eastAsia="ru-RU"/>
        </w:rPr>
        <w:t>2. Организация учета   и контроля исполнения поручений</w:t>
      </w:r>
    </w:p>
    <w:p w:rsidR="0059661D" w:rsidRPr="003F1AF7" w:rsidRDefault="0059661D" w:rsidP="0059661D">
      <w:pPr>
        <w:spacing w:after="0" w:line="240" w:lineRule="auto"/>
        <w:ind w:firstLine="709"/>
        <w:jc w:val="both"/>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2.1. Регулирование вопросов организации исполнения и контроля исполнения поручений</w:t>
      </w:r>
    </w:p>
    <w:p w:rsidR="0059661D" w:rsidRPr="003F1AF7" w:rsidRDefault="0059661D" w:rsidP="0059661D">
      <w:pPr>
        <w:spacing w:after="0" w:line="240" w:lineRule="auto"/>
        <w:ind w:firstLine="709"/>
        <w:jc w:val="both"/>
        <w:rPr>
          <w:rFonts w:ascii="Times New Roman" w:eastAsia="Times New Roman" w:hAnsi="Times New Roman"/>
          <w:b/>
          <w:sz w:val="20"/>
          <w:szCs w:val="20"/>
          <w:lang w:eastAsia="ru-RU"/>
        </w:rPr>
      </w:pP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2.1.1. В Порядке установлены следующие функции ответственных исполнителей: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организация и координация деятельности по исполнению поручения;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определение исполнителей (непосредственных исполнителей), сроков и порядка исполнения поручения, комплекса мер (план мероприятий), необходимых для исполнения поручения по существу в установленные сроки;</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организация контроля исполнения поручения, а также за выполнением плана работы по исполнению поручения;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определение сроков, порядка предоставления ответственному исполнителю информации (включая промежуточной) об исполнении поручения исполнителями (непосредственными исполнителями) и соисполнителями, а также подготовка проекта доклада (информации) об исполнении поручения и его согласования соисполнителями;</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lastRenderedPageBreak/>
        <w:t>- проведение при необходимости согласительных процедур (совещаний) между соисполнителями, создание рабочих групп;</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подготовка доклада (информации) об исполнении поручения;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информирование Главы об обстоятельствах, препятствующих исполнению поручения по существу в установленные сроки, о фактах и причинах несвоевременного исполнения поручения по существу (в том числе соисполнителями), целесообразности замены ответственных исполнителей, а также внесения других изменений в организацию исполнения поручения.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2.1.2. В Порядке определен следующий механизм контроля поручений:</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ведение учета поручений;</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установление сроков представления информации об исполнении поручений;</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контроль (проверка) исполнения поручений, в том числе за полнотой исполнения (по существу) в установленные сроки, соблюдением сроков подготовки и представления докладов об исполнении поручений, соответствием содержания указанных докладов, установленным требованиям;</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оценка достижения результатов исполнения поручений, наличия (или отсутствия) обстоятельств, препятствующих надлежащему исполнению поручении в установленный срок;</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подготовка и проведение анализа и обобщения итогов исполнения поручений, соблюдения исполнительской дисциплины, соответствующих аналитических материалов и предложений Главе, а также материалов для рассмотрения указанных вопросов на проводимых им заседаниях (совещаниях);</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взаимодействие с контрольным управлением Губернатора Красноярского края по вопросам организации исполнения поручений, в том числе по их учету и сверке данных.</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2.2. Учет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2.2.1. Прием, первичная обработка и регистрация поступивших Поручений осуществляются отделом правового, документационного  обеспечения – Архив Богучанского района (далее - Отдел) в соответствии с установленными требованиями делопроизводства.</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2.2.2. Учет поручений, поступивших, созданных и отправленных документов по исполнению поручений за определенный период времени и другим параметрам, необходимым для анализа работы в целях ее совершенствования, ведется Отделом.</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2.2.3. Учет поручений и документов, образующихся в процессе их исполнения, проводится при помощи системы электронного документооборота (при наличии), иных регистрационно-учетных форм.</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2.2.4. Данные о количестве поручений обобщаются (с нарастающим итогом),  анализируются и представляются Главе в виде справок (сводок, отчетов) статистического и аналитического характера с установленной периодичностью (месяц, квартал, полугодие, год).</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2.2.5. Выбор способа учета поручений должен обеспечивать оперативное (автоматическое) с использованием фильтров осуществление поиска конкретных поручений по содержанию, исполнителю, сроку исполнения (до определенной даты или за определенный промежуток времени), по статусу (неисполненные в первоначальный срок, с нарушенным сроком, снятые с контроля (переведенные в разряд рабочих), фиксировать недостатки и проводить анализ исполнительской дисциплины.</w:t>
      </w:r>
    </w:p>
    <w:p w:rsidR="0059661D" w:rsidRPr="0059661D" w:rsidRDefault="0059661D" w:rsidP="0059661D">
      <w:pPr>
        <w:spacing w:before="100" w:beforeAutospacing="1" w:after="100" w:afterAutospacing="1" w:line="240" w:lineRule="auto"/>
        <w:jc w:val="center"/>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3.  Исполнение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3.1. Все поручения проходят процедуру регистрации и передаются на рассмотрение главе  Богучанского района  главным специалистом Отдела, ответственного за делопроизводство,  в день поступления в администрацию Богучанского района.</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Поручения, поступившие в нерабочее время, регистрируются в первый рабочий день, следующий за днем их поступления.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Срочные поручения регистрируются и передаются Главе, первому заместителю Главы, заместителям Главы незамедлительно. Указание времени получения и регистрации поручения фиксируется автоматически в контрольно-регистрационной карточке системы электронного документооборота "Енисей-СЭД" (далее - Енисей-СЭД). Указание даты и времени передачи поручения фиксируется в реестре приема-передачи документов.</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3.2. С целью организации исполнения поручений Глава на письме накладывает резолюцию с указанием исполнителя (исполнителей), а также сроки исполнения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3.3. Документы, содержащие поручения, и задания к ним доводятся до сведения исполнителей специалистами Отдела не позднее чем в первый рабочий день, следующий за днем наложения резолюции Главой.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3.4. Ответственный (головной) исполнитель, на которого Главой, первым заместителем Главы, заместителями Главы возложено исполнение поручения по существу несет полную ответственность за исполнение поручения в установленный срок.</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3.5. Рассмотрение исполнителями поступивших им в соответствии с резолюцией, осуществляется в день их поступления, а имеющих срочный характер - незамедлительно.</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lastRenderedPageBreak/>
        <w:t>3.6. Ответственный (головной) исполнитель в соответствии с резолюцией организует работу по исполнению поручения, обеспечивает подготовку проекта доклада об исполнении, для чего разрабатывает и представляет на утверждение план мероприятий (при необходимости), проводит совещания, осуществляет сбор предложений, необходимых материалов, справок и информации от соисполнителей.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3.7. Соисполнители представляют ответственному (головному) исполнителю предложения, материалы об исполнении поручения (документы, справки, иную информацию) в течение первой половины срока, отведенного на исполнение резолюции и отвечают за качество подготовки и своевременность представления своих предложений.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В случае, если соисполнителям требуется получение вспомогательной необходимой для подготовки ответа информации, то срок исполнения поручения согласовывается с ответственным (головным) исполнителем дополнительно.</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3.8. В случае поступления от органов исполнительной власти края запросов, связанных с исполнением поручений исполнителем готовится проект ответа в адрес автора запроса за подписью Главы, если иное не указано в задании.</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3.9. Поручение считается исполненным и подлежит снятию с контроля контрольным управлением Губернатора Красноярского края после фактического исполнения всех содержащихся в нем мероприятий, документального подтверждения его исполнения и сообщения результатов на имя Губернатора Красноярского края.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3.10. Промежуточная информация по исполнению поручения не является основанием для снятия его с контроля.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3.11. В случае, если исполнение поручения снято с контроля, однако имеет постоянный срок либо требует продолжения выполнения мероприятий, обязанность его выполнения сохраняется за исполнителем. При этом направление отчетной информации Губернатору Красноярского края не требуется. Вместе с тем, обеспечивается готовность представления доклада о ходе исполнения (результатах работы) в случае поступления запроса контрольного управления Губернатора Красноярского края.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p>
    <w:p w:rsidR="0059661D" w:rsidRPr="0059661D" w:rsidRDefault="0059661D" w:rsidP="0059661D">
      <w:pPr>
        <w:spacing w:after="0" w:line="240" w:lineRule="auto"/>
        <w:jc w:val="center"/>
        <w:rPr>
          <w:rFonts w:ascii="Times New Roman" w:eastAsia="Times New Roman" w:hAnsi="Times New Roman"/>
          <w:b/>
          <w:sz w:val="20"/>
          <w:szCs w:val="20"/>
          <w:lang w:eastAsia="ru-RU"/>
        </w:rPr>
      </w:pPr>
      <w:r w:rsidRPr="0059661D">
        <w:rPr>
          <w:rFonts w:ascii="Times New Roman" w:eastAsia="Times New Roman" w:hAnsi="Times New Roman"/>
          <w:sz w:val="20"/>
          <w:szCs w:val="20"/>
          <w:lang w:eastAsia="ru-RU"/>
        </w:rPr>
        <w:t>4</w:t>
      </w:r>
      <w:r w:rsidRPr="0059661D">
        <w:rPr>
          <w:rFonts w:ascii="Times New Roman" w:eastAsia="Times New Roman" w:hAnsi="Times New Roman"/>
          <w:b/>
          <w:sz w:val="20"/>
          <w:szCs w:val="20"/>
          <w:lang w:eastAsia="ru-RU"/>
        </w:rPr>
        <w:t>.  Доклад об исполнении Поручения</w:t>
      </w:r>
    </w:p>
    <w:p w:rsidR="0059661D" w:rsidRPr="0059661D" w:rsidRDefault="0059661D" w:rsidP="0059661D">
      <w:pPr>
        <w:spacing w:after="0" w:line="240" w:lineRule="auto"/>
        <w:jc w:val="center"/>
        <w:rPr>
          <w:rFonts w:ascii="Times New Roman" w:eastAsia="Times New Roman" w:hAnsi="Times New Roman"/>
          <w:sz w:val="20"/>
          <w:szCs w:val="20"/>
          <w:lang w:eastAsia="ru-RU"/>
        </w:rPr>
      </w:pP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4.1. Проект доклада об исполнении поручения готовится на имя Губернатора Красноярского края (если в поручении не указано иное) в форме служебного (делового) письма и проходит процедуру согласования. Существующие разногласия по поводу хода и результатов исполнения поручения оформляются в письменном виде и прилагаются к подписанному головным исполнителем докладу об исполнении поручения либо излагаются в тексте доклада.</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4.2. Оформление текста и реквизитов доклада осуществляется в соответствии с общими требованиями по оформлению документов.</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4.3. В случае если орган местного самоуправления (далее - ОМСУ) определен в поручении соисполнителем, проект доклада готовится в адрес должностного лица (органа власти края, организации), определенного ответственным (головным) исполнителем.</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4.4. Проект доклада должен быть подготовлен на основе полной и достоверной информации, содержать конкретные результаты исполнения поручения, быть ясным, по возможности кратким, обоснованным, обеспечивающим точное и однозначное восприятие изложенной в нем информации. В тексте должны употребляться только официально принятые сокращения, обозначения и термины.</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4.5. Доклад рекомендуется составлять по одному вопросу (пункту поручения). Доклад может касаться нескольких вопросов, если они взаимосвязаны, имеют общие сроки исполнения и будут рассматриваться одним адресатом.</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4.6. Проект доклада оформляется в соответствии с правилами делопроизводства.</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4.7. Объем доклада не должен превышать трех - четырех страниц.</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4.8. Проект доклада об исполнении поручения представляется Главе на подписание не позднее 3 рабочих дней до истечения срока, отведенного на исполнение поручения (если иное не указано в задании). Если срок исполнения поручения составляет менее 5 рабочих дней, проект доклада об исполнении поручения представляется Главе не позднее, чем за 3 рабочих дня с момента получения задания в работу. Если короткий срок не позволяет подготовить отчет в полной мере отражающий исполнение сути поручения, то готовится промежуточный отчет.</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4.9. Текст доклада должен состоят из следующих частей.</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Заголовок к тесту доклада содержит информацию о пункте, дате и регистрационном номере перечня поручений либо протокола Губернатора Красноярского края.</w:t>
      </w:r>
    </w:p>
    <w:p w:rsidR="0059661D" w:rsidRPr="0059661D" w:rsidRDefault="0059661D" w:rsidP="0059661D">
      <w:pPr>
        <w:spacing w:after="0" w:line="240" w:lineRule="auto"/>
        <w:jc w:val="both"/>
        <w:rPr>
          <w:rFonts w:ascii="Times New Roman" w:eastAsia="Times New Roman" w:hAnsi="Times New Roman"/>
          <w:sz w:val="20"/>
          <w:szCs w:val="20"/>
          <w:lang w:eastAsia="ru-RU"/>
        </w:rPr>
      </w:pPr>
    </w:p>
    <w:p w:rsidR="0059661D" w:rsidRPr="0059661D" w:rsidRDefault="0059661D" w:rsidP="0059661D">
      <w:pPr>
        <w:spacing w:after="0" w:line="240" w:lineRule="auto"/>
        <w:jc w:val="both"/>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Образец:</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5110"/>
      </w:tblGrid>
      <w:tr w:rsidR="0059661D" w:rsidRPr="0059661D" w:rsidTr="0059661D">
        <w:trPr>
          <w:tblCellSpacing w:w="15" w:type="dxa"/>
        </w:trPr>
        <w:tc>
          <w:tcPr>
            <w:tcW w:w="0" w:type="auto"/>
            <w:vAlign w:val="center"/>
            <w:hideMark/>
          </w:tcPr>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Об исполнении пункта 1</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перечня поручений Губернатора края от 14.03.2022 N 3ГП</w:t>
            </w:r>
          </w:p>
        </w:tc>
      </w:tr>
    </w:tbl>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lastRenderedPageBreak/>
        <w:t> </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Первая часть - вступительная содержит ссылку на перечень поручений либо протокол, в которых дано поручение, и текст самого поручения с указанием ответственных исполнителей и срока исполнения. В случае, если ранее срок исполнения поручения продлевался, то указывается утвержденный Губернатором Красноярского края новый срок исполнения поручения.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w:t>
      </w:r>
    </w:p>
    <w:p w:rsidR="0059661D" w:rsidRPr="0059661D" w:rsidRDefault="0059661D" w:rsidP="0059661D">
      <w:pPr>
        <w:spacing w:after="0" w:line="240" w:lineRule="auto"/>
        <w:jc w:val="both"/>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Образец:</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tblPr>
      <w:tblGrid>
        <w:gridCol w:w="9464"/>
      </w:tblGrid>
      <w:tr w:rsidR="0059661D" w:rsidRPr="0059661D" w:rsidTr="0059661D">
        <w:trPr>
          <w:tblCellSpacing w:w="15" w:type="dxa"/>
        </w:trPr>
        <w:tc>
          <w:tcPr>
            <w:tcW w:w="0" w:type="auto"/>
            <w:vAlign w:val="center"/>
            <w:hideMark/>
          </w:tcPr>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Пунктом 7 перечня поручений Губернатора края от 14.03.2022 N 3ГП по итогам совещания в режиме видео-конференц-связи рекомендовано:</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"Органам местного самоуправления муниципальных образований Красноярского края принять дополнительные меры по обеспечению развития сельскохозяйственной потребительской кооперации в муниципальных образованиях, в первую очередь, в тех территориях, где она отсутствует.</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Ответственный: главы муниципальных образований Красноярского края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Срок: 01.05.2022"</w:t>
            </w:r>
          </w:p>
        </w:tc>
      </w:tr>
    </w:tbl>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В том случае, если по результатам рассмотрения Губернатором Красноярского края доклада об исполнения поручения дано указание о дальнейшей работе (представлении информации), в этой же части излагается суть указания.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Вторая часть - основная содержит краткую информацию о ходе и результатах работы по исполнению поручения: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1) кем, когда и какие действия осуществлены;</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 какие управленческие либо иные решения приняты (в том числе: нормативные правовые акты, письма, планы мероприятий, графики проведения работ и т.п.);</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3) анализ того, какой результат ожидается после реализации принятых решений и в какой срок.</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w:t>
      </w:r>
    </w:p>
    <w:p w:rsidR="0059661D" w:rsidRPr="0059661D" w:rsidRDefault="0059661D" w:rsidP="0059661D">
      <w:pPr>
        <w:spacing w:after="0" w:line="240" w:lineRule="auto"/>
        <w:jc w:val="both"/>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Образец:</w:t>
      </w:r>
    </w:p>
    <w:tbl>
      <w:tblPr>
        <w:tblW w:w="0" w:type="auto"/>
        <w:tblCellSpacing w:w="15" w:type="dxa"/>
        <w:tblCellMar>
          <w:top w:w="15" w:type="dxa"/>
          <w:left w:w="15" w:type="dxa"/>
          <w:bottom w:w="15" w:type="dxa"/>
          <w:right w:w="15" w:type="dxa"/>
        </w:tblCellMar>
        <w:tblLook w:val="04A0"/>
      </w:tblPr>
      <w:tblGrid>
        <w:gridCol w:w="9444"/>
      </w:tblGrid>
      <w:tr w:rsidR="0059661D" w:rsidRPr="0059661D" w:rsidTr="0059661D">
        <w:trPr>
          <w:tblCellSpacing w:w="15" w:type="dxa"/>
        </w:trPr>
        <w:tc>
          <w:tcPr>
            <w:tcW w:w="0" w:type="auto"/>
            <w:vAlign w:val="center"/>
            <w:hideMark/>
          </w:tcPr>
          <w:p w:rsidR="0059661D" w:rsidRPr="0059661D" w:rsidRDefault="0059661D" w:rsidP="0059661D">
            <w:pPr>
              <w:spacing w:after="0" w:line="240" w:lineRule="auto"/>
              <w:jc w:val="both"/>
              <w:rPr>
                <w:rFonts w:ascii="Times New Roman" w:eastAsia="Times New Roman" w:hAnsi="Times New Roman"/>
                <w:i/>
                <w:sz w:val="20"/>
                <w:szCs w:val="20"/>
                <w:lang w:eastAsia="ru-RU"/>
              </w:rPr>
            </w:pPr>
            <w:r w:rsidRPr="0059661D">
              <w:rPr>
                <w:rFonts w:ascii="Times New Roman" w:eastAsia="Times New Roman" w:hAnsi="Times New Roman"/>
                <w:i/>
                <w:sz w:val="20"/>
                <w:szCs w:val="20"/>
                <w:lang w:eastAsia="ru-RU"/>
              </w:rPr>
              <w:t> </w:t>
            </w:r>
          </w:p>
          <w:p w:rsidR="0059661D" w:rsidRPr="0059661D" w:rsidRDefault="0059661D" w:rsidP="0059661D">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В районе сельскохозяйственная кооперация и деятельность малых форм хозяйствования развиты на хорошем уровне. На территории района на сегодняшний день действует 5 сельскохозяйственных потребительских кооперативов, 1 из которых занимается закупом мяса у населения, 4 - закупом молока. По состоянию на 01.04.2022 - 862 гражданина, ведущих личное подсобное хозяйство, являются членами кооперативов, по состоянию на 01.01.2022 - 841 гражданин.</w:t>
            </w:r>
          </w:p>
          <w:p w:rsidR="0059661D" w:rsidRPr="0059661D" w:rsidRDefault="0059661D" w:rsidP="0059661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i/>
                <w:sz w:val="20"/>
                <w:szCs w:val="20"/>
                <w:lang w:eastAsia="ru-RU"/>
              </w:rPr>
            </w:pPr>
            <w:r w:rsidRPr="0059661D">
              <w:rPr>
                <w:rFonts w:ascii="Times New Roman" w:eastAsia="Times New Roman" w:hAnsi="Times New Roman"/>
                <w:sz w:val="20"/>
                <w:szCs w:val="20"/>
                <w:lang w:eastAsia="ru-RU"/>
              </w:rPr>
              <w:t>В январе этого года образован еще один сельскохозяйственный кооператив, занимающийся закупом молока. ССПСК "Татьяна" 11.04.2022 приказом министерства сельского хозяйства и торговли Красноярского края включили в реестр АПК Красноярского края, претендующих на получение государственной поддержки. На дату образования данного кооператива 70 граждан, ведущих личное подсобное хозяйство, являются членами данного кооператива</w:t>
            </w:r>
          </w:p>
        </w:tc>
      </w:tr>
    </w:tbl>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В случае, если в ходе проведенной работы поставленная в поручении цель не достигнута, а задача не решена, основная часть доклада должна содержать следующую информацию:</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1) причины невыполнения поручения, принятые решения (проведенные мероприятия) по их устранению, меры ответственности в отношении лиц, допустивших неисполнение поручения;</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2) план дальнейших мероприятий по выполнению поручения с аргументированным обоснованием и описанием предполагаемого результата.</w:t>
      </w:r>
    </w:p>
    <w:p w:rsidR="0059661D" w:rsidRPr="0059661D" w:rsidRDefault="0059661D" w:rsidP="0059661D">
      <w:pPr>
        <w:spacing w:after="0" w:line="240" w:lineRule="auto"/>
        <w:jc w:val="both"/>
        <w:rPr>
          <w:rFonts w:ascii="Times New Roman" w:eastAsia="Times New Roman" w:hAnsi="Times New Roman"/>
          <w:sz w:val="20"/>
          <w:szCs w:val="20"/>
          <w:lang w:eastAsia="ru-RU"/>
        </w:rPr>
      </w:pP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Третья часть - заключительная, в зависимости от результата проведенной во исполнение поручения работы в обязательном порядке должна содержать предложение Губернатору Красноярского края о снятии поручения с контроля либо о продлении срока его исполнения.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Доклад с предложением об изменении срока исполнения поручения (за исключением случаев, когда установлен срок исполнения менее 5 рабочих дней) готовится сразу после выявления обстоятельств, препятствующих своевременному выполнению поручения, и незамедлительно, но не позднее чем за 5 рабочих дней до установленного срока исполнения поручения, представляется Губернатору Красноярского края.</w:t>
      </w:r>
    </w:p>
    <w:p w:rsidR="0059661D" w:rsidRPr="0059661D" w:rsidRDefault="0059661D" w:rsidP="0059661D">
      <w:pPr>
        <w:spacing w:before="100" w:beforeAutospacing="1" w:after="100" w:afterAutospacing="1" w:line="240" w:lineRule="auto"/>
        <w:jc w:val="center"/>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5. Сроки исполнения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5.1. Срок исполнения поручения указывается, как правило, непосредственно в поручении.</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xml:space="preserve">5.2. Если срок исполнения в поручении не указан, то доклад об исполнении такого поручения представляется Губернатору Красноярского края до истечения 1 месяца (до соответствующего числа </w:t>
      </w:r>
      <w:r w:rsidRPr="0059661D">
        <w:rPr>
          <w:rFonts w:ascii="Times New Roman" w:eastAsia="Times New Roman" w:hAnsi="Times New Roman"/>
          <w:sz w:val="20"/>
          <w:szCs w:val="20"/>
          <w:lang w:eastAsia="ru-RU"/>
        </w:rPr>
        <w:lastRenderedPageBreak/>
        <w:t>следующего месяца, а если в следующем месяце такого числа нет, то до последнего дня месяца), считая от даты подписания поручения.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5.3. Если в тексте поручения вместо даты исполнения или периода времени имеется указание "весьма срочно", то доклад по такому поручению готовится и представляется Губернатору Красноярского края в течение одного рабочего дня со дня поступления поручения в ОМСУ.</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5.4. Если в тексте поручения вместо даты исполнения или периода времени имеется указание "срочно", "незамедлительно" или аналогичное указание, то доклад по такому поручению готовится и представляется Губернатору Красноярского края в 3-дневный срок со дня поступления поручения в ОМСУ. Поручение, имеющие пометку "оперативно" - в 10-дневный срок со дня поступления.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5.5. Если день представления Губернатору Красноярского края, доклада об исполнении поручения приходится на нерабочий день, доклад должен быть представлен в предшествующий ему рабочий день.</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5.6. При наличии обстоятельств, препятствующих надлежащему исполнению поручения в установленный срок, Глава не позднее, чем за 5 рабочих (за исключением случаев, когда установлен срок исполнения менее 5 рабочих дней) дней до истечения срока исполнения поручения представляет Губернатору Красноярского края доклад, содержащий сведения о причинах неисполнения поручения, о мероприятиях, которые осуществлялись в целях его исполнения, а также предложения о продлении срока исполнения.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5.7. Срок исполнения документов может быть продлен Губернатором Красноярского края либо контрольным управлением Губернатора Красноярского края не более чем на 60 календарных дней от первоначальной даты исполнения. Продление срока исполнения поручения более чем на 60 календарных дней от первоначальной даты исполнения возможно только по решению Губернатора Красноярского края, в случаях когда исполняется поручение Губернатора Красноярского края.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5.8. Срок исполнения поручений, вместо даты исполнения или периода времени имеющих указание "весьма срочно", "срочно", "незамедлительно", "оперативно", не продлевается.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5.9. Изменение сроков исполнения поручений, данных в правовых актах, возможно только посредством принятия нового правового акта.</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p>
    <w:p w:rsidR="0059661D" w:rsidRPr="0059661D" w:rsidRDefault="0059661D" w:rsidP="0059661D">
      <w:pPr>
        <w:spacing w:after="0" w:line="240" w:lineRule="auto"/>
        <w:ind w:firstLine="709"/>
        <w:jc w:val="center"/>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6. Контроль исполнения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6.1. Внутреннему контролю подлежит исполнение всех зарегистрированных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6.2. Функции внутреннего контроля исполнения поручений возлагаются на  заместителя Главы Богучанского района по общественно – политической работе и вменяются в обязанности специалистам Отдела согласно их должностным инструкциям, которые осуществляют контроль за соблюдением сроков и порядком исполнения поручений.</w:t>
      </w:r>
    </w:p>
    <w:p w:rsidR="0059661D" w:rsidRPr="0059661D" w:rsidRDefault="0059661D" w:rsidP="0059661D">
      <w:pPr>
        <w:spacing w:after="0" w:line="240" w:lineRule="auto"/>
        <w:ind w:firstLine="709"/>
        <w:jc w:val="both"/>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6.2.1. Существует следующие виды контроля поручений:</w:t>
      </w:r>
    </w:p>
    <w:p w:rsidR="0059661D" w:rsidRPr="0059661D" w:rsidRDefault="0059661D" w:rsidP="0059661D">
      <w:pPr>
        <w:spacing w:after="0" w:line="240" w:lineRule="auto"/>
        <w:jc w:val="both"/>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Предварительный контроль.</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xml:space="preserve">Все документы, содержащие поручения, ставятся на контроль, о чем делается соответствующая отметка специалистом Отдела (далее - специалист) в Енисей-СЭД, а также в реестре поручений, который ведется в формате Excel. </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В разделе "Жизненный цикл" в поле резолюции документа проставляется напоминание исполнителям по установленным срокам поручения.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В порядке предварительного контроля в случае, если срок исполнения поручения составляет более 30 календарных дней, специалист не позднее чем за 15 календарных дней посредством инструментов Енисей-СЭД напоминает об исполнении поручения, а если срок исполнения поручения менее 30 календарных дней, то осуществляется текущий контроль.</w:t>
      </w:r>
    </w:p>
    <w:p w:rsidR="0059661D" w:rsidRPr="0059661D" w:rsidRDefault="0059661D" w:rsidP="0059661D">
      <w:pPr>
        <w:spacing w:after="0" w:line="240" w:lineRule="auto"/>
        <w:ind w:firstLine="709"/>
        <w:jc w:val="both"/>
        <w:rPr>
          <w:rFonts w:ascii="Times New Roman" w:eastAsia="Times New Roman" w:hAnsi="Times New Roman"/>
          <w:b/>
          <w:sz w:val="20"/>
          <w:szCs w:val="20"/>
          <w:lang w:eastAsia="ru-RU"/>
        </w:rPr>
      </w:pPr>
      <w:r w:rsidRPr="0059661D">
        <w:rPr>
          <w:rFonts w:ascii="Times New Roman" w:eastAsia="Times New Roman" w:hAnsi="Times New Roman"/>
          <w:b/>
          <w:sz w:val="20"/>
          <w:szCs w:val="20"/>
          <w:lang w:eastAsia="ru-RU"/>
        </w:rPr>
        <w:t>Текущий контроль.</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Специалист отслеживает дополнительные запросы, изменения сроков и продления сроков исполнения поручений, а также направляет напоминания исполнителям об исполнении поручений за 3 - 5 рабочих дней в структурные подразделения, отраслевых (функциональных) органов, специалистам администрации Богучанского района, подведомственным организациям.</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При необходимости запрашивает у исполнителей информацию о принимаемых мерах при исполнении поручений и вносит Главе предложения по вопросам исполнения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Поставленный на контроль документ (поручение) считается исполненным после фактического исполнения заданий, поручений, запросов и документированного подтверждения их исполнения по существу и прикрепленному ответу в Енисей-СЭД.</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В порядке текущего контроля специалист взаимодействуют с контрольным управлением Губернатора Красноярского края.</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b/>
          <w:sz w:val="20"/>
          <w:szCs w:val="20"/>
          <w:lang w:eastAsia="ru-RU"/>
        </w:rPr>
        <w:t>Последующий контроль</w:t>
      </w:r>
      <w:r w:rsidRPr="0059661D">
        <w:rPr>
          <w:rFonts w:ascii="Times New Roman" w:eastAsia="Times New Roman" w:hAnsi="Times New Roman"/>
          <w:sz w:val="20"/>
          <w:szCs w:val="20"/>
          <w:lang w:eastAsia="ru-RU"/>
        </w:rPr>
        <w:t>.</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Раз в неделю специалист Отдела направляет Главе отчеты о количестве документов, исполненных в срок, исполненных с продлением срока исполнения, не исполненных, находящихся на исполнении по администрации  Богучанского района в целом, по структурным подразделениям (функциональных) органов, подведомственным организациям, и, при необходимости, - по отдельным исполнителям.</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lastRenderedPageBreak/>
        <w:t>Снятие поручения с контроля осуществляется специалистом Отдела.</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6.3. Внешний контроль за исполнением поручений осуществляет контрольное управление Губернатора Красноярского края в соответствии с возложенными на него полномочиями.</w:t>
      </w:r>
    </w:p>
    <w:p w:rsidR="0059661D" w:rsidRPr="0059661D" w:rsidRDefault="0059661D" w:rsidP="0059661D">
      <w:pPr>
        <w:spacing w:before="100" w:beforeAutospacing="1" w:after="100" w:afterAutospacing="1" w:line="240" w:lineRule="auto"/>
        <w:jc w:val="center"/>
        <w:rPr>
          <w:rFonts w:ascii="Times New Roman" w:eastAsia="Times New Roman" w:hAnsi="Times New Roman"/>
          <w:sz w:val="20"/>
          <w:szCs w:val="20"/>
          <w:lang w:eastAsia="ru-RU"/>
        </w:rPr>
      </w:pPr>
      <w:r w:rsidRPr="0059661D">
        <w:rPr>
          <w:rFonts w:ascii="Times New Roman" w:eastAsia="Times New Roman" w:hAnsi="Times New Roman"/>
          <w:b/>
          <w:bCs/>
          <w:sz w:val="20"/>
          <w:szCs w:val="20"/>
          <w:lang w:eastAsia="ru-RU"/>
        </w:rPr>
        <w:t>7. Информирование населения об исполнении поручений</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7.1. Информирование населения о деятельности ОМСУ и принимаемых ими решений и мерах по реализации поручений осуществляется на регулярной основе в ходе:</w:t>
      </w:r>
    </w:p>
    <w:p w:rsidR="0059661D" w:rsidRPr="0059661D" w:rsidRDefault="0059661D" w:rsidP="0059661D">
      <w:pPr>
        <w:spacing w:after="0" w:line="240" w:lineRule="auto"/>
        <w:ind w:firstLine="709"/>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отчетов Главы на сессиях представительного органа, собраниях, сходах, конференциях граждан;</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выступлений должностных лиц ОМСУ в коллективах предприятий, учреждений и организаций;</w:t>
      </w:r>
    </w:p>
    <w:p w:rsidR="0059661D" w:rsidRPr="0059661D" w:rsidRDefault="0059661D" w:rsidP="0059661D">
      <w:pPr>
        <w:spacing w:after="0" w:line="240" w:lineRule="auto"/>
        <w:jc w:val="both"/>
        <w:rPr>
          <w:rFonts w:ascii="Times New Roman" w:eastAsia="Times New Roman" w:hAnsi="Times New Roman"/>
          <w:sz w:val="20"/>
          <w:szCs w:val="20"/>
          <w:lang w:eastAsia="ru-RU"/>
        </w:rPr>
      </w:pPr>
      <w:r w:rsidRPr="0059661D">
        <w:rPr>
          <w:rFonts w:ascii="Times New Roman" w:eastAsia="Times New Roman" w:hAnsi="Times New Roman"/>
          <w:sz w:val="20"/>
          <w:szCs w:val="20"/>
          <w:lang w:eastAsia="ru-RU"/>
        </w:rPr>
        <w:t>- размещения информации в средствах массовой информации, на официальном сайте органов местного самоуправления Богучанского района в сети Интернет.</w:t>
      </w:r>
    </w:p>
    <w:p w:rsidR="00033005" w:rsidRPr="003F1AF7" w:rsidRDefault="00033005" w:rsidP="003F1AF7">
      <w:pPr>
        <w:spacing w:after="0" w:line="240" w:lineRule="auto"/>
        <w:ind w:firstLine="360"/>
        <w:jc w:val="both"/>
        <w:rPr>
          <w:rFonts w:ascii="Times New Roman" w:eastAsia="Times New Roman" w:hAnsi="Times New Roman"/>
          <w:sz w:val="20"/>
          <w:szCs w:val="20"/>
          <w:lang w:eastAsia="ru-RU"/>
        </w:rPr>
      </w:pPr>
    </w:p>
    <w:p w:rsidR="003F1AF7" w:rsidRPr="003F1AF7" w:rsidRDefault="003F1AF7" w:rsidP="003F1AF7">
      <w:pPr>
        <w:widowControl w:val="0"/>
        <w:spacing w:after="0" w:line="240" w:lineRule="auto"/>
        <w:jc w:val="center"/>
        <w:rPr>
          <w:rFonts w:ascii="Times New Roman" w:eastAsia="Courier New" w:hAnsi="Times New Roman"/>
          <w:color w:val="000000"/>
          <w:sz w:val="20"/>
          <w:szCs w:val="20"/>
          <w:lang w:eastAsia="ru-RU"/>
        </w:rPr>
      </w:pPr>
    </w:p>
    <w:p w:rsidR="003F1AF7" w:rsidRPr="003F1AF7" w:rsidRDefault="003F1AF7" w:rsidP="003F1AF7">
      <w:pPr>
        <w:widowControl w:val="0"/>
        <w:spacing w:after="0" w:line="240" w:lineRule="auto"/>
        <w:ind w:left="40"/>
        <w:jc w:val="center"/>
        <w:rPr>
          <w:rFonts w:ascii="Times New Roman" w:eastAsia="Times New Roman" w:hAnsi="Times New Roman"/>
          <w:sz w:val="20"/>
          <w:szCs w:val="20"/>
          <w:lang/>
        </w:rPr>
      </w:pPr>
      <w:r w:rsidRPr="003F1AF7">
        <w:rPr>
          <w:rFonts w:ascii="Times New Roman" w:eastAsia="Times New Roman" w:hAnsi="Times New Roman"/>
          <w:noProof/>
          <w:sz w:val="20"/>
          <w:szCs w:val="20"/>
          <w:lang w:eastAsia="ru-RU"/>
        </w:rPr>
        <w:drawing>
          <wp:inline distT="0" distB="0" distL="0" distR="0">
            <wp:extent cx="506730" cy="629285"/>
            <wp:effectExtent l="19050" t="0" r="7620" b="0"/>
            <wp:docPr id="4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srcRect/>
                    <a:stretch>
                      <a:fillRect/>
                    </a:stretch>
                  </pic:blipFill>
                  <pic:spPr bwMode="auto">
                    <a:xfrm>
                      <a:off x="0" y="0"/>
                      <a:ext cx="506730" cy="629285"/>
                    </a:xfrm>
                    <a:prstGeom prst="rect">
                      <a:avLst/>
                    </a:prstGeom>
                    <a:noFill/>
                    <a:ln w="9525">
                      <a:noFill/>
                      <a:miter lim="800000"/>
                      <a:headEnd/>
                      <a:tailEnd/>
                    </a:ln>
                  </pic:spPr>
                </pic:pic>
              </a:graphicData>
            </a:graphic>
          </wp:inline>
        </w:drawing>
      </w:r>
    </w:p>
    <w:p w:rsidR="003F1AF7" w:rsidRPr="003F1AF7" w:rsidRDefault="003F1AF7" w:rsidP="003F1AF7">
      <w:pPr>
        <w:widowControl w:val="0"/>
        <w:spacing w:after="0" w:line="240" w:lineRule="auto"/>
        <w:ind w:left="40"/>
        <w:jc w:val="center"/>
        <w:rPr>
          <w:rFonts w:ascii="Times New Roman" w:eastAsia="Times New Roman" w:hAnsi="Times New Roman"/>
          <w:sz w:val="18"/>
          <w:szCs w:val="20"/>
          <w:lang/>
        </w:rPr>
      </w:pPr>
    </w:p>
    <w:p w:rsidR="003F1AF7" w:rsidRPr="003F1AF7" w:rsidRDefault="003F1AF7" w:rsidP="003F1AF7">
      <w:pPr>
        <w:widowControl w:val="0"/>
        <w:spacing w:after="0" w:line="240" w:lineRule="auto"/>
        <w:ind w:left="40"/>
        <w:jc w:val="center"/>
        <w:rPr>
          <w:rFonts w:ascii="Times New Roman" w:eastAsia="Times New Roman" w:hAnsi="Times New Roman"/>
          <w:sz w:val="18"/>
          <w:szCs w:val="20"/>
          <w:lang/>
        </w:rPr>
      </w:pPr>
    </w:p>
    <w:p w:rsidR="003F1AF7" w:rsidRPr="003F1AF7" w:rsidRDefault="003F1AF7" w:rsidP="003F1AF7">
      <w:pPr>
        <w:widowControl w:val="0"/>
        <w:spacing w:after="0" w:line="240" w:lineRule="auto"/>
        <w:ind w:left="40"/>
        <w:jc w:val="center"/>
        <w:rPr>
          <w:rFonts w:ascii="Times New Roman" w:eastAsia="Times New Roman" w:hAnsi="Times New Roman"/>
          <w:sz w:val="18"/>
          <w:szCs w:val="20"/>
          <w:lang/>
        </w:rPr>
      </w:pPr>
      <w:r w:rsidRPr="003F1AF7">
        <w:rPr>
          <w:rFonts w:ascii="Times New Roman" w:eastAsia="Times New Roman" w:hAnsi="Times New Roman"/>
          <w:sz w:val="18"/>
          <w:szCs w:val="20"/>
          <w:lang/>
        </w:rPr>
        <w:t>АДМИНИСТРАЦИЯ БОГУЧАНСКОГО РАЙОНА</w:t>
      </w:r>
    </w:p>
    <w:p w:rsidR="003F1AF7" w:rsidRPr="003F1AF7" w:rsidRDefault="003F1AF7" w:rsidP="003F1AF7">
      <w:pPr>
        <w:widowControl w:val="0"/>
        <w:spacing w:after="0" w:line="240" w:lineRule="auto"/>
        <w:jc w:val="center"/>
        <w:rPr>
          <w:rFonts w:ascii="Times New Roman" w:eastAsia="Times New Roman" w:hAnsi="Times New Roman"/>
          <w:sz w:val="18"/>
          <w:szCs w:val="20"/>
          <w:lang/>
        </w:rPr>
      </w:pPr>
      <w:r w:rsidRPr="003F1AF7">
        <w:rPr>
          <w:rFonts w:ascii="Times New Roman" w:eastAsia="Times New Roman" w:hAnsi="Times New Roman"/>
          <w:sz w:val="18"/>
          <w:szCs w:val="20"/>
          <w:lang/>
        </w:rPr>
        <w:t>ПОСТАНОВЛЕНИЕ</w:t>
      </w:r>
    </w:p>
    <w:p w:rsidR="003F1AF7" w:rsidRPr="003F1AF7" w:rsidRDefault="003F1AF7" w:rsidP="003F1AF7">
      <w:pPr>
        <w:widowControl w:val="0"/>
        <w:spacing w:after="307" w:line="240" w:lineRule="auto"/>
        <w:jc w:val="center"/>
        <w:rPr>
          <w:rFonts w:ascii="Times New Roman" w:eastAsia="Times New Roman" w:hAnsi="Times New Roman"/>
          <w:sz w:val="20"/>
          <w:szCs w:val="20"/>
          <w:lang/>
        </w:rPr>
      </w:pPr>
      <w:r w:rsidRPr="003F1AF7">
        <w:rPr>
          <w:rFonts w:ascii="Times New Roman" w:eastAsia="Times New Roman" w:hAnsi="Times New Roman"/>
          <w:sz w:val="20"/>
          <w:szCs w:val="20"/>
          <w:lang/>
        </w:rPr>
        <w:t>24.05.</w:t>
      </w:r>
      <w:r w:rsidRPr="003F1AF7">
        <w:rPr>
          <w:rFonts w:ascii="Times New Roman" w:eastAsia="Times New Roman" w:hAnsi="Times New Roman"/>
          <w:sz w:val="20"/>
          <w:szCs w:val="20"/>
          <w:lang/>
        </w:rPr>
        <w:t>202</w:t>
      </w:r>
      <w:r w:rsidRPr="003F1AF7">
        <w:rPr>
          <w:rFonts w:ascii="Times New Roman" w:eastAsia="Times New Roman" w:hAnsi="Times New Roman"/>
          <w:sz w:val="20"/>
          <w:szCs w:val="20"/>
          <w:lang/>
        </w:rPr>
        <w:t>4</w:t>
      </w:r>
      <w:r w:rsidRPr="003F1AF7">
        <w:rPr>
          <w:rFonts w:ascii="Times New Roman" w:eastAsia="Times New Roman" w:hAnsi="Times New Roman"/>
          <w:sz w:val="20"/>
          <w:szCs w:val="20"/>
          <w:lang/>
        </w:rPr>
        <w:t xml:space="preserve">                     </w:t>
      </w:r>
      <w:r w:rsidRPr="003F1AF7">
        <w:rPr>
          <w:rFonts w:ascii="Times New Roman" w:eastAsia="Times New Roman" w:hAnsi="Times New Roman"/>
          <w:sz w:val="20"/>
          <w:szCs w:val="20"/>
          <w:lang/>
        </w:rPr>
        <w:t xml:space="preserve">                        </w:t>
      </w:r>
      <w:r w:rsidRPr="003F1AF7">
        <w:rPr>
          <w:rFonts w:ascii="Times New Roman" w:eastAsia="Times New Roman" w:hAnsi="Times New Roman"/>
          <w:sz w:val="20"/>
          <w:szCs w:val="20"/>
          <w:lang/>
        </w:rPr>
        <w:t xml:space="preserve">с. Богучаны </w:t>
      </w:r>
      <w:r w:rsidRPr="003F1AF7">
        <w:rPr>
          <w:rFonts w:ascii="Times New Roman" w:eastAsia="Times New Roman" w:hAnsi="Times New Roman"/>
          <w:sz w:val="20"/>
          <w:szCs w:val="20"/>
          <w:lang/>
        </w:rPr>
        <w:t xml:space="preserve">                </w:t>
      </w:r>
      <w:r w:rsidRPr="003F1AF7">
        <w:rPr>
          <w:rFonts w:ascii="Times New Roman" w:eastAsia="Times New Roman" w:hAnsi="Times New Roman"/>
          <w:sz w:val="20"/>
          <w:szCs w:val="20"/>
          <w:lang/>
        </w:rPr>
        <w:t xml:space="preserve">                                №</w:t>
      </w:r>
      <w:r w:rsidRPr="003F1AF7">
        <w:rPr>
          <w:rFonts w:ascii="Times New Roman" w:eastAsia="Times New Roman" w:hAnsi="Times New Roman"/>
          <w:sz w:val="20"/>
          <w:szCs w:val="20"/>
          <w:lang/>
        </w:rPr>
        <w:t xml:space="preserve"> 495-п</w:t>
      </w:r>
    </w:p>
    <w:p w:rsidR="003F1AF7" w:rsidRPr="003F1AF7" w:rsidRDefault="003F1AF7" w:rsidP="003F1AF7">
      <w:pPr>
        <w:widowControl w:val="0"/>
        <w:spacing w:after="0" w:line="240" w:lineRule="auto"/>
        <w:jc w:val="center"/>
        <w:rPr>
          <w:rFonts w:ascii="Times New Roman" w:eastAsia="Times New Roman" w:hAnsi="Times New Roman"/>
          <w:sz w:val="20"/>
          <w:szCs w:val="20"/>
          <w:lang/>
        </w:rPr>
      </w:pPr>
      <w:r w:rsidRPr="003F1AF7">
        <w:rPr>
          <w:rFonts w:ascii="Times New Roman" w:eastAsia="Times New Roman" w:hAnsi="Times New Roman"/>
          <w:sz w:val="20"/>
          <w:szCs w:val="20"/>
          <w:lang/>
        </w:rPr>
        <w:t xml:space="preserve">О  </w:t>
      </w:r>
      <w:r w:rsidRPr="003F1AF7">
        <w:rPr>
          <w:rFonts w:ascii="Times New Roman" w:eastAsia="Times New Roman" w:hAnsi="Times New Roman"/>
          <w:sz w:val="20"/>
          <w:szCs w:val="20"/>
          <w:lang/>
        </w:rPr>
        <w:t xml:space="preserve">проведении </w:t>
      </w:r>
      <w:r w:rsidRPr="003F1AF7">
        <w:rPr>
          <w:rFonts w:ascii="Times New Roman" w:eastAsia="Times New Roman" w:hAnsi="Times New Roman"/>
          <w:sz w:val="20"/>
          <w:szCs w:val="20"/>
          <w:lang/>
        </w:rPr>
        <w:t>публичных слушаний</w:t>
      </w:r>
    </w:p>
    <w:p w:rsidR="003F1AF7" w:rsidRPr="003F1AF7" w:rsidRDefault="003F1AF7" w:rsidP="003F1AF7">
      <w:pPr>
        <w:widowControl w:val="0"/>
        <w:spacing w:after="0" w:line="240" w:lineRule="auto"/>
        <w:jc w:val="both"/>
        <w:rPr>
          <w:rFonts w:ascii="Times New Roman" w:eastAsia="Times New Roman" w:hAnsi="Times New Roman"/>
          <w:sz w:val="20"/>
          <w:szCs w:val="20"/>
          <w:lang/>
        </w:rPr>
      </w:pPr>
    </w:p>
    <w:p w:rsidR="003F1AF7" w:rsidRPr="003F1AF7" w:rsidRDefault="003F1AF7" w:rsidP="003F1AF7">
      <w:pPr>
        <w:widowControl w:val="0"/>
        <w:spacing w:after="0" w:line="240" w:lineRule="auto"/>
        <w:ind w:right="20" w:firstLine="700"/>
        <w:jc w:val="both"/>
        <w:rPr>
          <w:rFonts w:ascii="Times New Roman" w:eastAsia="Times New Roman" w:hAnsi="Times New Roman"/>
          <w:sz w:val="20"/>
          <w:szCs w:val="20"/>
          <w:lang/>
        </w:rPr>
      </w:pPr>
      <w:r w:rsidRPr="003F1AF7">
        <w:rPr>
          <w:rFonts w:ascii="Times New Roman" w:eastAsia="Times New Roman" w:hAnsi="Times New Roman"/>
          <w:sz w:val="20"/>
          <w:szCs w:val="20"/>
          <w:lang/>
        </w:rPr>
        <w:t>В  соответствии со статьей 21  Устава Богучанского района Красноярского края и пунктом 4</w:t>
      </w:r>
      <w:r w:rsidRPr="003F1AF7">
        <w:rPr>
          <w:rFonts w:ascii="Times New Roman" w:eastAsia="Times New Roman" w:hAnsi="Times New Roman"/>
          <w:sz w:val="20"/>
          <w:szCs w:val="20"/>
          <w:lang/>
        </w:rPr>
        <w:t>.1</w:t>
      </w:r>
      <w:r w:rsidRPr="003F1AF7">
        <w:rPr>
          <w:rFonts w:ascii="Times New Roman" w:eastAsia="Times New Roman" w:hAnsi="Times New Roman"/>
          <w:sz w:val="20"/>
          <w:szCs w:val="20"/>
          <w:lang/>
        </w:rPr>
        <w:t xml:space="preserve"> статьи 4 Положения об организации и проведении публичных слушаний в муниципальном образовании Богучанский район, </w:t>
      </w:r>
    </w:p>
    <w:p w:rsidR="003F1AF7" w:rsidRPr="003F1AF7" w:rsidRDefault="003F1AF7" w:rsidP="003F1AF7">
      <w:pPr>
        <w:widowControl w:val="0"/>
        <w:spacing w:after="0" w:line="240" w:lineRule="auto"/>
        <w:ind w:right="20" w:firstLine="700"/>
        <w:jc w:val="both"/>
        <w:rPr>
          <w:rFonts w:ascii="Times New Roman" w:eastAsia="Times New Roman" w:hAnsi="Times New Roman"/>
          <w:sz w:val="20"/>
          <w:szCs w:val="20"/>
          <w:lang/>
        </w:rPr>
      </w:pPr>
      <w:r w:rsidRPr="003F1AF7">
        <w:rPr>
          <w:rFonts w:ascii="Times New Roman" w:eastAsia="Times New Roman" w:hAnsi="Times New Roman"/>
          <w:sz w:val="20"/>
          <w:szCs w:val="20"/>
          <w:lang/>
        </w:rPr>
        <w:t>ПОСТАНОВЛЯЮ:</w:t>
      </w:r>
    </w:p>
    <w:p w:rsidR="003F1AF7" w:rsidRPr="003F1AF7" w:rsidRDefault="003F1AF7" w:rsidP="003F1AF7">
      <w:pPr>
        <w:widowControl w:val="0"/>
        <w:spacing w:after="0" w:line="240" w:lineRule="auto"/>
        <w:ind w:right="23" w:firstLine="709"/>
        <w:jc w:val="both"/>
        <w:rPr>
          <w:rFonts w:ascii="Times New Roman" w:eastAsia="Times New Roman" w:hAnsi="Times New Roman"/>
          <w:sz w:val="20"/>
          <w:szCs w:val="20"/>
          <w:lang/>
        </w:rPr>
      </w:pPr>
      <w:r w:rsidRPr="003F1AF7">
        <w:rPr>
          <w:rFonts w:ascii="Times New Roman" w:eastAsia="Times New Roman" w:hAnsi="Times New Roman"/>
          <w:sz w:val="20"/>
          <w:szCs w:val="20"/>
          <w:lang/>
        </w:rPr>
        <w:t xml:space="preserve">1. Назначить публичные слушания  по проекту решения Богучанского районного Совета депутатов «О внесении </w:t>
      </w:r>
      <w:r w:rsidRPr="003F1AF7">
        <w:rPr>
          <w:rFonts w:ascii="Times New Roman" w:eastAsia="Times New Roman" w:hAnsi="Times New Roman"/>
          <w:sz w:val="20"/>
          <w:szCs w:val="20"/>
          <w:lang/>
        </w:rPr>
        <w:t>изменений</w:t>
      </w:r>
      <w:r w:rsidRPr="003F1AF7">
        <w:rPr>
          <w:rFonts w:ascii="Times New Roman" w:eastAsia="Times New Roman" w:hAnsi="Times New Roman"/>
          <w:sz w:val="20"/>
          <w:szCs w:val="20"/>
          <w:lang/>
        </w:rPr>
        <w:t xml:space="preserve"> в Устав Богучанского района Красноярского края»</w:t>
      </w:r>
      <w:r w:rsidRPr="003F1AF7">
        <w:rPr>
          <w:rFonts w:ascii="Times New Roman" w:eastAsia="Times New Roman" w:hAnsi="Times New Roman"/>
          <w:sz w:val="20"/>
          <w:szCs w:val="20"/>
          <w:lang/>
        </w:rPr>
        <w:t>;</w:t>
      </w:r>
    </w:p>
    <w:p w:rsidR="003F1AF7" w:rsidRPr="003F1AF7" w:rsidRDefault="003F1AF7" w:rsidP="003F1AF7">
      <w:pPr>
        <w:widowControl w:val="0"/>
        <w:spacing w:after="0" w:line="240" w:lineRule="auto"/>
        <w:ind w:right="23" w:firstLine="709"/>
        <w:jc w:val="both"/>
        <w:rPr>
          <w:rFonts w:ascii="Times New Roman" w:eastAsia="Times New Roman" w:hAnsi="Times New Roman"/>
          <w:sz w:val="20"/>
          <w:szCs w:val="20"/>
          <w:lang/>
        </w:rPr>
      </w:pPr>
      <w:r w:rsidRPr="003F1AF7">
        <w:rPr>
          <w:rFonts w:ascii="Times New Roman" w:eastAsia="Times New Roman" w:hAnsi="Times New Roman"/>
          <w:sz w:val="20"/>
          <w:szCs w:val="20"/>
          <w:lang/>
        </w:rPr>
        <w:t>2. Утвердить график и условия проведения публичных слушаний согласно приложению № 1</w:t>
      </w:r>
      <w:r w:rsidRPr="003F1AF7">
        <w:rPr>
          <w:rFonts w:ascii="Times New Roman" w:eastAsia="Times New Roman" w:hAnsi="Times New Roman"/>
          <w:color w:val="000000"/>
          <w:sz w:val="20"/>
          <w:szCs w:val="20"/>
          <w:lang/>
        </w:rPr>
        <w:t>;</w:t>
      </w:r>
    </w:p>
    <w:p w:rsidR="003F1AF7" w:rsidRPr="003F1AF7" w:rsidRDefault="003F1AF7" w:rsidP="003F1AF7">
      <w:pPr>
        <w:suppressAutoHyphens/>
        <w:spacing w:after="0" w:line="240" w:lineRule="auto"/>
        <w:ind w:firstLine="709"/>
        <w:jc w:val="both"/>
        <w:rPr>
          <w:rFonts w:ascii="Times New Roman" w:eastAsia="Times New Roman" w:hAnsi="Times New Roman"/>
          <w:color w:val="000000"/>
          <w:sz w:val="20"/>
          <w:szCs w:val="20"/>
          <w:lang w:eastAsia="zh-CN"/>
        </w:rPr>
      </w:pPr>
      <w:r w:rsidRPr="003F1AF7">
        <w:rPr>
          <w:rFonts w:ascii="Times New Roman" w:eastAsia="Times New Roman" w:hAnsi="Times New Roman"/>
          <w:sz w:val="20"/>
          <w:szCs w:val="20"/>
          <w:lang w:eastAsia="zh-CN"/>
        </w:rPr>
        <w:t xml:space="preserve">3. </w:t>
      </w:r>
      <w:r w:rsidRPr="003F1AF7">
        <w:rPr>
          <w:rFonts w:ascii="Times New Roman" w:eastAsia="Times New Roman" w:hAnsi="Times New Roman"/>
          <w:color w:val="000000"/>
          <w:sz w:val="20"/>
          <w:szCs w:val="20"/>
          <w:lang w:eastAsia="zh-CN"/>
        </w:rPr>
        <w:t>Утвердить состав Комиссии по организации и проведению публичных слушаний (далее – Комиссия) согласно приложению №2. Определить место расположения Комиссии по адресу: Красноярский край, с. Богучаны, ул. Октябрьская д. 72, каб. №28.</w:t>
      </w:r>
    </w:p>
    <w:p w:rsidR="003F1AF7" w:rsidRPr="003F1AF7" w:rsidRDefault="003F1AF7" w:rsidP="003F1AF7">
      <w:pPr>
        <w:suppressAutoHyphens/>
        <w:spacing w:after="0" w:line="240" w:lineRule="auto"/>
        <w:ind w:firstLine="709"/>
        <w:jc w:val="both"/>
        <w:rPr>
          <w:rFonts w:ascii="Times New Roman" w:eastAsia="Times New Roman" w:hAnsi="Times New Roman"/>
          <w:color w:val="000000"/>
          <w:sz w:val="20"/>
          <w:szCs w:val="20"/>
          <w:lang w:eastAsia="zh-CN"/>
        </w:rPr>
      </w:pPr>
      <w:r w:rsidRPr="003F1AF7">
        <w:rPr>
          <w:rFonts w:ascii="Times New Roman" w:eastAsia="Times New Roman" w:hAnsi="Times New Roman"/>
          <w:color w:val="000000"/>
          <w:sz w:val="20"/>
          <w:szCs w:val="20"/>
          <w:lang w:eastAsia="zh-CN"/>
        </w:rPr>
        <w:t>4. Утвердить Порядок приема письменных замечаний и предложений по проекту муниципального правового акта, выносимого на публичные слушания, согласно приложению №3.</w:t>
      </w:r>
    </w:p>
    <w:p w:rsidR="003F1AF7" w:rsidRPr="003F1AF7" w:rsidRDefault="003F1AF7" w:rsidP="003F1AF7">
      <w:pPr>
        <w:widowControl w:val="0"/>
        <w:spacing w:after="0" w:line="240" w:lineRule="auto"/>
        <w:ind w:firstLine="709"/>
        <w:jc w:val="both"/>
        <w:rPr>
          <w:rFonts w:ascii="Times New Roman" w:eastAsia="Times New Roman" w:hAnsi="Times New Roman"/>
          <w:color w:val="000000"/>
          <w:sz w:val="20"/>
          <w:szCs w:val="20"/>
          <w:lang w:eastAsia="ru-RU"/>
        </w:rPr>
      </w:pPr>
      <w:r w:rsidRPr="003F1AF7">
        <w:rPr>
          <w:rFonts w:ascii="Times New Roman" w:eastAsia="Times New Roman" w:hAnsi="Times New Roman"/>
          <w:color w:val="000000"/>
          <w:sz w:val="20"/>
          <w:szCs w:val="20"/>
          <w:lang w:eastAsia="ru-RU"/>
        </w:rPr>
        <w:t>5. Утвердить текст проекта решения Богучанского районного Совета депутатов «О внесении дополнений в Устав Богучанского района Красноярского края», выносимого на публичные слушания, согласно приложению №4.</w:t>
      </w:r>
    </w:p>
    <w:p w:rsidR="003F1AF7" w:rsidRPr="003F1AF7" w:rsidRDefault="003F1AF7" w:rsidP="003F1AF7">
      <w:pPr>
        <w:widowControl w:val="0"/>
        <w:spacing w:after="0" w:line="240" w:lineRule="auto"/>
        <w:ind w:right="23" w:firstLine="709"/>
        <w:jc w:val="both"/>
        <w:rPr>
          <w:rFonts w:ascii="Times New Roman" w:eastAsia="Times New Roman" w:hAnsi="Times New Roman"/>
          <w:sz w:val="20"/>
          <w:szCs w:val="20"/>
          <w:lang/>
        </w:rPr>
      </w:pPr>
      <w:r w:rsidRPr="003F1AF7">
        <w:rPr>
          <w:rFonts w:ascii="Times New Roman" w:eastAsia="Times New Roman" w:hAnsi="Times New Roman"/>
          <w:sz w:val="20"/>
          <w:szCs w:val="20"/>
          <w:lang/>
        </w:rPr>
        <w:t>6</w:t>
      </w:r>
      <w:r w:rsidRPr="003F1AF7">
        <w:rPr>
          <w:rFonts w:ascii="Times New Roman" w:eastAsia="Times New Roman" w:hAnsi="Times New Roman"/>
          <w:sz w:val="20"/>
          <w:szCs w:val="20"/>
          <w:lang/>
        </w:rPr>
        <w:t xml:space="preserve">. Контроль за исполнением настоящего постановления возложить на заместителя Главы Богучанского района по социальным вопросам Брюханова И.М.  </w:t>
      </w:r>
    </w:p>
    <w:p w:rsidR="003F1AF7" w:rsidRPr="003F1AF7" w:rsidRDefault="003F1AF7" w:rsidP="003F1AF7">
      <w:pPr>
        <w:widowControl w:val="0"/>
        <w:spacing w:after="0" w:line="240" w:lineRule="auto"/>
        <w:ind w:right="23" w:firstLine="709"/>
        <w:jc w:val="both"/>
        <w:rPr>
          <w:rFonts w:ascii="Times New Roman" w:eastAsia="Times New Roman" w:hAnsi="Times New Roman"/>
          <w:sz w:val="20"/>
          <w:szCs w:val="20"/>
          <w:lang/>
        </w:rPr>
      </w:pPr>
      <w:r w:rsidRPr="003F1AF7">
        <w:rPr>
          <w:rFonts w:ascii="Times New Roman" w:eastAsia="Times New Roman" w:hAnsi="Times New Roman"/>
          <w:sz w:val="20"/>
          <w:szCs w:val="20"/>
          <w:lang/>
        </w:rPr>
        <w:t>7</w:t>
      </w:r>
      <w:r w:rsidRPr="003F1AF7">
        <w:rPr>
          <w:rFonts w:ascii="Times New Roman" w:eastAsia="Times New Roman" w:hAnsi="Times New Roman"/>
          <w:sz w:val="20"/>
          <w:szCs w:val="20"/>
          <w:lang/>
        </w:rPr>
        <w:t xml:space="preserve">. Постановление вступает в силу со дня, следующего за днем опубликования в Официальном вестнике Богучанского района. </w:t>
      </w:r>
    </w:p>
    <w:p w:rsidR="003F1AF7" w:rsidRPr="003F1AF7" w:rsidRDefault="003F1AF7" w:rsidP="003F1AF7">
      <w:pPr>
        <w:widowControl w:val="0"/>
        <w:spacing w:after="0" w:line="240" w:lineRule="auto"/>
        <w:rPr>
          <w:rFonts w:ascii="Times New Roman" w:eastAsia="Times New Roman" w:hAnsi="Times New Roman"/>
          <w:sz w:val="20"/>
          <w:szCs w:val="20"/>
          <w:lang/>
        </w:rPr>
      </w:pPr>
    </w:p>
    <w:p w:rsidR="00033005" w:rsidRPr="003F1AF7" w:rsidRDefault="003F1AF7" w:rsidP="003F1AF7">
      <w:pPr>
        <w:spacing w:after="0" w:line="240" w:lineRule="auto"/>
        <w:ind w:firstLine="360"/>
        <w:jc w:val="both"/>
        <w:rPr>
          <w:rFonts w:ascii="Times New Roman" w:eastAsia="Times New Roman" w:hAnsi="Times New Roman"/>
          <w:sz w:val="20"/>
          <w:szCs w:val="20"/>
          <w:lang w:eastAsia="ru-RU"/>
        </w:rPr>
      </w:pPr>
      <w:r w:rsidRPr="003F1AF7">
        <w:rPr>
          <w:rFonts w:ascii="Times New Roman" w:eastAsia="Courier New" w:hAnsi="Times New Roman"/>
          <w:color w:val="000000"/>
          <w:sz w:val="20"/>
          <w:szCs w:val="20"/>
          <w:lang w:eastAsia="ru-RU"/>
        </w:rPr>
        <w:t xml:space="preserve">Глава Богучанского района                                                             А. С. Медведев                                          </w:t>
      </w:r>
    </w:p>
    <w:p w:rsidR="00033005" w:rsidRPr="003F1AF7" w:rsidRDefault="00033005" w:rsidP="003F1AF7">
      <w:pPr>
        <w:spacing w:after="0" w:line="240" w:lineRule="auto"/>
        <w:ind w:firstLine="360"/>
        <w:jc w:val="both"/>
        <w:rPr>
          <w:rFonts w:ascii="Times New Roman" w:eastAsia="Times New Roman" w:hAnsi="Times New Roman"/>
          <w:sz w:val="20"/>
          <w:szCs w:val="20"/>
          <w:lang w:eastAsia="ru-RU"/>
        </w:rPr>
      </w:pPr>
    </w:p>
    <w:p w:rsidR="003F1AF7" w:rsidRPr="003A2C9D" w:rsidRDefault="003F1AF7" w:rsidP="003A2C9D">
      <w:pPr>
        <w:spacing w:after="0" w:line="240" w:lineRule="auto"/>
        <w:ind w:firstLine="360"/>
        <w:jc w:val="right"/>
        <w:rPr>
          <w:rFonts w:ascii="Times New Roman" w:eastAsia="Times New Roman" w:hAnsi="Times New Roman"/>
          <w:sz w:val="18"/>
          <w:szCs w:val="20"/>
          <w:lang w:eastAsia="ru-RU"/>
        </w:rPr>
      </w:pPr>
      <w:r w:rsidRPr="003A2C9D">
        <w:rPr>
          <w:rFonts w:ascii="Times New Roman" w:eastAsia="Times New Roman" w:hAnsi="Times New Roman"/>
          <w:sz w:val="18"/>
          <w:szCs w:val="20"/>
          <w:lang w:eastAsia="ru-RU"/>
        </w:rPr>
        <w:t>Приложение №1</w:t>
      </w:r>
    </w:p>
    <w:p w:rsidR="003F1AF7" w:rsidRPr="003A2C9D" w:rsidRDefault="003F1AF7" w:rsidP="003A2C9D">
      <w:pPr>
        <w:spacing w:after="0" w:line="240" w:lineRule="auto"/>
        <w:ind w:firstLine="360"/>
        <w:jc w:val="right"/>
        <w:rPr>
          <w:rFonts w:ascii="Times New Roman" w:eastAsia="Times New Roman" w:hAnsi="Times New Roman"/>
          <w:sz w:val="18"/>
          <w:szCs w:val="20"/>
          <w:lang w:eastAsia="ru-RU"/>
        </w:rPr>
      </w:pPr>
      <w:r w:rsidRPr="003A2C9D">
        <w:rPr>
          <w:rFonts w:ascii="Times New Roman" w:eastAsia="Times New Roman" w:hAnsi="Times New Roman"/>
          <w:sz w:val="18"/>
          <w:szCs w:val="20"/>
          <w:lang w:eastAsia="ru-RU"/>
        </w:rPr>
        <w:t xml:space="preserve">к постановлению администрации </w:t>
      </w:r>
    </w:p>
    <w:p w:rsidR="003F1AF7" w:rsidRPr="003A2C9D" w:rsidRDefault="003F1AF7" w:rsidP="003A2C9D">
      <w:pPr>
        <w:spacing w:after="0" w:line="240" w:lineRule="auto"/>
        <w:ind w:firstLine="360"/>
        <w:jc w:val="right"/>
        <w:rPr>
          <w:rFonts w:ascii="Times New Roman" w:eastAsia="Times New Roman" w:hAnsi="Times New Roman"/>
          <w:sz w:val="18"/>
          <w:szCs w:val="20"/>
          <w:lang w:eastAsia="ru-RU"/>
        </w:rPr>
      </w:pPr>
      <w:r w:rsidRPr="003A2C9D">
        <w:rPr>
          <w:rFonts w:ascii="Times New Roman" w:eastAsia="Times New Roman" w:hAnsi="Times New Roman"/>
          <w:sz w:val="18"/>
          <w:szCs w:val="20"/>
          <w:lang w:eastAsia="ru-RU"/>
        </w:rPr>
        <w:t xml:space="preserve">Богучанского района </w:t>
      </w:r>
    </w:p>
    <w:p w:rsidR="003F1AF7" w:rsidRPr="003A2C9D" w:rsidRDefault="003A2C9D" w:rsidP="003A2C9D">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24.05.</w:t>
      </w:r>
      <w:r w:rsidR="003F1AF7" w:rsidRPr="003A2C9D">
        <w:rPr>
          <w:rFonts w:ascii="Times New Roman" w:eastAsia="Times New Roman" w:hAnsi="Times New Roman"/>
          <w:sz w:val="18"/>
          <w:szCs w:val="20"/>
          <w:lang w:eastAsia="ru-RU"/>
        </w:rPr>
        <w:t xml:space="preserve">2024 № </w:t>
      </w:r>
      <w:r>
        <w:rPr>
          <w:rFonts w:ascii="Times New Roman" w:eastAsia="Times New Roman" w:hAnsi="Times New Roman"/>
          <w:sz w:val="18"/>
          <w:szCs w:val="20"/>
          <w:lang w:val="en-US" w:eastAsia="ru-RU"/>
        </w:rPr>
        <w:t>495-</w:t>
      </w:r>
      <w:r>
        <w:rPr>
          <w:rFonts w:ascii="Times New Roman" w:eastAsia="Times New Roman" w:hAnsi="Times New Roman"/>
          <w:sz w:val="18"/>
          <w:szCs w:val="20"/>
          <w:lang w:eastAsia="ru-RU"/>
        </w:rPr>
        <w:t>п</w:t>
      </w:r>
    </w:p>
    <w:p w:rsidR="003F1AF7" w:rsidRPr="003A2C9D" w:rsidRDefault="003F1AF7" w:rsidP="003A2C9D">
      <w:pPr>
        <w:spacing w:after="0" w:line="240" w:lineRule="auto"/>
        <w:ind w:firstLine="360"/>
        <w:jc w:val="right"/>
        <w:rPr>
          <w:rFonts w:ascii="Times New Roman" w:eastAsia="Times New Roman" w:hAnsi="Times New Roman"/>
          <w:sz w:val="18"/>
          <w:szCs w:val="20"/>
          <w:lang w:eastAsia="ru-RU"/>
        </w:rPr>
      </w:pPr>
    </w:p>
    <w:p w:rsidR="003F1AF7" w:rsidRPr="003F1AF7" w:rsidRDefault="003A2C9D" w:rsidP="003A2C9D">
      <w:pPr>
        <w:spacing w:after="0" w:line="240" w:lineRule="auto"/>
        <w:ind w:firstLine="36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p>
    <w:p w:rsidR="003F1AF7" w:rsidRPr="003A2C9D" w:rsidRDefault="003F1AF7" w:rsidP="003F1AF7">
      <w:pPr>
        <w:spacing w:after="0" w:line="240" w:lineRule="auto"/>
        <w:ind w:firstLine="360"/>
        <w:jc w:val="both"/>
        <w:rPr>
          <w:rFonts w:ascii="Times New Roman" w:eastAsia="Times New Roman" w:hAnsi="Times New Roman"/>
          <w:sz w:val="20"/>
          <w:szCs w:val="20"/>
          <w:lang w:eastAsia="ru-RU"/>
        </w:rPr>
      </w:pPr>
      <w:r w:rsidRPr="003F1AF7">
        <w:rPr>
          <w:rFonts w:ascii="Times New Roman" w:eastAsia="Times New Roman" w:hAnsi="Times New Roman"/>
          <w:sz w:val="20"/>
          <w:szCs w:val="20"/>
          <w:lang w:eastAsia="ru-RU"/>
        </w:rPr>
        <w:t>График и условия проведения публичных слушаний</w:t>
      </w:r>
    </w:p>
    <w:p w:rsidR="003F1AF7" w:rsidRPr="003A2C9D" w:rsidRDefault="003F1AF7" w:rsidP="003A2C9D">
      <w:pPr>
        <w:spacing w:after="0" w:line="240" w:lineRule="auto"/>
        <w:jc w:val="both"/>
        <w:rPr>
          <w:rFonts w:ascii="Times New Roman" w:eastAsia="Times New Roman" w:hAnsi="Times New Roman"/>
          <w:sz w:val="20"/>
          <w:szCs w:val="20"/>
          <w:lang w:eastAsia="ru-RU"/>
        </w:rPr>
      </w:pPr>
    </w:p>
    <w:tbl>
      <w:tblPr>
        <w:tblOverlap w:val="never"/>
        <w:tblW w:w="5000" w:type="pct"/>
        <w:jc w:val="center"/>
        <w:tblCellMar>
          <w:left w:w="10" w:type="dxa"/>
          <w:right w:w="10" w:type="dxa"/>
        </w:tblCellMar>
        <w:tblLook w:val="0000"/>
      </w:tblPr>
      <w:tblGrid>
        <w:gridCol w:w="810"/>
        <w:gridCol w:w="2218"/>
        <w:gridCol w:w="3431"/>
        <w:gridCol w:w="2915"/>
      </w:tblGrid>
      <w:tr w:rsidR="003F1AF7" w:rsidRPr="003F1AF7" w:rsidTr="003A2C9D">
        <w:tblPrEx>
          <w:tblCellMar>
            <w:top w:w="0" w:type="dxa"/>
            <w:bottom w:w="0" w:type="dxa"/>
          </w:tblCellMar>
        </w:tblPrEx>
        <w:trPr>
          <w:trHeight w:hRule="exact" w:val="569"/>
          <w:jc w:val="center"/>
        </w:trPr>
        <w:tc>
          <w:tcPr>
            <w:tcW w:w="432" w:type="pct"/>
            <w:tcBorders>
              <w:top w:val="single" w:sz="4" w:space="0" w:color="auto"/>
              <w:left w:val="single" w:sz="4" w:space="0" w:color="auto"/>
              <w:bottom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п/п</w:t>
            </w:r>
          </w:p>
        </w:tc>
        <w:tc>
          <w:tcPr>
            <w:tcW w:w="1183" w:type="pct"/>
            <w:tcBorders>
              <w:top w:val="single" w:sz="4" w:space="0" w:color="auto"/>
              <w:left w:val="single" w:sz="4" w:space="0" w:color="auto"/>
              <w:bottom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Дата, время проведения</w:t>
            </w:r>
          </w:p>
        </w:tc>
        <w:tc>
          <w:tcPr>
            <w:tcW w:w="1830" w:type="pct"/>
            <w:tcBorders>
              <w:top w:val="single" w:sz="4" w:space="0" w:color="auto"/>
              <w:left w:val="single" w:sz="4" w:space="0" w:color="auto"/>
              <w:bottom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Наименование и условия проведения мероприятия</w:t>
            </w:r>
          </w:p>
        </w:tc>
        <w:tc>
          <w:tcPr>
            <w:tcW w:w="1555" w:type="pct"/>
            <w:tcBorders>
              <w:top w:val="single" w:sz="4" w:space="0" w:color="auto"/>
              <w:left w:val="single" w:sz="4" w:space="0" w:color="auto"/>
              <w:bottom w:val="single" w:sz="4" w:space="0" w:color="auto"/>
              <w:right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Место проведения</w:t>
            </w:r>
          </w:p>
        </w:tc>
      </w:tr>
      <w:tr w:rsidR="003F1AF7" w:rsidRPr="003F1AF7" w:rsidTr="003A2C9D">
        <w:tblPrEx>
          <w:tblCellMar>
            <w:top w:w="0" w:type="dxa"/>
            <w:bottom w:w="0" w:type="dxa"/>
          </w:tblCellMar>
        </w:tblPrEx>
        <w:trPr>
          <w:trHeight w:hRule="exact" w:val="3069"/>
          <w:jc w:val="center"/>
        </w:trPr>
        <w:tc>
          <w:tcPr>
            <w:tcW w:w="432" w:type="pct"/>
            <w:tcBorders>
              <w:top w:val="single" w:sz="4" w:space="0" w:color="auto"/>
              <w:left w:val="single" w:sz="4" w:space="0" w:color="auto"/>
              <w:bottom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lastRenderedPageBreak/>
              <w:t>1.</w:t>
            </w:r>
          </w:p>
        </w:tc>
        <w:tc>
          <w:tcPr>
            <w:tcW w:w="1183" w:type="pct"/>
            <w:tcBorders>
              <w:top w:val="single" w:sz="4" w:space="0" w:color="auto"/>
              <w:left w:val="single" w:sz="4" w:space="0" w:color="auto"/>
              <w:bottom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«17» июня 2024 года    «14» часов 00 минут</w:t>
            </w:r>
          </w:p>
        </w:tc>
        <w:tc>
          <w:tcPr>
            <w:tcW w:w="1830" w:type="pct"/>
            <w:tcBorders>
              <w:top w:val="single" w:sz="4" w:space="0" w:color="auto"/>
              <w:left w:val="single" w:sz="4" w:space="0" w:color="auto"/>
              <w:bottom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Публичные слушания по проекту решения Богучанского районного Совета депутатов «О внесении изменений в Устав Богучанского района Красноярского края»</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Инициатор проведения: глава Богучанского района</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Участники: жители муниципального образования Богучанский район</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Срок приема заявлений от желающих участвовать в публичных слушаниях:</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до 07.06.2024 года включительно</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Срок подачи письменных замечаний и предложений по проекту решения Богучанского районного Совета депутатов «О внесении дополнений в Устав Богучанского района Красноярского края»:</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до 07.06.2024 года включительно</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p>
        </w:tc>
        <w:tc>
          <w:tcPr>
            <w:tcW w:w="1555" w:type="pct"/>
            <w:tcBorders>
              <w:top w:val="single" w:sz="4" w:space="0" w:color="auto"/>
              <w:left w:val="single" w:sz="4" w:space="0" w:color="auto"/>
              <w:bottom w:val="single" w:sz="4" w:space="0" w:color="auto"/>
              <w:right w:val="single" w:sz="4" w:space="0" w:color="auto"/>
            </w:tcBorders>
            <w:shd w:val="clear" w:color="auto" w:fill="FFFFFF"/>
          </w:tcPr>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 xml:space="preserve">Красноярский край, Богучанский район, </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 xml:space="preserve">с. Богучаны, </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 xml:space="preserve">ул. Октябрьская, д. 72, кабинет №18 </w:t>
            </w:r>
          </w:p>
          <w:p w:rsidR="003F1AF7" w:rsidRPr="003F1AF7" w:rsidRDefault="003F1AF7" w:rsidP="003F1AF7">
            <w:pPr>
              <w:spacing w:after="0" w:line="240" w:lineRule="auto"/>
              <w:ind w:firstLine="360"/>
              <w:jc w:val="both"/>
              <w:rPr>
                <w:rFonts w:ascii="Times New Roman" w:eastAsia="Times New Roman" w:hAnsi="Times New Roman"/>
                <w:sz w:val="14"/>
                <w:szCs w:val="14"/>
                <w:lang w:eastAsia="ru-RU"/>
              </w:rPr>
            </w:pPr>
            <w:r w:rsidRPr="003F1AF7">
              <w:rPr>
                <w:rFonts w:ascii="Times New Roman" w:eastAsia="Times New Roman" w:hAnsi="Times New Roman"/>
                <w:sz w:val="14"/>
                <w:szCs w:val="14"/>
                <w:lang w:eastAsia="ru-RU"/>
              </w:rPr>
              <w:t>(зал заседаний)</w:t>
            </w:r>
          </w:p>
        </w:tc>
      </w:tr>
    </w:tbl>
    <w:p w:rsidR="00765022" w:rsidRPr="003F1AF7" w:rsidRDefault="00765022" w:rsidP="00C94954">
      <w:pPr>
        <w:spacing w:after="0" w:line="240" w:lineRule="auto"/>
        <w:ind w:firstLine="360"/>
        <w:jc w:val="both"/>
        <w:rPr>
          <w:rFonts w:ascii="Times New Roman" w:eastAsia="Times New Roman" w:hAnsi="Times New Roman"/>
          <w:sz w:val="24"/>
          <w:szCs w:val="20"/>
          <w:lang w:eastAsia="ru-RU"/>
        </w:rPr>
      </w:pPr>
    </w:p>
    <w:p w:rsidR="0060037E" w:rsidRPr="003A2C9D" w:rsidRDefault="0060037E" w:rsidP="0060037E">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Приложение №2</w:t>
      </w:r>
    </w:p>
    <w:p w:rsidR="0060037E" w:rsidRPr="003A2C9D" w:rsidRDefault="0060037E" w:rsidP="0060037E">
      <w:pPr>
        <w:spacing w:after="0" w:line="240" w:lineRule="auto"/>
        <w:ind w:firstLine="360"/>
        <w:jc w:val="right"/>
        <w:rPr>
          <w:rFonts w:ascii="Times New Roman" w:eastAsia="Times New Roman" w:hAnsi="Times New Roman"/>
          <w:sz w:val="18"/>
          <w:szCs w:val="20"/>
          <w:lang w:eastAsia="ru-RU"/>
        </w:rPr>
      </w:pPr>
      <w:r w:rsidRPr="003A2C9D">
        <w:rPr>
          <w:rFonts w:ascii="Times New Roman" w:eastAsia="Times New Roman" w:hAnsi="Times New Roman"/>
          <w:sz w:val="18"/>
          <w:szCs w:val="20"/>
          <w:lang w:eastAsia="ru-RU"/>
        </w:rPr>
        <w:t xml:space="preserve">к постановлению администрации </w:t>
      </w:r>
    </w:p>
    <w:p w:rsidR="0060037E" w:rsidRPr="003A2C9D" w:rsidRDefault="0060037E" w:rsidP="0060037E">
      <w:pPr>
        <w:spacing w:after="0" w:line="240" w:lineRule="auto"/>
        <w:ind w:firstLine="360"/>
        <w:jc w:val="right"/>
        <w:rPr>
          <w:rFonts w:ascii="Times New Roman" w:eastAsia="Times New Roman" w:hAnsi="Times New Roman"/>
          <w:sz w:val="18"/>
          <w:szCs w:val="20"/>
          <w:lang w:eastAsia="ru-RU"/>
        </w:rPr>
      </w:pPr>
      <w:r w:rsidRPr="003A2C9D">
        <w:rPr>
          <w:rFonts w:ascii="Times New Roman" w:eastAsia="Times New Roman" w:hAnsi="Times New Roman"/>
          <w:sz w:val="18"/>
          <w:szCs w:val="20"/>
          <w:lang w:eastAsia="ru-RU"/>
        </w:rPr>
        <w:t xml:space="preserve">Богучанского района </w:t>
      </w:r>
    </w:p>
    <w:p w:rsidR="0060037E" w:rsidRDefault="0060037E" w:rsidP="0060037E">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24.05.</w:t>
      </w:r>
      <w:r w:rsidRPr="003A2C9D">
        <w:rPr>
          <w:rFonts w:ascii="Times New Roman" w:eastAsia="Times New Roman" w:hAnsi="Times New Roman"/>
          <w:sz w:val="18"/>
          <w:szCs w:val="20"/>
          <w:lang w:eastAsia="ru-RU"/>
        </w:rPr>
        <w:t xml:space="preserve">2024 № </w:t>
      </w:r>
      <w:r>
        <w:rPr>
          <w:rFonts w:ascii="Times New Roman" w:eastAsia="Times New Roman" w:hAnsi="Times New Roman"/>
          <w:sz w:val="18"/>
          <w:szCs w:val="20"/>
          <w:lang w:val="en-US" w:eastAsia="ru-RU"/>
        </w:rPr>
        <w:t>495-</w:t>
      </w:r>
      <w:r>
        <w:rPr>
          <w:rFonts w:ascii="Times New Roman" w:eastAsia="Times New Roman" w:hAnsi="Times New Roman"/>
          <w:sz w:val="18"/>
          <w:szCs w:val="20"/>
          <w:lang w:eastAsia="ru-RU"/>
        </w:rPr>
        <w:t>п</w:t>
      </w:r>
    </w:p>
    <w:p w:rsidR="0060037E" w:rsidRDefault="0060037E" w:rsidP="0060037E">
      <w:pPr>
        <w:spacing w:after="0" w:line="240" w:lineRule="auto"/>
        <w:ind w:firstLine="360"/>
        <w:jc w:val="right"/>
        <w:rPr>
          <w:rFonts w:ascii="Times New Roman" w:eastAsia="Times New Roman" w:hAnsi="Times New Roman"/>
          <w:sz w:val="18"/>
          <w:szCs w:val="20"/>
          <w:lang w:eastAsia="ru-RU"/>
        </w:rPr>
      </w:pPr>
    </w:p>
    <w:p w:rsidR="00765022" w:rsidRPr="0060037E" w:rsidRDefault="0060037E" w:rsidP="0060037E">
      <w:pPr>
        <w:spacing w:after="0" w:line="240" w:lineRule="auto"/>
        <w:ind w:firstLine="360"/>
        <w:jc w:val="center"/>
        <w:rPr>
          <w:rFonts w:ascii="Times New Roman" w:eastAsia="Times New Roman" w:hAnsi="Times New Roman"/>
          <w:sz w:val="18"/>
          <w:szCs w:val="20"/>
          <w:lang w:eastAsia="ru-RU"/>
        </w:rPr>
      </w:pPr>
      <w:r>
        <w:rPr>
          <w:rFonts w:ascii="Times New Roman" w:eastAsia="Times New Roman" w:hAnsi="Times New Roman"/>
          <w:noProof/>
          <w:sz w:val="18"/>
          <w:szCs w:val="20"/>
          <w:lang w:eastAsia="ru-RU"/>
        </w:rPr>
        <w:drawing>
          <wp:inline distT="0" distB="0" distL="0" distR="0">
            <wp:extent cx="4420528" cy="5923216"/>
            <wp:effectExtent l="19050" t="0" r="0" b="0"/>
            <wp:docPr id="33" name="Рисунок 32" descr="2024-06-18_15-05-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6-18_15-05-21.png"/>
                    <pic:cNvPicPr/>
                  </pic:nvPicPr>
                  <pic:blipFill>
                    <a:blip r:embed="rId31"/>
                    <a:stretch>
                      <a:fillRect/>
                    </a:stretch>
                  </pic:blipFill>
                  <pic:spPr>
                    <a:xfrm>
                      <a:off x="0" y="0"/>
                      <a:ext cx="4420664" cy="5923398"/>
                    </a:xfrm>
                    <a:prstGeom prst="rect">
                      <a:avLst/>
                    </a:prstGeom>
                  </pic:spPr>
                </pic:pic>
              </a:graphicData>
            </a:graphic>
          </wp:inline>
        </w:drawing>
      </w:r>
    </w:p>
    <w:p w:rsidR="0060037E" w:rsidRPr="0060037E" w:rsidRDefault="0060037E" w:rsidP="0060037E">
      <w:pPr>
        <w:widowControl w:val="0"/>
        <w:spacing w:after="0" w:line="240" w:lineRule="auto"/>
        <w:jc w:val="right"/>
        <w:rPr>
          <w:rFonts w:ascii="Times New Roman" w:eastAsia="Times New Roman" w:hAnsi="Times New Roman"/>
          <w:color w:val="000000"/>
          <w:sz w:val="18"/>
          <w:szCs w:val="20"/>
          <w:lang w:eastAsia="ru-RU"/>
        </w:rPr>
      </w:pPr>
      <w:r w:rsidRPr="0060037E">
        <w:rPr>
          <w:rFonts w:ascii="Times New Roman" w:eastAsia="Times New Roman" w:hAnsi="Times New Roman"/>
          <w:color w:val="000000"/>
          <w:sz w:val="20"/>
          <w:szCs w:val="20"/>
          <w:lang w:eastAsia="ru-RU"/>
        </w:rPr>
        <w:t xml:space="preserve">                                                                                              </w:t>
      </w:r>
      <w:r w:rsidRPr="0060037E">
        <w:rPr>
          <w:rFonts w:ascii="Times New Roman" w:eastAsia="Times New Roman" w:hAnsi="Times New Roman"/>
          <w:color w:val="000000"/>
          <w:sz w:val="18"/>
          <w:szCs w:val="20"/>
          <w:lang w:eastAsia="ru-RU"/>
        </w:rPr>
        <w:t xml:space="preserve">Приложение № 3 </w:t>
      </w:r>
    </w:p>
    <w:p w:rsidR="0060037E" w:rsidRPr="0060037E" w:rsidRDefault="0060037E" w:rsidP="0060037E">
      <w:pPr>
        <w:widowControl w:val="0"/>
        <w:spacing w:after="0" w:line="240" w:lineRule="auto"/>
        <w:ind w:left="5670"/>
        <w:jc w:val="right"/>
        <w:rPr>
          <w:rFonts w:ascii="Times New Roman" w:eastAsia="Times New Roman" w:hAnsi="Times New Roman"/>
          <w:color w:val="000000"/>
          <w:sz w:val="18"/>
          <w:szCs w:val="20"/>
          <w:lang w:eastAsia="ru-RU"/>
        </w:rPr>
      </w:pPr>
      <w:r w:rsidRPr="0060037E">
        <w:rPr>
          <w:rFonts w:ascii="Times New Roman" w:eastAsia="Times New Roman" w:hAnsi="Times New Roman"/>
          <w:color w:val="000000"/>
          <w:sz w:val="18"/>
          <w:szCs w:val="20"/>
          <w:lang w:eastAsia="ru-RU"/>
        </w:rPr>
        <w:t xml:space="preserve">к постановлению администрации </w:t>
      </w:r>
    </w:p>
    <w:p w:rsidR="0060037E" w:rsidRPr="0060037E" w:rsidRDefault="0060037E" w:rsidP="0060037E">
      <w:pPr>
        <w:widowControl w:val="0"/>
        <w:spacing w:after="0" w:line="240" w:lineRule="auto"/>
        <w:ind w:left="5670"/>
        <w:jc w:val="right"/>
        <w:rPr>
          <w:rFonts w:ascii="Times New Roman" w:eastAsia="Times New Roman" w:hAnsi="Times New Roman"/>
          <w:color w:val="000000"/>
          <w:sz w:val="18"/>
          <w:szCs w:val="20"/>
          <w:lang w:eastAsia="ru-RU"/>
        </w:rPr>
      </w:pPr>
      <w:r w:rsidRPr="0060037E">
        <w:rPr>
          <w:rFonts w:ascii="Times New Roman" w:eastAsia="Times New Roman" w:hAnsi="Times New Roman"/>
          <w:color w:val="000000"/>
          <w:sz w:val="18"/>
          <w:szCs w:val="20"/>
          <w:lang w:eastAsia="ru-RU"/>
        </w:rPr>
        <w:lastRenderedPageBreak/>
        <w:t>Богучанского района</w:t>
      </w:r>
    </w:p>
    <w:p w:rsidR="0060037E" w:rsidRDefault="0060037E" w:rsidP="0060037E">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24.05.</w:t>
      </w:r>
      <w:r w:rsidRPr="003A2C9D">
        <w:rPr>
          <w:rFonts w:ascii="Times New Roman" w:eastAsia="Times New Roman" w:hAnsi="Times New Roman"/>
          <w:sz w:val="18"/>
          <w:szCs w:val="20"/>
          <w:lang w:eastAsia="ru-RU"/>
        </w:rPr>
        <w:t xml:space="preserve">2024 № </w:t>
      </w:r>
      <w:r w:rsidRPr="0060037E">
        <w:rPr>
          <w:rFonts w:ascii="Times New Roman" w:eastAsia="Times New Roman" w:hAnsi="Times New Roman"/>
          <w:sz w:val="18"/>
          <w:szCs w:val="20"/>
          <w:lang w:eastAsia="ru-RU"/>
        </w:rPr>
        <w:t>495-</w:t>
      </w:r>
      <w:r>
        <w:rPr>
          <w:rFonts w:ascii="Times New Roman" w:eastAsia="Times New Roman" w:hAnsi="Times New Roman"/>
          <w:sz w:val="18"/>
          <w:szCs w:val="20"/>
          <w:lang w:eastAsia="ru-RU"/>
        </w:rPr>
        <w:t>п</w:t>
      </w:r>
    </w:p>
    <w:p w:rsidR="0060037E" w:rsidRPr="0060037E" w:rsidRDefault="0060037E" w:rsidP="0060037E">
      <w:pPr>
        <w:widowControl w:val="0"/>
        <w:spacing w:after="0" w:line="240" w:lineRule="auto"/>
        <w:ind w:right="-371"/>
        <w:rPr>
          <w:rFonts w:ascii="Times New Roman" w:eastAsia="Times New Roman" w:hAnsi="Times New Roman"/>
          <w:color w:val="000000"/>
          <w:sz w:val="20"/>
          <w:szCs w:val="20"/>
          <w:lang w:eastAsia="ru-RU"/>
        </w:rPr>
      </w:pPr>
    </w:p>
    <w:p w:rsidR="0060037E" w:rsidRPr="0060037E" w:rsidRDefault="0060037E" w:rsidP="0060037E">
      <w:pPr>
        <w:widowControl w:val="0"/>
        <w:spacing w:after="0" w:line="240" w:lineRule="auto"/>
        <w:ind w:right="-371"/>
        <w:jc w:val="center"/>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xml:space="preserve">Порядок приема письменных замечаний и предложений по проекту муниципального правового акта, </w:t>
      </w:r>
    </w:p>
    <w:p w:rsidR="0060037E" w:rsidRPr="0060037E" w:rsidRDefault="0060037E" w:rsidP="0060037E">
      <w:pPr>
        <w:widowControl w:val="0"/>
        <w:spacing w:after="0" w:line="240" w:lineRule="auto"/>
        <w:ind w:right="-371"/>
        <w:jc w:val="center"/>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выносимого на публичные слушания</w:t>
      </w:r>
    </w:p>
    <w:p w:rsidR="0060037E" w:rsidRPr="0060037E" w:rsidRDefault="0060037E" w:rsidP="0060037E">
      <w:pPr>
        <w:widowControl w:val="0"/>
        <w:autoSpaceDE w:val="0"/>
        <w:spacing w:after="0" w:line="240" w:lineRule="auto"/>
        <w:outlineLvl w:val="2"/>
        <w:rPr>
          <w:rFonts w:ascii="Times New Roman" w:eastAsia="Courier New" w:hAnsi="Times New Roman"/>
          <w:b/>
          <w:color w:val="000000"/>
          <w:sz w:val="20"/>
          <w:szCs w:val="20"/>
          <w:lang w:eastAsia="ru-RU"/>
        </w:rPr>
      </w:pP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sz w:val="20"/>
          <w:szCs w:val="20"/>
          <w:lang w:eastAsia="ru-RU"/>
        </w:rPr>
        <w:t xml:space="preserve">1.1. </w:t>
      </w:r>
      <w:r w:rsidRPr="0060037E">
        <w:rPr>
          <w:rFonts w:ascii="Times New Roman" w:eastAsia="Times New Roman" w:hAnsi="Times New Roman"/>
          <w:color w:val="000000"/>
          <w:sz w:val="20"/>
          <w:szCs w:val="20"/>
          <w:lang w:eastAsia="ru-RU"/>
        </w:rPr>
        <w:t>Предложения по проекту решения оформляются в письменном виде и представляются в районный Совет депутатов в срок не позднее 10 дней до дня проведения открытого заседания одним из следующих способов:</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путем непосредственной подачи по адресу: Красноярский край, с. Богучаны, ул. Октябрьская, 72, кабинет 17;</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посредством почтового отправления на адрес: 663431,Красноярский край, с. Богучаны, ул. Октябрьская, 72;</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на адрес электронной почты </w:t>
      </w:r>
      <w:hyperlink r:id="rId32" w:history="1">
        <w:r w:rsidRPr="0060037E">
          <w:rPr>
            <w:rFonts w:ascii="Times New Roman" w:eastAsia="Times New Roman" w:hAnsi="Times New Roman"/>
            <w:color w:val="000000"/>
            <w:sz w:val="20"/>
            <w:szCs w:val="20"/>
            <w:lang w:eastAsia="ru-RU"/>
          </w:rPr>
          <w:t>bog-sovet@mail.ru</w:t>
        </w:r>
      </w:hyperlink>
      <w:r w:rsidRPr="0060037E">
        <w:rPr>
          <w:rFonts w:ascii="Times New Roman" w:eastAsia="Times New Roman" w:hAnsi="Times New Roman"/>
          <w:color w:val="000000"/>
          <w:sz w:val="20"/>
          <w:szCs w:val="20"/>
          <w:shd w:val="clear" w:color="auto" w:fill="FFFFFF"/>
          <w:lang w:eastAsia="ru-RU"/>
        </w:rPr>
        <w:t>;</w:t>
      </w:r>
    </w:p>
    <w:p w:rsidR="0060037E" w:rsidRPr="0060037E" w:rsidRDefault="0060037E" w:rsidP="0060037E">
      <w:pPr>
        <w:spacing w:after="0" w:line="240" w:lineRule="auto"/>
        <w:ind w:firstLine="567"/>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 посредством официального сайта муниципального образования Богучанский район </w:t>
      </w:r>
      <w:r w:rsidRPr="0060037E">
        <w:rPr>
          <w:rFonts w:ascii="Times New Roman" w:eastAsia="Times New Roman" w:hAnsi="Times New Roman"/>
          <w:color w:val="000000"/>
          <w:sz w:val="20"/>
          <w:szCs w:val="20"/>
          <w:u w:val="single"/>
          <w:lang w:eastAsia="ru-RU"/>
        </w:rPr>
        <w:t>https://boguchansky-raion.ru</w:t>
      </w:r>
      <w:r w:rsidRPr="0060037E">
        <w:rPr>
          <w:rFonts w:ascii="Times New Roman" w:eastAsia="Times New Roman" w:hAnsi="Times New Roman"/>
          <w:color w:val="000000"/>
          <w:sz w:val="20"/>
          <w:szCs w:val="20"/>
          <w:lang w:eastAsia="ru-RU"/>
        </w:rPr>
        <w:t> (через Онлайн-приёмную на странице районного Совета депутатов).</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В индивидуальных предложениях граждан должны быть указаны:</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фамилия, имя, отчество;</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дата рождения;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адрес места жительства;</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номер телефона,</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а также поставлена личная подпись гражданина.</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Коллективные обращения граждан направляются с приложением протокола собрания граждан и указанием фамилии, имени, отчества, даты рождения, адреса места жительства и номера телефона лица, которому доверено представлять вносимые предложения.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Предложения по проекту решения вносятся в форме конкретно сформулированных положений (норм) Устава с соблюдением требований законодательной техники либо в форме обращений (писем) с изложением сути вносимого предложения.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Поступившие в районный Совет депутатов предложения подлежат регистрации в день поступления и передаются в Комиссию по организации и проведению публичных слушаний (далее – Комиссия) не позднее рабочего дня, следующего за днем их поступления.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1.2. Предложения вносятся только в отношении опубликованного проекта решения.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1.3. Предложения, внесенные с нарушением требований, установленных настоящим разделом, а также поступившие за пределами срока, установленного пунктом 1.1, рассмотрению не подлежат.</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1.4. Комиссия рассматривает поступившие предложения в течение трех рабочих дней после окончания срока, установленного для их представления.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1.5. Инициаторы предложений вправе принимать участие в обсуждении своих предложений на заседании Комиссии, для чего районный Совет депутатов информирует их о месте и времени заседания Комиссии не позднее двух рабочих дней до дня заседания.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По результатам обсуждения Комиссия принимает решение о вынесении поступивших предложений на публичные слушания либо отклоняет их.</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В случае, если инициаторы не присутствовали на заседании Комиссии при обсуждении внесенных ими предложений, Комиссия уведомляет их о принятом решении в течение двух рабочих дней со дня его принятия.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1.6. Инициаторы предложений, выносимых по результатам рассмотрения Комиссией на публичные слушания, приглашаются для участия в публичных слушаниях.</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1.7. Предложения по проекту Решения носят рекомендательный характер и подлежат отражению в протоколе публичных слушаний.</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1.8. Доработанный по результатам публичных слушаний проект решения рассматривается на заседании районного Совета депутатов.</w:t>
      </w:r>
    </w:p>
    <w:p w:rsidR="0060037E" w:rsidRDefault="0060037E" w:rsidP="0060037E">
      <w:pPr>
        <w:widowControl w:val="0"/>
        <w:spacing w:after="0" w:line="240" w:lineRule="auto"/>
        <w:jc w:val="center"/>
        <w:rPr>
          <w:rFonts w:ascii="Times New Roman" w:eastAsia="Times New Roman" w:hAnsi="Times New Roman"/>
          <w:color w:val="000000"/>
          <w:sz w:val="20"/>
          <w:szCs w:val="20"/>
          <w:lang w:eastAsia="ru-RU"/>
        </w:rPr>
      </w:pPr>
    </w:p>
    <w:p w:rsidR="0060037E" w:rsidRPr="0060037E" w:rsidRDefault="0060037E" w:rsidP="0060037E">
      <w:pPr>
        <w:widowControl w:val="0"/>
        <w:spacing w:after="0" w:line="240" w:lineRule="auto"/>
        <w:jc w:val="right"/>
        <w:rPr>
          <w:rFonts w:ascii="Times New Roman" w:eastAsia="Times New Roman" w:hAnsi="Times New Roman"/>
          <w:color w:val="000000"/>
          <w:sz w:val="18"/>
          <w:szCs w:val="20"/>
          <w:lang w:eastAsia="ru-RU"/>
        </w:rPr>
      </w:pPr>
      <w:r w:rsidRPr="0060037E">
        <w:rPr>
          <w:rFonts w:ascii="Times New Roman" w:eastAsia="Times New Roman" w:hAnsi="Times New Roman"/>
          <w:color w:val="000000"/>
          <w:sz w:val="18"/>
          <w:szCs w:val="20"/>
          <w:lang w:eastAsia="ru-RU"/>
        </w:rPr>
        <w:t>Приложение № 4</w:t>
      </w:r>
    </w:p>
    <w:p w:rsidR="0060037E" w:rsidRPr="0060037E" w:rsidRDefault="0060037E" w:rsidP="0060037E">
      <w:pPr>
        <w:widowControl w:val="0"/>
        <w:spacing w:after="0" w:line="240" w:lineRule="auto"/>
        <w:ind w:left="5670"/>
        <w:jc w:val="right"/>
        <w:rPr>
          <w:rFonts w:ascii="Times New Roman" w:eastAsia="Times New Roman" w:hAnsi="Times New Roman"/>
          <w:color w:val="000000"/>
          <w:sz w:val="18"/>
          <w:szCs w:val="20"/>
          <w:lang w:eastAsia="ru-RU"/>
        </w:rPr>
      </w:pPr>
      <w:r w:rsidRPr="0060037E">
        <w:rPr>
          <w:rFonts w:ascii="Times New Roman" w:eastAsia="Times New Roman" w:hAnsi="Times New Roman"/>
          <w:color w:val="000000"/>
          <w:sz w:val="18"/>
          <w:szCs w:val="20"/>
          <w:lang w:eastAsia="ru-RU"/>
        </w:rPr>
        <w:t xml:space="preserve">к постановлению администрации </w:t>
      </w:r>
    </w:p>
    <w:p w:rsidR="0060037E" w:rsidRPr="0060037E" w:rsidRDefault="0060037E" w:rsidP="0060037E">
      <w:pPr>
        <w:widowControl w:val="0"/>
        <w:spacing w:after="0" w:line="240" w:lineRule="auto"/>
        <w:ind w:left="5670"/>
        <w:jc w:val="right"/>
        <w:rPr>
          <w:rFonts w:ascii="Times New Roman" w:eastAsia="Times New Roman" w:hAnsi="Times New Roman"/>
          <w:color w:val="000000"/>
          <w:sz w:val="18"/>
          <w:szCs w:val="20"/>
          <w:lang w:eastAsia="ru-RU"/>
        </w:rPr>
      </w:pPr>
      <w:r w:rsidRPr="0060037E">
        <w:rPr>
          <w:rFonts w:ascii="Times New Roman" w:eastAsia="Times New Roman" w:hAnsi="Times New Roman"/>
          <w:color w:val="000000"/>
          <w:sz w:val="18"/>
          <w:szCs w:val="20"/>
          <w:lang w:eastAsia="ru-RU"/>
        </w:rPr>
        <w:t>Богучанского района</w:t>
      </w:r>
    </w:p>
    <w:p w:rsidR="0060037E" w:rsidRDefault="0060037E" w:rsidP="0060037E">
      <w:pPr>
        <w:spacing w:after="0" w:line="240" w:lineRule="auto"/>
        <w:ind w:firstLine="360"/>
        <w:jc w:val="right"/>
        <w:rPr>
          <w:rFonts w:ascii="Times New Roman" w:eastAsia="Times New Roman" w:hAnsi="Times New Roman"/>
          <w:sz w:val="18"/>
          <w:szCs w:val="20"/>
          <w:lang w:eastAsia="ru-RU"/>
        </w:rPr>
      </w:pPr>
      <w:r>
        <w:rPr>
          <w:rFonts w:ascii="Times New Roman" w:eastAsia="Times New Roman" w:hAnsi="Times New Roman"/>
          <w:sz w:val="18"/>
          <w:szCs w:val="20"/>
          <w:lang w:eastAsia="ru-RU"/>
        </w:rPr>
        <w:t>от  24.05.</w:t>
      </w:r>
      <w:r w:rsidRPr="003A2C9D">
        <w:rPr>
          <w:rFonts w:ascii="Times New Roman" w:eastAsia="Times New Roman" w:hAnsi="Times New Roman"/>
          <w:sz w:val="18"/>
          <w:szCs w:val="20"/>
          <w:lang w:eastAsia="ru-RU"/>
        </w:rPr>
        <w:t xml:space="preserve">2024 № </w:t>
      </w:r>
      <w:r w:rsidRPr="0060037E">
        <w:rPr>
          <w:rFonts w:ascii="Times New Roman" w:eastAsia="Times New Roman" w:hAnsi="Times New Roman"/>
          <w:sz w:val="18"/>
          <w:szCs w:val="20"/>
          <w:lang w:eastAsia="ru-RU"/>
        </w:rPr>
        <w:t>495-</w:t>
      </w:r>
      <w:r>
        <w:rPr>
          <w:rFonts w:ascii="Times New Roman" w:eastAsia="Times New Roman" w:hAnsi="Times New Roman"/>
          <w:sz w:val="18"/>
          <w:szCs w:val="20"/>
          <w:lang w:eastAsia="ru-RU"/>
        </w:rPr>
        <w:t>п</w:t>
      </w:r>
    </w:p>
    <w:p w:rsidR="0060037E" w:rsidRPr="0060037E" w:rsidRDefault="0060037E" w:rsidP="0060037E">
      <w:pPr>
        <w:widowControl w:val="0"/>
        <w:spacing w:after="0" w:line="240" w:lineRule="auto"/>
        <w:rPr>
          <w:rFonts w:ascii="Times New Roman" w:eastAsia="Times New Roman" w:hAnsi="Times New Roman"/>
          <w:color w:val="000000"/>
          <w:sz w:val="20"/>
          <w:szCs w:val="20"/>
          <w:lang w:eastAsia="ru-RU"/>
        </w:rPr>
      </w:pPr>
    </w:p>
    <w:p w:rsidR="0060037E" w:rsidRPr="0060037E" w:rsidRDefault="0060037E" w:rsidP="0060037E">
      <w:pPr>
        <w:widowControl w:val="0"/>
        <w:spacing w:after="0" w:line="240" w:lineRule="auto"/>
        <w:jc w:val="center"/>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Текст проекта решения Богучанского районного Совета депутатов</w:t>
      </w:r>
    </w:p>
    <w:p w:rsidR="0060037E" w:rsidRPr="0060037E" w:rsidRDefault="0060037E" w:rsidP="0060037E">
      <w:pPr>
        <w:widowControl w:val="0"/>
        <w:spacing w:after="0" w:line="240" w:lineRule="auto"/>
        <w:jc w:val="center"/>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«О внесении изменений в Устав Богучанского района Красноярского края», выносимого на публичные слушания</w:t>
      </w:r>
    </w:p>
    <w:p w:rsidR="0060037E" w:rsidRPr="0060037E" w:rsidRDefault="0060037E" w:rsidP="0060037E">
      <w:pPr>
        <w:widowControl w:val="0"/>
        <w:spacing w:after="0" w:line="240" w:lineRule="auto"/>
        <w:jc w:val="center"/>
        <w:rPr>
          <w:rFonts w:ascii="Times New Roman" w:eastAsia="Times New Roman" w:hAnsi="Times New Roman"/>
          <w:color w:val="000000"/>
          <w:sz w:val="20"/>
          <w:szCs w:val="20"/>
          <w:lang w:eastAsia="ru-RU"/>
        </w:rPr>
      </w:pPr>
    </w:p>
    <w:p w:rsidR="0060037E" w:rsidRPr="0060037E" w:rsidRDefault="0060037E" w:rsidP="0060037E">
      <w:pPr>
        <w:widowControl w:val="0"/>
        <w:spacing w:after="0" w:line="240" w:lineRule="auto"/>
        <w:jc w:val="center"/>
        <w:rPr>
          <w:rFonts w:ascii="Times New Roman" w:eastAsia="Courier New" w:hAnsi="Times New Roman"/>
          <w:color w:val="000000"/>
          <w:sz w:val="20"/>
          <w:szCs w:val="20"/>
          <w:lang w:eastAsia="ru-RU"/>
        </w:rPr>
      </w:pPr>
      <w:r w:rsidRPr="0060037E">
        <w:rPr>
          <w:rFonts w:ascii="Courier New" w:eastAsia="Courier New" w:hAnsi="Courier New" w:cs="Courier New"/>
          <w:noProof/>
          <w:color w:val="000000"/>
          <w:sz w:val="20"/>
          <w:szCs w:val="20"/>
          <w:lang w:eastAsia="ru-RU"/>
        </w:rPr>
        <w:lastRenderedPageBreak/>
        <w:drawing>
          <wp:inline distT="0" distB="0" distL="0" distR="0">
            <wp:extent cx="512445" cy="646430"/>
            <wp:effectExtent l="19050" t="0" r="1905" b="0"/>
            <wp:docPr id="54"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33" cstate="print"/>
                    <a:srcRect/>
                    <a:stretch>
                      <a:fillRect/>
                    </a:stretch>
                  </pic:blipFill>
                  <pic:spPr bwMode="auto">
                    <a:xfrm>
                      <a:off x="0" y="0"/>
                      <a:ext cx="512445" cy="646430"/>
                    </a:xfrm>
                    <a:prstGeom prst="rect">
                      <a:avLst/>
                    </a:prstGeom>
                    <a:noFill/>
                    <a:ln w="9525">
                      <a:noFill/>
                      <a:miter lim="800000"/>
                      <a:headEnd/>
                      <a:tailEnd/>
                    </a:ln>
                  </pic:spPr>
                </pic:pic>
              </a:graphicData>
            </a:graphic>
          </wp:inline>
        </w:drawing>
      </w:r>
    </w:p>
    <w:p w:rsidR="0060037E" w:rsidRPr="0060037E" w:rsidRDefault="0060037E" w:rsidP="0060037E">
      <w:pPr>
        <w:widowControl w:val="0"/>
        <w:spacing w:after="0" w:line="240" w:lineRule="auto"/>
        <w:rPr>
          <w:rFonts w:ascii="Times New Roman" w:eastAsia="Courier New" w:hAnsi="Times New Roman"/>
          <w:b/>
          <w:color w:val="000000"/>
          <w:sz w:val="20"/>
          <w:szCs w:val="20"/>
          <w:lang w:eastAsia="ru-RU"/>
        </w:rPr>
      </w:pPr>
    </w:p>
    <w:p w:rsidR="0060037E" w:rsidRPr="0060037E" w:rsidRDefault="0060037E" w:rsidP="0060037E">
      <w:pPr>
        <w:widowControl w:val="0"/>
        <w:spacing w:after="0" w:line="240" w:lineRule="auto"/>
        <w:jc w:val="center"/>
        <w:rPr>
          <w:rFonts w:ascii="Times New Roman" w:eastAsia="Courier New" w:hAnsi="Times New Roman"/>
          <w:color w:val="000000"/>
          <w:sz w:val="18"/>
          <w:szCs w:val="20"/>
          <w:lang w:eastAsia="ru-RU"/>
        </w:rPr>
      </w:pPr>
      <w:r w:rsidRPr="0060037E">
        <w:rPr>
          <w:rFonts w:ascii="Times New Roman" w:eastAsia="Courier New" w:hAnsi="Times New Roman"/>
          <w:color w:val="000000"/>
          <w:sz w:val="18"/>
          <w:szCs w:val="20"/>
          <w:lang w:eastAsia="ru-RU"/>
        </w:rPr>
        <w:t>БОГУЧАНСКИЙ РАЙОННЫЙ СОВЕТ ДЕПУТАТОВ</w:t>
      </w:r>
    </w:p>
    <w:p w:rsidR="0060037E" w:rsidRPr="0060037E" w:rsidRDefault="0060037E" w:rsidP="0060037E">
      <w:pPr>
        <w:widowControl w:val="0"/>
        <w:spacing w:after="0" w:line="240" w:lineRule="auto"/>
        <w:jc w:val="center"/>
        <w:rPr>
          <w:rFonts w:ascii="Times New Roman" w:eastAsia="Courier New" w:hAnsi="Times New Roman"/>
          <w:color w:val="000000"/>
          <w:sz w:val="20"/>
          <w:szCs w:val="20"/>
          <w:lang w:eastAsia="ru-RU"/>
        </w:rPr>
      </w:pPr>
      <w:r w:rsidRPr="0060037E">
        <w:rPr>
          <w:rFonts w:ascii="Times New Roman" w:eastAsia="Courier New" w:hAnsi="Times New Roman"/>
          <w:color w:val="000000"/>
          <w:sz w:val="18"/>
          <w:szCs w:val="20"/>
          <w:lang w:eastAsia="ru-RU"/>
        </w:rPr>
        <w:t>РЕШЕНИЕ</w:t>
      </w:r>
    </w:p>
    <w:p w:rsidR="0060037E" w:rsidRPr="0060037E" w:rsidRDefault="0060037E" w:rsidP="0060037E">
      <w:pPr>
        <w:widowControl w:val="0"/>
        <w:spacing w:after="0" w:line="240" w:lineRule="auto"/>
        <w:jc w:val="center"/>
        <w:rPr>
          <w:rFonts w:ascii="Times New Roman" w:eastAsia="Courier New" w:hAnsi="Times New Roman"/>
          <w:color w:val="000000"/>
          <w:sz w:val="20"/>
          <w:szCs w:val="20"/>
          <w:lang w:eastAsia="ru-RU"/>
        </w:rPr>
      </w:pPr>
    </w:p>
    <w:p w:rsidR="0060037E" w:rsidRPr="0060037E" w:rsidRDefault="0060037E" w:rsidP="0060037E">
      <w:pPr>
        <w:widowControl w:val="0"/>
        <w:spacing w:after="0" w:line="240" w:lineRule="auto"/>
        <w:jc w:val="center"/>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       .2024</w:t>
      </w:r>
      <w:r w:rsidRPr="0060037E">
        <w:rPr>
          <w:rFonts w:ascii="Times New Roman" w:eastAsia="Courier New" w:hAnsi="Times New Roman"/>
          <w:color w:val="000000"/>
          <w:sz w:val="20"/>
          <w:szCs w:val="20"/>
          <w:lang w:eastAsia="ru-RU"/>
        </w:rPr>
        <w:tab/>
        <w:t xml:space="preserve">                          с. Богучаны                                 №</w:t>
      </w:r>
    </w:p>
    <w:p w:rsidR="0060037E" w:rsidRPr="0060037E" w:rsidRDefault="0060037E" w:rsidP="0060037E">
      <w:pPr>
        <w:widowControl w:val="0"/>
        <w:spacing w:after="0" w:line="240" w:lineRule="auto"/>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w:t>
      </w:r>
    </w:p>
    <w:p w:rsidR="0060037E" w:rsidRPr="0060037E" w:rsidRDefault="0060037E" w:rsidP="0060037E">
      <w:pPr>
        <w:spacing w:after="0" w:line="240" w:lineRule="auto"/>
        <w:ind w:firstLine="709"/>
        <w:jc w:val="both"/>
        <w:rPr>
          <w:rFonts w:ascii="Times New Roman" w:eastAsia="Times New Roman" w:hAnsi="Times New Roman"/>
          <w:sz w:val="20"/>
          <w:szCs w:val="20"/>
          <w:lang w:eastAsia="ru-RU"/>
        </w:rPr>
      </w:pPr>
      <w:r w:rsidRPr="0060037E">
        <w:rPr>
          <w:rFonts w:ascii="Times New Roman" w:eastAsia="Times New Roman" w:hAnsi="Times New Roman"/>
          <w:sz w:val="20"/>
          <w:szCs w:val="20"/>
          <w:lang w:eastAsia="ru-RU"/>
        </w:rPr>
        <w:t>В целях приведения отдельных положений </w:t>
      </w:r>
      <w:hyperlink r:id="rId34" w:tgtFrame="_blank" w:history="1">
        <w:r w:rsidRPr="0060037E">
          <w:rPr>
            <w:rFonts w:ascii="Times New Roman" w:eastAsia="Times New Roman" w:hAnsi="Times New Roman"/>
            <w:sz w:val="20"/>
            <w:szCs w:val="20"/>
            <w:lang w:eastAsia="ru-RU"/>
          </w:rPr>
          <w:t>Устава Богучанского района Красноярского края</w:t>
        </w:r>
      </w:hyperlink>
      <w:r w:rsidRPr="0060037E">
        <w:rPr>
          <w:rFonts w:ascii="Times New Roman" w:eastAsia="Times New Roman" w:hAnsi="Times New Roman"/>
          <w:sz w:val="20"/>
          <w:szCs w:val="20"/>
          <w:lang w:eastAsia="ru-RU"/>
        </w:rPr>
        <w:t> в соответствие с действующим краевым законодательством, руководствуясь статьями 7, 77 </w:t>
      </w:r>
      <w:hyperlink r:id="rId35" w:tgtFrame="_blank" w:history="1">
        <w:r w:rsidRPr="0060037E">
          <w:rPr>
            <w:rFonts w:ascii="Times New Roman" w:eastAsia="Times New Roman" w:hAnsi="Times New Roman"/>
            <w:sz w:val="20"/>
            <w:szCs w:val="20"/>
            <w:lang w:eastAsia="ru-RU"/>
          </w:rPr>
          <w:t>Устава Богучанского района Красноярского края</w:t>
        </w:r>
      </w:hyperlink>
      <w:r w:rsidRPr="0060037E">
        <w:rPr>
          <w:rFonts w:ascii="Times New Roman" w:eastAsia="Times New Roman" w:hAnsi="Times New Roman"/>
          <w:sz w:val="20"/>
          <w:szCs w:val="20"/>
          <w:lang w:eastAsia="ru-RU"/>
        </w:rPr>
        <w:t>, Богучанский районный Совет депутатов  РЕШИЛ:</w:t>
      </w:r>
    </w:p>
    <w:p w:rsidR="0060037E" w:rsidRPr="0060037E" w:rsidRDefault="0060037E" w:rsidP="0060037E">
      <w:pPr>
        <w:spacing w:after="0" w:line="240" w:lineRule="auto"/>
        <w:ind w:firstLine="709"/>
        <w:jc w:val="both"/>
        <w:rPr>
          <w:rFonts w:ascii="Times New Roman" w:eastAsia="Times New Roman" w:hAnsi="Times New Roman"/>
          <w:sz w:val="20"/>
          <w:szCs w:val="20"/>
          <w:lang w:eastAsia="ru-RU"/>
        </w:rPr>
      </w:pPr>
      <w:r w:rsidRPr="0060037E">
        <w:rPr>
          <w:rFonts w:ascii="Times New Roman" w:eastAsia="Times New Roman" w:hAnsi="Times New Roman"/>
          <w:sz w:val="20"/>
          <w:szCs w:val="20"/>
          <w:lang w:eastAsia="ru-RU"/>
        </w:rPr>
        <w:t>1. Внести в </w:t>
      </w:r>
      <w:hyperlink r:id="rId36" w:tgtFrame="_blank" w:history="1">
        <w:r w:rsidRPr="0060037E">
          <w:rPr>
            <w:rFonts w:ascii="Times New Roman" w:eastAsia="Times New Roman" w:hAnsi="Times New Roman"/>
            <w:sz w:val="20"/>
            <w:szCs w:val="20"/>
            <w:lang w:eastAsia="ru-RU"/>
          </w:rPr>
          <w:t>Устав Богучанского района Красноярского края </w:t>
        </w:r>
      </w:hyperlink>
      <w:r w:rsidRPr="0060037E">
        <w:rPr>
          <w:rFonts w:ascii="Times New Roman" w:eastAsia="Times New Roman" w:hAnsi="Times New Roman"/>
          <w:sz w:val="20"/>
          <w:szCs w:val="20"/>
          <w:lang w:eastAsia="ru-RU"/>
        </w:rPr>
        <w:t>следующие изменения: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1.1. статью 5 дополнить пунктом 7 следующего содержания:</w:t>
      </w:r>
    </w:p>
    <w:p w:rsidR="0060037E" w:rsidRPr="0060037E" w:rsidRDefault="0060037E" w:rsidP="0060037E">
      <w:pPr>
        <w:spacing w:after="0" w:line="240" w:lineRule="auto"/>
        <w:ind w:right="-285" w:firstLine="709"/>
        <w:jc w:val="both"/>
        <w:rPr>
          <w:rFonts w:ascii="Times New Roman" w:eastAsia="Times New Roman" w:hAnsi="Times New Roman"/>
          <w:bCs/>
          <w:sz w:val="20"/>
          <w:szCs w:val="20"/>
          <w:lang w:eastAsia="ru-RU"/>
        </w:rPr>
      </w:pPr>
      <w:r w:rsidRPr="0060037E">
        <w:rPr>
          <w:rFonts w:ascii="Times New Roman" w:eastAsia="Times New Roman" w:hAnsi="Times New Roman"/>
          <w:bCs/>
          <w:sz w:val="20"/>
          <w:szCs w:val="20"/>
          <w:lang w:eastAsia="ru-RU"/>
        </w:rPr>
        <w:t xml:space="preserve"> «7.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Богучанский район, а также соглашения, заключаемые между органами местного самоуправления, вступают в силу в день, следующий за днем их официального опубликования.</w:t>
      </w:r>
    </w:p>
    <w:p w:rsidR="0060037E" w:rsidRPr="0060037E" w:rsidRDefault="0060037E" w:rsidP="0060037E">
      <w:pPr>
        <w:spacing w:after="0" w:line="240" w:lineRule="auto"/>
        <w:ind w:right="-285" w:firstLine="709"/>
        <w:jc w:val="both"/>
        <w:rPr>
          <w:rFonts w:ascii="Times New Roman" w:eastAsia="Times New Roman" w:hAnsi="Times New Roman"/>
          <w:sz w:val="20"/>
          <w:szCs w:val="20"/>
          <w:lang w:eastAsia="ru-RU"/>
        </w:rPr>
      </w:pPr>
      <w:r w:rsidRPr="0060037E">
        <w:rPr>
          <w:rFonts w:ascii="Times New Roman" w:eastAsia="Times New Roman" w:hAnsi="Times New Roman"/>
          <w:sz w:val="20"/>
          <w:szCs w:val="20"/>
          <w:lang w:eastAsia="ru-RU"/>
        </w:rPr>
        <w:t>Официальное опубликование муниципальных правовых актов, соглашений, заключаемых между органами местного самоуправления, производится в печатном средстве массовой информации Официальном вестнике Богучанского района в течение 10 дней со дня их подписания, если иное не предусмотрено самим актом, настоящим Уставом или действующим законодательством.</w:t>
      </w:r>
    </w:p>
    <w:p w:rsidR="0060037E" w:rsidRPr="0060037E" w:rsidRDefault="0060037E" w:rsidP="0060037E">
      <w:pPr>
        <w:spacing w:after="0" w:line="240" w:lineRule="auto"/>
        <w:ind w:right="-285" w:firstLine="709"/>
        <w:jc w:val="both"/>
        <w:rPr>
          <w:rFonts w:ascii="Times New Roman" w:eastAsia="Times New Roman" w:hAnsi="Times New Roman"/>
          <w:sz w:val="20"/>
          <w:szCs w:val="20"/>
          <w:lang w:eastAsia="ru-RU"/>
        </w:rPr>
      </w:pPr>
      <w:r w:rsidRPr="0060037E">
        <w:rPr>
          <w:rFonts w:ascii="Times New Roman" w:eastAsia="Times New Roman" w:hAnsi="Times New Roman"/>
          <w:sz w:val="20"/>
          <w:szCs w:val="20"/>
          <w:lang w:eastAsia="ru-RU"/>
        </w:rPr>
        <w:t>Ответственным за официальное опубликование муниципальных нормативных правовых актов является Глава района.</w:t>
      </w:r>
    </w:p>
    <w:p w:rsidR="0060037E" w:rsidRPr="0060037E" w:rsidRDefault="0060037E" w:rsidP="0060037E">
      <w:pPr>
        <w:spacing w:after="0" w:line="240" w:lineRule="auto"/>
        <w:ind w:right="-285" w:firstLine="709"/>
        <w:jc w:val="both"/>
        <w:rPr>
          <w:rFonts w:ascii="Times New Roman" w:eastAsia="Times New Roman" w:hAnsi="Times New Roman"/>
          <w:sz w:val="20"/>
          <w:szCs w:val="20"/>
          <w:lang w:eastAsia="ru-RU"/>
        </w:rPr>
      </w:pPr>
      <w:r w:rsidRPr="0060037E">
        <w:rPr>
          <w:rFonts w:ascii="Times New Roman" w:eastAsia="Times New Roman" w:hAnsi="Times New Roman"/>
          <w:sz w:val="20"/>
          <w:szCs w:val="2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xml:space="preserve">Дополнительным официальным источником опубликования муниципальных правовых актов, соглашений заключенных между органами местного самоуправления, является сетевое издание «Официальный сайт муниципального образования Богучанский район Красноярского края», имеющее доменное имя сайта в информационно-телекоммуникационной сети </w:t>
      </w:r>
      <w:hyperlink r:id="rId37" w:history="1">
        <w:r w:rsidRPr="0060037E">
          <w:rPr>
            <w:rFonts w:ascii="Times New Roman" w:eastAsia="Times New Roman" w:hAnsi="Times New Roman"/>
            <w:color w:val="0066CC"/>
            <w:sz w:val="20"/>
            <w:szCs w:val="20"/>
            <w:u w:val="single"/>
            <w:lang w:eastAsia="ru-RU"/>
          </w:rPr>
          <w:t>www.boguchansky-raion.</w:t>
        </w:r>
        <w:r w:rsidRPr="0060037E">
          <w:rPr>
            <w:rFonts w:ascii="Times New Roman" w:eastAsia="Times New Roman" w:hAnsi="Times New Roman"/>
            <w:color w:val="0066CC"/>
            <w:sz w:val="20"/>
            <w:szCs w:val="20"/>
            <w:u w:val="single"/>
            <w:lang w:val="en-US" w:eastAsia="ru-RU"/>
          </w:rPr>
          <w:t>gosuslugi</w:t>
        </w:r>
        <w:r w:rsidRPr="0060037E">
          <w:rPr>
            <w:rFonts w:ascii="Times New Roman" w:eastAsia="Times New Roman" w:hAnsi="Times New Roman"/>
            <w:color w:val="0066CC"/>
            <w:sz w:val="20"/>
            <w:szCs w:val="20"/>
            <w:u w:val="single"/>
            <w:lang w:eastAsia="ru-RU"/>
          </w:rPr>
          <w:t>.ru</w:t>
        </w:r>
      </w:hyperlink>
      <w:r w:rsidRPr="0060037E">
        <w:rPr>
          <w:rFonts w:ascii="Times New Roman" w:eastAsia="Times New Roman" w:hAnsi="Times New Roman"/>
          <w:sz w:val="20"/>
          <w:szCs w:val="20"/>
          <w:lang w:eastAsia="ru-RU"/>
        </w:rPr>
        <w:t>.</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Опубликование муниципальных правовых актов, соглашений заключенных между органами местного самоуправления, в Сетевом издании осуществляется в течение 10 дней со дня их подписания, если иное не предусмотрено самим актом, настоящим Уставом или действующим законодательством.</w:t>
      </w:r>
    </w:p>
    <w:p w:rsidR="0060037E" w:rsidRPr="0060037E" w:rsidRDefault="0060037E" w:rsidP="0060037E">
      <w:pPr>
        <w:spacing w:after="0" w:line="240" w:lineRule="auto"/>
        <w:ind w:firstLine="709"/>
        <w:jc w:val="both"/>
        <w:rPr>
          <w:rFonts w:ascii="Times New Roman" w:eastAsia="Times New Roman" w:hAnsi="Times New Roman"/>
          <w:bCs/>
          <w:sz w:val="20"/>
          <w:szCs w:val="20"/>
          <w:lang w:eastAsia="ru-RU"/>
        </w:rPr>
      </w:pPr>
      <w:r w:rsidRPr="0060037E">
        <w:rPr>
          <w:rFonts w:ascii="Times New Roman" w:eastAsia="Times New Roman" w:hAnsi="Times New Roman"/>
          <w:sz w:val="20"/>
          <w:szCs w:val="20"/>
          <w:lang w:eastAsia="ru-RU"/>
        </w:rPr>
        <w:t>В случае опубликования (размещения) полного текста муниципального правового акта в Сетевом издании объемные графические и табличные приложения к нему в печатном издании не приводятся»;</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1.2. в пункте 1 статьи 74 слова «не менее шести лет» заменить словами «не менее пяти лет»;</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1.3. в пункте 3 статьи 74 слова «при наличии срока исполнения полномочий по муниципальной должности шесть лет» заменить словами «при наличии срока исполнения полномочий по муниципальной должности пять лет»;</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1.4. в  абзаце 2 пункта 3 ст.74 слова «увеличивается на четыре процента» заменить словами «увеличивается на пять процентов».</w:t>
      </w:r>
    </w:p>
    <w:p w:rsidR="0060037E" w:rsidRPr="0060037E" w:rsidRDefault="0060037E" w:rsidP="0060037E">
      <w:pPr>
        <w:widowControl w:val="0"/>
        <w:spacing w:after="0" w:line="240" w:lineRule="auto"/>
        <w:ind w:firstLine="567"/>
        <w:jc w:val="both"/>
        <w:rPr>
          <w:rFonts w:ascii="Times New Roman" w:eastAsia="Times New Roman" w:hAnsi="Times New Roman"/>
          <w:color w:val="000000"/>
          <w:sz w:val="20"/>
          <w:szCs w:val="20"/>
          <w:lang w:eastAsia="ru-RU"/>
        </w:rPr>
      </w:pPr>
      <w:r w:rsidRPr="0060037E">
        <w:rPr>
          <w:rFonts w:ascii="Courier New" w:eastAsia="Courier New" w:hAnsi="Courier New" w:cs="Courier New"/>
          <w:color w:val="000000"/>
          <w:sz w:val="20"/>
          <w:szCs w:val="20"/>
          <w:lang w:eastAsia="ru-RU"/>
        </w:rPr>
        <w:t xml:space="preserve"> </w:t>
      </w:r>
      <w:r w:rsidRPr="0060037E">
        <w:rPr>
          <w:rFonts w:ascii="Times New Roman" w:eastAsia="Courier New" w:hAnsi="Times New Roman"/>
          <w:color w:val="000000"/>
          <w:sz w:val="20"/>
          <w:szCs w:val="20"/>
          <w:lang w:eastAsia="ru-RU"/>
        </w:rPr>
        <w:t xml:space="preserve">1.5. </w:t>
      </w:r>
      <w:r w:rsidRPr="0060037E">
        <w:rPr>
          <w:rFonts w:ascii="Times New Roman" w:eastAsia="Times New Roman" w:hAnsi="Times New Roman"/>
          <w:color w:val="000000"/>
          <w:sz w:val="20"/>
          <w:szCs w:val="20"/>
          <w:lang w:eastAsia="ru-RU"/>
        </w:rPr>
        <w:t>пункт 4 статьи 74  дополнить подпунктом 4.1. следующего содержания:</w:t>
      </w:r>
    </w:p>
    <w:p w:rsidR="0060037E" w:rsidRPr="0060037E" w:rsidRDefault="0060037E" w:rsidP="0060037E">
      <w:pPr>
        <w:widowControl w:val="0"/>
        <w:spacing w:after="0" w:line="240" w:lineRule="auto"/>
        <w:ind w:firstLine="567"/>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«4.1. 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вознаграждения лица, замещающего муниципальную должность на день прекращения исполнения полномочий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60037E" w:rsidRPr="0060037E" w:rsidRDefault="0060037E" w:rsidP="0060037E">
      <w:pPr>
        <w:widowControl w:val="0"/>
        <w:spacing w:after="0" w:line="240" w:lineRule="auto"/>
        <w:ind w:firstLine="567"/>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5000 рублей – при наличии у лица, замещающего муниципальную должность срока исполнения полномочий от 5 до 8 лет;</w:t>
      </w:r>
    </w:p>
    <w:p w:rsidR="0060037E" w:rsidRPr="0060037E" w:rsidRDefault="0060037E" w:rsidP="0060037E">
      <w:pPr>
        <w:widowControl w:val="0"/>
        <w:spacing w:after="0" w:line="240" w:lineRule="auto"/>
        <w:ind w:firstLine="567"/>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7000 рублей – при наличии у  лица, замещающего муниципальную должность срока исполнения полномочий от 8 до 11 лет;</w:t>
      </w:r>
    </w:p>
    <w:p w:rsidR="0060037E" w:rsidRPr="0060037E" w:rsidRDefault="0060037E" w:rsidP="0060037E">
      <w:pPr>
        <w:widowControl w:val="0"/>
        <w:spacing w:after="0" w:line="240" w:lineRule="auto"/>
        <w:ind w:firstLine="567"/>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10000 рублей – при наличии у  лица, замещающего муниципальную должность срока исполнения полномочий  более 11 лет.</w:t>
      </w:r>
    </w:p>
    <w:p w:rsidR="0060037E" w:rsidRPr="0060037E" w:rsidRDefault="0060037E" w:rsidP="0060037E">
      <w:pPr>
        <w:widowControl w:val="0"/>
        <w:spacing w:after="0" w:line="240" w:lineRule="auto"/>
        <w:ind w:firstLine="567"/>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xml:space="preserve">В случае выплаты пенсии за выслугу лет лицу, замещающему муниципальную должность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 статьи 74 Устава Богучанского района Красноярского края </w:t>
      </w:r>
      <w:r w:rsidRPr="0060037E">
        <w:rPr>
          <w:rFonts w:ascii="Times New Roman" w:eastAsia="Times New Roman" w:hAnsi="Times New Roman"/>
          <w:color w:val="000000"/>
          <w:sz w:val="20"/>
          <w:szCs w:val="20"/>
          <w:lang w:eastAsia="ru-RU"/>
        </w:rPr>
        <w:lastRenderedPageBreak/>
        <w:t>настоящего Порядка, не применяется».</w:t>
      </w:r>
    </w:p>
    <w:p w:rsidR="0060037E" w:rsidRPr="0060037E" w:rsidRDefault="0060037E" w:rsidP="0060037E">
      <w:pPr>
        <w:widowControl w:val="0"/>
        <w:spacing w:after="0" w:line="240" w:lineRule="auto"/>
        <w:ind w:firstLine="567"/>
        <w:jc w:val="both"/>
        <w:rPr>
          <w:rFonts w:ascii="Times New Roman" w:eastAsia="Courier New" w:hAnsi="Times New Roman"/>
          <w:color w:val="000000"/>
          <w:sz w:val="20"/>
          <w:szCs w:val="20"/>
          <w:lang w:eastAsia="ru-RU"/>
        </w:rPr>
      </w:pPr>
      <w:r w:rsidRPr="0060037E">
        <w:rPr>
          <w:rFonts w:ascii="Times New Roman" w:eastAsia="Times New Roman" w:hAnsi="Times New Roman"/>
          <w:color w:val="000000"/>
          <w:sz w:val="20"/>
          <w:szCs w:val="20"/>
          <w:lang w:eastAsia="ru-RU"/>
        </w:rPr>
        <w:t xml:space="preserve">  </w:t>
      </w:r>
      <w:r w:rsidRPr="0060037E">
        <w:rPr>
          <w:rFonts w:ascii="Times New Roman" w:eastAsia="Courier New" w:hAnsi="Times New Roman"/>
          <w:color w:val="000000"/>
          <w:sz w:val="20"/>
          <w:szCs w:val="20"/>
          <w:lang w:eastAsia="ru-RU"/>
        </w:rPr>
        <w:t>2. Главе района направить настоящее решение в Управление Министерства юстиции Российской Федерации по Красноярскому краю для государственной регистрации.</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3. Контроль за исполнением настоящего Решения возложить на постоянную комиссию Богучанского районного Совета депутатов по законности и муниципальной собственности.</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4. Настоящее Решение о внесении изменений и дополнений в Устав Богучанского района Красноярского края вступает в силу в день, следующий за днем его официального опубликования в Официальном вестнике Богучанского района после государственной регистрации в Управлении Министерства юстиции Российской Федерации по Красноярскому краю.</w:t>
      </w:r>
    </w:p>
    <w:p w:rsidR="0060037E" w:rsidRPr="0060037E" w:rsidRDefault="0060037E" w:rsidP="0060037E">
      <w:pPr>
        <w:spacing w:after="0" w:line="240" w:lineRule="auto"/>
        <w:ind w:firstLine="709"/>
        <w:jc w:val="both"/>
        <w:rPr>
          <w:rFonts w:ascii="Times New Roman" w:eastAsia="Times New Roman" w:hAnsi="Times New Roman"/>
          <w:color w:val="000000"/>
          <w:sz w:val="20"/>
          <w:szCs w:val="20"/>
          <w:lang w:eastAsia="ru-RU"/>
        </w:rPr>
      </w:pPr>
      <w:r w:rsidRPr="0060037E">
        <w:rPr>
          <w:rFonts w:ascii="Times New Roman" w:eastAsia="Times New Roman" w:hAnsi="Times New Roman"/>
          <w:color w:val="000000"/>
          <w:sz w:val="20"/>
          <w:szCs w:val="20"/>
          <w:lang w:eastAsia="ru-RU"/>
        </w:rPr>
        <w:t> </w:t>
      </w:r>
    </w:p>
    <w:p w:rsidR="0060037E" w:rsidRPr="0060037E" w:rsidRDefault="0060037E" w:rsidP="0060037E">
      <w:pPr>
        <w:widowControl w:val="0"/>
        <w:spacing w:after="0" w:line="240" w:lineRule="auto"/>
        <w:jc w:val="center"/>
        <w:rPr>
          <w:rFonts w:ascii="Times New Roman" w:eastAsia="Times New Roman" w:hAnsi="Times New Roman"/>
          <w:color w:val="000000"/>
          <w:sz w:val="20"/>
          <w:szCs w:val="20"/>
          <w:lang w:eastAsia="ru-RU"/>
        </w:rPr>
      </w:pPr>
    </w:p>
    <w:tbl>
      <w:tblPr>
        <w:tblW w:w="10159" w:type="dxa"/>
        <w:tblInd w:w="-318" w:type="dxa"/>
        <w:tblLook w:val="04A0"/>
      </w:tblPr>
      <w:tblGrid>
        <w:gridCol w:w="5388"/>
        <w:gridCol w:w="4771"/>
      </w:tblGrid>
      <w:tr w:rsidR="0060037E" w:rsidRPr="0060037E" w:rsidTr="0060037E">
        <w:trPr>
          <w:trHeight w:val="57"/>
        </w:trPr>
        <w:tc>
          <w:tcPr>
            <w:tcW w:w="5388" w:type="dxa"/>
          </w:tcPr>
          <w:p w:rsidR="0060037E" w:rsidRPr="0060037E" w:rsidRDefault="0060037E" w:rsidP="0060037E">
            <w:pPr>
              <w:widowControl w:val="0"/>
              <w:tabs>
                <w:tab w:val="left" w:pos="4111"/>
              </w:tabs>
              <w:spacing w:after="0" w:line="240" w:lineRule="auto"/>
              <w:ind w:right="599"/>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 xml:space="preserve">     Председатель Богучанского</w:t>
            </w:r>
          </w:p>
          <w:p w:rsidR="0060037E" w:rsidRPr="0060037E" w:rsidRDefault="0060037E" w:rsidP="0060037E">
            <w:pPr>
              <w:widowControl w:val="0"/>
              <w:tabs>
                <w:tab w:val="left" w:pos="4111"/>
              </w:tabs>
              <w:spacing w:after="0" w:line="240" w:lineRule="auto"/>
              <w:ind w:right="599" w:firstLine="318"/>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 xml:space="preserve">районного Совета депутатов </w:t>
            </w:r>
          </w:p>
          <w:p w:rsidR="0060037E" w:rsidRPr="0060037E" w:rsidRDefault="0060037E" w:rsidP="0060037E">
            <w:pPr>
              <w:widowControl w:val="0"/>
              <w:spacing w:after="0" w:line="240" w:lineRule="auto"/>
              <w:ind w:firstLine="318"/>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О. А. Павлюченко</w:t>
            </w:r>
          </w:p>
          <w:p w:rsidR="0060037E" w:rsidRPr="0060037E" w:rsidRDefault="0060037E" w:rsidP="0060037E">
            <w:pPr>
              <w:widowControl w:val="0"/>
              <w:spacing w:after="0" w:line="240" w:lineRule="auto"/>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 xml:space="preserve">     ________________</w:t>
            </w:r>
          </w:p>
          <w:p w:rsidR="0060037E" w:rsidRPr="0060037E" w:rsidRDefault="0060037E" w:rsidP="0060037E">
            <w:pPr>
              <w:widowControl w:val="0"/>
              <w:spacing w:after="0" w:line="240" w:lineRule="auto"/>
              <w:ind w:firstLine="318"/>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«___»____________2024 г.</w:t>
            </w:r>
          </w:p>
          <w:p w:rsidR="0060037E" w:rsidRPr="0060037E" w:rsidRDefault="0060037E" w:rsidP="0060037E">
            <w:pPr>
              <w:widowControl w:val="0"/>
              <w:spacing w:after="0" w:line="240" w:lineRule="auto"/>
              <w:ind w:left="1092" w:firstLine="425"/>
              <w:rPr>
                <w:rFonts w:ascii="Times New Roman" w:eastAsia="Courier New" w:hAnsi="Times New Roman"/>
                <w:color w:val="000000"/>
                <w:sz w:val="20"/>
                <w:szCs w:val="20"/>
                <w:lang w:eastAsia="ru-RU"/>
              </w:rPr>
            </w:pPr>
          </w:p>
        </w:tc>
        <w:tc>
          <w:tcPr>
            <w:tcW w:w="4771" w:type="dxa"/>
          </w:tcPr>
          <w:p w:rsidR="0060037E" w:rsidRPr="0060037E" w:rsidRDefault="0060037E" w:rsidP="0060037E">
            <w:pPr>
              <w:widowControl w:val="0"/>
              <w:spacing w:after="0" w:line="240" w:lineRule="auto"/>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 xml:space="preserve">     Глава </w:t>
            </w:r>
          </w:p>
          <w:p w:rsidR="0060037E" w:rsidRPr="0060037E" w:rsidRDefault="0060037E" w:rsidP="0060037E">
            <w:pPr>
              <w:widowControl w:val="0"/>
              <w:spacing w:after="0" w:line="240" w:lineRule="auto"/>
              <w:ind w:firstLine="317"/>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 xml:space="preserve">Богучанского района </w:t>
            </w:r>
          </w:p>
          <w:p w:rsidR="0060037E" w:rsidRPr="0060037E" w:rsidRDefault="0060037E" w:rsidP="0060037E">
            <w:pPr>
              <w:widowControl w:val="0"/>
              <w:spacing w:after="0" w:line="240" w:lineRule="auto"/>
              <w:ind w:firstLine="317"/>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А. С. Медведев</w:t>
            </w:r>
          </w:p>
          <w:p w:rsidR="0060037E" w:rsidRPr="0060037E" w:rsidRDefault="0060037E" w:rsidP="0060037E">
            <w:pPr>
              <w:widowControl w:val="0"/>
              <w:spacing w:after="0" w:line="240" w:lineRule="auto"/>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 xml:space="preserve">     _________________</w:t>
            </w:r>
          </w:p>
          <w:p w:rsidR="0060037E" w:rsidRPr="0060037E" w:rsidRDefault="0060037E" w:rsidP="0060037E">
            <w:pPr>
              <w:widowControl w:val="0"/>
              <w:spacing w:after="0" w:line="240" w:lineRule="auto"/>
              <w:ind w:firstLine="317"/>
              <w:rPr>
                <w:rFonts w:ascii="Times New Roman" w:eastAsia="Courier New" w:hAnsi="Times New Roman"/>
                <w:color w:val="000000"/>
                <w:sz w:val="20"/>
                <w:szCs w:val="20"/>
                <w:lang w:eastAsia="ru-RU"/>
              </w:rPr>
            </w:pPr>
            <w:r w:rsidRPr="0060037E">
              <w:rPr>
                <w:rFonts w:ascii="Times New Roman" w:eastAsia="Courier New" w:hAnsi="Times New Roman"/>
                <w:color w:val="000000"/>
                <w:sz w:val="20"/>
                <w:szCs w:val="20"/>
                <w:lang w:eastAsia="ru-RU"/>
              </w:rPr>
              <w:t>«___» ____________2024 г.</w:t>
            </w:r>
          </w:p>
        </w:tc>
      </w:tr>
    </w:tbl>
    <w:p w:rsidR="00EC2FB0" w:rsidRPr="00EC2FB0" w:rsidRDefault="00EC2FB0" w:rsidP="00EC2FB0">
      <w:pPr>
        <w:tabs>
          <w:tab w:val="center" w:pos="1836"/>
          <w:tab w:val="left" w:pos="2620"/>
        </w:tabs>
        <w:suppressAutoHyphens/>
        <w:jc w:val="center"/>
        <w:rPr>
          <w:rFonts w:ascii="Times New Roman" w:eastAsia="Lucida Sans Unicode" w:hAnsi="Times New Roman"/>
          <w:kern w:val="1"/>
          <w:sz w:val="20"/>
          <w:szCs w:val="20"/>
          <w:lang w:eastAsia="ar-SA"/>
        </w:rPr>
      </w:pPr>
      <w:r w:rsidRPr="00EC2FB0">
        <w:rPr>
          <w:rFonts w:ascii="Times New Roman" w:eastAsia="Lucida Sans Unicode" w:hAnsi="Times New Roman"/>
          <w:noProof/>
          <w:kern w:val="1"/>
          <w:sz w:val="20"/>
          <w:szCs w:val="20"/>
          <w:lang w:eastAsia="ru-RU"/>
        </w:rPr>
        <w:drawing>
          <wp:inline distT="0" distB="0" distL="0" distR="0">
            <wp:extent cx="495300" cy="617220"/>
            <wp:effectExtent l="19050" t="0" r="0" b="0"/>
            <wp:docPr id="64" name="Рисунок 64"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1 снизу убран белый цвет"/>
                    <pic:cNvPicPr>
                      <a:picLocks noChangeAspect="1" noChangeArrowheads="1"/>
                    </pic:cNvPicPr>
                  </pic:nvPicPr>
                  <pic:blipFill>
                    <a:blip r:embed="rId38"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EC2FB0" w:rsidRPr="00EC2FB0" w:rsidRDefault="00EC2FB0" w:rsidP="00EC2FB0">
      <w:pPr>
        <w:widowControl w:val="0"/>
        <w:suppressAutoHyphens/>
        <w:spacing w:after="0" w:line="100" w:lineRule="atLeast"/>
        <w:jc w:val="center"/>
        <w:rPr>
          <w:rFonts w:ascii="Times New Roman" w:eastAsia="Times New Roman" w:hAnsi="Times New Roman"/>
          <w:kern w:val="1"/>
          <w:sz w:val="18"/>
          <w:szCs w:val="20"/>
          <w:lang w:val="en-US" w:eastAsia="ar-SA"/>
        </w:rPr>
      </w:pPr>
      <w:r w:rsidRPr="00EC2FB0">
        <w:rPr>
          <w:rFonts w:ascii="Times New Roman" w:eastAsia="Times New Roman" w:hAnsi="Times New Roman"/>
          <w:kern w:val="1"/>
          <w:sz w:val="18"/>
          <w:szCs w:val="20"/>
          <w:lang w:eastAsia="ar-SA"/>
        </w:rPr>
        <w:t>АДМИНИСТРАЦИЯ БОГУЧАНСКОГО РАЙОНА</w:t>
      </w:r>
    </w:p>
    <w:p w:rsidR="00EC2FB0" w:rsidRPr="00EC2FB0" w:rsidRDefault="00EC2FB0" w:rsidP="00EC2FB0">
      <w:pPr>
        <w:keepNext/>
        <w:widowControl w:val="0"/>
        <w:suppressAutoHyphens/>
        <w:spacing w:after="0" w:line="100" w:lineRule="atLeast"/>
        <w:jc w:val="center"/>
        <w:rPr>
          <w:rFonts w:ascii="Times New Roman" w:eastAsia="Times New Roman" w:hAnsi="Times New Roman"/>
          <w:kern w:val="1"/>
          <w:sz w:val="18"/>
          <w:szCs w:val="20"/>
          <w:lang w:eastAsia="ar-SA"/>
        </w:rPr>
      </w:pPr>
      <w:r w:rsidRPr="00EC2FB0">
        <w:rPr>
          <w:rFonts w:ascii="Times New Roman" w:eastAsia="Times New Roman" w:hAnsi="Times New Roman"/>
          <w:kern w:val="1"/>
          <w:sz w:val="18"/>
          <w:szCs w:val="20"/>
          <w:lang w:eastAsia="ar-SA"/>
        </w:rPr>
        <w:t>П О С Т А Н О В Л Е Н И Е</w:t>
      </w:r>
    </w:p>
    <w:p w:rsidR="00EC2FB0" w:rsidRPr="00EC2FB0" w:rsidRDefault="00EC2FB0" w:rsidP="00EC2FB0">
      <w:pPr>
        <w:widowControl w:val="0"/>
        <w:suppressAutoHyphens/>
        <w:spacing w:after="0" w:line="100" w:lineRule="atLeast"/>
        <w:jc w:val="center"/>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27. 05. 2024</w:t>
      </w:r>
      <w:r w:rsidRPr="00EC2FB0">
        <w:rPr>
          <w:rFonts w:ascii="Times New Roman" w:eastAsia="Times New Roman" w:hAnsi="Times New Roman"/>
          <w:kern w:val="1"/>
          <w:sz w:val="20"/>
          <w:szCs w:val="20"/>
          <w:lang w:eastAsia="ar-SA"/>
        </w:rPr>
        <w:tab/>
        <w:t xml:space="preserve">                     </w:t>
      </w:r>
      <w:r>
        <w:rPr>
          <w:rFonts w:ascii="Times New Roman" w:eastAsia="Times New Roman" w:hAnsi="Times New Roman"/>
          <w:kern w:val="1"/>
          <w:sz w:val="20"/>
          <w:szCs w:val="20"/>
          <w:lang w:val="en-US" w:eastAsia="ar-SA"/>
        </w:rPr>
        <w:t xml:space="preserve">    </w:t>
      </w:r>
      <w:r w:rsidRPr="00EC2FB0">
        <w:rPr>
          <w:rFonts w:ascii="Times New Roman" w:eastAsia="Times New Roman" w:hAnsi="Times New Roman"/>
          <w:kern w:val="1"/>
          <w:sz w:val="20"/>
          <w:szCs w:val="20"/>
          <w:lang w:eastAsia="ar-SA"/>
        </w:rPr>
        <w:t xml:space="preserve">    с. Богучаны </w:t>
      </w:r>
      <w:r w:rsidRPr="00EC2FB0">
        <w:rPr>
          <w:rFonts w:ascii="Times New Roman" w:eastAsia="Times New Roman" w:hAnsi="Times New Roman"/>
          <w:kern w:val="1"/>
          <w:sz w:val="20"/>
          <w:szCs w:val="20"/>
          <w:lang w:eastAsia="ar-SA"/>
        </w:rPr>
        <w:tab/>
      </w:r>
      <w:r w:rsidRPr="00EC2FB0">
        <w:rPr>
          <w:rFonts w:ascii="Times New Roman" w:eastAsia="Times New Roman" w:hAnsi="Times New Roman"/>
          <w:kern w:val="1"/>
          <w:sz w:val="20"/>
          <w:szCs w:val="20"/>
          <w:lang w:eastAsia="ar-SA"/>
        </w:rPr>
        <w:tab/>
      </w:r>
      <w:r w:rsidRPr="00EC2FB0">
        <w:rPr>
          <w:rFonts w:ascii="Times New Roman" w:eastAsia="Times New Roman" w:hAnsi="Times New Roman"/>
          <w:kern w:val="1"/>
          <w:sz w:val="20"/>
          <w:szCs w:val="20"/>
          <w:lang w:eastAsia="ar-SA"/>
        </w:rPr>
        <w:tab/>
        <w:t xml:space="preserve">                № 500-п</w:t>
      </w:r>
    </w:p>
    <w:p w:rsidR="00EC2FB0" w:rsidRPr="00EC2FB0" w:rsidRDefault="00EC2FB0" w:rsidP="00EC2FB0">
      <w:pPr>
        <w:widowControl w:val="0"/>
        <w:suppressAutoHyphens/>
        <w:spacing w:after="0" w:line="100" w:lineRule="atLeast"/>
        <w:rPr>
          <w:rFonts w:ascii="Times New Roman" w:eastAsia="Times New Roman" w:hAnsi="Times New Roman"/>
          <w:kern w:val="1"/>
          <w:sz w:val="20"/>
          <w:szCs w:val="20"/>
          <w:lang w:val="en-US" w:eastAsia="ar-SA"/>
        </w:rPr>
      </w:pPr>
    </w:p>
    <w:p w:rsidR="00EC2FB0" w:rsidRPr="00EC2FB0" w:rsidRDefault="00EC2FB0" w:rsidP="00EC2FB0">
      <w:pPr>
        <w:widowControl w:val="0"/>
        <w:suppressAutoHyphens/>
        <w:spacing w:after="0" w:line="100" w:lineRule="atLeast"/>
        <w:jc w:val="center"/>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О внесении изменений в муниципальную  программу Богучанского района «Молодежь Приангарья», утвержденную постановлением администрации Богучанского района от 01.11.2013 № 1398-п</w:t>
      </w:r>
    </w:p>
    <w:p w:rsidR="00EC2FB0" w:rsidRPr="00EC2FB0" w:rsidRDefault="00EC2FB0" w:rsidP="00EC2FB0">
      <w:pPr>
        <w:widowControl w:val="0"/>
        <w:suppressAutoHyphens/>
        <w:spacing w:after="0" w:line="240" w:lineRule="auto"/>
        <w:jc w:val="both"/>
        <w:rPr>
          <w:rFonts w:ascii="Times New Roman" w:eastAsia="Times New Roman" w:hAnsi="Times New Roman"/>
          <w:kern w:val="1"/>
          <w:sz w:val="20"/>
          <w:szCs w:val="20"/>
          <w:lang w:val="en-US" w:eastAsia="ar-SA"/>
        </w:rPr>
      </w:pPr>
    </w:p>
    <w:p w:rsidR="00EC2FB0" w:rsidRPr="00EC2FB0" w:rsidRDefault="00EC2FB0" w:rsidP="00EC2FB0">
      <w:pPr>
        <w:suppressAutoHyphens/>
        <w:spacing w:after="0" w:line="240" w:lineRule="auto"/>
        <w:ind w:firstLine="720"/>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EC2FB0" w:rsidRPr="00EC2FB0" w:rsidRDefault="00EC2FB0" w:rsidP="00EC2FB0">
      <w:pPr>
        <w:widowControl w:val="0"/>
        <w:suppressAutoHyphens/>
        <w:spacing w:after="0" w:line="240" w:lineRule="auto"/>
        <w:ind w:firstLine="708"/>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 xml:space="preserve">1. Внести изменения в </w:t>
      </w:r>
      <w:r w:rsidRPr="00EC2FB0">
        <w:rPr>
          <w:rFonts w:ascii="Times New Roman" w:eastAsia="Times New Roman" w:hAnsi="Times New Roman"/>
          <w:color w:val="000000"/>
          <w:kern w:val="1"/>
          <w:sz w:val="20"/>
          <w:szCs w:val="20"/>
          <w:lang w:eastAsia="ar-SA"/>
        </w:rPr>
        <w:t>муниципальную программу Богучанского района «</w:t>
      </w:r>
      <w:r w:rsidRPr="00EC2FB0">
        <w:rPr>
          <w:rFonts w:ascii="Times New Roman" w:eastAsia="Times New Roman" w:hAnsi="Times New Roman"/>
          <w:kern w:val="1"/>
          <w:sz w:val="20"/>
          <w:szCs w:val="20"/>
          <w:lang w:eastAsia="ar-SA"/>
        </w:rPr>
        <w:t>Молодежь Приангарья» утвержденную постановлением администрации Богучанского района от 01.11.2013 № 1398-п следующего содержания;</w:t>
      </w:r>
    </w:p>
    <w:p w:rsidR="00EC2FB0" w:rsidRPr="00EC2FB0" w:rsidRDefault="00EC2FB0" w:rsidP="00EC2FB0">
      <w:pPr>
        <w:suppressAutoHyphens/>
        <w:spacing w:after="0" w:line="240" w:lineRule="auto"/>
        <w:ind w:firstLine="708"/>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1.1. В разделе 1. Паспорт муниципальной программы Богучанского района «Молодежь Приангарья»,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7"/>
        <w:gridCol w:w="7003"/>
      </w:tblGrid>
      <w:tr w:rsidR="00EC2FB0" w:rsidRPr="00EC2FB0" w:rsidTr="00EC2FB0">
        <w:trPr>
          <w:trHeight w:val="20"/>
        </w:trPr>
        <w:tc>
          <w:tcPr>
            <w:tcW w:w="1341" w:type="pct"/>
          </w:tcPr>
          <w:p w:rsidR="00EC2FB0" w:rsidRPr="00EC2FB0" w:rsidRDefault="00EC2FB0" w:rsidP="00EC2FB0">
            <w:pPr>
              <w:widowControl w:val="0"/>
              <w:autoSpaceDE w:val="0"/>
              <w:autoSpaceDN w:val="0"/>
              <w:adjustRightInd w:val="0"/>
              <w:spacing w:after="0" w:line="240" w:lineRule="auto"/>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Ресурсное обеспечение муниципальной программы</w:t>
            </w:r>
          </w:p>
        </w:tc>
        <w:tc>
          <w:tcPr>
            <w:tcW w:w="3659" w:type="pct"/>
            <w:vAlign w:val="center"/>
          </w:tcPr>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Объем бюджетных ассигнований на реализацию мероприятий   Программы   составляет   всего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216 366 491,69  рублей,</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в том числе по годам:</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в 2014 году всего 9 521 369,68  рублей, в том числе: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7 096 016,60 рублей - средства районного бюджета.</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2038202,24 рублей - средства краевого бюджета;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387 150,84  рублей - средства федерального бюджета;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в  2015 году всего 10 614 591,13  рублей, в том числе: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7 931 249,77  рублей - средства районного бюджета.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2 207 530,08 рублей - средства краевого бюджета;</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475 811,28  рублей - средства федерального бюджета.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в  2016 году всего 11 769 407,52  рублей, в том числе: </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7 158 139,52 рублей - средства районного бюджета;</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3 368 155,07 рублей- средства краевого бюджета;</w:t>
            </w:r>
          </w:p>
          <w:p w:rsidR="00EC2FB0" w:rsidRPr="00EC2FB0" w:rsidRDefault="00EC2FB0" w:rsidP="00EC2FB0">
            <w:pPr>
              <w:snapToGrid w:val="0"/>
              <w:spacing w:after="0" w:line="240" w:lineRule="auto"/>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1 243 112,93 рублей - средства федерального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в  2017 году всего 15 652 707,00  рублей, в том числе: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9 929 306,00 рублей -  средства районного бюджета;</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4 269 752,77 рублей - средства краевого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1 453 648,23 рублей -  средства федерального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в  2018 году всего 18 226 000,00  рублей, в том числе: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11 496 993,0 -  средства районного бюджета;</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4 833 559,99 рублей средства краевого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1 895 447,01 рублей - средства федерального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в  2019 году всего 15 747 664,03  рублей, в том числе: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12 775 495,55 рублей - средства районного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2 303 453,99 рублей средства краевого бюджета;</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668 714,49 рублей - средства федерального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в  2020 году всего 17 189 830,83  рублей, в том числе: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14 300 335,63,00 рублей - средства районного бюджета;</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2 460 259,58 рублей - средства краевого бюджета ;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429 235,62 рублей - средства федерального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lastRenderedPageBreak/>
              <w:t xml:space="preserve">в  2021 году всего 17 776 519,40  рублей, в том числе: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14 234 093,00 рублей - средства районного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 xml:space="preserve">2 728  596,86  рублей - средства краевого  бюджета; </w:t>
            </w:r>
          </w:p>
          <w:p w:rsidR="00EC2FB0" w:rsidRPr="00EC2FB0" w:rsidRDefault="00EC2FB0" w:rsidP="00EC2FB0">
            <w:pPr>
              <w:widowControl w:val="0"/>
              <w:suppressAutoHyphens/>
              <w:spacing w:after="0" w:line="240" w:lineRule="auto"/>
              <w:ind w:left="60" w:right="132"/>
              <w:rPr>
                <w:rFonts w:ascii="Times New Roman" w:eastAsia="SimSun" w:hAnsi="Times New Roman"/>
                <w:kern w:val="1"/>
                <w:sz w:val="14"/>
                <w:szCs w:val="14"/>
                <w:lang w:eastAsia="ar-SA"/>
              </w:rPr>
            </w:pPr>
            <w:r w:rsidRPr="00EC2FB0">
              <w:rPr>
                <w:rFonts w:ascii="Times New Roman" w:eastAsia="SimSun" w:hAnsi="Times New Roman"/>
                <w:kern w:val="1"/>
                <w:sz w:val="14"/>
                <w:szCs w:val="14"/>
                <w:lang w:eastAsia="ar-SA"/>
              </w:rPr>
              <w:t>813 829,54 рублей - средства федерального бюджета.</w:t>
            </w:r>
          </w:p>
          <w:p w:rsidR="00EC2FB0" w:rsidRPr="00EC2FB0" w:rsidRDefault="00EC2FB0" w:rsidP="00EC2FB0">
            <w:pPr>
              <w:widowControl w:val="0"/>
              <w:suppressAutoHyphens/>
              <w:spacing w:after="0" w:line="240" w:lineRule="auto"/>
              <w:ind w:right="132"/>
              <w:rPr>
                <w:rFonts w:ascii="Times New Roman" w:eastAsia="Lucida Sans Unicode" w:hAnsi="Times New Roman"/>
                <w:kern w:val="1"/>
                <w:sz w:val="14"/>
                <w:szCs w:val="14"/>
                <w:lang w:eastAsia="ru-RU"/>
              </w:rPr>
            </w:pPr>
            <w:r w:rsidRPr="00EC2FB0">
              <w:rPr>
                <w:rFonts w:ascii="Times New Roman" w:eastAsia="Lucida Sans Unicode" w:hAnsi="Times New Roman"/>
                <w:kern w:val="1"/>
                <w:sz w:val="14"/>
                <w:szCs w:val="14"/>
                <w:lang w:eastAsia="ru-RU"/>
              </w:rPr>
              <w:t xml:space="preserve"> в  2022 году всего 19 327 132,00 рублей, в том числе: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14 215 551,00  рублей - средства районного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 xml:space="preserve">4 582 319,49 рублей - средства краевого бюджета;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 xml:space="preserve">529 261,51 рублей - средства федерального бюджета.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 xml:space="preserve">в  2023 году всего 18 952 771,80  рублей, в том числе: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15 778 499,80  рублей - средства районного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2 733 881,55 рублей - средства краевого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 xml:space="preserve">440 390,45 рублей - средства федерального бюджета.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 xml:space="preserve">в  2024 году всего 21 289 530,00 рублей, в том числе: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16 289 758,00 рублей - средства районного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4 587 094,54 рублей - средства краевого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412 677,46 рублей - средства федерального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 xml:space="preserve">в  2025 году всего 20 183 850,06 рублей, в том числе: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16 289 758,00  рублей - средства районного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3 301 579,69 рублей - средства краевого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592 512,37 рублей - средства федерального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 xml:space="preserve">в  2026 году всего 20 115 118,24 рублей, в том числе: </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16 289 758,00  рублей - средства районного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3 302 714,27 рублей - средства краевого бюджета;</w:t>
            </w:r>
          </w:p>
          <w:p w:rsidR="00EC2FB0" w:rsidRPr="00EC2FB0" w:rsidRDefault="00EC2FB0" w:rsidP="00EC2FB0">
            <w:pPr>
              <w:widowControl w:val="0"/>
              <w:autoSpaceDE w:val="0"/>
              <w:autoSpaceDN w:val="0"/>
              <w:adjustRightInd w:val="0"/>
              <w:spacing w:after="0" w:line="240" w:lineRule="auto"/>
              <w:ind w:left="60" w:right="132"/>
              <w:rPr>
                <w:rFonts w:ascii="Times New Roman" w:eastAsia="Times New Roman" w:hAnsi="Times New Roman"/>
                <w:sz w:val="14"/>
                <w:szCs w:val="14"/>
                <w:lang w:eastAsia="ru-RU"/>
              </w:rPr>
            </w:pPr>
            <w:r w:rsidRPr="00EC2FB0">
              <w:rPr>
                <w:rFonts w:ascii="Times New Roman" w:eastAsia="Times New Roman" w:hAnsi="Times New Roman"/>
                <w:sz w:val="14"/>
                <w:szCs w:val="14"/>
                <w:lang w:eastAsia="ru-RU"/>
              </w:rPr>
              <w:t>522 645,97 рублей - средства федерального бюджета.</w:t>
            </w:r>
          </w:p>
        </w:tc>
      </w:tr>
    </w:tbl>
    <w:p w:rsidR="00EC2FB0" w:rsidRPr="00EC2FB0" w:rsidRDefault="00EC2FB0" w:rsidP="00EC2FB0">
      <w:pPr>
        <w:widowControl w:val="0"/>
        <w:suppressAutoHyphens/>
        <w:autoSpaceDE w:val="0"/>
        <w:autoSpaceDN w:val="0"/>
        <w:adjustRightInd w:val="0"/>
        <w:spacing w:after="0"/>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lastRenderedPageBreak/>
        <w:t xml:space="preserve"> </w:t>
      </w:r>
    </w:p>
    <w:p w:rsidR="00EC2FB0" w:rsidRPr="00EC2FB0" w:rsidRDefault="00EC2FB0" w:rsidP="00EC2FB0">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 xml:space="preserve">1.2. В приложении № 8 к муниципальной программе Богучанского района «Молодежь Приангарья», в паспорте подпрограммы </w:t>
      </w:r>
      <w:r w:rsidRPr="00EC2FB0">
        <w:rPr>
          <w:rFonts w:ascii="Times New Roman" w:eastAsia="Lucida Sans Unicode" w:hAnsi="Times New Roman"/>
          <w:bCs/>
          <w:kern w:val="1"/>
          <w:sz w:val="20"/>
          <w:szCs w:val="20"/>
          <w:lang w:eastAsia="ar-SA"/>
        </w:rPr>
        <w:t>«Обеспечение реализации программы и прочие мероприятия»</w:t>
      </w:r>
      <w:r w:rsidRPr="00EC2FB0">
        <w:rPr>
          <w:rFonts w:ascii="Times New Roman" w:eastAsia="Lucida Sans Unicode" w:hAnsi="Times New Roman"/>
          <w:kern w:val="1"/>
          <w:sz w:val="20"/>
          <w:szCs w:val="20"/>
          <w:lang w:eastAsia="ar-SA"/>
        </w:rPr>
        <w:t xml:space="preserve">, строку «Объемы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 читать в новой редакции; </w:t>
      </w:r>
    </w:p>
    <w:tbl>
      <w:tblPr>
        <w:tblW w:w="9528" w:type="dxa"/>
        <w:tblLayout w:type="fixed"/>
        <w:tblCellMar>
          <w:left w:w="75" w:type="dxa"/>
          <w:right w:w="75" w:type="dxa"/>
        </w:tblCellMar>
        <w:tblLook w:val="0000"/>
      </w:tblPr>
      <w:tblGrid>
        <w:gridCol w:w="3038"/>
        <w:gridCol w:w="6490"/>
      </w:tblGrid>
      <w:tr w:rsidR="00EC2FB0" w:rsidRPr="00EC2FB0" w:rsidTr="005A083B">
        <w:trPr>
          <w:trHeight w:val="800"/>
        </w:trPr>
        <w:tc>
          <w:tcPr>
            <w:tcW w:w="3038" w:type="dxa"/>
            <w:tcBorders>
              <w:top w:val="single" w:sz="4" w:space="0" w:color="auto"/>
              <w:left w:val="single" w:sz="4" w:space="0" w:color="auto"/>
              <w:bottom w:val="single" w:sz="4" w:space="0" w:color="auto"/>
              <w:right w:val="single" w:sz="4" w:space="0" w:color="auto"/>
            </w:tcBorders>
          </w:tcPr>
          <w:p w:rsidR="00EC2FB0" w:rsidRPr="00EC2FB0" w:rsidRDefault="00EC2FB0" w:rsidP="00EC2FB0">
            <w:pPr>
              <w:widowControl w:val="0"/>
              <w:suppressAutoHyphens/>
              <w:spacing w:after="0" w:line="240" w:lineRule="auto"/>
              <w:rPr>
                <w:rFonts w:ascii="Times New Roman" w:eastAsia="SimSun" w:hAnsi="Times New Roman"/>
                <w:bCs/>
                <w:kern w:val="1"/>
                <w:sz w:val="20"/>
                <w:szCs w:val="20"/>
                <w:lang w:eastAsia="ar-SA"/>
              </w:rPr>
            </w:pPr>
            <w:r w:rsidRPr="00EC2FB0">
              <w:rPr>
                <w:rFonts w:ascii="Times New Roman" w:eastAsia="SimSun" w:hAnsi="Times New Roman"/>
                <w:bCs/>
                <w:kern w:val="1"/>
                <w:sz w:val="20"/>
                <w:szCs w:val="20"/>
                <w:lang w:eastAsia="ar-SA"/>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490" w:type="dxa"/>
            <w:tcBorders>
              <w:top w:val="single" w:sz="4" w:space="0" w:color="auto"/>
              <w:left w:val="single" w:sz="4" w:space="0" w:color="auto"/>
              <w:bottom w:val="single" w:sz="4" w:space="0" w:color="auto"/>
              <w:right w:val="single" w:sz="4" w:space="0" w:color="auto"/>
            </w:tcBorders>
            <w:shd w:val="clear" w:color="auto" w:fill="auto"/>
          </w:tcPr>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Общий объем финансирования подпрограммы – 48 754 813,80 рублей, в том числе по годам:</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средства районного бюджета:</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2023 году -11 139 239,80 рублей;</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2024 году -11 153 358,00 рублей;</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2025 году -11 153 358,00 рублей;</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2026 году -11 153 358,00 рублей.</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средства краевого бюджета:</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2023 году – 709 000,00 рублей;</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2024 году – 2 394 500,00 рублей;</w:t>
            </w:r>
          </w:p>
          <w:p w:rsidR="00EC2FB0" w:rsidRPr="00EC2FB0" w:rsidRDefault="00EC2FB0" w:rsidP="00EC2FB0">
            <w:pPr>
              <w:widowControl w:val="0"/>
              <w:suppressAutoHyphens/>
              <w:spacing w:after="0" w:line="240" w:lineRule="auto"/>
              <w:jc w:val="both"/>
              <w:rPr>
                <w:rFonts w:ascii="Times New Roman" w:eastAsia="Lucida Sans Unicode" w:hAnsi="Times New Roman"/>
                <w:kern w:val="1"/>
                <w:sz w:val="20"/>
                <w:szCs w:val="20"/>
                <w:lang w:eastAsia="ar-SA"/>
              </w:rPr>
            </w:pPr>
            <w:r w:rsidRPr="00EC2FB0">
              <w:rPr>
                <w:rFonts w:ascii="Times New Roman" w:eastAsia="Lucida Sans Unicode" w:hAnsi="Times New Roman"/>
                <w:kern w:val="1"/>
                <w:sz w:val="20"/>
                <w:szCs w:val="20"/>
                <w:lang w:eastAsia="ar-SA"/>
              </w:rPr>
              <w:t>в 2025 году - 526 000,00 рублей;</w:t>
            </w:r>
          </w:p>
          <w:p w:rsidR="00EC2FB0" w:rsidRPr="00EC2FB0" w:rsidRDefault="00EC2FB0" w:rsidP="00EC2FB0">
            <w:pPr>
              <w:widowControl w:val="0"/>
              <w:suppressAutoHyphens/>
              <w:spacing w:after="0" w:line="240" w:lineRule="auto"/>
              <w:jc w:val="both"/>
              <w:rPr>
                <w:rFonts w:ascii="Times New Roman" w:eastAsia="Lucida Sans Unicode" w:hAnsi="Times New Roman"/>
                <w:color w:val="000000"/>
                <w:kern w:val="1"/>
                <w:sz w:val="20"/>
                <w:szCs w:val="20"/>
                <w:lang w:eastAsia="ar-SA"/>
              </w:rPr>
            </w:pPr>
            <w:r w:rsidRPr="00EC2FB0">
              <w:rPr>
                <w:rFonts w:ascii="Times New Roman" w:eastAsia="Lucida Sans Unicode" w:hAnsi="Times New Roman"/>
                <w:kern w:val="1"/>
                <w:sz w:val="20"/>
                <w:szCs w:val="20"/>
                <w:lang w:eastAsia="ar-SA"/>
              </w:rPr>
              <w:t>в 2026 году - 526 000,00 рублей.</w:t>
            </w:r>
          </w:p>
        </w:tc>
      </w:tr>
    </w:tbl>
    <w:p w:rsidR="00EC2FB0" w:rsidRPr="00EC2FB0" w:rsidRDefault="00EC2FB0" w:rsidP="00EC2FB0">
      <w:pPr>
        <w:widowControl w:val="0"/>
        <w:suppressAutoHyphens/>
        <w:autoSpaceDE w:val="0"/>
        <w:autoSpaceDN w:val="0"/>
        <w:adjustRightInd w:val="0"/>
        <w:spacing w:after="0" w:line="240" w:lineRule="auto"/>
        <w:outlineLvl w:val="1"/>
        <w:rPr>
          <w:rFonts w:ascii="Times New Roman" w:eastAsia="Lucida Sans Unicode" w:hAnsi="Times New Roman"/>
          <w:kern w:val="1"/>
          <w:sz w:val="20"/>
          <w:szCs w:val="20"/>
          <w:lang w:eastAsia="ar-SA"/>
        </w:rPr>
      </w:pPr>
    </w:p>
    <w:p w:rsidR="00EC2FB0" w:rsidRPr="00EC2FB0" w:rsidRDefault="00EC2FB0" w:rsidP="00EC2FB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1.3.  Приложение № 2 к муниципальной программе  «Распределение планируемых расходов по мероприятиям программы, подпрограммам муниципальной программы Богучанского района  «Молодежь Приангарья», изложить в новой редакции согласно приложению № 1.</w:t>
      </w:r>
    </w:p>
    <w:p w:rsidR="00EC2FB0" w:rsidRPr="00EC2FB0" w:rsidRDefault="00EC2FB0" w:rsidP="00EC2FB0">
      <w:pPr>
        <w:widowControl w:val="0"/>
        <w:suppressAutoHyphens/>
        <w:spacing w:after="0" w:line="240" w:lineRule="auto"/>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ab/>
        <w:t>1.4. Приложение № 3 к муниципальной программе  «Ресурсное обеспечение и прогнозная оценка расходов на реализацию целей муниципальной программы Богучанского района  «Молодежь Приангарья» с учетом источников финансирования, в том числе по уровням бюджетной системы» изложить в новой редакции согласно приложению № 2.</w:t>
      </w:r>
    </w:p>
    <w:p w:rsidR="00EC2FB0" w:rsidRPr="00EC2FB0" w:rsidRDefault="00EC2FB0" w:rsidP="00EC2FB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 xml:space="preserve">1.5. Приложение № 2 к подпрограмме </w:t>
      </w:r>
      <w:r w:rsidRPr="00EC2FB0">
        <w:rPr>
          <w:rFonts w:ascii="Times New Roman" w:eastAsia="Times New Roman" w:hAnsi="Times New Roman"/>
          <w:bCs/>
          <w:kern w:val="1"/>
          <w:sz w:val="20"/>
          <w:szCs w:val="20"/>
          <w:lang w:eastAsia="ar-SA"/>
        </w:rPr>
        <w:t>«Вовлечение молодежи Богучанского района в социальную практику»</w:t>
      </w:r>
      <w:r w:rsidRPr="00EC2FB0">
        <w:rPr>
          <w:rFonts w:ascii="Times New Roman" w:eastAsia="Times New Roman" w:hAnsi="Times New Roman"/>
          <w:kern w:val="1"/>
          <w:sz w:val="20"/>
          <w:szCs w:val="20"/>
          <w:lang w:eastAsia="ar-SA"/>
        </w:rPr>
        <w:t>, «Перечень мероприятий подпрограммы с указанием объема средств на их реализацию и ожидаемых результатов» изложить в новой редакции согласно приложению № 3.</w:t>
      </w:r>
    </w:p>
    <w:p w:rsidR="00EC2FB0" w:rsidRPr="00EC2FB0" w:rsidRDefault="00EC2FB0" w:rsidP="00EC2FB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 xml:space="preserve">1.6. Приложение № 2 к подпрограмме </w:t>
      </w:r>
      <w:r w:rsidRPr="00EC2FB0">
        <w:rPr>
          <w:rFonts w:ascii="Times New Roman" w:eastAsia="Times New Roman" w:hAnsi="Times New Roman"/>
          <w:bCs/>
          <w:kern w:val="1"/>
          <w:sz w:val="20"/>
          <w:szCs w:val="20"/>
          <w:lang w:eastAsia="ar-SA"/>
        </w:rPr>
        <w:t>«Обеспечение реализации муниципальной программы и прочие мероприятия»</w:t>
      </w:r>
      <w:r w:rsidRPr="00EC2FB0">
        <w:rPr>
          <w:rFonts w:ascii="Times New Roman" w:eastAsia="Times New Roman" w:hAnsi="Times New Roman"/>
          <w:kern w:val="1"/>
          <w:sz w:val="20"/>
          <w:szCs w:val="20"/>
          <w:lang w:eastAsia="ar-SA"/>
        </w:rPr>
        <w:t>, «Перечень мероприятий подпрограммы с указанием объема средств на их реализацию и ожидаемых результатов» изложить в новой редакции согласно приложению № 4.</w:t>
      </w:r>
    </w:p>
    <w:p w:rsidR="00EC2FB0" w:rsidRPr="00EC2FB0" w:rsidRDefault="00EC2FB0" w:rsidP="00EC2FB0">
      <w:pPr>
        <w:widowControl w:val="0"/>
        <w:suppressAutoHyphens/>
        <w:spacing w:after="0" w:line="240" w:lineRule="auto"/>
        <w:ind w:firstLine="709"/>
        <w:jc w:val="both"/>
        <w:rPr>
          <w:rFonts w:ascii="Times New Roman" w:eastAsia="Times New Roman" w:hAnsi="Times New Roman"/>
          <w:kern w:val="1"/>
          <w:sz w:val="20"/>
          <w:szCs w:val="20"/>
          <w:lang w:val="en-US" w:eastAsia="ar-SA"/>
        </w:rPr>
      </w:pPr>
      <w:r w:rsidRPr="00EC2FB0">
        <w:rPr>
          <w:rFonts w:ascii="Times New Roman" w:eastAsia="Times New Roman" w:hAnsi="Times New Roman"/>
          <w:kern w:val="1"/>
          <w:sz w:val="20"/>
          <w:szCs w:val="20"/>
          <w:lang w:eastAsia="ar-SA"/>
        </w:rPr>
        <w:t xml:space="preserve">1.7. Приложение № 4 к муниципальной программе </w:t>
      </w:r>
      <w:r w:rsidRPr="00EC2FB0">
        <w:rPr>
          <w:rFonts w:ascii="Times New Roman" w:eastAsia="Times New Roman" w:hAnsi="Times New Roman"/>
          <w:bCs/>
          <w:kern w:val="1"/>
          <w:sz w:val="20"/>
          <w:szCs w:val="20"/>
          <w:lang w:eastAsia="ar-SA"/>
        </w:rPr>
        <w:t>«Молодежь Приангарья»</w:t>
      </w:r>
      <w:r w:rsidRPr="00EC2FB0">
        <w:rPr>
          <w:rFonts w:ascii="Times New Roman" w:eastAsia="Times New Roman" w:hAnsi="Times New Roman"/>
          <w:kern w:val="1"/>
          <w:sz w:val="20"/>
          <w:szCs w:val="20"/>
          <w:lang w:eastAsia="ar-SA"/>
        </w:rPr>
        <w:t>, «Прогноз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 изложить в новой редакции согласно приложению № 5.</w:t>
      </w:r>
    </w:p>
    <w:p w:rsidR="00EC2FB0" w:rsidRPr="00EC2FB0" w:rsidRDefault="00EC2FB0" w:rsidP="00EC2FB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EC2FB0" w:rsidRPr="00EC2FB0" w:rsidRDefault="00EC2FB0" w:rsidP="00EC2FB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EC2FB0" w:rsidRPr="00EC2FB0" w:rsidRDefault="00EC2FB0" w:rsidP="00EC2FB0">
      <w:pPr>
        <w:widowControl w:val="0"/>
        <w:suppressAutoHyphens/>
        <w:spacing w:after="0" w:line="240" w:lineRule="auto"/>
        <w:jc w:val="both"/>
        <w:rPr>
          <w:rFonts w:ascii="Times New Roman" w:eastAsia="Times New Roman" w:hAnsi="Times New Roman"/>
          <w:kern w:val="1"/>
          <w:sz w:val="20"/>
          <w:szCs w:val="20"/>
          <w:lang w:val="en-US" w:eastAsia="ar-SA"/>
        </w:rPr>
      </w:pPr>
    </w:p>
    <w:p w:rsidR="00EC2FB0" w:rsidRPr="00EC2FB0" w:rsidRDefault="00EC2FB0" w:rsidP="00EC2FB0">
      <w:pPr>
        <w:widowControl w:val="0"/>
        <w:suppressAutoHyphens/>
        <w:spacing w:after="0" w:line="240" w:lineRule="auto"/>
        <w:jc w:val="both"/>
        <w:rPr>
          <w:rFonts w:ascii="Times New Roman" w:eastAsia="Times New Roman" w:hAnsi="Times New Roman"/>
          <w:kern w:val="1"/>
          <w:sz w:val="20"/>
          <w:szCs w:val="20"/>
          <w:lang w:eastAsia="ar-SA"/>
        </w:rPr>
      </w:pPr>
      <w:r w:rsidRPr="00EC2FB0">
        <w:rPr>
          <w:rFonts w:ascii="Times New Roman" w:eastAsia="Times New Roman" w:hAnsi="Times New Roman"/>
          <w:kern w:val="1"/>
          <w:sz w:val="20"/>
          <w:szCs w:val="20"/>
          <w:lang w:eastAsia="ar-SA"/>
        </w:rPr>
        <w:t xml:space="preserve">Глава  Богучанского района </w:t>
      </w:r>
      <w:r w:rsidRPr="00EC2FB0">
        <w:rPr>
          <w:rFonts w:ascii="Times New Roman" w:eastAsia="Times New Roman" w:hAnsi="Times New Roman"/>
          <w:kern w:val="1"/>
          <w:sz w:val="20"/>
          <w:szCs w:val="20"/>
          <w:lang w:eastAsia="ar-SA"/>
        </w:rPr>
        <w:tab/>
      </w:r>
      <w:r w:rsidRPr="00EC2FB0">
        <w:rPr>
          <w:rFonts w:ascii="Times New Roman" w:eastAsia="Times New Roman" w:hAnsi="Times New Roman"/>
          <w:kern w:val="1"/>
          <w:sz w:val="20"/>
          <w:szCs w:val="20"/>
          <w:lang w:eastAsia="ar-SA"/>
        </w:rPr>
        <w:tab/>
        <w:t xml:space="preserve">                                               А.С. Медведев</w:t>
      </w:r>
    </w:p>
    <w:p w:rsidR="00765022" w:rsidRPr="0059661D" w:rsidRDefault="00765022" w:rsidP="00EC2FB0">
      <w:pPr>
        <w:spacing w:after="0" w:line="240" w:lineRule="auto"/>
        <w:ind w:firstLine="360"/>
        <w:jc w:val="both"/>
        <w:rPr>
          <w:rFonts w:ascii="Times New Roman" w:eastAsia="Times New Roman" w:hAnsi="Times New Roman"/>
          <w:sz w:val="24"/>
          <w:szCs w:val="20"/>
          <w:lang w:eastAsia="ru-RU"/>
        </w:rPr>
      </w:pPr>
    </w:p>
    <w:p w:rsidR="005A083B" w:rsidRDefault="005A083B" w:rsidP="005A083B">
      <w:pPr>
        <w:spacing w:after="0" w:line="240" w:lineRule="auto"/>
        <w:ind w:firstLine="360"/>
        <w:jc w:val="right"/>
        <w:rPr>
          <w:rFonts w:ascii="Times New Roman" w:eastAsia="Times New Roman" w:hAnsi="Times New Roman"/>
          <w:sz w:val="18"/>
          <w:szCs w:val="18"/>
          <w:lang w:val="en-US" w:eastAsia="ru-RU"/>
        </w:rPr>
      </w:pPr>
      <w:r w:rsidRPr="005A083B">
        <w:rPr>
          <w:rFonts w:ascii="Times New Roman" w:eastAsia="Times New Roman" w:hAnsi="Times New Roman"/>
          <w:sz w:val="18"/>
          <w:szCs w:val="18"/>
          <w:lang w:eastAsia="ru-RU"/>
        </w:rPr>
        <w:t>Приложение № 1</w:t>
      </w:r>
    </w:p>
    <w:p w:rsidR="005A083B" w:rsidRPr="005A083B" w:rsidRDefault="005A083B" w:rsidP="005A083B">
      <w:pPr>
        <w:spacing w:after="0" w:line="240" w:lineRule="auto"/>
        <w:ind w:firstLine="360"/>
        <w:jc w:val="right"/>
        <w:rPr>
          <w:rFonts w:ascii="Times New Roman" w:eastAsia="Times New Roman" w:hAnsi="Times New Roman"/>
          <w:sz w:val="18"/>
          <w:szCs w:val="18"/>
          <w:lang w:eastAsia="ru-RU"/>
        </w:rPr>
      </w:pPr>
      <w:r w:rsidRPr="005A083B">
        <w:rPr>
          <w:rFonts w:ascii="Times New Roman" w:eastAsia="Times New Roman" w:hAnsi="Times New Roman"/>
          <w:sz w:val="18"/>
          <w:szCs w:val="18"/>
          <w:lang w:eastAsia="ru-RU"/>
        </w:rPr>
        <w:t xml:space="preserve"> к постановлению администрации </w:t>
      </w:r>
    </w:p>
    <w:p w:rsidR="005A083B" w:rsidRPr="005A083B" w:rsidRDefault="005A083B" w:rsidP="005A083B">
      <w:pPr>
        <w:spacing w:after="0" w:line="240" w:lineRule="auto"/>
        <w:ind w:firstLine="360"/>
        <w:jc w:val="right"/>
        <w:rPr>
          <w:rFonts w:ascii="Times New Roman" w:eastAsia="Times New Roman" w:hAnsi="Times New Roman"/>
          <w:sz w:val="18"/>
          <w:szCs w:val="18"/>
          <w:lang w:eastAsia="ru-RU"/>
        </w:rPr>
      </w:pPr>
      <w:r w:rsidRPr="005A083B">
        <w:rPr>
          <w:rFonts w:ascii="Times New Roman" w:eastAsia="Times New Roman" w:hAnsi="Times New Roman"/>
          <w:sz w:val="18"/>
          <w:szCs w:val="18"/>
          <w:lang w:eastAsia="ru-RU"/>
        </w:rPr>
        <w:lastRenderedPageBreak/>
        <w:t xml:space="preserve">Богучанского района  от   "27"  05   2024г.   № 500-п     </w:t>
      </w:r>
    </w:p>
    <w:p w:rsidR="005A083B" w:rsidRDefault="005A083B" w:rsidP="005A083B">
      <w:pPr>
        <w:spacing w:after="0" w:line="240" w:lineRule="auto"/>
        <w:ind w:firstLine="360"/>
        <w:jc w:val="right"/>
        <w:rPr>
          <w:rFonts w:ascii="Times New Roman" w:eastAsia="Times New Roman" w:hAnsi="Times New Roman"/>
          <w:sz w:val="18"/>
          <w:szCs w:val="18"/>
          <w:lang w:val="en-US" w:eastAsia="ru-RU"/>
        </w:rPr>
      </w:pPr>
      <w:r w:rsidRPr="005A083B">
        <w:rPr>
          <w:rFonts w:ascii="Times New Roman" w:eastAsia="Times New Roman" w:hAnsi="Times New Roman"/>
          <w:sz w:val="18"/>
          <w:szCs w:val="18"/>
          <w:lang w:eastAsia="ru-RU"/>
        </w:rPr>
        <w:t xml:space="preserve"> Приложение № 2</w:t>
      </w:r>
    </w:p>
    <w:p w:rsidR="005A083B" w:rsidRPr="005A083B" w:rsidRDefault="005A083B" w:rsidP="005A083B">
      <w:pPr>
        <w:spacing w:after="0" w:line="240" w:lineRule="auto"/>
        <w:ind w:firstLine="360"/>
        <w:jc w:val="right"/>
        <w:rPr>
          <w:rFonts w:ascii="Times New Roman" w:eastAsia="Times New Roman" w:hAnsi="Times New Roman"/>
          <w:sz w:val="18"/>
          <w:szCs w:val="18"/>
          <w:lang w:eastAsia="ru-RU"/>
        </w:rPr>
      </w:pPr>
      <w:r w:rsidRPr="005A083B">
        <w:rPr>
          <w:rFonts w:ascii="Times New Roman" w:eastAsia="Times New Roman" w:hAnsi="Times New Roman"/>
          <w:sz w:val="18"/>
          <w:szCs w:val="18"/>
          <w:lang w:eastAsia="ru-RU"/>
        </w:rPr>
        <w:t xml:space="preserve"> к муниципальной программе "Молодежь Приангарья"</w:t>
      </w:r>
    </w:p>
    <w:p w:rsidR="005A083B" w:rsidRPr="005A083B" w:rsidRDefault="005A083B" w:rsidP="005A083B">
      <w:pPr>
        <w:spacing w:after="0" w:line="240" w:lineRule="auto"/>
        <w:ind w:firstLine="360"/>
        <w:jc w:val="right"/>
        <w:rPr>
          <w:rFonts w:ascii="Times New Roman" w:eastAsia="Times New Roman" w:hAnsi="Times New Roman"/>
          <w:sz w:val="18"/>
          <w:szCs w:val="18"/>
          <w:lang w:eastAsia="ru-RU"/>
        </w:rPr>
      </w:pPr>
    </w:p>
    <w:p w:rsidR="00765022" w:rsidRPr="00E80B92" w:rsidRDefault="005A083B" w:rsidP="00E80B92">
      <w:pPr>
        <w:spacing w:after="0" w:line="240" w:lineRule="auto"/>
        <w:ind w:firstLine="360"/>
        <w:jc w:val="center"/>
        <w:rPr>
          <w:rFonts w:ascii="Times New Roman" w:eastAsia="Times New Roman" w:hAnsi="Times New Roman"/>
          <w:sz w:val="20"/>
          <w:szCs w:val="18"/>
          <w:lang w:eastAsia="ru-RU"/>
        </w:rPr>
      </w:pPr>
      <w:r w:rsidRPr="00E80B92">
        <w:rPr>
          <w:rFonts w:ascii="Times New Roman" w:eastAsia="Times New Roman" w:hAnsi="Times New Roman"/>
          <w:sz w:val="20"/>
          <w:szCs w:val="18"/>
          <w:lang w:eastAsia="ru-RU"/>
        </w:rPr>
        <w:t>Распределение планируемых расходов за счет средств районного бюджета по мероприятиям и подпрограммам муниципальной программы</w:t>
      </w:r>
    </w:p>
    <w:p w:rsidR="00765022" w:rsidRPr="00E80B92" w:rsidRDefault="00765022" w:rsidP="00E80B92">
      <w:pPr>
        <w:spacing w:after="0" w:line="240" w:lineRule="auto"/>
        <w:ind w:firstLine="360"/>
        <w:jc w:val="center"/>
        <w:rPr>
          <w:rFonts w:ascii="Times New Roman" w:eastAsia="Times New Roman" w:hAnsi="Times New Roman"/>
          <w:sz w:val="28"/>
          <w:szCs w:val="20"/>
          <w:lang w:eastAsia="ru-RU"/>
        </w:rPr>
      </w:pPr>
    </w:p>
    <w:tbl>
      <w:tblPr>
        <w:tblW w:w="5000" w:type="pct"/>
        <w:jc w:val="center"/>
        <w:shd w:val="clear" w:color="000000" w:fill="FFFFFF"/>
        <w:tblCellMar>
          <w:top w:w="17" w:type="dxa"/>
          <w:left w:w="17" w:type="dxa"/>
          <w:right w:w="17" w:type="dxa"/>
        </w:tblCellMar>
        <w:tblLook w:val="04A0"/>
      </w:tblPr>
      <w:tblGrid>
        <w:gridCol w:w="160"/>
        <w:gridCol w:w="1026"/>
        <w:gridCol w:w="1266"/>
        <w:gridCol w:w="1640"/>
        <w:gridCol w:w="597"/>
        <w:gridCol w:w="281"/>
        <w:gridCol w:w="931"/>
        <w:gridCol w:w="839"/>
        <w:gridCol w:w="839"/>
        <w:gridCol w:w="839"/>
        <w:gridCol w:w="970"/>
      </w:tblGrid>
      <w:tr w:rsidR="00E80B92" w:rsidRPr="00E80B92" w:rsidTr="00E80B92">
        <w:trPr>
          <w:trHeight w:val="20"/>
          <w:jc w:val="center"/>
        </w:trPr>
        <w:tc>
          <w:tcPr>
            <w:tcW w:w="106"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xml:space="preserve">Статус (муниципальная программа, подпрограмма) </w:t>
            </w:r>
          </w:p>
        </w:tc>
        <w:tc>
          <w:tcPr>
            <w:tcW w:w="69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xml:space="preserve">Наименование муниципальной программы, подпрограммы </w:t>
            </w:r>
          </w:p>
        </w:tc>
        <w:tc>
          <w:tcPr>
            <w:tcW w:w="89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наименование главного распорядителя бюджетных средств     (далее - ГРБС)</w:t>
            </w:r>
          </w:p>
        </w:tc>
        <w:tc>
          <w:tcPr>
            <w:tcW w:w="338"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ГРБС</w:t>
            </w:r>
          </w:p>
        </w:tc>
        <w:tc>
          <w:tcPr>
            <w:tcW w:w="2548" w:type="pct"/>
            <w:gridSpan w:val="6"/>
            <w:tcBorders>
              <w:top w:val="single" w:sz="4" w:space="0" w:color="auto"/>
              <w:left w:val="nil"/>
              <w:bottom w:val="single" w:sz="4" w:space="0" w:color="auto"/>
              <w:right w:val="single" w:sz="4" w:space="0" w:color="000000"/>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Расходы по годам (рублей)</w:t>
            </w:r>
          </w:p>
        </w:tc>
      </w:tr>
      <w:tr w:rsidR="00E80B92" w:rsidRPr="00E80B92" w:rsidTr="00E80B92">
        <w:trPr>
          <w:trHeight w:val="20"/>
          <w:jc w:val="center"/>
        </w:trPr>
        <w:tc>
          <w:tcPr>
            <w:tcW w:w="106"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338"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17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2023 год</w:t>
            </w:r>
          </w:p>
        </w:tc>
        <w:tc>
          <w:tcPr>
            <w:tcW w:w="45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2024 год</w:t>
            </w:r>
          </w:p>
        </w:tc>
        <w:tc>
          <w:tcPr>
            <w:tcW w:w="45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2025 год</w:t>
            </w:r>
          </w:p>
        </w:tc>
        <w:tc>
          <w:tcPr>
            <w:tcW w:w="39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2026 год</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2023-2026 годы</w:t>
            </w:r>
          </w:p>
        </w:tc>
      </w:tr>
      <w:tr w:rsidR="00E80B92" w:rsidRPr="00E80B92" w:rsidTr="00E80B92">
        <w:trPr>
          <w:trHeight w:val="20"/>
          <w:jc w:val="center"/>
        </w:trPr>
        <w:tc>
          <w:tcPr>
            <w:tcW w:w="106"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20" w:type="pct"/>
            <w:vMerge w:val="restart"/>
            <w:tcBorders>
              <w:top w:val="nil"/>
              <w:left w:val="single" w:sz="4" w:space="0" w:color="auto"/>
              <w:bottom w:val="single" w:sz="4" w:space="0" w:color="000000"/>
              <w:right w:val="single" w:sz="4" w:space="0" w:color="auto"/>
            </w:tcBorders>
            <w:shd w:val="clear" w:color="000000" w:fill="FFFFFF"/>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xml:space="preserve">Муниципальная программа </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«Молодежь Приангарья» </w:t>
            </w:r>
          </w:p>
        </w:tc>
        <w:tc>
          <w:tcPr>
            <w:tcW w:w="894" w:type="pct"/>
            <w:tcBorders>
              <w:top w:val="nil"/>
              <w:left w:val="nil"/>
              <w:bottom w:val="single" w:sz="4" w:space="0" w:color="auto"/>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всего расходные обязательства по программе</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18 952 771,80</w:t>
            </w:r>
          </w:p>
        </w:tc>
        <w:tc>
          <w:tcPr>
            <w:tcW w:w="45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21 289 530,00</w:t>
            </w:r>
          </w:p>
        </w:tc>
        <w:tc>
          <w:tcPr>
            <w:tcW w:w="45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20 183 850,06</w:t>
            </w:r>
          </w:p>
        </w:tc>
        <w:tc>
          <w:tcPr>
            <w:tcW w:w="39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20 115 118,24</w:t>
            </w:r>
          </w:p>
        </w:tc>
        <w:tc>
          <w:tcPr>
            <w:tcW w:w="57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80 541 270,10</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в том числе по ГРБС:</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170" w:type="pct"/>
            <w:tcBorders>
              <w:top w:val="nil"/>
              <w:left w:val="nil"/>
              <w:bottom w:val="single" w:sz="4" w:space="0" w:color="auto"/>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single" w:sz="4" w:space="0" w:color="auto"/>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0" w:type="pct"/>
            <w:tcBorders>
              <w:top w:val="nil"/>
              <w:left w:val="nil"/>
              <w:bottom w:val="single" w:sz="4" w:space="0" w:color="auto"/>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390" w:type="pct"/>
            <w:tcBorders>
              <w:top w:val="nil"/>
              <w:left w:val="nil"/>
              <w:bottom w:val="single" w:sz="4" w:space="0" w:color="auto"/>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71" w:type="pct"/>
            <w:tcBorders>
              <w:top w:val="nil"/>
              <w:left w:val="nil"/>
              <w:bottom w:val="single" w:sz="4" w:space="0" w:color="auto"/>
              <w:right w:val="single" w:sz="4" w:space="0" w:color="auto"/>
            </w:tcBorders>
            <w:shd w:val="clear" w:color="000000" w:fill="FFFFFF"/>
            <w:noWrap/>
            <w:vAlign w:val="bottom"/>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856</w:t>
            </w:r>
          </w:p>
        </w:tc>
        <w:tc>
          <w:tcPr>
            <w:tcW w:w="170" w:type="pct"/>
            <w:tcBorders>
              <w:top w:val="nil"/>
              <w:left w:val="nil"/>
              <w:bottom w:val="nil"/>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nil"/>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13 833 689,80</w:t>
            </w:r>
          </w:p>
        </w:tc>
        <w:tc>
          <w:tcPr>
            <w:tcW w:w="451" w:type="pct"/>
            <w:tcBorders>
              <w:top w:val="nil"/>
              <w:left w:val="nil"/>
              <w:bottom w:val="nil"/>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15 501 808,00</w:t>
            </w:r>
          </w:p>
        </w:tc>
        <w:tc>
          <w:tcPr>
            <w:tcW w:w="450" w:type="pct"/>
            <w:tcBorders>
              <w:top w:val="nil"/>
              <w:left w:val="nil"/>
              <w:bottom w:val="nil"/>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13 633 308,00</w:t>
            </w:r>
          </w:p>
        </w:tc>
        <w:tc>
          <w:tcPr>
            <w:tcW w:w="390" w:type="pct"/>
            <w:tcBorders>
              <w:top w:val="nil"/>
              <w:left w:val="nil"/>
              <w:bottom w:val="nil"/>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13 633 308,00</w:t>
            </w:r>
          </w:p>
        </w:tc>
        <w:tc>
          <w:tcPr>
            <w:tcW w:w="571" w:type="pct"/>
            <w:tcBorders>
              <w:top w:val="nil"/>
              <w:left w:val="nil"/>
              <w:bottom w:val="nil"/>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56 602 113,80</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Финансовое управление администрации Богучанского района</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890</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571"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10 313 000,00</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shd w:val="clear" w:color="000000" w:fill="FFFFFF"/>
            <w:vAlign w:val="bottom"/>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Управление муниципальной собственностью Богучанского района</w:t>
            </w:r>
          </w:p>
        </w:tc>
        <w:tc>
          <w:tcPr>
            <w:tcW w:w="338" w:type="pct"/>
            <w:tcBorders>
              <w:top w:val="nil"/>
              <w:left w:val="single" w:sz="4" w:space="0" w:color="auto"/>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863</w:t>
            </w:r>
          </w:p>
        </w:tc>
        <w:tc>
          <w:tcPr>
            <w:tcW w:w="17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p>
        </w:tc>
        <w:tc>
          <w:tcPr>
            <w:tcW w:w="516"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2 540 832,00</w:t>
            </w:r>
          </w:p>
        </w:tc>
        <w:tc>
          <w:tcPr>
            <w:tcW w:w="45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3 209 472,00</w:t>
            </w:r>
          </w:p>
        </w:tc>
        <w:tc>
          <w:tcPr>
            <w:tcW w:w="45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3 972 292,06</w:t>
            </w:r>
          </w:p>
        </w:tc>
        <w:tc>
          <w:tcPr>
            <w:tcW w:w="39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3 903 560,24</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13 626 156,30</w:t>
            </w:r>
          </w:p>
        </w:tc>
      </w:tr>
      <w:tr w:rsidR="00E80B92" w:rsidRPr="00E80B92" w:rsidTr="00E80B92">
        <w:trPr>
          <w:trHeight w:val="20"/>
          <w:jc w:val="center"/>
        </w:trPr>
        <w:tc>
          <w:tcPr>
            <w:tcW w:w="106"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w:t>
            </w:r>
          </w:p>
        </w:tc>
        <w:tc>
          <w:tcPr>
            <w:tcW w:w="420"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Подпрограмма 1</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«Вовлечение молодежи Богучанского района в социальную практику» </w:t>
            </w:r>
          </w:p>
        </w:tc>
        <w:tc>
          <w:tcPr>
            <w:tcW w:w="894" w:type="pct"/>
            <w:tcBorders>
              <w:top w:val="single" w:sz="4" w:space="0" w:color="auto"/>
              <w:left w:val="nil"/>
              <w:bottom w:val="nil"/>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всего расходные обязательства по подпрогамме:</w:t>
            </w:r>
          </w:p>
        </w:tc>
        <w:tc>
          <w:tcPr>
            <w:tcW w:w="338"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х</w:t>
            </w:r>
          </w:p>
        </w:tc>
        <w:tc>
          <w:tcPr>
            <w:tcW w:w="17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4 185 200,00</w:t>
            </w:r>
          </w:p>
        </w:tc>
        <w:tc>
          <w:tcPr>
            <w:tcW w:w="451"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4 115 610,00</w:t>
            </w:r>
          </w:p>
        </w:tc>
        <w:tc>
          <w:tcPr>
            <w:tcW w:w="45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4 115 610,00</w:t>
            </w:r>
          </w:p>
        </w:tc>
        <w:tc>
          <w:tcPr>
            <w:tcW w:w="39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4 115 610,00</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16 532 030,00</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single" w:sz="4" w:space="0" w:color="auto"/>
              <w:left w:val="nil"/>
              <w:bottom w:val="nil"/>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 xml:space="preserve">в том числе по ГРБС: </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FF0000"/>
                <w:sz w:val="14"/>
                <w:szCs w:val="14"/>
              </w:rPr>
            </w:pPr>
            <w:r w:rsidRPr="00E80B92">
              <w:rPr>
                <w:rFonts w:ascii="Times New Roman" w:eastAsia="Times New Roman" w:hAnsi="Times New Roman"/>
                <w:color w:val="FF0000"/>
                <w:sz w:val="14"/>
                <w:szCs w:val="14"/>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p>
        </w:tc>
        <w:tc>
          <w:tcPr>
            <w:tcW w:w="516"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 </w:t>
            </w:r>
          </w:p>
        </w:tc>
        <w:tc>
          <w:tcPr>
            <w:tcW w:w="451"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 </w:t>
            </w:r>
          </w:p>
        </w:tc>
        <w:tc>
          <w:tcPr>
            <w:tcW w:w="450"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 </w:t>
            </w:r>
          </w:p>
        </w:tc>
        <w:tc>
          <w:tcPr>
            <w:tcW w:w="390"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 </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856</w:t>
            </w:r>
          </w:p>
        </w:tc>
        <w:tc>
          <w:tcPr>
            <w:tcW w:w="17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1 606 950,00</w:t>
            </w:r>
          </w:p>
        </w:tc>
        <w:tc>
          <w:tcPr>
            <w:tcW w:w="45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1 537 360,00</w:t>
            </w:r>
          </w:p>
        </w:tc>
        <w:tc>
          <w:tcPr>
            <w:tcW w:w="45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1 537 360,00</w:t>
            </w:r>
          </w:p>
        </w:tc>
        <w:tc>
          <w:tcPr>
            <w:tcW w:w="39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1 537 360,00</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6 219 030,00</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Финансовое управление администрации Богучанского района</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890</w:t>
            </w:r>
          </w:p>
        </w:tc>
        <w:tc>
          <w:tcPr>
            <w:tcW w:w="17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p>
        </w:tc>
        <w:tc>
          <w:tcPr>
            <w:tcW w:w="516"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45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45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39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2 578 250,00</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10 313 000,00</w:t>
            </w:r>
          </w:p>
        </w:tc>
      </w:tr>
      <w:tr w:rsidR="00E80B92" w:rsidRPr="00E80B92" w:rsidTr="00E80B92">
        <w:trPr>
          <w:trHeight w:val="20"/>
          <w:jc w:val="center"/>
        </w:trPr>
        <w:tc>
          <w:tcPr>
            <w:tcW w:w="106"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w:t>
            </w:r>
          </w:p>
        </w:tc>
        <w:tc>
          <w:tcPr>
            <w:tcW w:w="420"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Подпрограмма 2</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«Патриотическое воспитание молодежи Богучанского района» </w:t>
            </w: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всего расходные обязательства по подпрогрмме:</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х</w:t>
            </w:r>
          </w:p>
        </w:tc>
        <w:tc>
          <w:tcPr>
            <w:tcW w:w="17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253 000,00</w:t>
            </w:r>
          </w:p>
        </w:tc>
        <w:tc>
          <w:tcPr>
            <w:tcW w:w="45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270 000,00</w:t>
            </w:r>
          </w:p>
        </w:tc>
        <w:tc>
          <w:tcPr>
            <w:tcW w:w="45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270 000,00</w:t>
            </w:r>
          </w:p>
        </w:tc>
        <w:tc>
          <w:tcPr>
            <w:tcW w:w="39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270 000,00</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1 063 000,00</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в том числе по ГРБС: </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17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16"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856</w:t>
            </w:r>
          </w:p>
        </w:tc>
        <w:tc>
          <w:tcPr>
            <w:tcW w:w="17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253 000,00</w:t>
            </w:r>
          </w:p>
        </w:tc>
        <w:tc>
          <w:tcPr>
            <w:tcW w:w="45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270 000,00</w:t>
            </w:r>
          </w:p>
        </w:tc>
        <w:tc>
          <w:tcPr>
            <w:tcW w:w="45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270 000,00</w:t>
            </w:r>
          </w:p>
        </w:tc>
        <w:tc>
          <w:tcPr>
            <w:tcW w:w="39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270 000,00</w:t>
            </w:r>
          </w:p>
        </w:tc>
        <w:tc>
          <w:tcPr>
            <w:tcW w:w="57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1 063 000,00</w:t>
            </w:r>
          </w:p>
        </w:tc>
      </w:tr>
      <w:tr w:rsidR="00E80B92" w:rsidRPr="00E80B92" w:rsidTr="00E80B92">
        <w:trPr>
          <w:trHeight w:val="20"/>
          <w:jc w:val="center"/>
        </w:trPr>
        <w:tc>
          <w:tcPr>
            <w:tcW w:w="106"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3</w:t>
            </w:r>
          </w:p>
        </w:tc>
        <w:tc>
          <w:tcPr>
            <w:tcW w:w="420"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Подпрограмма 3</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«Обеспечение жильем молодых семей в Богучанском районе» </w:t>
            </w: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всего расходные обязательства по подпрогамме:</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х</w:t>
            </w:r>
          </w:p>
        </w:tc>
        <w:tc>
          <w:tcPr>
            <w:tcW w:w="17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p>
        </w:tc>
        <w:tc>
          <w:tcPr>
            <w:tcW w:w="516"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2 540 832,00</w:t>
            </w:r>
          </w:p>
        </w:tc>
        <w:tc>
          <w:tcPr>
            <w:tcW w:w="45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3 209 472,00</w:t>
            </w:r>
          </w:p>
        </w:tc>
        <w:tc>
          <w:tcPr>
            <w:tcW w:w="45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3 972 292,06</w:t>
            </w:r>
          </w:p>
        </w:tc>
        <w:tc>
          <w:tcPr>
            <w:tcW w:w="39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3 903 560,24</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13 626 156,30</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в том числе по ГРБС: </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17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16"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390"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r>
      <w:tr w:rsidR="00E80B92" w:rsidRPr="00E80B92" w:rsidTr="00E80B92">
        <w:trPr>
          <w:trHeight w:val="20"/>
          <w:jc w:val="center"/>
        </w:trPr>
        <w:tc>
          <w:tcPr>
            <w:tcW w:w="106"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nil"/>
              <w:left w:val="nil"/>
              <w:bottom w:val="single" w:sz="4" w:space="0" w:color="auto"/>
              <w:right w:val="single" w:sz="4" w:space="0" w:color="auto"/>
            </w:tcBorders>
            <w:shd w:val="clear" w:color="000000" w:fill="FFFFFF"/>
            <w:vAlign w:val="bottom"/>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Управление муниципальной собственностью Богучанского района</w:t>
            </w:r>
          </w:p>
        </w:tc>
        <w:tc>
          <w:tcPr>
            <w:tcW w:w="338"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863</w:t>
            </w:r>
          </w:p>
        </w:tc>
        <w:tc>
          <w:tcPr>
            <w:tcW w:w="17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p>
        </w:tc>
        <w:tc>
          <w:tcPr>
            <w:tcW w:w="516"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2 540 832,00</w:t>
            </w:r>
          </w:p>
        </w:tc>
        <w:tc>
          <w:tcPr>
            <w:tcW w:w="45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3 209 472,00</w:t>
            </w:r>
          </w:p>
        </w:tc>
        <w:tc>
          <w:tcPr>
            <w:tcW w:w="45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3 972 292,06</w:t>
            </w:r>
          </w:p>
        </w:tc>
        <w:tc>
          <w:tcPr>
            <w:tcW w:w="390"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3 903 560,24</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13 626 156,30</w:t>
            </w:r>
          </w:p>
        </w:tc>
      </w:tr>
      <w:tr w:rsidR="00E80B92" w:rsidRPr="00E80B92" w:rsidTr="00E80B92">
        <w:trPr>
          <w:trHeight w:val="20"/>
          <w:jc w:val="center"/>
        </w:trPr>
        <w:tc>
          <w:tcPr>
            <w:tcW w:w="106" w:type="pct"/>
            <w:tcBorders>
              <w:top w:val="nil"/>
              <w:left w:val="single" w:sz="4" w:space="0" w:color="auto"/>
              <w:bottom w:val="nil"/>
              <w:right w:val="single" w:sz="4" w:space="0" w:color="auto"/>
            </w:tcBorders>
            <w:shd w:val="clear" w:color="000000" w:fill="FFFFFF"/>
            <w:noWrap/>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4</w:t>
            </w:r>
          </w:p>
        </w:tc>
        <w:tc>
          <w:tcPr>
            <w:tcW w:w="420"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Подпрограмма 4</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«Обеспечение реализации муниципальной программы и прочие мероприятия» </w:t>
            </w:r>
          </w:p>
        </w:tc>
        <w:tc>
          <w:tcPr>
            <w:tcW w:w="894" w:type="pct"/>
            <w:tcBorders>
              <w:top w:val="nil"/>
              <w:left w:val="nil"/>
              <w:bottom w:val="nil"/>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всего расходные обязательства по подпрогамме:</w:t>
            </w:r>
          </w:p>
        </w:tc>
        <w:tc>
          <w:tcPr>
            <w:tcW w:w="338"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х</w:t>
            </w:r>
          </w:p>
        </w:tc>
        <w:tc>
          <w:tcPr>
            <w:tcW w:w="17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11 848 239,80</w:t>
            </w:r>
          </w:p>
        </w:tc>
        <w:tc>
          <w:tcPr>
            <w:tcW w:w="451"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13 547 858,00</w:t>
            </w:r>
          </w:p>
        </w:tc>
        <w:tc>
          <w:tcPr>
            <w:tcW w:w="45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11 679 358,00</w:t>
            </w:r>
          </w:p>
        </w:tc>
        <w:tc>
          <w:tcPr>
            <w:tcW w:w="39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11 679 358,00</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48 754 813,80</w:t>
            </w:r>
          </w:p>
        </w:tc>
      </w:tr>
      <w:tr w:rsidR="00E80B92" w:rsidRPr="00E80B92" w:rsidTr="00E80B92">
        <w:trPr>
          <w:trHeight w:val="20"/>
          <w:jc w:val="center"/>
        </w:trPr>
        <w:tc>
          <w:tcPr>
            <w:tcW w:w="106" w:type="pct"/>
            <w:tcBorders>
              <w:top w:val="nil"/>
              <w:left w:val="single" w:sz="4" w:space="0" w:color="auto"/>
              <w:bottom w:val="nil"/>
              <w:right w:val="single" w:sz="4" w:space="0" w:color="auto"/>
            </w:tcBorders>
            <w:shd w:val="clear" w:color="000000" w:fill="FFFFFF"/>
            <w:noWrap/>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в том числе по ГРБС: </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r>
      <w:tr w:rsidR="00E80B92" w:rsidRPr="00E80B92" w:rsidTr="00E80B92">
        <w:trPr>
          <w:trHeight w:val="20"/>
          <w:jc w:val="center"/>
        </w:trPr>
        <w:tc>
          <w:tcPr>
            <w:tcW w:w="106" w:type="pct"/>
            <w:tcBorders>
              <w:top w:val="nil"/>
              <w:left w:val="single" w:sz="4" w:space="0" w:color="auto"/>
              <w:bottom w:val="single" w:sz="4" w:space="0" w:color="auto"/>
              <w:right w:val="single" w:sz="4" w:space="0" w:color="auto"/>
            </w:tcBorders>
            <w:shd w:val="clear" w:color="000000" w:fill="FFFFFF"/>
            <w:noWrap/>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856</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11 848 239,80</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13 547 858,00</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11 679 358,00</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11 679 358,00</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48 754 813,80</w:t>
            </w:r>
          </w:p>
        </w:tc>
      </w:tr>
      <w:tr w:rsidR="00E80B92" w:rsidRPr="00E80B92" w:rsidTr="00E80B92">
        <w:trPr>
          <w:trHeight w:val="20"/>
          <w:jc w:val="center"/>
        </w:trPr>
        <w:tc>
          <w:tcPr>
            <w:tcW w:w="106" w:type="pct"/>
            <w:tcBorders>
              <w:top w:val="nil"/>
              <w:left w:val="single" w:sz="4" w:space="0" w:color="auto"/>
              <w:bottom w:val="nil"/>
              <w:right w:val="single" w:sz="4" w:space="0" w:color="auto"/>
            </w:tcBorders>
            <w:shd w:val="clear" w:color="000000" w:fill="FFFFFF"/>
            <w:noWrap/>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5</w:t>
            </w:r>
          </w:p>
        </w:tc>
        <w:tc>
          <w:tcPr>
            <w:tcW w:w="420" w:type="pct"/>
            <w:vMerge w:val="restart"/>
            <w:tcBorders>
              <w:top w:val="nil"/>
              <w:left w:val="single" w:sz="4" w:space="0" w:color="auto"/>
              <w:bottom w:val="single" w:sz="4" w:space="0" w:color="000000"/>
              <w:right w:val="single" w:sz="4" w:space="0" w:color="auto"/>
            </w:tcBorders>
            <w:shd w:val="clear" w:color="000000" w:fill="FFFFFF"/>
            <w:noWrap/>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Подпрограмма 5</w:t>
            </w:r>
          </w:p>
        </w:tc>
        <w:tc>
          <w:tcPr>
            <w:tcW w:w="695" w:type="pct"/>
            <w:vMerge w:val="restart"/>
            <w:tcBorders>
              <w:top w:val="nil"/>
              <w:left w:val="single" w:sz="4" w:space="0" w:color="auto"/>
              <w:bottom w:val="single" w:sz="4" w:space="0" w:color="000000"/>
              <w:right w:val="single" w:sz="4" w:space="0" w:color="auto"/>
            </w:tcBorders>
            <w:shd w:val="clear" w:color="000000" w:fill="FFFFFF"/>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«Профилактика правонарушений среди молодежи Богучагнского района» </w:t>
            </w:r>
          </w:p>
        </w:tc>
        <w:tc>
          <w:tcPr>
            <w:tcW w:w="894" w:type="pct"/>
            <w:tcBorders>
              <w:top w:val="nil"/>
              <w:left w:val="nil"/>
              <w:bottom w:val="nil"/>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всего расходные обязательства по подпрогамме:</w:t>
            </w:r>
          </w:p>
        </w:tc>
        <w:tc>
          <w:tcPr>
            <w:tcW w:w="338"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х</w:t>
            </w:r>
          </w:p>
        </w:tc>
        <w:tc>
          <w:tcPr>
            <w:tcW w:w="17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125 500,00</w:t>
            </w:r>
          </w:p>
        </w:tc>
        <w:tc>
          <w:tcPr>
            <w:tcW w:w="451"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146 590,00</w:t>
            </w:r>
          </w:p>
        </w:tc>
        <w:tc>
          <w:tcPr>
            <w:tcW w:w="45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146 590,00</w:t>
            </w:r>
          </w:p>
        </w:tc>
        <w:tc>
          <w:tcPr>
            <w:tcW w:w="390" w:type="pct"/>
            <w:tcBorders>
              <w:top w:val="nil"/>
              <w:left w:val="nil"/>
              <w:bottom w:val="nil"/>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146 590,00</w:t>
            </w:r>
          </w:p>
        </w:tc>
        <w:tc>
          <w:tcPr>
            <w:tcW w:w="571" w:type="pct"/>
            <w:tcBorders>
              <w:top w:val="nil"/>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565 270,00</w:t>
            </w:r>
          </w:p>
        </w:tc>
      </w:tr>
      <w:tr w:rsidR="00E80B92" w:rsidRPr="00E80B92" w:rsidTr="00E80B92">
        <w:trPr>
          <w:trHeight w:val="20"/>
          <w:jc w:val="center"/>
        </w:trPr>
        <w:tc>
          <w:tcPr>
            <w:tcW w:w="106" w:type="pct"/>
            <w:tcBorders>
              <w:top w:val="nil"/>
              <w:left w:val="single" w:sz="4" w:space="0" w:color="auto"/>
              <w:bottom w:val="nil"/>
              <w:right w:val="single" w:sz="4" w:space="0" w:color="auto"/>
            </w:tcBorders>
            <w:shd w:val="clear" w:color="000000" w:fill="FFFFFF"/>
            <w:noWrap/>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xml:space="preserve">в том числе по ГРБС: </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571" w:type="pct"/>
            <w:tcBorders>
              <w:top w:val="nil"/>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 </w:t>
            </w:r>
          </w:p>
        </w:tc>
      </w:tr>
      <w:tr w:rsidR="00E80B92" w:rsidRPr="00E80B92" w:rsidTr="00E80B92">
        <w:trPr>
          <w:trHeight w:val="20"/>
          <w:jc w:val="center"/>
        </w:trPr>
        <w:tc>
          <w:tcPr>
            <w:tcW w:w="106" w:type="pct"/>
            <w:tcBorders>
              <w:top w:val="nil"/>
              <w:left w:val="single" w:sz="4" w:space="0" w:color="auto"/>
              <w:bottom w:val="single" w:sz="4" w:space="0" w:color="auto"/>
              <w:right w:val="single" w:sz="4" w:space="0" w:color="auto"/>
            </w:tcBorders>
            <w:shd w:val="clear" w:color="000000" w:fill="FFFFFF"/>
            <w:noWrap/>
            <w:hideMark/>
          </w:tcPr>
          <w:p w:rsidR="00E80B92" w:rsidRPr="00E80B92" w:rsidRDefault="00E80B92" w:rsidP="00E80B92">
            <w:pPr>
              <w:spacing w:after="0" w:line="240" w:lineRule="auto"/>
              <w:rPr>
                <w:rFonts w:ascii="Times New Roman" w:eastAsia="Times New Roman" w:hAnsi="Times New Roman"/>
                <w:sz w:val="14"/>
                <w:szCs w:val="14"/>
              </w:rPr>
            </w:pPr>
            <w:r w:rsidRPr="00E80B92">
              <w:rPr>
                <w:rFonts w:ascii="Times New Roman" w:eastAsia="Times New Roman" w:hAnsi="Times New Roman"/>
                <w:sz w:val="14"/>
                <w:szCs w:val="14"/>
              </w:rPr>
              <w:t> </w:t>
            </w:r>
          </w:p>
        </w:tc>
        <w:tc>
          <w:tcPr>
            <w:tcW w:w="420"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695" w:type="pct"/>
            <w:vMerge/>
            <w:tcBorders>
              <w:top w:val="nil"/>
              <w:left w:val="single" w:sz="4" w:space="0" w:color="auto"/>
              <w:bottom w:val="single" w:sz="4" w:space="0" w:color="000000"/>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sz w:val="14"/>
                <w:szCs w:val="14"/>
              </w:rPr>
            </w:pPr>
          </w:p>
        </w:tc>
        <w:tc>
          <w:tcPr>
            <w:tcW w:w="894" w:type="pct"/>
            <w:tcBorders>
              <w:top w:val="single" w:sz="4" w:space="0" w:color="auto"/>
              <w:left w:val="nil"/>
              <w:bottom w:val="single" w:sz="4" w:space="0" w:color="auto"/>
              <w:right w:val="single" w:sz="4" w:space="0" w:color="auto"/>
            </w:tcBorders>
            <w:shd w:val="clear" w:color="000000" w:fill="FFFFFF"/>
            <w:vAlign w:val="center"/>
            <w:hideMark/>
          </w:tcPr>
          <w:p w:rsidR="00E80B92" w:rsidRPr="00E80B92" w:rsidRDefault="00E80B92" w:rsidP="00E80B92">
            <w:pPr>
              <w:spacing w:after="0" w:line="240" w:lineRule="auto"/>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38"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color w:val="000000"/>
                <w:sz w:val="14"/>
                <w:szCs w:val="14"/>
              </w:rPr>
            </w:pPr>
            <w:r w:rsidRPr="00E80B92">
              <w:rPr>
                <w:rFonts w:ascii="Times New Roman" w:eastAsia="Times New Roman" w:hAnsi="Times New Roman"/>
                <w:color w:val="000000"/>
                <w:sz w:val="14"/>
                <w:szCs w:val="14"/>
              </w:rPr>
              <w:t>856</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p>
        </w:tc>
        <w:tc>
          <w:tcPr>
            <w:tcW w:w="516"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125 500,00</w:t>
            </w:r>
          </w:p>
        </w:tc>
        <w:tc>
          <w:tcPr>
            <w:tcW w:w="451"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146 590,00</w:t>
            </w:r>
          </w:p>
        </w:tc>
        <w:tc>
          <w:tcPr>
            <w:tcW w:w="45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146 590,00</w:t>
            </w:r>
          </w:p>
        </w:tc>
        <w:tc>
          <w:tcPr>
            <w:tcW w:w="390"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146 590,00</w:t>
            </w:r>
          </w:p>
        </w:tc>
        <w:tc>
          <w:tcPr>
            <w:tcW w:w="571" w:type="pct"/>
            <w:tcBorders>
              <w:top w:val="single" w:sz="4" w:space="0" w:color="auto"/>
              <w:left w:val="nil"/>
              <w:bottom w:val="single" w:sz="4" w:space="0" w:color="auto"/>
              <w:right w:val="single" w:sz="4" w:space="0" w:color="auto"/>
            </w:tcBorders>
            <w:shd w:val="clear" w:color="000000" w:fill="FFFFFF"/>
            <w:noWrap/>
            <w:vAlign w:val="center"/>
            <w:hideMark/>
          </w:tcPr>
          <w:p w:rsidR="00E80B92" w:rsidRPr="00E80B92" w:rsidRDefault="00E80B92" w:rsidP="00E80B92">
            <w:pPr>
              <w:spacing w:after="0" w:line="240" w:lineRule="auto"/>
              <w:jc w:val="center"/>
              <w:rPr>
                <w:rFonts w:ascii="Times New Roman" w:eastAsia="Times New Roman" w:hAnsi="Times New Roman"/>
                <w:sz w:val="14"/>
                <w:szCs w:val="14"/>
              </w:rPr>
            </w:pPr>
            <w:r w:rsidRPr="00E80B92">
              <w:rPr>
                <w:rFonts w:ascii="Times New Roman" w:eastAsia="Times New Roman" w:hAnsi="Times New Roman"/>
                <w:sz w:val="14"/>
                <w:szCs w:val="14"/>
              </w:rPr>
              <w:t>565 270,00</w:t>
            </w:r>
          </w:p>
        </w:tc>
      </w:tr>
    </w:tbl>
    <w:p w:rsidR="00765022" w:rsidRPr="0059661D" w:rsidRDefault="00765022" w:rsidP="00EC2FB0">
      <w:pPr>
        <w:spacing w:after="0" w:line="240" w:lineRule="auto"/>
        <w:ind w:firstLine="360"/>
        <w:jc w:val="both"/>
        <w:rPr>
          <w:rFonts w:ascii="Times New Roman" w:eastAsia="Times New Roman" w:hAnsi="Times New Roman"/>
          <w:sz w:val="24"/>
          <w:szCs w:val="20"/>
          <w:lang w:eastAsia="ru-RU"/>
        </w:rPr>
      </w:pPr>
    </w:p>
    <w:p w:rsidR="0095102F" w:rsidRDefault="0095102F" w:rsidP="0095102F">
      <w:pPr>
        <w:spacing w:after="0" w:line="240" w:lineRule="auto"/>
        <w:ind w:firstLine="360"/>
        <w:jc w:val="right"/>
        <w:rPr>
          <w:rFonts w:ascii="Times New Roman" w:eastAsia="Times New Roman" w:hAnsi="Times New Roman"/>
          <w:sz w:val="18"/>
          <w:szCs w:val="18"/>
          <w:lang w:val="en-US" w:eastAsia="ru-RU"/>
        </w:rPr>
      </w:pPr>
      <w:r w:rsidRPr="0095102F">
        <w:rPr>
          <w:rFonts w:ascii="Times New Roman" w:eastAsia="Times New Roman" w:hAnsi="Times New Roman"/>
          <w:sz w:val="18"/>
          <w:szCs w:val="18"/>
          <w:lang w:eastAsia="ru-RU"/>
        </w:rPr>
        <w:lastRenderedPageBreak/>
        <w:t xml:space="preserve">Приложение № 2 </w:t>
      </w:r>
    </w:p>
    <w:p w:rsidR="0095102F" w:rsidRPr="0095102F" w:rsidRDefault="0095102F" w:rsidP="0095102F">
      <w:pPr>
        <w:spacing w:after="0" w:line="240" w:lineRule="auto"/>
        <w:ind w:firstLine="360"/>
        <w:jc w:val="right"/>
        <w:rPr>
          <w:rFonts w:ascii="Times New Roman" w:eastAsia="Times New Roman" w:hAnsi="Times New Roman"/>
          <w:sz w:val="18"/>
          <w:szCs w:val="18"/>
          <w:lang w:eastAsia="ru-RU"/>
        </w:rPr>
      </w:pPr>
      <w:r w:rsidRPr="0095102F">
        <w:rPr>
          <w:rFonts w:ascii="Times New Roman" w:eastAsia="Times New Roman" w:hAnsi="Times New Roman"/>
          <w:sz w:val="18"/>
          <w:szCs w:val="18"/>
          <w:lang w:eastAsia="ru-RU"/>
        </w:rPr>
        <w:t xml:space="preserve">к постановлению администрации </w:t>
      </w:r>
    </w:p>
    <w:p w:rsidR="0095102F" w:rsidRPr="0095102F" w:rsidRDefault="0095102F" w:rsidP="0095102F">
      <w:pPr>
        <w:spacing w:after="0" w:line="240" w:lineRule="auto"/>
        <w:ind w:firstLine="360"/>
        <w:jc w:val="right"/>
        <w:rPr>
          <w:rFonts w:ascii="Times New Roman" w:eastAsia="Times New Roman" w:hAnsi="Times New Roman"/>
          <w:sz w:val="18"/>
          <w:szCs w:val="18"/>
          <w:lang w:eastAsia="ru-RU"/>
        </w:rPr>
      </w:pPr>
      <w:r w:rsidRPr="0095102F">
        <w:rPr>
          <w:rFonts w:ascii="Times New Roman" w:eastAsia="Times New Roman" w:hAnsi="Times New Roman"/>
          <w:sz w:val="18"/>
          <w:szCs w:val="18"/>
          <w:lang w:eastAsia="ru-RU"/>
        </w:rPr>
        <w:t xml:space="preserve">Богучанского района  от  "27"  05    2024г.   №500-п        </w:t>
      </w:r>
    </w:p>
    <w:p w:rsidR="0095102F" w:rsidRDefault="0095102F" w:rsidP="0095102F">
      <w:pPr>
        <w:spacing w:after="0" w:line="240" w:lineRule="auto"/>
        <w:ind w:firstLine="360"/>
        <w:jc w:val="right"/>
        <w:rPr>
          <w:rFonts w:ascii="Times New Roman" w:eastAsia="Times New Roman" w:hAnsi="Times New Roman"/>
          <w:sz w:val="18"/>
          <w:szCs w:val="18"/>
          <w:lang w:val="en-US" w:eastAsia="ru-RU"/>
        </w:rPr>
      </w:pPr>
      <w:r w:rsidRPr="0095102F">
        <w:rPr>
          <w:rFonts w:ascii="Times New Roman" w:eastAsia="Times New Roman" w:hAnsi="Times New Roman"/>
          <w:sz w:val="18"/>
          <w:szCs w:val="18"/>
          <w:lang w:eastAsia="ru-RU"/>
        </w:rPr>
        <w:t xml:space="preserve"> Приложение№3</w:t>
      </w:r>
    </w:p>
    <w:p w:rsidR="0095102F" w:rsidRPr="0095102F" w:rsidRDefault="0095102F" w:rsidP="0095102F">
      <w:pPr>
        <w:spacing w:after="0" w:line="240" w:lineRule="auto"/>
        <w:ind w:firstLine="360"/>
        <w:jc w:val="right"/>
        <w:rPr>
          <w:rFonts w:ascii="Times New Roman" w:eastAsia="Times New Roman" w:hAnsi="Times New Roman"/>
          <w:sz w:val="18"/>
          <w:szCs w:val="18"/>
          <w:lang w:eastAsia="ru-RU"/>
        </w:rPr>
      </w:pPr>
      <w:r w:rsidRPr="0095102F">
        <w:rPr>
          <w:rFonts w:ascii="Times New Roman" w:eastAsia="Times New Roman" w:hAnsi="Times New Roman"/>
          <w:sz w:val="18"/>
          <w:szCs w:val="18"/>
          <w:lang w:eastAsia="ru-RU"/>
        </w:rPr>
        <w:t xml:space="preserve"> к муниципальной программе "Молодежь Приангарья"</w:t>
      </w:r>
    </w:p>
    <w:p w:rsidR="0095102F" w:rsidRPr="0095102F" w:rsidRDefault="0095102F" w:rsidP="0095102F">
      <w:pPr>
        <w:spacing w:after="0" w:line="240" w:lineRule="auto"/>
        <w:rPr>
          <w:rFonts w:ascii="Times New Roman" w:eastAsia="Times New Roman" w:hAnsi="Times New Roman"/>
          <w:sz w:val="18"/>
          <w:szCs w:val="18"/>
          <w:lang w:eastAsia="ru-RU"/>
        </w:rPr>
      </w:pPr>
      <w:r w:rsidRPr="0095102F">
        <w:rPr>
          <w:rFonts w:ascii="Times New Roman" w:eastAsia="Times New Roman" w:hAnsi="Times New Roman"/>
          <w:sz w:val="18"/>
          <w:szCs w:val="18"/>
          <w:lang w:eastAsia="ru-RU"/>
        </w:rPr>
        <w:t xml:space="preserve"> </w:t>
      </w:r>
    </w:p>
    <w:p w:rsidR="0095102F" w:rsidRPr="0095102F" w:rsidRDefault="0095102F" w:rsidP="0095102F">
      <w:pPr>
        <w:spacing w:after="0" w:line="240" w:lineRule="auto"/>
        <w:ind w:firstLine="360"/>
        <w:jc w:val="center"/>
        <w:rPr>
          <w:rFonts w:ascii="Times New Roman" w:eastAsia="Times New Roman" w:hAnsi="Times New Roman"/>
          <w:sz w:val="20"/>
          <w:szCs w:val="18"/>
          <w:lang w:eastAsia="ru-RU"/>
        </w:rPr>
      </w:pPr>
      <w:r w:rsidRPr="0095102F">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Богучанского района  с учетом источников финансирования, в том числе по уровням бюджетной системы</w:t>
      </w:r>
    </w:p>
    <w:p w:rsidR="0095102F" w:rsidRPr="0095102F" w:rsidRDefault="0095102F" w:rsidP="0095102F">
      <w:pPr>
        <w:spacing w:after="0" w:line="240" w:lineRule="auto"/>
        <w:ind w:firstLine="360"/>
        <w:jc w:val="both"/>
        <w:rPr>
          <w:rFonts w:ascii="Times New Roman" w:eastAsia="Times New Roman" w:hAnsi="Times New Roman"/>
          <w:sz w:val="24"/>
          <w:szCs w:val="20"/>
          <w:lang w:val="en-US" w:eastAsia="ru-RU"/>
        </w:rPr>
      </w:pPr>
      <w:r w:rsidRPr="0095102F">
        <w:rPr>
          <w:rFonts w:ascii="Times New Roman" w:eastAsia="Times New Roman" w:hAnsi="Times New Roman"/>
          <w:sz w:val="24"/>
          <w:szCs w:val="20"/>
          <w:lang w:eastAsia="ru-RU"/>
        </w:rPr>
        <w:t xml:space="preserve"> </w:t>
      </w:r>
    </w:p>
    <w:tbl>
      <w:tblPr>
        <w:tblW w:w="5000" w:type="pct"/>
        <w:jc w:val="center"/>
        <w:shd w:val="clear" w:color="000000" w:fill="FFFFFF"/>
        <w:tblCellMar>
          <w:top w:w="17" w:type="dxa"/>
          <w:left w:w="17" w:type="dxa"/>
          <w:right w:w="17" w:type="dxa"/>
        </w:tblCellMar>
        <w:tblLook w:val="04A0"/>
      </w:tblPr>
      <w:tblGrid>
        <w:gridCol w:w="1194"/>
        <w:gridCol w:w="1435"/>
        <w:gridCol w:w="1069"/>
        <w:gridCol w:w="40"/>
        <w:gridCol w:w="1041"/>
        <w:gridCol w:w="1219"/>
        <w:gridCol w:w="1092"/>
        <w:gridCol w:w="1065"/>
        <w:gridCol w:w="1233"/>
      </w:tblGrid>
      <w:tr w:rsidR="0095102F" w:rsidRPr="0095102F" w:rsidTr="0095102F">
        <w:trPr>
          <w:trHeight w:val="20"/>
          <w:jc w:val="center"/>
        </w:trPr>
        <w:tc>
          <w:tcPr>
            <w:tcW w:w="637"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статус</w:t>
            </w:r>
          </w:p>
        </w:tc>
        <w:tc>
          <w:tcPr>
            <w:tcW w:w="765"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Наименование муниципальной программы, подпрограммы муниципальной программы</w:t>
            </w:r>
          </w:p>
        </w:tc>
        <w:tc>
          <w:tcPr>
            <w:tcW w:w="570" w:type="pct"/>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Ответственный исполнитель, соисполнители</w:t>
            </w:r>
          </w:p>
        </w:tc>
        <w:tc>
          <w:tcPr>
            <w:tcW w:w="3029"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Оценка расходов (рубли), годы</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16"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2023 год</w:t>
            </w:r>
          </w:p>
        </w:tc>
        <w:tc>
          <w:tcPr>
            <w:tcW w:w="65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2024 год</w:t>
            </w:r>
          </w:p>
        </w:tc>
        <w:tc>
          <w:tcPr>
            <w:tcW w:w="582"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2025 год</w:t>
            </w:r>
          </w:p>
        </w:tc>
        <w:tc>
          <w:tcPr>
            <w:tcW w:w="568"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2026 год</w:t>
            </w:r>
          </w:p>
        </w:tc>
        <w:tc>
          <w:tcPr>
            <w:tcW w:w="659"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 xml:space="preserve"> 2023-2026 годы</w:t>
            </w:r>
          </w:p>
        </w:tc>
      </w:tr>
      <w:tr w:rsidR="0095102F" w:rsidRPr="0095102F" w:rsidTr="0095102F">
        <w:trPr>
          <w:trHeight w:val="20"/>
          <w:jc w:val="center"/>
        </w:trPr>
        <w:tc>
          <w:tcPr>
            <w:tcW w:w="637" w:type="pct"/>
            <w:vMerge w:val="restart"/>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Муниципальная программа</w:t>
            </w:r>
          </w:p>
        </w:tc>
        <w:tc>
          <w:tcPr>
            <w:tcW w:w="765" w:type="pct"/>
            <w:vMerge w:val="restart"/>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Муниципальная программа "Молодежь Приангарья"</w:t>
            </w: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Всего</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bCs/>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18 952 771,80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21 289 530,00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20 183 850,06</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20 115 118,24</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80 541 270,10</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 том числе:</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xml:space="preserve">федеральный бюджет </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440 390,45</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412 677,46</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592 512,37</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522 645,97</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1 968 226,25</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краевой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2 733 881,55</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4 587 094,54</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3 301 579,69</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3 302 714,27</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13 925 270,05</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районный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15 778 499,80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16 289 758,00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16 289 758,00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16 289 758,00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64 647 773,80</w:t>
            </w:r>
          </w:p>
        </w:tc>
      </w:tr>
      <w:tr w:rsidR="0095102F" w:rsidRPr="0095102F" w:rsidTr="0095102F">
        <w:trPr>
          <w:trHeight w:val="20"/>
          <w:jc w:val="center"/>
        </w:trPr>
        <w:tc>
          <w:tcPr>
            <w:tcW w:w="637" w:type="pct"/>
            <w:vMerge w:val="restart"/>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Подпрограмма 1</w:t>
            </w:r>
          </w:p>
        </w:tc>
        <w:tc>
          <w:tcPr>
            <w:tcW w:w="765" w:type="pct"/>
            <w:vMerge w:val="restart"/>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"Вовлечение молодежи Богучанского района в социальную практику"</w:t>
            </w: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Всего</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bCs/>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4 185 200,00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4 115 610,00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4 115 610,00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4 115 610,00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16 532 030,00</w:t>
            </w:r>
          </w:p>
        </w:tc>
      </w:tr>
      <w:tr w:rsidR="0095102F" w:rsidRPr="0095102F" w:rsidTr="0095102F">
        <w:trPr>
          <w:trHeight w:val="20"/>
          <w:jc w:val="center"/>
        </w:trPr>
        <w:tc>
          <w:tcPr>
            <w:tcW w:w="637"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 том числе:</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r>
      <w:tr w:rsidR="0095102F" w:rsidRPr="0095102F" w:rsidTr="0095102F">
        <w:trPr>
          <w:trHeight w:val="20"/>
          <w:jc w:val="center"/>
        </w:trPr>
        <w:tc>
          <w:tcPr>
            <w:tcW w:w="637"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федеральный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r>
      <w:tr w:rsidR="0095102F" w:rsidRPr="0095102F" w:rsidTr="0095102F">
        <w:trPr>
          <w:trHeight w:val="20"/>
          <w:jc w:val="center"/>
        </w:trPr>
        <w:tc>
          <w:tcPr>
            <w:tcW w:w="637"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краевой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794 300,00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724 710,00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724 710,00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724 710,00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2 968 430,00</w:t>
            </w:r>
          </w:p>
        </w:tc>
      </w:tr>
      <w:tr w:rsidR="0095102F" w:rsidRPr="0095102F" w:rsidTr="0095102F">
        <w:trPr>
          <w:trHeight w:val="20"/>
          <w:jc w:val="center"/>
        </w:trPr>
        <w:tc>
          <w:tcPr>
            <w:tcW w:w="637"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районный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3 390 900,00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3 390 900,00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3 390 900,00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3 390 900,00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13 563 600,00</w:t>
            </w:r>
          </w:p>
        </w:tc>
      </w:tr>
      <w:tr w:rsidR="0095102F" w:rsidRPr="0095102F" w:rsidTr="0095102F">
        <w:trPr>
          <w:trHeight w:val="20"/>
          <w:jc w:val="center"/>
        </w:trPr>
        <w:tc>
          <w:tcPr>
            <w:tcW w:w="63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Подпрограмма 2</w:t>
            </w:r>
          </w:p>
        </w:tc>
        <w:tc>
          <w:tcPr>
            <w:tcW w:w="7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"Патриотическое воспитание молодежи Богучанского района"</w:t>
            </w: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Всего</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bCs/>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253 000,00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270 000,00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270 000,00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270 000,00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1 063 000,00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 том числе:</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федеральный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краевой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83 000,00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100 000,00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100 000,00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100 000,00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383 000,00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районный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170 000,00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170 000,00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170 000,00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170 000,00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680 000,00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000000"/>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юридические лица</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vanish/>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vanish/>
                <w:sz w:val="14"/>
                <w:szCs w:val="14"/>
              </w:rPr>
            </w:pPr>
            <w:r w:rsidRPr="0095102F">
              <w:rPr>
                <w:rFonts w:ascii="Times New Roman" w:eastAsia="Times New Roman" w:hAnsi="Times New Roman"/>
                <w:vanish/>
                <w:sz w:val="14"/>
                <w:szCs w:val="14"/>
              </w:rPr>
              <w:t>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vanish/>
                <w:sz w:val="14"/>
                <w:szCs w:val="14"/>
              </w:rPr>
            </w:pPr>
            <w:r w:rsidRPr="0095102F">
              <w:rPr>
                <w:rFonts w:ascii="Times New Roman" w:eastAsia="Times New Roman" w:hAnsi="Times New Roman"/>
                <w:vanish/>
                <w:sz w:val="14"/>
                <w:szCs w:val="14"/>
              </w:rPr>
              <w:t>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vanish/>
                <w:sz w:val="14"/>
                <w:szCs w:val="14"/>
              </w:rPr>
            </w:pPr>
            <w:r w:rsidRPr="0095102F">
              <w:rPr>
                <w:rFonts w:ascii="Times New Roman" w:eastAsia="Times New Roman" w:hAnsi="Times New Roman"/>
                <w:vanish/>
                <w:sz w:val="14"/>
                <w:szCs w:val="14"/>
              </w:rPr>
              <w:t>0,00</w:t>
            </w:r>
          </w:p>
        </w:tc>
      </w:tr>
      <w:tr w:rsidR="0095102F" w:rsidRPr="0095102F" w:rsidTr="0095102F">
        <w:trPr>
          <w:trHeight w:val="20"/>
          <w:jc w:val="center"/>
        </w:trPr>
        <w:tc>
          <w:tcPr>
            <w:tcW w:w="637" w:type="pct"/>
            <w:vMerge w:val="restart"/>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Подпрограмма 3</w:t>
            </w:r>
          </w:p>
        </w:tc>
        <w:tc>
          <w:tcPr>
            <w:tcW w:w="765" w:type="pct"/>
            <w:vMerge w:val="restart"/>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"Обеспечение жильем молодых семей в Богучанском районе"</w:t>
            </w: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Всего</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bCs/>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2 540 832,00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3 209 472,00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3 972 292,06</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3 903 560,24</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13 626 156,30</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 том числе:</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федеральный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440 390,45</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412 677,46</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592 512,37</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522 645,97</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1 968 226,25</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краевой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1 097 581,55</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1 296 794,54</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1 879 779,69</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1 880 914,27</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6 155 070,05</w:t>
            </w:r>
          </w:p>
        </w:tc>
      </w:tr>
      <w:tr w:rsidR="0095102F" w:rsidRPr="0095102F" w:rsidTr="0095102F">
        <w:trPr>
          <w:trHeight w:val="20"/>
          <w:jc w:val="center"/>
        </w:trPr>
        <w:tc>
          <w:tcPr>
            <w:tcW w:w="637"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nil"/>
              <w:left w:val="single" w:sz="4" w:space="0" w:color="auto"/>
              <w:bottom w:val="nil"/>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районный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1 002 860,00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1 500 000,00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1 500 000,00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1 500 000,00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5 502 860,00</w:t>
            </w:r>
          </w:p>
        </w:tc>
      </w:tr>
      <w:tr w:rsidR="0095102F" w:rsidRPr="0095102F" w:rsidTr="0095102F">
        <w:trPr>
          <w:trHeight w:val="20"/>
          <w:jc w:val="center"/>
        </w:trPr>
        <w:tc>
          <w:tcPr>
            <w:tcW w:w="6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Подпрограмма 4</w:t>
            </w:r>
          </w:p>
        </w:tc>
        <w:tc>
          <w:tcPr>
            <w:tcW w:w="7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"Обеспечение реализации муниципальной программы и прочие мероприятия"</w:t>
            </w: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Всего</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bCs/>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11 848 239,80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13 547 858,00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11 679 358,00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11 679 358,00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48 754 813,80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 том числе:</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федеральный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краевой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709 000,00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2 394 500,00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526 000,00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526 000,00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4 155 500,00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nil"/>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районный бюджет</w:t>
            </w:r>
          </w:p>
        </w:tc>
        <w:tc>
          <w:tcPr>
            <w:tcW w:w="16"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11 139 239,80</w:t>
            </w:r>
          </w:p>
        </w:tc>
        <w:tc>
          <w:tcPr>
            <w:tcW w:w="650"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11 153 358,00</w:t>
            </w:r>
          </w:p>
        </w:tc>
        <w:tc>
          <w:tcPr>
            <w:tcW w:w="582"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11 153 358,00</w:t>
            </w:r>
          </w:p>
        </w:tc>
        <w:tc>
          <w:tcPr>
            <w:tcW w:w="568"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11 153 358,00</w:t>
            </w:r>
          </w:p>
        </w:tc>
        <w:tc>
          <w:tcPr>
            <w:tcW w:w="659" w:type="pct"/>
            <w:tcBorders>
              <w:top w:val="nil"/>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44 599 313,80</w:t>
            </w:r>
          </w:p>
        </w:tc>
      </w:tr>
      <w:tr w:rsidR="0095102F" w:rsidRPr="0095102F" w:rsidTr="0095102F">
        <w:trPr>
          <w:trHeight w:val="20"/>
          <w:jc w:val="center"/>
        </w:trPr>
        <w:tc>
          <w:tcPr>
            <w:tcW w:w="6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Подпрограмма 5</w:t>
            </w:r>
          </w:p>
        </w:tc>
        <w:tc>
          <w:tcPr>
            <w:tcW w:w="7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jc w:val="center"/>
              <w:rPr>
                <w:rFonts w:ascii="Times New Roman" w:eastAsia="Times New Roman" w:hAnsi="Times New Roman"/>
                <w:sz w:val="14"/>
                <w:szCs w:val="14"/>
              </w:rPr>
            </w:pPr>
            <w:r w:rsidRPr="0095102F">
              <w:rPr>
                <w:rFonts w:ascii="Times New Roman" w:eastAsia="Times New Roman" w:hAnsi="Times New Roman"/>
                <w:sz w:val="14"/>
                <w:szCs w:val="14"/>
              </w:rPr>
              <w:t>"Профилактика правонарушений среди молодежи Богучанского района"</w:t>
            </w:r>
          </w:p>
        </w:tc>
        <w:tc>
          <w:tcPr>
            <w:tcW w:w="570"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Всего</w:t>
            </w:r>
          </w:p>
        </w:tc>
        <w:tc>
          <w:tcPr>
            <w:tcW w:w="16"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bCs/>
                <w:sz w:val="14"/>
                <w:szCs w:val="14"/>
              </w:rPr>
            </w:pPr>
          </w:p>
        </w:tc>
        <w:tc>
          <w:tcPr>
            <w:tcW w:w="555"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125 500,00</w:t>
            </w:r>
          </w:p>
        </w:tc>
        <w:tc>
          <w:tcPr>
            <w:tcW w:w="650"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146 590,00</w:t>
            </w:r>
          </w:p>
        </w:tc>
        <w:tc>
          <w:tcPr>
            <w:tcW w:w="582"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146 590,00</w:t>
            </w:r>
          </w:p>
        </w:tc>
        <w:tc>
          <w:tcPr>
            <w:tcW w:w="568"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146 590,00</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565 270,00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в том числе:</w:t>
            </w:r>
          </w:p>
        </w:tc>
        <w:tc>
          <w:tcPr>
            <w:tcW w:w="16"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p>
        </w:tc>
        <w:tc>
          <w:tcPr>
            <w:tcW w:w="555"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0"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single" w:sz="4" w:space="0" w:color="auto"/>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федеральный бюджет</w:t>
            </w:r>
          </w:p>
        </w:tc>
        <w:tc>
          <w:tcPr>
            <w:tcW w:w="16"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p>
        </w:tc>
        <w:tc>
          <w:tcPr>
            <w:tcW w:w="555"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0"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82"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568"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 </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single" w:sz="4" w:space="0" w:color="auto"/>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краевой бюджет</w:t>
            </w:r>
          </w:p>
        </w:tc>
        <w:tc>
          <w:tcPr>
            <w:tcW w:w="16"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50 000,00</w:t>
            </w:r>
          </w:p>
        </w:tc>
        <w:tc>
          <w:tcPr>
            <w:tcW w:w="650"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71 090,00</w:t>
            </w:r>
          </w:p>
        </w:tc>
        <w:tc>
          <w:tcPr>
            <w:tcW w:w="582"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71 090,00</w:t>
            </w:r>
          </w:p>
        </w:tc>
        <w:tc>
          <w:tcPr>
            <w:tcW w:w="568"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71 090,00</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263 270,00</w:t>
            </w:r>
          </w:p>
        </w:tc>
      </w:tr>
      <w:tr w:rsidR="0095102F" w:rsidRPr="0095102F" w:rsidTr="0095102F">
        <w:trPr>
          <w:trHeight w:val="20"/>
          <w:jc w:val="center"/>
        </w:trPr>
        <w:tc>
          <w:tcPr>
            <w:tcW w:w="637"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765" w:type="pct"/>
            <w:vMerge/>
            <w:tcBorders>
              <w:top w:val="single" w:sz="4" w:space="0" w:color="auto"/>
              <w:left w:val="single" w:sz="4" w:space="0" w:color="auto"/>
              <w:bottom w:val="single" w:sz="4" w:space="0" w:color="auto"/>
              <w:right w:val="single" w:sz="4" w:space="0" w:color="auto"/>
            </w:tcBorders>
            <w:shd w:val="clear" w:color="000000" w:fill="FFFFFF"/>
            <w:vAlign w:val="center"/>
            <w:hideMark/>
          </w:tcPr>
          <w:p w:rsidR="0095102F" w:rsidRPr="0095102F" w:rsidRDefault="0095102F" w:rsidP="0095102F">
            <w:pPr>
              <w:spacing w:after="0" w:line="240" w:lineRule="auto"/>
              <w:rPr>
                <w:rFonts w:ascii="Times New Roman" w:eastAsia="Times New Roman" w:hAnsi="Times New Roman"/>
                <w:sz w:val="14"/>
                <w:szCs w:val="14"/>
              </w:rPr>
            </w:pPr>
          </w:p>
        </w:tc>
        <w:tc>
          <w:tcPr>
            <w:tcW w:w="570" w:type="pct"/>
            <w:tcBorders>
              <w:top w:val="single" w:sz="4" w:space="0" w:color="auto"/>
              <w:left w:val="nil"/>
              <w:bottom w:val="single" w:sz="4" w:space="0" w:color="auto"/>
              <w:right w:val="single" w:sz="4" w:space="0" w:color="auto"/>
            </w:tcBorders>
            <w:shd w:val="clear" w:color="000000" w:fill="FFFFFF"/>
            <w:vAlign w:val="bottom"/>
            <w:hideMark/>
          </w:tcPr>
          <w:p w:rsidR="0095102F" w:rsidRPr="0095102F" w:rsidRDefault="0095102F" w:rsidP="0095102F">
            <w:pPr>
              <w:spacing w:after="0" w:line="240" w:lineRule="auto"/>
              <w:rPr>
                <w:rFonts w:ascii="Times New Roman" w:eastAsia="Times New Roman" w:hAnsi="Times New Roman"/>
                <w:sz w:val="14"/>
                <w:szCs w:val="14"/>
              </w:rPr>
            </w:pPr>
            <w:r w:rsidRPr="0095102F">
              <w:rPr>
                <w:rFonts w:ascii="Times New Roman" w:eastAsia="Times New Roman" w:hAnsi="Times New Roman"/>
                <w:sz w:val="14"/>
                <w:szCs w:val="14"/>
              </w:rPr>
              <w:t>районный бюджет</w:t>
            </w:r>
          </w:p>
        </w:tc>
        <w:tc>
          <w:tcPr>
            <w:tcW w:w="16"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center"/>
              <w:rPr>
                <w:rFonts w:ascii="Times New Roman" w:eastAsia="Times New Roman" w:hAnsi="Times New Roman"/>
                <w:sz w:val="14"/>
                <w:szCs w:val="14"/>
              </w:rPr>
            </w:pPr>
          </w:p>
        </w:tc>
        <w:tc>
          <w:tcPr>
            <w:tcW w:w="555"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75 500,00</w:t>
            </w:r>
          </w:p>
        </w:tc>
        <w:tc>
          <w:tcPr>
            <w:tcW w:w="650"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75 500,00</w:t>
            </w:r>
          </w:p>
        </w:tc>
        <w:tc>
          <w:tcPr>
            <w:tcW w:w="582"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75 500,00</w:t>
            </w:r>
          </w:p>
        </w:tc>
        <w:tc>
          <w:tcPr>
            <w:tcW w:w="568"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75 500,00</w:t>
            </w:r>
          </w:p>
        </w:tc>
        <w:tc>
          <w:tcPr>
            <w:tcW w:w="659" w:type="pct"/>
            <w:tcBorders>
              <w:top w:val="single" w:sz="4" w:space="0" w:color="auto"/>
              <w:left w:val="nil"/>
              <w:bottom w:val="single" w:sz="4" w:space="0" w:color="auto"/>
              <w:right w:val="single" w:sz="4" w:space="0" w:color="auto"/>
            </w:tcBorders>
            <w:shd w:val="clear" w:color="000000" w:fill="FFFFFF"/>
            <w:noWrap/>
            <w:vAlign w:val="bottom"/>
            <w:hideMark/>
          </w:tcPr>
          <w:p w:rsidR="0095102F" w:rsidRPr="0095102F" w:rsidRDefault="0095102F" w:rsidP="0095102F">
            <w:pPr>
              <w:spacing w:after="0" w:line="240" w:lineRule="auto"/>
              <w:jc w:val="right"/>
              <w:rPr>
                <w:rFonts w:ascii="Times New Roman" w:eastAsia="Times New Roman" w:hAnsi="Times New Roman"/>
                <w:sz w:val="14"/>
                <w:szCs w:val="14"/>
              </w:rPr>
            </w:pPr>
            <w:r w:rsidRPr="0095102F">
              <w:rPr>
                <w:rFonts w:ascii="Times New Roman" w:eastAsia="Times New Roman" w:hAnsi="Times New Roman"/>
                <w:sz w:val="14"/>
                <w:szCs w:val="14"/>
              </w:rPr>
              <w:t>302 000,00</w:t>
            </w:r>
          </w:p>
        </w:tc>
      </w:tr>
      <w:tr w:rsidR="0095102F" w:rsidRPr="0095102F" w:rsidTr="0095102F">
        <w:trPr>
          <w:trHeight w:val="20"/>
          <w:jc w:val="center"/>
          <w:hidden/>
        </w:trPr>
        <w:tc>
          <w:tcPr>
            <w:tcW w:w="637"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765"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570"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16"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555"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650"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582"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568"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c>
          <w:tcPr>
            <w:tcW w:w="659" w:type="pct"/>
            <w:shd w:val="clear" w:color="000000" w:fill="FFFFFF"/>
            <w:noWrap/>
            <w:vAlign w:val="bottom"/>
            <w:hideMark/>
          </w:tcPr>
          <w:p w:rsidR="0095102F" w:rsidRPr="0095102F" w:rsidRDefault="0095102F" w:rsidP="0095102F">
            <w:pPr>
              <w:spacing w:after="0" w:line="240" w:lineRule="auto"/>
              <w:rPr>
                <w:rFonts w:ascii="Times New Roman" w:eastAsia="Times New Roman" w:hAnsi="Times New Roman"/>
                <w:vanish/>
                <w:sz w:val="14"/>
                <w:szCs w:val="14"/>
              </w:rPr>
            </w:pPr>
            <w:r w:rsidRPr="0095102F">
              <w:rPr>
                <w:rFonts w:ascii="Times New Roman" w:eastAsia="Times New Roman" w:hAnsi="Times New Roman"/>
                <w:vanish/>
                <w:sz w:val="14"/>
                <w:szCs w:val="14"/>
              </w:rPr>
              <w:t> </w:t>
            </w:r>
          </w:p>
        </w:tc>
      </w:tr>
      <w:tr w:rsidR="0095102F" w:rsidRPr="0095102F" w:rsidTr="0095102F">
        <w:trPr>
          <w:trHeight w:val="20"/>
          <w:jc w:val="center"/>
          <w:hidden/>
        </w:trPr>
        <w:tc>
          <w:tcPr>
            <w:tcW w:w="637"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765"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570"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16"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555"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650"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582"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568"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c>
          <w:tcPr>
            <w:tcW w:w="659" w:type="pct"/>
            <w:shd w:val="clear" w:color="000000" w:fill="FFFFFF"/>
            <w:vAlign w:val="center"/>
            <w:hideMark/>
          </w:tcPr>
          <w:p w:rsidR="0095102F" w:rsidRPr="0095102F" w:rsidRDefault="0095102F" w:rsidP="0095102F">
            <w:pPr>
              <w:spacing w:after="0" w:line="240" w:lineRule="auto"/>
              <w:rPr>
                <w:rFonts w:ascii="Times New Roman" w:eastAsia="Times New Roman" w:hAnsi="Times New Roman"/>
                <w:vanish/>
                <w:sz w:val="14"/>
                <w:szCs w:val="14"/>
              </w:rPr>
            </w:pPr>
          </w:p>
        </w:tc>
      </w:tr>
    </w:tbl>
    <w:p w:rsidR="0095102F" w:rsidRPr="00BE3156" w:rsidRDefault="0095102F" w:rsidP="0095102F">
      <w:pPr>
        <w:spacing w:after="0"/>
        <w:rPr>
          <w:rFonts w:ascii="Arial" w:eastAsia="Times New Roman" w:hAnsi="Arial" w:cs="Arial"/>
          <w:sz w:val="24"/>
          <w:szCs w:val="24"/>
        </w:rPr>
      </w:pPr>
    </w:p>
    <w:p w:rsidR="00B97985" w:rsidRDefault="00B97985" w:rsidP="00B97985">
      <w:pPr>
        <w:spacing w:after="0" w:line="240" w:lineRule="auto"/>
        <w:jc w:val="right"/>
        <w:rPr>
          <w:rFonts w:ascii="Times New Roman" w:hAnsi="Times New Roman"/>
          <w:sz w:val="18"/>
          <w:szCs w:val="18"/>
          <w:lang w:val="en-US"/>
        </w:rPr>
      </w:pPr>
      <w:r w:rsidRPr="00B97985">
        <w:rPr>
          <w:rFonts w:ascii="Times New Roman" w:hAnsi="Times New Roman"/>
          <w:sz w:val="18"/>
          <w:szCs w:val="18"/>
        </w:rPr>
        <w:t>Приложение № 3</w:t>
      </w:r>
    </w:p>
    <w:p w:rsidR="00B97985" w:rsidRPr="00B97985" w:rsidRDefault="00B97985" w:rsidP="00B97985">
      <w:pPr>
        <w:spacing w:after="0" w:line="240" w:lineRule="auto"/>
        <w:jc w:val="right"/>
        <w:rPr>
          <w:rFonts w:ascii="Times New Roman" w:hAnsi="Times New Roman"/>
          <w:sz w:val="18"/>
          <w:szCs w:val="18"/>
        </w:rPr>
      </w:pPr>
      <w:r w:rsidRPr="00B97985">
        <w:rPr>
          <w:rFonts w:ascii="Times New Roman" w:hAnsi="Times New Roman"/>
          <w:sz w:val="18"/>
          <w:szCs w:val="18"/>
        </w:rPr>
        <w:t xml:space="preserve"> к постановлению администрации</w:t>
      </w:r>
    </w:p>
    <w:p w:rsidR="00B97985" w:rsidRPr="00B97985" w:rsidRDefault="00B97985" w:rsidP="00B97985">
      <w:pPr>
        <w:spacing w:after="0" w:line="240" w:lineRule="auto"/>
        <w:jc w:val="right"/>
        <w:rPr>
          <w:rFonts w:ascii="Times New Roman" w:hAnsi="Times New Roman"/>
          <w:sz w:val="18"/>
          <w:szCs w:val="18"/>
        </w:rPr>
      </w:pPr>
      <w:r w:rsidRPr="00B97985">
        <w:rPr>
          <w:rFonts w:ascii="Times New Roman" w:hAnsi="Times New Roman"/>
          <w:sz w:val="18"/>
          <w:szCs w:val="18"/>
        </w:rPr>
        <w:t xml:space="preserve"> Богучанского района  от  "27"     05    2024г.   № 500-п</w:t>
      </w:r>
    </w:p>
    <w:p w:rsidR="00B97985" w:rsidRDefault="00B97985" w:rsidP="00B97985">
      <w:pPr>
        <w:spacing w:after="0" w:line="240" w:lineRule="auto"/>
        <w:jc w:val="right"/>
        <w:rPr>
          <w:rFonts w:ascii="Times New Roman" w:hAnsi="Times New Roman"/>
          <w:sz w:val="18"/>
          <w:szCs w:val="18"/>
          <w:lang w:val="en-US"/>
        </w:rPr>
      </w:pPr>
      <w:r w:rsidRPr="00B97985">
        <w:rPr>
          <w:rFonts w:ascii="Times New Roman" w:hAnsi="Times New Roman"/>
          <w:sz w:val="18"/>
          <w:szCs w:val="18"/>
        </w:rPr>
        <w:t xml:space="preserve">Приложение № 2 к подпрограмме </w:t>
      </w:r>
    </w:p>
    <w:p w:rsidR="00B97985" w:rsidRDefault="00B97985" w:rsidP="00B97985">
      <w:pPr>
        <w:spacing w:after="0" w:line="240" w:lineRule="auto"/>
        <w:jc w:val="right"/>
        <w:rPr>
          <w:rFonts w:ascii="Times New Roman" w:hAnsi="Times New Roman"/>
          <w:sz w:val="18"/>
          <w:szCs w:val="18"/>
          <w:lang w:val="en-US"/>
        </w:rPr>
      </w:pPr>
      <w:r w:rsidRPr="00B97985">
        <w:rPr>
          <w:rFonts w:ascii="Times New Roman" w:hAnsi="Times New Roman"/>
          <w:sz w:val="18"/>
          <w:szCs w:val="18"/>
        </w:rPr>
        <w:t xml:space="preserve"> "Вовлечение молодежи Богучанского района</w:t>
      </w:r>
    </w:p>
    <w:p w:rsidR="00B97985" w:rsidRDefault="00B97985" w:rsidP="00B97985">
      <w:pPr>
        <w:spacing w:after="0" w:line="240" w:lineRule="auto"/>
        <w:jc w:val="right"/>
        <w:rPr>
          <w:rFonts w:ascii="Times New Roman" w:hAnsi="Times New Roman"/>
          <w:sz w:val="18"/>
          <w:szCs w:val="18"/>
          <w:lang w:val="en-US"/>
        </w:rPr>
      </w:pPr>
      <w:r w:rsidRPr="00B97985">
        <w:rPr>
          <w:rFonts w:ascii="Times New Roman" w:hAnsi="Times New Roman"/>
          <w:sz w:val="18"/>
          <w:szCs w:val="18"/>
        </w:rPr>
        <w:t xml:space="preserve"> в социальную практику" муниципальной программы </w:t>
      </w:r>
    </w:p>
    <w:p w:rsidR="00B97985" w:rsidRPr="00B97985" w:rsidRDefault="00B97985" w:rsidP="00B97985">
      <w:pPr>
        <w:spacing w:after="0" w:line="240" w:lineRule="auto"/>
        <w:jc w:val="right"/>
        <w:rPr>
          <w:rFonts w:ascii="Times New Roman" w:hAnsi="Times New Roman"/>
          <w:sz w:val="18"/>
          <w:szCs w:val="18"/>
        </w:rPr>
      </w:pPr>
      <w:r w:rsidRPr="00B97985">
        <w:rPr>
          <w:rFonts w:ascii="Times New Roman" w:hAnsi="Times New Roman"/>
          <w:sz w:val="18"/>
          <w:szCs w:val="18"/>
        </w:rPr>
        <w:t xml:space="preserve"> Молодежь Приангарья</w:t>
      </w:r>
    </w:p>
    <w:p w:rsidR="00B97985" w:rsidRPr="00B97985" w:rsidRDefault="00B97985" w:rsidP="00B97985">
      <w:pPr>
        <w:spacing w:after="0"/>
        <w:jc w:val="right"/>
        <w:rPr>
          <w:rFonts w:ascii="Times New Roman" w:hAnsi="Times New Roman"/>
          <w:sz w:val="18"/>
          <w:szCs w:val="18"/>
        </w:rPr>
      </w:pPr>
    </w:p>
    <w:p w:rsidR="0095102F" w:rsidRPr="00B97985" w:rsidRDefault="00B97985" w:rsidP="00B97985">
      <w:pPr>
        <w:spacing w:after="0"/>
        <w:jc w:val="center"/>
        <w:rPr>
          <w:rFonts w:ascii="Times New Roman" w:hAnsi="Times New Roman"/>
          <w:sz w:val="20"/>
          <w:szCs w:val="18"/>
        </w:rPr>
      </w:pPr>
      <w:r w:rsidRPr="00B97985">
        <w:rPr>
          <w:rFonts w:ascii="Times New Roman" w:hAnsi="Times New Roman"/>
          <w:sz w:val="20"/>
          <w:szCs w:val="18"/>
        </w:rPr>
        <w:t>Перечень мероприятий подпрограммы с указанием объема средств на их реализацию и ожидаемых результатов</w:t>
      </w:r>
    </w:p>
    <w:p w:rsidR="0095102F" w:rsidRPr="0095102F" w:rsidRDefault="0095102F" w:rsidP="0095102F">
      <w:pPr>
        <w:spacing w:after="0" w:line="240" w:lineRule="auto"/>
        <w:ind w:firstLine="360"/>
        <w:jc w:val="both"/>
        <w:rPr>
          <w:rFonts w:ascii="Times New Roman" w:eastAsia="Times New Roman" w:hAnsi="Times New Roman"/>
          <w:sz w:val="24"/>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 w:type="dxa"/>
          <w:left w:w="17" w:type="dxa"/>
          <w:right w:w="17" w:type="dxa"/>
        </w:tblCellMar>
        <w:tblLook w:val="04A0"/>
      </w:tblPr>
      <w:tblGrid>
        <w:gridCol w:w="605"/>
        <w:gridCol w:w="2531"/>
        <w:gridCol w:w="854"/>
        <w:gridCol w:w="310"/>
        <w:gridCol w:w="34"/>
        <w:gridCol w:w="276"/>
        <w:gridCol w:w="505"/>
        <w:gridCol w:w="501"/>
        <w:gridCol w:w="501"/>
        <w:gridCol w:w="545"/>
        <w:gridCol w:w="501"/>
        <w:gridCol w:w="721"/>
        <w:gridCol w:w="1504"/>
      </w:tblGrid>
      <w:tr w:rsidR="00B97985" w:rsidRPr="007F05D3" w:rsidTr="007F05D3">
        <w:trPr>
          <w:trHeight w:val="20"/>
          <w:jc w:val="center"/>
        </w:trPr>
        <w:tc>
          <w:tcPr>
            <w:tcW w:w="322" w:type="pct"/>
            <w:vMerge w:val="restar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w:t>
            </w:r>
          </w:p>
        </w:tc>
        <w:tc>
          <w:tcPr>
            <w:tcW w:w="1348" w:type="pct"/>
            <w:vMerge w:val="restart"/>
            <w:shd w:val="clear" w:color="auto" w:fill="auto"/>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Наименование  подпрограммы</w:t>
            </w:r>
          </w:p>
        </w:tc>
        <w:tc>
          <w:tcPr>
            <w:tcW w:w="455" w:type="pct"/>
            <w:vMerge w:val="restart"/>
            <w:shd w:val="clear" w:color="auto" w:fill="auto"/>
            <w:noWrap/>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ГРБС</w:t>
            </w:r>
          </w:p>
        </w:tc>
        <w:tc>
          <w:tcPr>
            <w:tcW w:w="599" w:type="pct"/>
            <w:gridSpan w:val="4"/>
            <w:shd w:val="clear" w:color="auto" w:fill="auto"/>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xml:space="preserve">Код бюджетной </w:t>
            </w:r>
            <w:r w:rsidRPr="007F05D3">
              <w:rPr>
                <w:rFonts w:ascii="Times New Roman" w:hAnsi="Times New Roman"/>
                <w:sz w:val="16"/>
                <w:szCs w:val="16"/>
              </w:rPr>
              <w:lastRenderedPageBreak/>
              <w:t>классификации</w:t>
            </w:r>
          </w:p>
        </w:tc>
        <w:tc>
          <w:tcPr>
            <w:tcW w:w="1475" w:type="pct"/>
            <w:gridSpan w:val="5"/>
            <w:shd w:val="clear" w:color="auto" w:fill="auto"/>
            <w:noWrap/>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Расходы по годам реализации программы (рублей)</w:t>
            </w:r>
          </w:p>
        </w:tc>
        <w:tc>
          <w:tcPr>
            <w:tcW w:w="801" w:type="pct"/>
            <w:vMerge w:val="restart"/>
            <w:shd w:val="clear" w:color="auto" w:fill="auto"/>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xml:space="preserve">Ожидаемый результат от реализации </w:t>
            </w:r>
            <w:r w:rsidRPr="007F05D3">
              <w:rPr>
                <w:rFonts w:ascii="Times New Roman" w:hAnsi="Times New Roman"/>
                <w:sz w:val="16"/>
                <w:szCs w:val="16"/>
              </w:rPr>
              <w:lastRenderedPageBreak/>
              <w:t>подпрограммного мероприятия (в натуральном выражении)</w:t>
            </w:r>
          </w:p>
        </w:tc>
      </w:tr>
      <w:tr w:rsidR="00B97985" w:rsidRPr="007F05D3" w:rsidTr="007F05D3">
        <w:trPr>
          <w:trHeight w:val="20"/>
          <w:jc w:val="center"/>
        </w:trPr>
        <w:tc>
          <w:tcPr>
            <w:tcW w:w="322"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348"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65" w:type="pct"/>
            <w:vMerge w:val="restart"/>
            <w:shd w:val="clear" w:color="auto" w:fill="auto"/>
            <w:noWrap/>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ГРБС</w:t>
            </w:r>
          </w:p>
        </w:tc>
        <w:tc>
          <w:tcPr>
            <w:tcW w:w="165" w:type="pct"/>
            <w:gridSpan w:val="2"/>
            <w:vMerge w:val="restart"/>
            <w:shd w:val="clear" w:color="auto" w:fill="auto"/>
            <w:noWrap/>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РзПр</w:t>
            </w:r>
          </w:p>
        </w:tc>
        <w:tc>
          <w:tcPr>
            <w:tcW w:w="269" w:type="pct"/>
            <w:vMerge w:val="restart"/>
            <w:shd w:val="clear" w:color="auto" w:fill="auto"/>
            <w:noWrap/>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ЦСР</w:t>
            </w:r>
          </w:p>
        </w:tc>
        <w:tc>
          <w:tcPr>
            <w:tcW w:w="1475" w:type="pct"/>
            <w:gridSpan w:val="5"/>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801"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r>
      <w:tr w:rsidR="00B97985" w:rsidRPr="007F05D3" w:rsidTr="007F05D3">
        <w:trPr>
          <w:trHeight w:val="20"/>
          <w:jc w:val="center"/>
        </w:trPr>
        <w:tc>
          <w:tcPr>
            <w:tcW w:w="322"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348"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6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65" w:type="pct"/>
            <w:gridSpan w:val="2"/>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269"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267"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2023 год</w:t>
            </w:r>
          </w:p>
        </w:tc>
        <w:tc>
          <w:tcPr>
            <w:tcW w:w="267" w:type="pct"/>
            <w:shd w:val="clear" w:color="auto" w:fill="auto"/>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2024 год</w:t>
            </w:r>
          </w:p>
        </w:tc>
        <w:tc>
          <w:tcPr>
            <w:tcW w:w="290" w:type="pct"/>
            <w:shd w:val="clear" w:color="auto" w:fill="auto"/>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2025 год</w:t>
            </w:r>
          </w:p>
        </w:tc>
        <w:tc>
          <w:tcPr>
            <w:tcW w:w="267" w:type="pct"/>
            <w:shd w:val="clear" w:color="auto" w:fill="auto"/>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2026 год</w:t>
            </w:r>
          </w:p>
        </w:tc>
        <w:tc>
          <w:tcPr>
            <w:tcW w:w="384" w:type="pct"/>
            <w:shd w:val="clear" w:color="auto" w:fill="auto"/>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Итого на</w:t>
            </w:r>
            <w:r w:rsidRPr="007F05D3">
              <w:rPr>
                <w:rFonts w:ascii="Times New Roman" w:hAnsi="Times New Roman"/>
                <w:sz w:val="16"/>
                <w:szCs w:val="16"/>
              </w:rPr>
              <w:br/>
              <w:t>2023 - 2026 годы</w:t>
            </w:r>
          </w:p>
        </w:tc>
        <w:tc>
          <w:tcPr>
            <w:tcW w:w="801"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r>
      <w:tr w:rsidR="00B97985" w:rsidRPr="007F05D3" w:rsidTr="007F05D3">
        <w:trPr>
          <w:gridAfter w:val="3"/>
          <w:wAfter w:w="1452" w:type="pct"/>
          <w:trHeight w:val="20"/>
          <w:jc w:val="center"/>
        </w:trPr>
        <w:tc>
          <w:tcPr>
            <w:tcW w:w="3548" w:type="pct"/>
            <w:gridSpan w:val="10"/>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Подпрограмма 1 "Вовлечение молодежи Богучанского района в социальную практику" в рамках муниципальной программы "Молодежь Приангарья"</w:t>
            </w:r>
          </w:p>
        </w:tc>
      </w:tr>
      <w:tr w:rsidR="00B97985" w:rsidRPr="007F05D3" w:rsidTr="007F05D3">
        <w:trPr>
          <w:trHeight w:val="20"/>
          <w:jc w:val="center"/>
        </w:trPr>
        <w:tc>
          <w:tcPr>
            <w:tcW w:w="5000" w:type="pct"/>
            <w:gridSpan w:val="13"/>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Цель подпрограммы: создание условий успешной социализации и эффективной самореализации молодежи Богучанского районаподпрограммы: создание условий успешной социализации и эффективной самореализации молодежи Богучанского района</w:t>
            </w:r>
          </w:p>
        </w:tc>
      </w:tr>
      <w:tr w:rsidR="00B97985" w:rsidRPr="007F05D3" w:rsidTr="007F05D3">
        <w:trPr>
          <w:gridAfter w:val="11"/>
          <w:wAfter w:w="3330" w:type="pct"/>
          <w:trHeight w:val="20"/>
          <w:jc w:val="center"/>
        </w:trPr>
        <w:tc>
          <w:tcPr>
            <w:tcW w:w="1670" w:type="pct"/>
            <w:gridSpan w:val="2"/>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Задача 1 подпрограммы. Развитие молодежных общественных объединений, действующих на территории Богучанского района</w:t>
            </w:r>
          </w:p>
          <w:p w:rsidR="00B97985" w:rsidRPr="007F05D3" w:rsidRDefault="00B97985" w:rsidP="007F05D3">
            <w:pPr>
              <w:spacing w:line="240" w:lineRule="auto"/>
              <w:rPr>
                <w:rFonts w:ascii="Times New Roman" w:hAnsi="Times New Roman"/>
                <w:sz w:val="16"/>
                <w:szCs w:val="16"/>
              </w:rPr>
            </w:pP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p>
        </w:tc>
        <w:tc>
          <w:tcPr>
            <w:tcW w:w="1348" w:type="pct"/>
            <w:vMerge w:val="restar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xml:space="preserve">Организация и проведение районных и межпоселенческих (кустовых) молодежных проектов, мероприятий, слетов, программ, форумов, конкурсов, семинаров, игр и пр. </w:t>
            </w:r>
          </w:p>
        </w:tc>
        <w:tc>
          <w:tcPr>
            <w:tcW w:w="455"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856</w:t>
            </w:r>
          </w:p>
        </w:tc>
        <w:tc>
          <w:tcPr>
            <w:tcW w:w="165"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0610080000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801" w:type="pct"/>
            <w:vMerge w:val="restar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К 2026 году не менее 2070  молодых людей будет вовлечено в приоритетные направления молодежной полититки; Будет поддержано не менее 28 межпоселенческих (кустовых) молодежных событий с участием не менее 1500 человек на базе 8 ресурсных площадок; обеспечено софинансирование краевой субсидии на поддержку молодежных центров)</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1.1.</w:t>
            </w:r>
          </w:p>
        </w:tc>
        <w:tc>
          <w:tcPr>
            <w:tcW w:w="1348"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455"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856</w:t>
            </w:r>
          </w:p>
        </w:tc>
        <w:tc>
          <w:tcPr>
            <w:tcW w:w="165"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06100S4560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794 300,00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724 710,00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724 710,00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724 710,00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2 968 430,00</w:t>
            </w:r>
          </w:p>
        </w:tc>
        <w:tc>
          <w:tcPr>
            <w:tcW w:w="801"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1.2.</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Организация и проведение районных и межпоселенческих (кустовых) молодежных проектов, мероприятий, слетов, программ, форумов, конкурсов, семинаров, игр и пр. (софинансирование краевой субсидии на поддержку молодежных центров)</w:t>
            </w:r>
          </w:p>
        </w:tc>
        <w:tc>
          <w:tcPr>
            <w:tcW w:w="455"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856</w:t>
            </w:r>
          </w:p>
        </w:tc>
        <w:tc>
          <w:tcPr>
            <w:tcW w:w="165"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06100S4560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272 900,00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300 900,00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300 900,00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300 900,00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1 175 600,00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к 2026 году будет поддержано не менее 25 проектов, вовлечено в реализацию проектов не менее 100 человек</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1.3.</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Организация и проведение Молодежного образовательного форума</w:t>
            </w:r>
          </w:p>
        </w:tc>
        <w:tc>
          <w:tcPr>
            <w:tcW w:w="455"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xml:space="preserve">Муниципальное казенное учреждение «Управление культуры, </w:t>
            </w:r>
            <w:r w:rsidRPr="007F05D3">
              <w:rPr>
                <w:rFonts w:ascii="Times New Roman" w:hAnsi="Times New Roman"/>
                <w:sz w:val="16"/>
                <w:szCs w:val="16"/>
              </w:rPr>
              <w:lastRenderedPageBreak/>
              <w:t>физической культуры, спорта и молодежной политики Богучанского района»</w:t>
            </w:r>
          </w:p>
        </w:tc>
        <w:tc>
          <w:tcPr>
            <w:tcW w:w="16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856</w:t>
            </w:r>
          </w:p>
        </w:tc>
        <w:tc>
          <w:tcPr>
            <w:tcW w:w="165"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0610080010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511 750,00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511 750,00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511 750,00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511 750,00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2 047 000,00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к 2026 году не менее 100 молодых людей примут участие в молодежном образовательном форуме</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1.4.</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Поддержка молодежных инициатив в рамках инфраструктурного проекта "Территория Красноярский край"</w:t>
            </w:r>
          </w:p>
        </w:tc>
        <w:tc>
          <w:tcPr>
            <w:tcW w:w="455"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Муниципальное казенное учреждение «Управление культуры, физической культуры, спорта и молодежной политики Богучанского района»</w:t>
            </w:r>
          </w:p>
        </w:tc>
        <w:tc>
          <w:tcPr>
            <w:tcW w:w="16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856</w:t>
            </w:r>
          </w:p>
        </w:tc>
        <w:tc>
          <w:tcPr>
            <w:tcW w:w="165"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06100S4560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28 000,00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28 000,00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к 2026 году будет поддержано не менее 25 проектов, вовлечено в реализацию проектов не менее 100 человек</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455"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6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65"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2.1.</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Реализация мероприятий по трудовому воспитанию несовершеннолетних</w:t>
            </w:r>
          </w:p>
        </w:tc>
        <w:tc>
          <w:tcPr>
            <w:tcW w:w="455" w:type="pct"/>
            <w:vMerge w:val="restar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Финансовое управление администрации Богучанского района</w:t>
            </w: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2 578 250,00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2 578 250,00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2 578 250,00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2 578 250,00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10 313 000,00</w:t>
            </w:r>
          </w:p>
        </w:tc>
        <w:tc>
          <w:tcPr>
            <w:tcW w:w="801" w:type="pct"/>
            <w:vMerge w:val="restar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Количество созданных временных рабочих мест для несовершеннолетних граждан, проживающих в Богучанском районе к концу 2026 года составит 576 мест, из них будет создано  временных рабочих мест, в том числе:   в 2023 г. –144 места, в 2024 г. –144 места, в 2025 году-144 места, в 2026 году- 144 местав том числе не менее 10 % для подростков, находящихся в ТЖС, СОП, группе риска.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в том числе:</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47"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auto" w:fill="auto"/>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90"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384"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801"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Ангарского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Артюгинского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358 092,00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Белякинского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2022  будет создано не менее0временных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Богучанского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Говорковского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358 092,00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Красногорьевского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286 472,00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286 472,00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286 472,00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286 472,00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1 145 888,00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64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Манзенского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Невонского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Нижнетерянского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358 092,00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Новохайского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Октябрьского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572 944,00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32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xml:space="preserve">Администрация Осиновомысского </w:t>
            </w:r>
            <w:r w:rsidRPr="007F05D3">
              <w:rPr>
                <w:rFonts w:ascii="Times New Roman" w:hAnsi="Times New Roman"/>
                <w:sz w:val="16"/>
                <w:szCs w:val="16"/>
              </w:rPr>
              <w:lastRenderedPageBreak/>
              <w:t>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w:t>
            </w:r>
            <w:r w:rsidRPr="007F05D3">
              <w:rPr>
                <w:rFonts w:ascii="Times New Roman" w:hAnsi="Times New Roman"/>
                <w:sz w:val="16"/>
                <w:szCs w:val="16"/>
              </w:rPr>
              <w:lastRenderedPageBreak/>
              <w:t>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06100</w:t>
            </w:r>
            <w:r w:rsidRPr="007F05D3">
              <w:rPr>
                <w:rFonts w:ascii="Times New Roman" w:hAnsi="Times New Roman"/>
                <w:sz w:val="16"/>
                <w:szCs w:val="16"/>
              </w:rPr>
              <w:lastRenderedPageBreak/>
              <w:t>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xml:space="preserve">89 </w:t>
            </w:r>
            <w:r w:rsidRPr="007F05D3">
              <w:rPr>
                <w:rFonts w:ascii="Times New Roman" w:hAnsi="Times New Roman"/>
                <w:sz w:val="16"/>
                <w:szCs w:val="16"/>
              </w:rPr>
              <w:lastRenderedPageBreak/>
              <w:t>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xml:space="preserve">89 </w:t>
            </w:r>
            <w:r w:rsidRPr="007F05D3">
              <w:rPr>
                <w:rFonts w:ascii="Times New Roman" w:hAnsi="Times New Roman"/>
                <w:sz w:val="16"/>
                <w:szCs w:val="16"/>
              </w:rPr>
              <w:lastRenderedPageBreak/>
              <w:t>523,00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xml:space="preserve">89 </w:t>
            </w:r>
            <w:r w:rsidRPr="007F05D3">
              <w:rPr>
                <w:rFonts w:ascii="Times New Roman" w:hAnsi="Times New Roman"/>
                <w:sz w:val="16"/>
                <w:szCs w:val="16"/>
              </w:rPr>
              <w:lastRenderedPageBreak/>
              <w:t>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xml:space="preserve">89 </w:t>
            </w:r>
            <w:r w:rsidRPr="007F05D3">
              <w:rPr>
                <w:rFonts w:ascii="Times New Roman" w:hAnsi="Times New Roman"/>
                <w:sz w:val="16"/>
                <w:szCs w:val="16"/>
              </w:rPr>
              <w:lastRenderedPageBreak/>
              <w:t>523,00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xml:space="preserve">358 </w:t>
            </w:r>
            <w:r w:rsidRPr="007F05D3">
              <w:rPr>
                <w:rFonts w:ascii="Times New Roman" w:hAnsi="Times New Roman"/>
                <w:sz w:val="16"/>
                <w:szCs w:val="16"/>
              </w:rPr>
              <w:lastRenderedPageBreak/>
              <w:t>092,00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xml:space="preserve">за период 2023-2026 будет создано не </w:t>
            </w:r>
            <w:r w:rsidRPr="007F05D3">
              <w:rPr>
                <w:rFonts w:ascii="Times New Roman" w:hAnsi="Times New Roman"/>
                <w:sz w:val="16"/>
                <w:szCs w:val="16"/>
              </w:rPr>
              <w:lastRenderedPageBreak/>
              <w:t>менее 20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Пинчугского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Таежнинского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Такучетского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89 523,00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358 092,00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20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Хребтовского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125 331,00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125 331,00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125 331,00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125 331,00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501 324,00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28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Чуноярского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179 045,00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716 180,00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40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Администрация Шиверского сельсовета</w:t>
            </w:r>
          </w:p>
        </w:tc>
        <w:tc>
          <w:tcPr>
            <w:tcW w:w="455" w:type="pct"/>
            <w:vMerge/>
            <w:shd w:val="clear" w:color="auto" w:fill="auto"/>
            <w:vAlign w:val="center"/>
            <w:hideMark/>
          </w:tcPr>
          <w:p w:rsidR="00B97985" w:rsidRPr="007F05D3" w:rsidRDefault="00B97985" w:rsidP="007F05D3">
            <w:pPr>
              <w:spacing w:line="240" w:lineRule="auto"/>
              <w:rPr>
                <w:rFonts w:ascii="Times New Roman" w:hAnsi="Times New Roman"/>
                <w:sz w:val="16"/>
                <w:szCs w:val="16"/>
              </w:rPr>
            </w:pP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890</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06100Ч0050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290"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267"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143 236,00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572 944,00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за период 2023-2026 будет создано не менее 32 временных рабочих мест для несовершеннолетних, проживающих на территории Богучанского района</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Мерпориятие 2.4. Организация мероприятий по трудовому воспитанию</w:t>
            </w:r>
          </w:p>
        </w:tc>
        <w:tc>
          <w:tcPr>
            <w:tcW w:w="455"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Муниципальное казенное учреждение «Управление культуры, физической культуры, спорта и молодежной политики Богучанско</w:t>
            </w:r>
            <w:r w:rsidRPr="007F05D3">
              <w:rPr>
                <w:rFonts w:ascii="Times New Roman" w:hAnsi="Times New Roman"/>
                <w:sz w:val="16"/>
                <w:szCs w:val="16"/>
              </w:rPr>
              <w:lastRenderedPageBreak/>
              <w:t>го района»</w:t>
            </w: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856</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0707</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0610080000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0,00</w:t>
            </w:r>
          </w:p>
        </w:tc>
        <w:tc>
          <w:tcPr>
            <w:tcW w:w="801" w:type="pct"/>
            <w:shd w:val="clear" w:color="000000" w:fill="FFFFFF"/>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Все участники ТОС обеспечены униформой; обеспечено проведение не менее 12 районных мероприятий по трудовому воспитанию несовершеннолетних (не менее 500 участников)</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lastRenderedPageBreak/>
              <w:t> </w:t>
            </w:r>
          </w:p>
        </w:tc>
        <w:tc>
          <w:tcPr>
            <w:tcW w:w="1348"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Итого по подпрограмме:</w:t>
            </w:r>
          </w:p>
        </w:tc>
        <w:tc>
          <w:tcPr>
            <w:tcW w:w="45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4 185 200,00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4 115 610,00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4 115 610,00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4 115 610,00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16 532 030,00</w:t>
            </w:r>
          </w:p>
        </w:tc>
        <w:tc>
          <w:tcPr>
            <w:tcW w:w="801"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В том числе по источникам финансирования:</w:t>
            </w:r>
          </w:p>
        </w:tc>
        <w:tc>
          <w:tcPr>
            <w:tcW w:w="45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9"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801"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Краевой бюджет</w:t>
            </w:r>
          </w:p>
        </w:tc>
        <w:tc>
          <w:tcPr>
            <w:tcW w:w="455"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9"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794 300,00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724 710,00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724 710,00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724 710,00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2 968 430,00</w:t>
            </w:r>
          </w:p>
        </w:tc>
        <w:tc>
          <w:tcPr>
            <w:tcW w:w="801"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r>
      <w:tr w:rsidR="00B97985" w:rsidRPr="007F05D3" w:rsidTr="007F05D3">
        <w:trPr>
          <w:trHeight w:val="20"/>
          <w:jc w:val="center"/>
        </w:trPr>
        <w:tc>
          <w:tcPr>
            <w:tcW w:w="322" w:type="pct"/>
            <w:shd w:val="clear" w:color="auto" w:fill="auto"/>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348" w:type="pct"/>
            <w:shd w:val="clear" w:color="auto" w:fill="auto"/>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Районный бюджет</w:t>
            </w:r>
          </w:p>
        </w:tc>
        <w:tc>
          <w:tcPr>
            <w:tcW w:w="455"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83" w:type="pct"/>
            <w:gridSpan w:val="2"/>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14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9" w:type="pct"/>
            <w:shd w:val="clear" w:color="000000" w:fill="FFFFFF"/>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3 390 900,00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3 390 900,00</w:t>
            </w:r>
          </w:p>
        </w:tc>
        <w:tc>
          <w:tcPr>
            <w:tcW w:w="290"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3 390 900,00</w:t>
            </w:r>
          </w:p>
        </w:tc>
        <w:tc>
          <w:tcPr>
            <w:tcW w:w="267"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3 390 900,00</w:t>
            </w:r>
          </w:p>
        </w:tc>
        <w:tc>
          <w:tcPr>
            <w:tcW w:w="384" w:type="pct"/>
            <w:shd w:val="clear" w:color="000000" w:fill="FFFFFF"/>
            <w:noWrap/>
            <w:vAlign w:val="bottom"/>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13 563 600,00</w:t>
            </w:r>
          </w:p>
        </w:tc>
        <w:tc>
          <w:tcPr>
            <w:tcW w:w="801" w:type="pct"/>
            <w:shd w:val="clear" w:color="000000" w:fill="FFFFFF"/>
            <w:vAlign w:val="center"/>
            <w:hideMark/>
          </w:tcPr>
          <w:p w:rsidR="00B97985" w:rsidRPr="007F05D3" w:rsidRDefault="00B97985" w:rsidP="007F05D3">
            <w:pPr>
              <w:spacing w:line="240" w:lineRule="auto"/>
              <w:rPr>
                <w:rFonts w:ascii="Times New Roman" w:hAnsi="Times New Roman"/>
                <w:sz w:val="16"/>
                <w:szCs w:val="16"/>
              </w:rPr>
            </w:pPr>
            <w:r w:rsidRPr="007F05D3">
              <w:rPr>
                <w:rFonts w:ascii="Times New Roman" w:hAnsi="Times New Roman"/>
                <w:sz w:val="16"/>
                <w:szCs w:val="16"/>
              </w:rPr>
              <w:t> </w:t>
            </w:r>
          </w:p>
        </w:tc>
      </w:tr>
    </w:tbl>
    <w:p w:rsidR="00765022" w:rsidRDefault="00765022" w:rsidP="00EC2FB0">
      <w:pPr>
        <w:spacing w:after="0" w:line="240" w:lineRule="auto"/>
        <w:ind w:firstLine="360"/>
        <w:jc w:val="both"/>
        <w:rPr>
          <w:rFonts w:ascii="Times New Roman" w:eastAsia="Times New Roman" w:hAnsi="Times New Roman"/>
          <w:sz w:val="24"/>
          <w:szCs w:val="20"/>
          <w:lang w:val="en-US" w:eastAsia="ru-RU"/>
        </w:rPr>
      </w:pPr>
    </w:p>
    <w:p w:rsidR="00241942" w:rsidRPr="00241942" w:rsidRDefault="00241942" w:rsidP="00241942">
      <w:pPr>
        <w:spacing w:after="0" w:line="240" w:lineRule="auto"/>
        <w:ind w:firstLine="360"/>
        <w:jc w:val="both"/>
        <w:rPr>
          <w:rFonts w:ascii="Times New Roman" w:eastAsia="Times New Roman" w:hAnsi="Times New Roman"/>
          <w:sz w:val="18"/>
          <w:szCs w:val="18"/>
          <w:lang w:eastAsia="ru-RU"/>
        </w:rPr>
      </w:pPr>
      <w:r w:rsidRPr="00241942">
        <w:rPr>
          <w:rFonts w:ascii="Times New Roman" w:eastAsia="Times New Roman" w:hAnsi="Times New Roman"/>
          <w:sz w:val="18"/>
          <w:szCs w:val="18"/>
          <w:lang w:eastAsia="ru-RU"/>
        </w:rPr>
        <w:tab/>
        <w:t xml:space="preserve"> </w:t>
      </w:r>
      <w:r w:rsidRPr="00241942">
        <w:rPr>
          <w:rFonts w:ascii="Times New Roman" w:eastAsia="Times New Roman" w:hAnsi="Times New Roman"/>
          <w:sz w:val="18"/>
          <w:szCs w:val="18"/>
          <w:lang w:eastAsia="ru-RU"/>
        </w:rPr>
        <w:tab/>
        <w:t xml:space="preserve"> </w:t>
      </w:r>
      <w:r w:rsidRPr="00241942">
        <w:rPr>
          <w:rFonts w:ascii="Times New Roman" w:eastAsia="Times New Roman" w:hAnsi="Times New Roman"/>
          <w:sz w:val="18"/>
          <w:szCs w:val="18"/>
          <w:lang w:eastAsia="ru-RU"/>
        </w:rPr>
        <w:tab/>
        <w:t xml:space="preserve"> </w:t>
      </w:r>
      <w:r w:rsidRPr="00241942">
        <w:rPr>
          <w:rFonts w:ascii="Times New Roman" w:eastAsia="Times New Roman" w:hAnsi="Times New Roman"/>
          <w:sz w:val="18"/>
          <w:szCs w:val="18"/>
          <w:lang w:eastAsia="ru-RU"/>
        </w:rPr>
        <w:tab/>
        <w:t xml:space="preserve"> </w:t>
      </w:r>
      <w:r w:rsidRPr="00241942">
        <w:rPr>
          <w:rFonts w:ascii="Times New Roman" w:eastAsia="Times New Roman" w:hAnsi="Times New Roman"/>
          <w:sz w:val="18"/>
          <w:szCs w:val="18"/>
          <w:lang w:eastAsia="ru-RU"/>
        </w:rPr>
        <w:tab/>
        <w:t xml:space="preserve"> </w:t>
      </w:r>
      <w:r w:rsidRPr="00241942">
        <w:rPr>
          <w:rFonts w:ascii="Times New Roman" w:eastAsia="Times New Roman" w:hAnsi="Times New Roman"/>
          <w:sz w:val="18"/>
          <w:szCs w:val="18"/>
          <w:lang w:eastAsia="ru-RU"/>
        </w:rPr>
        <w:tab/>
        <w:t xml:space="preserve"> </w:t>
      </w:r>
    </w:p>
    <w:p w:rsidR="00241942" w:rsidRDefault="00241942" w:rsidP="00241942">
      <w:pPr>
        <w:spacing w:after="0" w:line="240" w:lineRule="auto"/>
        <w:ind w:firstLine="360"/>
        <w:jc w:val="right"/>
        <w:rPr>
          <w:rFonts w:ascii="Times New Roman" w:eastAsia="Times New Roman" w:hAnsi="Times New Roman"/>
          <w:sz w:val="18"/>
          <w:szCs w:val="18"/>
          <w:lang w:val="en-US" w:eastAsia="ru-RU"/>
        </w:rPr>
      </w:pPr>
      <w:r w:rsidRPr="00241942">
        <w:rPr>
          <w:rFonts w:ascii="Times New Roman" w:eastAsia="Times New Roman" w:hAnsi="Times New Roman"/>
          <w:sz w:val="18"/>
          <w:szCs w:val="18"/>
          <w:lang w:eastAsia="ru-RU"/>
        </w:rPr>
        <w:t xml:space="preserve"> Приложение № 4 </w:t>
      </w:r>
    </w:p>
    <w:p w:rsidR="00241942" w:rsidRPr="00241942" w:rsidRDefault="00241942" w:rsidP="00241942">
      <w:pPr>
        <w:spacing w:after="0" w:line="240" w:lineRule="auto"/>
        <w:ind w:firstLine="360"/>
        <w:jc w:val="right"/>
        <w:rPr>
          <w:rFonts w:ascii="Times New Roman" w:eastAsia="Times New Roman" w:hAnsi="Times New Roman"/>
          <w:sz w:val="18"/>
          <w:szCs w:val="18"/>
          <w:lang w:eastAsia="ru-RU"/>
        </w:rPr>
      </w:pPr>
      <w:r w:rsidRPr="00241942">
        <w:rPr>
          <w:rFonts w:ascii="Times New Roman" w:eastAsia="Times New Roman" w:hAnsi="Times New Roman"/>
          <w:sz w:val="18"/>
          <w:szCs w:val="18"/>
          <w:lang w:eastAsia="ru-RU"/>
        </w:rPr>
        <w:t xml:space="preserve">к постановлению администрации </w:t>
      </w:r>
    </w:p>
    <w:p w:rsidR="00241942" w:rsidRPr="00241942" w:rsidRDefault="00241942" w:rsidP="00241942">
      <w:pPr>
        <w:spacing w:after="0" w:line="240" w:lineRule="auto"/>
        <w:ind w:firstLine="360"/>
        <w:jc w:val="right"/>
        <w:rPr>
          <w:rFonts w:ascii="Times New Roman" w:eastAsia="Times New Roman" w:hAnsi="Times New Roman"/>
          <w:sz w:val="18"/>
          <w:szCs w:val="18"/>
          <w:lang w:eastAsia="ru-RU"/>
        </w:rPr>
      </w:pPr>
      <w:r w:rsidRPr="00241942">
        <w:rPr>
          <w:rFonts w:ascii="Times New Roman" w:eastAsia="Times New Roman" w:hAnsi="Times New Roman"/>
          <w:sz w:val="18"/>
          <w:szCs w:val="18"/>
          <w:lang w:eastAsia="ru-RU"/>
        </w:rPr>
        <w:t xml:space="preserve">Богучанского района  от   "27"      2024г.   № 500-п     </w:t>
      </w:r>
    </w:p>
    <w:p w:rsidR="00241942" w:rsidRDefault="00241942" w:rsidP="00241942">
      <w:pPr>
        <w:spacing w:after="0" w:line="240" w:lineRule="auto"/>
        <w:ind w:firstLine="360"/>
        <w:jc w:val="right"/>
        <w:rPr>
          <w:rFonts w:ascii="Times New Roman" w:eastAsia="Times New Roman" w:hAnsi="Times New Roman"/>
          <w:sz w:val="18"/>
          <w:szCs w:val="18"/>
          <w:lang w:val="en-US" w:eastAsia="ru-RU"/>
        </w:rPr>
      </w:pPr>
      <w:r w:rsidRPr="00241942">
        <w:rPr>
          <w:rFonts w:ascii="Times New Roman" w:eastAsia="Times New Roman" w:hAnsi="Times New Roman"/>
          <w:sz w:val="18"/>
          <w:szCs w:val="18"/>
          <w:lang w:eastAsia="ru-RU"/>
        </w:rPr>
        <w:t xml:space="preserve">Приложение № 2  к подпрограмме </w:t>
      </w:r>
    </w:p>
    <w:p w:rsidR="00241942" w:rsidRPr="00241942" w:rsidRDefault="00241942" w:rsidP="00241942">
      <w:pPr>
        <w:spacing w:after="0" w:line="240" w:lineRule="auto"/>
        <w:ind w:firstLine="360"/>
        <w:jc w:val="right"/>
        <w:rPr>
          <w:rFonts w:ascii="Times New Roman" w:eastAsia="Times New Roman" w:hAnsi="Times New Roman"/>
          <w:sz w:val="18"/>
          <w:szCs w:val="18"/>
          <w:lang w:eastAsia="ru-RU"/>
        </w:rPr>
      </w:pPr>
      <w:r w:rsidRPr="00241942">
        <w:rPr>
          <w:rFonts w:ascii="Times New Roman" w:eastAsia="Times New Roman" w:hAnsi="Times New Roman"/>
          <w:sz w:val="18"/>
          <w:szCs w:val="18"/>
          <w:lang w:eastAsia="ru-RU"/>
        </w:rPr>
        <w:t xml:space="preserve">"Обеспечение реализации муниципальной программы </w:t>
      </w:r>
    </w:p>
    <w:p w:rsidR="00241942" w:rsidRPr="00241942" w:rsidRDefault="00241942" w:rsidP="00241942">
      <w:pPr>
        <w:spacing w:after="0" w:line="240" w:lineRule="auto"/>
        <w:ind w:firstLine="360"/>
        <w:jc w:val="right"/>
        <w:rPr>
          <w:rFonts w:ascii="Times New Roman" w:eastAsia="Times New Roman" w:hAnsi="Times New Roman"/>
          <w:sz w:val="18"/>
          <w:szCs w:val="18"/>
          <w:lang w:eastAsia="ru-RU"/>
        </w:rPr>
      </w:pPr>
      <w:r w:rsidRPr="00241942">
        <w:rPr>
          <w:rFonts w:ascii="Times New Roman" w:eastAsia="Times New Roman" w:hAnsi="Times New Roman"/>
          <w:sz w:val="18"/>
          <w:szCs w:val="18"/>
          <w:lang w:eastAsia="ru-RU"/>
        </w:rPr>
        <w:t>и прочие мероприятия" муниципальной программы</w:t>
      </w:r>
    </w:p>
    <w:p w:rsidR="00241942" w:rsidRPr="00241942" w:rsidRDefault="00241942" w:rsidP="00241942">
      <w:pPr>
        <w:spacing w:after="0" w:line="240" w:lineRule="auto"/>
        <w:ind w:firstLine="360"/>
        <w:jc w:val="right"/>
        <w:rPr>
          <w:rFonts w:ascii="Times New Roman" w:eastAsia="Times New Roman" w:hAnsi="Times New Roman"/>
          <w:sz w:val="18"/>
          <w:szCs w:val="18"/>
          <w:lang w:eastAsia="ru-RU"/>
        </w:rPr>
      </w:pPr>
      <w:r w:rsidRPr="00241942">
        <w:rPr>
          <w:rFonts w:ascii="Times New Roman" w:eastAsia="Times New Roman" w:hAnsi="Times New Roman"/>
          <w:sz w:val="18"/>
          <w:szCs w:val="18"/>
          <w:lang w:eastAsia="ru-RU"/>
        </w:rPr>
        <w:t xml:space="preserve">  Молодежь Приангарья</w:t>
      </w:r>
    </w:p>
    <w:p w:rsidR="00241942" w:rsidRPr="00241942" w:rsidRDefault="00241942" w:rsidP="00241942">
      <w:pPr>
        <w:spacing w:after="0" w:line="240" w:lineRule="auto"/>
        <w:jc w:val="both"/>
        <w:rPr>
          <w:rFonts w:ascii="Times New Roman" w:eastAsia="Times New Roman" w:hAnsi="Times New Roman"/>
          <w:sz w:val="18"/>
          <w:szCs w:val="18"/>
          <w:lang w:val="en-US" w:eastAsia="ru-RU"/>
        </w:rPr>
      </w:pPr>
    </w:p>
    <w:p w:rsidR="00241942" w:rsidRPr="00241942" w:rsidRDefault="00241942" w:rsidP="00241942">
      <w:pPr>
        <w:spacing w:after="0" w:line="240" w:lineRule="auto"/>
        <w:ind w:firstLine="360"/>
        <w:jc w:val="center"/>
        <w:rPr>
          <w:rFonts w:ascii="Times New Roman" w:eastAsia="Times New Roman" w:hAnsi="Times New Roman"/>
          <w:sz w:val="20"/>
          <w:szCs w:val="18"/>
          <w:lang w:eastAsia="ru-RU"/>
        </w:rPr>
      </w:pPr>
      <w:r w:rsidRPr="00241942">
        <w:rPr>
          <w:rFonts w:ascii="Times New Roman" w:eastAsia="Times New Roman" w:hAnsi="Times New Roman"/>
          <w:sz w:val="20"/>
          <w:szCs w:val="18"/>
          <w:lang w:eastAsia="ru-RU"/>
        </w:rPr>
        <w:t>Перечень мероприятий подпрограммы с указанием объема средств на их реализацию и ожидаемых результатов</w:t>
      </w:r>
    </w:p>
    <w:p w:rsidR="00B97985" w:rsidRPr="00241942" w:rsidRDefault="00B97985" w:rsidP="00EC2FB0">
      <w:pPr>
        <w:spacing w:after="0" w:line="240" w:lineRule="auto"/>
        <w:ind w:firstLine="360"/>
        <w:jc w:val="both"/>
        <w:rPr>
          <w:rFonts w:ascii="Times New Roman" w:eastAsia="Times New Roman" w:hAnsi="Times New Roman"/>
          <w:sz w:val="24"/>
          <w:szCs w:val="20"/>
          <w:lang w:eastAsia="ru-RU"/>
        </w:rPr>
      </w:pPr>
    </w:p>
    <w:p w:rsidR="000338A6" w:rsidRPr="00241942" w:rsidRDefault="000338A6" w:rsidP="00EC2FB0">
      <w:pPr>
        <w:spacing w:after="0" w:line="240" w:lineRule="auto"/>
        <w:ind w:firstLine="360"/>
        <w:jc w:val="both"/>
        <w:rPr>
          <w:rFonts w:ascii="Times New Roman" w:eastAsia="Times New Roman" w:hAnsi="Times New Roman"/>
          <w:sz w:val="24"/>
          <w:szCs w:val="20"/>
          <w:lang w:eastAsia="ru-RU"/>
        </w:rPr>
      </w:pPr>
    </w:p>
    <w:p w:rsidR="000338A6" w:rsidRPr="00241942" w:rsidRDefault="000338A6" w:rsidP="00EC2FB0">
      <w:pPr>
        <w:spacing w:after="0" w:line="240" w:lineRule="auto"/>
        <w:ind w:firstLine="360"/>
        <w:jc w:val="both"/>
        <w:rPr>
          <w:rFonts w:ascii="Times New Roman" w:eastAsia="Times New Roman" w:hAnsi="Times New Roman"/>
          <w:sz w:val="24"/>
          <w:szCs w:val="20"/>
          <w:lang w:eastAsia="ru-RU"/>
        </w:rPr>
      </w:pPr>
    </w:p>
    <w:p w:rsidR="000338A6" w:rsidRPr="00241942" w:rsidRDefault="000338A6" w:rsidP="00EC2FB0">
      <w:pPr>
        <w:spacing w:after="0" w:line="240" w:lineRule="auto"/>
        <w:ind w:firstLine="360"/>
        <w:jc w:val="both"/>
        <w:rPr>
          <w:rFonts w:ascii="Times New Roman" w:eastAsia="Times New Roman" w:hAnsi="Times New Roman"/>
          <w:sz w:val="24"/>
          <w:szCs w:val="20"/>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blCellMar>
          <w:top w:w="17" w:type="dxa"/>
          <w:left w:w="17" w:type="dxa"/>
          <w:right w:w="17" w:type="dxa"/>
        </w:tblCellMar>
        <w:tblLook w:val="04A0"/>
      </w:tblPr>
      <w:tblGrid>
        <w:gridCol w:w="1509"/>
        <w:gridCol w:w="1007"/>
        <w:gridCol w:w="367"/>
        <w:gridCol w:w="340"/>
        <w:gridCol w:w="789"/>
        <w:gridCol w:w="852"/>
        <w:gridCol w:w="852"/>
        <w:gridCol w:w="856"/>
        <w:gridCol w:w="852"/>
        <w:gridCol w:w="852"/>
        <w:gridCol w:w="1112"/>
      </w:tblGrid>
      <w:tr w:rsidR="00241942" w:rsidRPr="00241942" w:rsidTr="00241942">
        <w:trPr>
          <w:trHeight w:val="20"/>
          <w:jc w:val="center"/>
        </w:trPr>
        <w:tc>
          <w:tcPr>
            <w:tcW w:w="803" w:type="pct"/>
            <w:vMerge w:val="restar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bCs/>
                <w:sz w:val="14"/>
                <w:szCs w:val="14"/>
              </w:rPr>
            </w:pPr>
            <w:r w:rsidRPr="00241942">
              <w:rPr>
                <w:rFonts w:ascii="Times New Roman" w:eastAsia="Times New Roman" w:hAnsi="Times New Roman"/>
                <w:bCs/>
                <w:sz w:val="14"/>
                <w:szCs w:val="14"/>
              </w:rPr>
              <w:t>Наименование  подпрограммы</w:t>
            </w:r>
          </w:p>
        </w:tc>
        <w:tc>
          <w:tcPr>
            <w:tcW w:w="536" w:type="pct"/>
            <w:vMerge w:val="restart"/>
            <w:shd w:val="clear" w:color="000000" w:fill="FFFFFF"/>
            <w:noWrap/>
            <w:vAlign w:val="center"/>
            <w:hideMark/>
          </w:tcPr>
          <w:p w:rsidR="00241942" w:rsidRPr="00241942" w:rsidRDefault="00241942" w:rsidP="00241942">
            <w:pPr>
              <w:spacing w:after="0" w:line="240" w:lineRule="auto"/>
              <w:jc w:val="center"/>
              <w:rPr>
                <w:rFonts w:ascii="Times New Roman" w:eastAsia="Times New Roman" w:hAnsi="Times New Roman"/>
                <w:bCs/>
                <w:sz w:val="14"/>
                <w:szCs w:val="14"/>
              </w:rPr>
            </w:pPr>
            <w:r w:rsidRPr="00241942">
              <w:rPr>
                <w:rFonts w:ascii="Times New Roman" w:eastAsia="Times New Roman" w:hAnsi="Times New Roman"/>
                <w:bCs/>
                <w:sz w:val="14"/>
                <w:szCs w:val="14"/>
              </w:rPr>
              <w:t>ГРБС</w:t>
            </w:r>
          </w:p>
        </w:tc>
        <w:tc>
          <w:tcPr>
            <w:tcW w:w="2160" w:type="pct"/>
            <w:gridSpan w:val="6"/>
            <w:shd w:val="clear" w:color="000000" w:fill="FFFFFF"/>
            <w:noWrap/>
            <w:vAlign w:val="center"/>
            <w:hideMark/>
          </w:tcPr>
          <w:p w:rsidR="00241942" w:rsidRPr="00241942" w:rsidRDefault="00241942" w:rsidP="00241942">
            <w:pPr>
              <w:spacing w:after="0" w:line="240" w:lineRule="auto"/>
              <w:jc w:val="center"/>
              <w:rPr>
                <w:rFonts w:ascii="Times New Roman" w:eastAsia="Times New Roman" w:hAnsi="Times New Roman"/>
                <w:bCs/>
                <w:sz w:val="14"/>
                <w:szCs w:val="14"/>
              </w:rPr>
            </w:pPr>
            <w:r w:rsidRPr="00241942">
              <w:rPr>
                <w:rFonts w:ascii="Times New Roman" w:eastAsia="Times New Roman" w:hAnsi="Times New Roman"/>
                <w:bCs/>
                <w:sz w:val="14"/>
                <w:szCs w:val="14"/>
              </w:rPr>
              <w:t>Расходы по годам реализации программы (рублей)</w:t>
            </w:r>
          </w:p>
        </w:tc>
        <w:tc>
          <w:tcPr>
            <w:tcW w:w="1500" w:type="pct"/>
            <w:gridSpan w:val="3"/>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bCs/>
                <w:sz w:val="14"/>
                <w:szCs w:val="14"/>
              </w:rPr>
            </w:pPr>
            <w:r w:rsidRPr="00241942">
              <w:rPr>
                <w:rFonts w:ascii="Times New Roman" w:eastAsia="Times New Roman" w:hAnsi="Times New Roman"/>
                <w:bCs/>
                <w:sz w:val="14"/>
                <w:szCs w:val="14"/>
              </w:rPr>
              <w:t>Ожидаемый результат от реализации подпрограммного мероприятия (в натуральном выражении)</w:t>
            </w: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bCs/>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bCs/>
                <w:sz w:val="14"/>
                <w:szCs w:val="14"/>
              </w:rPr>
            </w:pPr>
          </w:p>
        </w:tc>
        <w:tc>
          <w:tcPr>
            <w:tcW w:w="195" w:type="pct"/>
            <w:shd w:val="clear" w:color="000000" w:fill="FFFFFF"/>
            <w:noWrap/>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ГРБС</w:t>
            </w:r>
          </w:p>
        </w:tc>
        <w:tc>
          <w:tcPr>
            <w:tcW w:w="181" w:type="pct"/>
            <w:shd w:val="clear" w:color="000000" w:fill="FFFFFF"/>
            <w:noWrap/>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РзПр</w:t>
            </w:r>
          </w:p>
        </w:tc>
        <w:tc>
          <w:tcPr>
            <w:tcW w:w="420" w:type="pct"/>
            <w:shd w:val="clear" w:color="000000" w:fill="FFFFFF"/>
            <w:noWrap/>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ЦСР</w:t>
            </w:r>
          </w:p>
        </w:tc>
        <w:tc>
          <w:tcPr>
            <w:tcW w:w="454"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2023</w:t>
            </w:r>
          </w:p>
        </w:tc>
        <w:tc>
          <w:tcPr>
            <w:tcW w:w="454"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2024</w:t>
            </w:r>
          </w:p>
        </w:tc>
        <w:tc>
          <w:tcPr>
            <w:tcW w:w="455"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2025</w:t>
            </w:r>
          </w:p>
        </w:tc>
        <w:tc>
          <w:tcPr>
            <w:tcW w:w="454"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2026 год</w:t>
            </w:r>
          </w:p>
        </w:tc>
        <w:tc>
          <w:tcPr>
            <w:tcW w:w="454"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Итого на               2023-2026 годы</w:t>
            </w:r>
          </w:p>
        </w:tc>
        <w:tc>
          <w:tcPr>
            <w:tcW w:w="592"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bCs/>
                <w:sz w:val="14"/>
                <w:szCs w:val="14"/>
              </w:rPr>
            </w:pPr>
          </w:p>
        </w:tc>
      </w:tr>
      <w:tr w:rsidR="00241942" w:rsidRPr="00241942" w:rsidTr="00241942">
        <w:trPr>
          <w:trHeight w:val="20"/>
          <w:jc w:val="center"/>
        </w:trPr>
        <w:tc>
          <w:tcPr>
            <w:tcW w:w="803"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Мероприятие 1. 1. Выполнение муниципального задания (выполнение 4 работ)</w:t>
            </w:r>
          </w:p>
        </w:tc>
        <w:tc>
          <w:tcPr>
            <w:tcW w:w="536"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0640040000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7 588 215,00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8 043 358,00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8 043 358,00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8 043 358,00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31 718 289,00</w:t>
            </w:r>
          </w:p>
        </w:tc>
        <w:tc>
          <w:tcPr>
            <w:tcW w:w="592"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Доля исполненных бюджетных ассигнований, предусмотренных в программном виде 100%</w:t>
            </w: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0640027242</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183 000,00</w:t>
            </w:r>
          </w:p>
        </w:tc>
        <w:tc>
          <w:tcPr>
            <w:tcW w:w="454"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800 000,00</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983 000,00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0640010320</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1 068 500,00</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1 068 500,00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064004Г000</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1 050 000,00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1 180 000,00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1 180 000,00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1 180 000,00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4 590 000,00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064004Э000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250 000,00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230 000,00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230 000,00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230 000,00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940 000,00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064004М000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74 440,80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70 000,00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284 440,80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0640041000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2 170 000,00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1 600 000,00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1 600 000,00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1 600 000,00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6 970 000,00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0640047000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6 584,00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96 584,00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hidden/>
        </w:trPr>
        <w:tc>
          <w:tcPr>
            <w:tcW w:w="803"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Услуга по организации летнего отдых детей и молодежи</w:t>
            </w:r>
          </w:p>
        </w:tc>
        <w:tc>
          <w:tcPr>
            <w:tcW w:w="536"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81"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20"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592"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Будут направлены в краевые палаточные лагеря не менее 38 подростков в ТИМ «Юниор», обеспечены сопровождающими  молодежные группы  не менее 4 раз ежегодно;</w:t>
            </w:r>
          </w:p>
        </w:tc>
      </w:tr>
      <w:tr w:rsidR="00241942" w:rsidRPr="00241942" w:rsidTr="00241942">
        <w:trPr>
          <w:trHeight w:val="20"/>
          <w:jc w:val="center"/>
          <w:hidden/>
        </w:trPr>
        <w:tc>
          <w:tcPr>
            <w:tcW w:w="803"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Услуга по трудовому воспитанию молодежи</w:t>
            </w:r>
          </w:p>
        </w:tc>
        <w:tc>
          <w:tcPr>
            <w:tcW w:w="536"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81"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20"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592"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Ежегодно не менее 122 человек будут вовлечены в мероприятия по трудовому воспитанию, в т.ч. находящихся в трудной жизненной ситуации и СОП, не менее 10%.</w:t>
            </w:r>
          </w:p>
        </w:tc>
      </w:tr>
      <w:tr w:rsidR="00241942" w:rsidRPr="00241942" w:rsidTr="00241942">
        <w:trPr>
          <w:trHeight w:val="20"/>
          <w:jc w:val="center"/>
          <w:hidden/>
        </w:trPr>
        <w:tc>
          <w:tcPr>
            <w:tcW w:w="803"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Работа по организации досуговой деятельности</w:t>
            </w:r>
          </w:p>
        </w:tc>
        <w:tc>
          <w:tcPr>
            <w:tcW w:w="536"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81"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592"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Будет организовано и обеспечено условия для работы 8 штабов Флагманских программ молодежной политики,  Будет сформирован и поддержан молодежный  актив (не менее 1000 чел. к 2022 году);                   Будет занято более 320 молодых людей на постоянной основе, в т.ч. находящихся в ТЖС и СОП (не менее 10%).</w:t>
            </w:r>
          </w:p>
        </w:tc>
      </w:tr>
      <w:tr w:rsidR="00241942" w:rsidRPr="00241942" w:rsidTr="00241942">
        <w:trPr>
          <w:trHeight w:val="20"/>
          <w:jc w:val="center"/>
          <w:hidden/>
        </w:trPr>
        <w:tc>
          <w:tcPr>
            <w:tcW w:w="803"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Работа по поддержке деятельности молодежных объединений (проектные команды, творческие коллективы,  инициативные группы)</w:t>
            </w:r>
          </w:p>
        </w:tc>
        <w:tc>
          <w:tcPr>
            <w:tcW w:w="536"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81"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592"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Будет оказано содействие деятельности не менее 20 молодежных объединений, не менее 7 Клубов молодых семей, действующих в районе;</w:t>
            </w:r>
            <w:r w:rsidRPr="00241942">
              <w:rPr>
                <w:rFonts w:ascii="Times New Roman" w:eastAsia="Times New Roman" w:hAnsi="Times New Roman"/>
                <w:vanish/>
                <w:sz w:val="14"/>
                <w:szCs w:val="14"/>
              </w:rPr>
              <w:br/>
              <w:t>Будет поощрено более 20 молодежных лидеров и не менее 12 руководителей молодежных объединений.</w:t>
            </w:r>
          </w:p>
        </w:tc>
      </w:tr>
      <w:tr w:rsidR="00241942" w:rsidRPr="00241942" w:rsidTr="00241942">
        <w:trPr>
          <w:trHeight w:val="20"/>
          <w:jc w:val="center"/>
          <w:hidden/>
        </w:trPr>
        <w:tc>
          <w:tcPr>
            <w:tcW w:w="803"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Работа по организации и проведению массовых мероприятий, молодежных форумов, выставок, концертов, конкурсов, игр, спортивных праздников, иных массово-зрелищных мероприятий</w:t>
            </w:r>
          </w:p>
        </w:tc>
        <w:tc>
          <w:tcPr>
            <w:tcW w:w="536"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81"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592"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xml:space="preserve">Будет ежегодно проведено не менее  15 массовых районных мероприятий; </w:t>
            </w:r>
            <w:r w:rsidRPr="00241942">
              <w:rPr>
                <w:rFonts w:ascii="Times New Roman" w:eastAsia="Times New Roman" w:hAnsi="Times New Roman"/>
                <w:vanish/>
                <w:sz w:val="14"/>
                <w:szCs w:val="14"/>
              </w:rPr>
              <w:br/>
              <w:t>Количество молодых людей, посетивших мероприятия будет:                                                                                                                         2200 - 2400 чел.- в возрасте от 14 до 18 лет включительно;                                                                         4000 - 4300 чел.- в возрасте от 19 до 30 лет включительно.</w:t>
            </w:r>
            <w:r w:rsidRPr="00241942">
              <w:rPr>
                <w:rFonts w:ascii="Times New Roman" w:eastAsia="Times New Roman" w:hAnsi="Times New Roman"/>
                <w:vanish/>
                <w:sz w:val="14"/>
                <w:szCs w:val="14"/>
              </w:rPr>
              <w:br/>
              <w:t>Количество молодых людей, будет вовлечено в подготовку мероприятий (ежегодно):                                                                                                                          - в возрасте от 14 до 18 лет включительно – не менее  460 чел.;                                                                         -в возрасте от 19 до 30 лет включительно – не менее 190 чел.</w:t>
            </w:r>
          </w:p>
        </w:tc>
      </w:tr>
      <w:tr w:rsidR="00241942" w:rsidRPr="00241942" w:rsidTr="00241942">
        <w:trPr>
          <w:trHeight w:val="20"/>
          <w:jc w:val="center"/>
          <w:hidden/>
        </w:trPr>
        <w:tc>
          <w:tcPr>
            <w:tcW w:w="803"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Выполнение работ по обеспечению участия в межмуниципальных, региональных, федеральных, международных конкурсах, фестивалях, семинарах, тренингах, программах, других мероприятиях;  поддержка талантливой и одаренной  молодежи Богучанского района</w:t>
            </w:r>
          </w:p>
        </w:tc>
        <w:tc>
          <w:tcPr>
            <w:tcW w:w="536"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181"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592" w:type="pct"/>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Будет ежегодно поддержано 15 инициативных групп, участвующих в конкурсах различного уровня, грантовых программах.</w:t>
            </w:r>
            <w:r w:rsidRPr="00241942">
              <w:rPr>
                <w:rFonts w:ascii="Times New Roman" w:eastAsia="Times New Roman" w:hAnsi="Times New Roman"/>
                <w:vanish/>
                <w:sz w:val="14"/>
                <w:szCs w:val="14"/>
              </w:rPr>
              <w:br/>
              <w:t>Не менее 18 подростков примут участие в зональных и краевых мероприятиях краевого движения трудовых отрядов старшеклассников;</w:t>
            </w:r>
            <w:r w:rsidRPr="00241942">
              <w:rPr>
                <w:rFonts w:ascii="Times New Roman" w:eastAsia="Times New Roman" w:hAnsi="Times New Roman"/>
                <w:vanish/>
                <w:sz w:val="14"/>
                <w:szCs w:val="14"/>
              </w:rPr>
              <w:br/>
              <w:t xml:space="preserve">Примут участие не менее 100 одаренных молодых людей в проекте «Новый Фарватер», 40 участников в "ТИМ Бирюса" и др. конкурсах </w:t>
            </w:r>
          </w:p>
        </w:tc>
      </w:tr>
      <w:tr w:rsidR="00241942" w:rsidRPr="00241942" w:rsidTr="00241942">
        <w:trPr>
          <w:trHeight w:val="20"/>
          <w:jc w:val="center"/>
          <w:hidden/>
        </w:trPr>
        <w:tc>
          <w:tcPr>
            <w:tcW w:w="803"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xml:space="preserve">Мероприятие 1.2.  Капитальный ремонт и реконструкеция здания </w:t>
            </w:r>
          </w:p>
        </w:tc>
        <w:tc>
          <w:tcPr>
            <w:tcW w:w="536"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06400Ц0000</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vanish/>
                <w:sz w:val="14"/>
                <w:szCs w:val="14"/>
              </w:rPr>
            </w:pPr>
            <w:r w:rsidRPr="00241942">
              <w:rPr>
                <w:rFonts w:ascii="Times New Roman" w:eastAsia="Times New Roman" w:hAnsi="Times New Roman"/>
                <w:vanish/>
                <w:sz w:val="14"/>
                <w:szCs w:val="14"/>
              </w:rPr>
              <w:t>0,00</w:t>
            </w:r>
          </w:p>
        </w:tc>
        <w:tc>
          <w:tcPr>
            <w:tcW w:w="592"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vanish/>
                <w:sz w:val="14"/>
                <w:szCs w:val="14"/>
              </w:rPr>
            </w:pPr>
            <w:r w:rsidRPr="00241942">
              <w:rPr>
                <w:rFonts w:ascii="Times New Roman" w:eastAsia="Times New Roman" w:hAnsi="Times New Roman"/>
                <w:vanish/>
                <w:sz w:val="14"/>
                <w:szCs w:val="14"/>
              </w:rPr>
              <w:t>Капитальный ремонт</w:t>
            </w:r>
          </w:p>
        </w:tc>
      </w:tr>
      <w:tr w:rsidR="00241942" w:rsidRPr="00241942" w:rsidTr="00241942">
        <w:trPr>
          <w:trHeight w:val="20"/>
          <w:jc w:val="center"/>
          <w:hidden/>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Х</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Х</w:t>
            </w:r>
          </w:p>
        </w:tc>
        <w:tc>
          <w:tcPr>
            <w:tcW w:w="420"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Х</w:t>
            </w:r>
          </w:p>
        </w:tc>
        <w:tc>
          <w:tcPr>
            <w:tcW w:w="454"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bCs/>
                <w:vanish/>
                <w:sz w:val="14"/>
                <w:szCs w:val="14"/>
              </w:rPr>
            </w:pPr>
            <w:r w:rsidRPr="00241942">
              <w:rPr>
                <w:rFonts w:ascii="Times New Roman" w:eastAsia="Times New Roman" w:hAnsi="Times New Roman"/>
                <w:bCs/>
                <w:vanish/>
                <w:sz w:val="14"/>
                <w:szCs w:val="14"/>
              </w:rPr>
              <w:t>#ССЫЛКА!</w:t>
            </w:r>
          </w:p>
        </w:tc>
        <w:tc>
          <w:tcPr>
            <w:tcW w:w="454"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bCs/>
                <w:vanish/>
                <w:sz w:val="14"/>
                <w:szCs w:val="14"/>
              </w:rPr>
            </w:pPr>
            <w:r w:rsidRPr="00241942">
              <w:rPr>
                <w:rFonts w:ascii="Times New Roman" w:eastAsia="Times New Roman" w:hAnsi="Times New Roman"/>
                <w:bCs/>
                <w:vanish/>
                <w:sz w:val="14"/>
                <w:szCs w:val="14"/>
              </w:rPr>
              <w:t>#ССЫЛКА!</w:t>
            </w:r>
          </w:p>
        </w:tc>
        <w:tc>
          <w:tcPr>
            <w:tcW w:w="45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bCs/>
                <w:vanish/>
                <w:sz w:val="14"/>
                <w:szCs w:val="14"/>
              </w:rPr>
            </w:pPr>
            <w:r w:rsidRPr="00241942">
              <w:rPr>
                <w:rFonts w:ascii="Times New Roman" w:eastAsia="Times New Roman" w:hAnsi="Times New Roman"/>
                <w:bCs/>
                <w:vanish/>
                <w:sz w:val="14"/>
                <w:szCs w:val="14"/>
              </w:rPr>
              <w:t>#ССЫЛКА!</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bCs/>
                <w:vanish/>
                <w:sz w:val="14"/>
                <w:szCs w:val="14"/>
              </w:rPr>
            </w:pPr>
            <w:r w:rsidRPr="00241942">
              <w:rPr>
                <w:rFonts w:ascii="Times New Roman" w:eastAsia="Times New Roman" w:hAnsi="Times New Roman"/>
                <w:bCs/>
                <w:vanish/>
                <w:sz w:val="14"/>
                <w:szCs w:val="14"/>
              </w:rPr>
              <w:t> </w:t>
            </w:r>
          </w:p>
        </w:tc>
        <w:tc>
          <w:tcPr>
            <w:tcW w:w="454"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vanish/>
                <w:sz w:val="14"/>
                <w:szCs w:val="14"/>
              </w:rPr>
            </w:pPr>
            <w:r w:rsidRPr="00241942">
              <w:rPr>
                <w:rFonts w:ascii="Times New Roman" w:eastAsia="Times New Roman" w:hAnsi="Times New Roman"/>
                <w:vanish/>
                <w:sz w:val="14"/>
                <w:szCs w:val="14"/>
              </w:rPr>
              <w:t>#ССЫЛКА!</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p>
        </w:tc>
      </w:tr>
      <w:tr w:rsidR="00241942" w:rsidRPr="00241942" w:rsidTr="00241942">
        <w:trPr>
          <w:trHeight w:val="20"/>
          <w:jc w:val="center"/>
          <w:hidden/>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06400S4560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300 000,00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1 200 000,00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vanish/>
                <w:sz w:val="14"/>
                <w:szCs w:val="14"/>
              </w:rPr>
            </w:pPr>
          </w:p>
        </w:tc>
      </w:tr>
      <w:tr w:rsidR="00241942" w:rsidRPr="00241942" w:rsidTr="00241942">
        <w:trPr>
          <w:trHeight w:val="20"/>
          <w:jc w:val="center"/>
        </w:trPr>
        <w:tc>
          <w:tcPr>
            <w:tcW w:w="803"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Мероприятие 1.3. Получение краевой субсидии на поддержку муниципальных молодежных центров</w:t>
            </w:r>
          </w:p>
        </w:tc>
        <w:tc>
          <w:tcPr>
            <w:tcW w:w="536" w:type="pct"/>
            <w:vMerge w:val="restart"/>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06400S4560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76 000,00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76 000,00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76 000,00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76 000,00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304 000,00</w:t>
            </w:r>
          </w:p>
        </w:tc>
        <w:tc>
          <w:tcPr>
            <w:tcW w:w="592" w:type="pct"/>
            <w:vMerge w:val="restart"/>
            <w:shd w:val="clear" w:color="000000" w:fill="FFFFFF"/>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xml:space="preserve">Будет вовлечено ежегодно  более 1200  молодежи     района в мероприятия сферы молодежной политики Красноярского края. </w:t>
            </w:r>
          </w:p>
        </w:tc>
      </w:tr>
      <w:tr w:rsidR="00241942" w:rsidRPr="00241942" w:rsidTr="00241942">
        <w:trPr>
          <w:trHeight w:val="20"/>
          <w:jc w:val="center"/>
        </w:trPr>
        <w:tc>
          <w:tcPr>
            <w:tcW w:w="803"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536"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856</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0707</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06400S4560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150 000,00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150 000,00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150 000,00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150 000,00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600 000,00</w:t>
            </w:r>
          </w:p>
        </w:tc>
        <w:tc>
          <w:tcPr>
            <w:tcW w:w="592" w:type="pct"/>
            <w:vMerge/>
            <w:shd w:val="clear" w:color="000000" w:fill="FFFFFF"/>
            <w:vAlign w:val="center"/>
            <w:hideMark/>
          </w:tcPr>
          <w:p w:rsidR="00241942" w:rsidRPr="00241942" w:rsidRDefault="00241942" w:rsidP="00241942">
            <w:pPr>
              <w:spacing w:after="0" w:line="240" w:lineRule="auto"/>
              <w:rPr>
                <w:rFonts w:ascii="Times New Roman" w:eastAsia="Times New Roman" w:hAnsi="Times New Roman"/>
                <w:sz w:val="14"/>
                <w:szCs w:val="14"/>
              </w:rPr>
            </w:pPr>
          </w:p>
        </w:tc>
      </w:tr>
      <w:tr w:rsidR="00241942" w:rsidRPr="00241942" w:rsidTr="00241942">
        <w:trPr>
          <w:trHeight w:val="20"/>
          <w:jc w:val="center"/>
        </w:trPr>
        <w:tc>
          <w:tcPr>
            <w:tcW w:w="803"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bCs/>
                <w:sz w:val="14"/>
                <w:szCs w:val="14"/>
              </w:rPr>
            </w:pPr>
            <w:r w:rsidRPr="00241942">
              <w:rPr>
                <w:rFonts w:ascii="Times New Roman" w:eastAsia="Times New Roman" w:hAnsi="Times New Roman"/>
                <w:bCs/>
                <w:sz w:val="14"/>
                <w:szCs w:val="14"/>
              </w:rPr>
              <w:t>Итого по подпрограмме:</w:t>
            </w:r>
          </w:p>
        </w:tc>
        <w:tc>
          <w:tcPr>
            <w:tcW w:w="536"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420"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bCs/>
                <w:sz w:val="14"/>
                <w:szCs w:val="14"/>
              </w:rPr>
            </w:pPr>
            <w:r w:rsidRPr="00241942">
              <w:rPr>
                <w:rFonts w:ascii="Times New Roman" w:eastAsia="Times New Roman" w:hAnsi="Times New Roman"/>
                <w:bCs/>
                <w:sz w:val="14"/>
                <w:szCs w:val="14"/>
              </w:rPr>
              <w:t>11 848 239,80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bCs/>
                <w:sz w:val="14"/>
                <w:szCs w:val="14"/>
              </w:rPr>
            </w:pPr>
            <w:r w:rsidRPr="00241942">
              <w:rPr>
                <w:rFonts w:ascii="Times New Roman" w:eastAsia="Times New Roman" w:hAnsi="Times New Roman"/>
                <w:bCs/>
                <w:sz w:val="14"/>
                <w:szCs w:val="14"/>
              </w:rPr>
              <w:t>13 547 858,00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bCs/>
                <w:sz w:val="14"/>
                <w:szCs w:val="14"/>
              </w:rPr>
            </w:pPr>
            <w:r w:rsidRPr="00241942">
              <w:rPr>
                <w:rFonts w:ascii="Times New Roman" w:eastAsia="Times New Roman" w:hAnsi="Times New Roman"/>
                <w:bCs/>
                <w:sz w:val="14"/>
                <w:szCs w:val="14"/>
              </w:rPr>
              <w:t>11 679 358,00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bCs/>
                <w:sz w:val="14"/>
                <w:szCs w:val="14"/>
              </w:rPr>
            </w:pPr>
            <w:r w:rsidRPr="00241942">
              <w:rPr>
                <w:rFonts w:ascii="Times New Roman" w:eastAsia="Times New Roman" w:hAnsi="Times New Roman"/>
                <w:bCs/>
                <w:sz w:val="14"/>
                <w:szCs w:val="14"/>
              </w:rPr>
              <w:t>11 679 358,00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bCs/>
                <w:sz w:val="14"/>
                <w:szCs w:val="14"/>
              </w:rPr>
            </w:pPr>
            <w:r w:rsidRPr="00241942">
              <w:rPr>
                <w:rFonts w:ascii="Times New Roman" w:eastAsia="Times New Roman" w:hAnsi="Times New Roman"/>
                <w:bCs/>
                <w:sz w:val="14"/>
                <w:szCs w:val="14"/>
              </w:rPr>
              <w:t>48 754 813,80</w:t>
            </w:r>
          </w:p>
        </w:tc>
        <w:tc>
          <w:tcPr>
            <w:tcW w:w="592"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r>
      <w:tr w:rsidR="00241942" w:rsidRPr="00241942" w:rsidTr="00241942">
        <w:trPr>
          <w:trHeight w:val="20"/>
          <w:jc w:val="center"/>
        </w:trPr>
        <w:tc>
          <w:tcPr>
            <w:tcW w:w="803" w:type="pct"/>
            <w:shd w:val="clear" w:color="000000" w:fill="FFFFFF"/>
            <w:hideMark/>
          </w:tcPr>
          <w:p w:rsidR="00241942" w:rsidRPr="00241942" w:rsidRDefault="00241942" w:rsidP="00241942">
            <w:pPr>
              <w:spacing w:after="0" w:line="240" w:lineRule="auto"/>
              <w:rPr>
                <w:rFonts w:ascii="Times New Roman" w:eastAsia="Times New Roman" w:hAnsi="Times New Roman"/>
                <w:bCs/>
                <w:sz w:val="14"/>
                <w:szCs w:val="14"/>
              </w:rPr>
            </w:pPr>
            <w:r w:rsidRPr="00241942">
              <w:rPr>
                <w:rFonts w:ascii="Times New Roman" w:eastAsia="Times New Roman" w:hAnsi="Times New Roman"/>
                <w:bCs/>
                <w:sz w:val="14"/>
                <w:szCs w:val="14"/>
              </w:rPr>
              <w:t>в том числе по источникам финансирования:</w:t>
            </w:r>
          </w:p>
        </w:tc>
        <w:tc>
          <w:tcPr>
            <w:tcW w:w="536"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19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181"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20" w:type="pct"/>
            <w:shd w:val="clear" w:color="000000" w:fill="FFFFFF"/>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5"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454" w:type="pct"/>
            <w:shd w:val="clear" w:color="000000" w:fill="FFFFFF"/>
            <w:noWrap/>
            <w:vAlign w:val="bottom"/>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592" w:type="pct"/>
            <w:shd w:val="clear" w:color="000000" w:fill="FFFFFF"/>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 </w:t>
            </w:r>
          </w:p>
        </w:tc>
      </w:tr>
      <w:tr w:rsidR="00241942" w:rsidRPr="00241942" w:rsidTr="00241942">
        <w:trPr>
          <w:trHeight w:val="20"/>
          <w:jc w:val="center"/>
        </w:trPr>
        <w:tc>
          <w:tcPr>
            <w:tcW w:w="803" w:type="pct"/>
            <w:shd w:val="clear" w:color="000000" w:fill="FFFFFF"/>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краевой бюджет</w:t>
            </w:r>
          </w:p>
        </w:tc>
        <w:tc>
          <w:tcPr>
            <w:tcW w:w="536"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420" w:type="pct"/>
            <w:shd w:val="clear" w:color="000000" w:fill="FFFFFF"/>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709 000,00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2 394 500,00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526 000,00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526 000,00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4 155 500,00</w:t>
            </w:r>
          </w:p>
        </w:tc>
        <w:tc>
          <w:tcPr>
            <w:tcW w:w="592" w:type="pct"/>
            <w:shd w:val="clear" w:color="000000" w:fill="FFFFFF"/>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 </w:t>
            </w:r>
          </w:p>
        </w:tc>
      </w:tr>
      <w:tr w:rsidR="00241942" w:rsidRPr="00241942" w:rsidTr="00241942">
        <w:trPr>
          <w:trHeight w:val="20"/>
          <w:jc w:val="center"/>
        </w:trPr>
        <w:tc>
          <w:tcPr>
            <w:tcW w:w="803" w:type="pct"/>
            <w:shd w:val="clear" w:color="000000" w:fill="FFFFFF"/>
            <w:hideMark/>
          </w:tcPr>
          <w:p w:rsidR="00241942" w:rsidRPr="00241942" w:rsidRDefault="00241942" w:rsidP="00241942">
            <w:pPr>
              <w:spacing w:after="0" w:line="240" w:lineRule="auto"/>
              <w:rPr>
                <w:rFonts w:ascii="Times New Roman" w:eastAsia="Times New Roman" w:hAnsi="Times New Roman"/>
                <w:sz w:val="14"/>
                <w:szCs w:val="14"/>
              </w:rPr>
            </w:pPr>
            <w:r w:rsidRPr="00241942">
              <w:rPr>
                <w:rFonts w:ascii="Times New Roman" w:eastAsia="Times New Roman" w:hAnsi="Times New Roman"/>
                <w:sz w:val="14"/>
                <w:szCs w:val="14"/>
              </w:rPr>
              <w:t>районный бюджет</w:t>
            </w:r>
          </w:p>
        </w:tc>
        <w:tc>
          <w:tcPr>
            <w:tcW w:w="536" w:type="pct"/>
            <w:shd w:val="clear" w:color="000000" w:fill="FFFFFF"/>
            <w:vAlign w:val="center"/>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 </w:t>
            </w:r>
          </w:p>
        </w:tc>
        <w:tc>
          <w:tcPr>
            <w:tcW w:w="195"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181" w:type="pct"/>
            <w:shd w:val="clear" w:color="000000" w:fill="FFFFFF"/>
            <w:noWrap/>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420" w:type="pct"/>
            <w:shd w:val="clear" w:color="000000" w:fill="FFFFFF"/>
            <w:vAlign w:val="bottom"/>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Х</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11 139 239,80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11 153 358,00</w:t>
            </w:r>
          </w:p>
        </w:tc>
        <w:tc>
          <w:tcPr>
            <w:tcW w:w="455"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11 153 358,00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11 153 358,00</w:t>
            </w:r>
          </w:p>
        </w:tc>
        <w:tc>
          <w:tcPr>
            <w:tcW w:w="454" w:type="pct"/>
            <w:shd w:val="clear" w:color="000000" w:fill="FFFFFF"/>
            <w:noWrap/>
            <w:vAlign w:val="bottom"/>
            <w:hideMark/>
          </w:tcPr>
          <w:p w:rsidR="00241942" w:rsidRPr="00241942" w:rsidRDefault="00241942" w:rsidP="00241942">
            <w:pPr>
              <w:spacing w:after="0" w:line="240" w:lineRule="auto"/>
              <w:jc w:val="right"/>
              <w:rPr>
                <w:rFonts w:ascii="Times New Roman" w:eastAsia="Times New Roman" w:hAnsi="Times New Roman"/>
                <w:sz w:val="14"/>
                <w:szCs w:val="14"/>
              </w:rPr>
            </w:pPr>
            <w:r w:rsidRPr="00241942">
              <w:rPr>
                <w:rFonts w:ascii="Times New Roman" w:eastAsia="Times New Roman" w:hAnsi="Times New Roman"/>
                <w:sz w:val="14"/>
                <w:szCs w:val="14"/>
              </w:rPr>
              <w:t>44 599 313,80</w:t>
            </w:r>
          </w:p>
        </w:tc>
        <w:tc>
          <w:tcPr>
            <w:tcW w:w="592" w:type="pct"/>
            <w:shd w:val="clear" w:color="000000" w:fill="FFFFFF"/>
            <w:hideMark/>
          </w:tcPr>
          <w:p w:rsidR="00241942" w:rsidRPr="00241942" w:rsidRDefault="00241942" w:rsidP="00241942">
            <w:pPr>
              <w:spacing w:after="0" w:line="240" w:lineRule="auto"/>
              <w:jc w:val="center"/>
              <w:rPr>
                <w:rFonts w:ascii="Times New Roman" w:eastAsia="Times New Roman" w:hAnsi="Times New Roman"/>
                <w:sz w:val="14"/>
                <w:szCs w:val="14"/>
              </w:rPr>
            </w:pPr>
            <w:r w:rsidRPr="00241942">
              <w:rPr>
                <w:rFonts w:ascii="Times New Roman" w:eastAsia="Times New Roman" w:hAnsi="Times New Roman"/>
                <w:sz w:val="14"/>
                <w:szCs w:val="14"/>
              </w:rPr>
              <w:t> </w:t>
            </w:r>
          </w:p>
        </w:tc>
      </w:tr>
    </w:tbl>
    <w:p w:rsidR="00B97985" w:rsidRPr="00510990" w:rsidRDefault="00B97985" w:rsidP="00EC2FB0">
      <w:pPr>
        <w:spacing w:after="0" w:line="240" w:lineRule="auto"/>
        <w:ind w:firstLine="360"/>
        <w:jc w:val="both"/>
        <w:rPr>
          <w:rFonts w:ascii="Times New Roman" w:eastAsia="Times New Roman" w:hAnsi="Times New Roman"/>
          <w:sz w:val="18"/>
          <w:szCs w:val="18"/>
          <w:lang w:eastAsia="ru-RU"/>
        </w:rPr>
      </w:pPr>
    </w:p>
    <w:p w:rsidR="00510990" w:rsidRDefault="00510990" w:rsidP="00510990">
      <w:pPr>
        <w:spacing w:after="0" w:line="240" w:lineRule="auto"/>
        <w:ind w:firstLine="360"/>
        <w:jc w:val="right"/>
        <w:rPr>
          <w:rFonts w:ascii="Times New Roman" w:eastAsia="Times New Roman" w:hAnsi="Times New Roman"/>
          <w:sz w:val="18"/>
          <w:szCs w:val="18"/>
          <w:lang w:val="en-US" w:eastAsia="ru-RU"/>
        </w:rPr>
      </w:pPr>
      <w:r w:rsidRPr="00510990">
        <w:rPr>
          <w:rFonts w:ascii="Times New Roman" w:eastAsia="Times New Roman" w:hAnsi="Times New Roman"/>
          <w:sz w:val="18"/>
          <w:szCs w:val="18"/>
          <w:lang w:eastAsia="ru-RU"/>
        </w:rPr>
        <w:t>Приложение № 5</w:t>
      </w:r>
    </w:p>
    <w:p w:rsidR="00510990" w:rsidRDefault="00510990" w:rsidP="00510990">
      <w:pPr>
        <w:spacing w:after="0" w:line="240" w:lineRule="auto"/>
        <w:ind w:firstLine="360"/>
        <w:jc w:val="right"/>
        <w:rPr>
          <w:rFonts w:ascii="Times New Roman" w:eastAsia="Times New Roman" w:hAnsi="Times New Roman"/>
          <w:sz w:val="18"/>
          <w:szCs w:val="18"/>
          <w:lang w:val="en-US" w:eastAsia="ru-RU"/>
        </w:rPr>
      </w:pPr>
      <w:r w:rsidRPr="00510990">
        <w:rPr>
          <w:rFonts w:ascii="Times New Roman" w:eastAsia="Times New Roman" w:hAnsi="Times New Roman"/>
          <w:sz w:val="18"/>
          <w:szCs w:val="18"/>
          <w:lang w:eastAsia="ru-RU"/>
        </w:rPr>
        <w:t xml:space="preserve"> к постановлению администрации Богучанского района </w:t>
      </w:r>
    </w:p>
    <w:p w:rsidR="00510990" w:rsidRDefault="00510990" w:rsidP="00510990">
      <w:pPr>
        <w:spacing w:after="0" w:line="240" w:lineRule="auto"/>
        <w:ind w:firstLine="360"/>
        <w:jc w:val="right"/>
        <w:rPr>
          <w:rFonts w:ascii="Times New Roman" w:eastAsia="Times New Roman" w:hAnsi="Times New Roman"/>
          <w:sz w:val="18"/>
          <w:szCs w:val="18"/>
          <w:lang w:val="en-US" w:eastAsia="ru-RU"/>
        </w:rPr>
      </w:pPr>
      <w:r w:rsidRPr="00510990">
        <w:rPr>
          <w:rFonts w:ascii="Times New Roman" w:eastAsia="Times New Roman" w:hAnsi="Times New Roman"/>
          <w:sz w:val="18"/>
          <w:szCs w:val="18"/>
          <w:lang w:eastAsia="ru-RU"/>
        </w:rPr>
        <w:t xml:space="preserve"> от   "27"    05     2024г.   № 500-п      </w:t>
      </w:r>
    </w:p>
    <w:p w:rsidR="00510990" w:rsidRPr="00510990" w:rsidRDefault="00510990" w:rsidP="00510990">
      <w:pPr>
        <w:spacing w:after="0" w:line="240" w:lineRule="auto"/>
        <w:ind w:firstLine="360"/>
        <w:jc w:val="right"/>
        <w:rPr>
          <w:rFonts w:ascii="Times New Roman" w:eastAsia="Times New Roman" w:hAnsi="Times New Roman"/>
          <w:sz w:val="18"/>
          <w:szCs w:val="18"/>
          <w:lang w:eastAsia="ru-RU"/>
        </w:rPr>
      </w:pPr>
      <w:r w:rsidRPr="00510990">
        <w:rPr>
          <w:rFonts w:ascii="Times New Roman" w:eastAsia="Times New Roman" w:hAnsi="Times New Roman"/>
          <w:sz w:val="18"/>
          <w:szCs w:val="18"/>
          <w:lang w:eastAsia="ru-RU"/>
        </w:rPr>
        <w:t xml:space="preserve">  Приложение № 4</w:t>
      </w:r>
    </w:p>
    <w:p w:rsidR="00510990" w:rsidRPr="00510990" w:rsidRDefault="00510990" w:rsidP="00510990">
      <w:pPr>
        <w:spacing w:after="0" w:line="240" w:lineRule="auto"/>
        <w:ind w:firstLine="360"/>
        <w:jc w:val="right"/>
        <w:rPr>
          <w:rFonts w:ascii="Times New Roman" w:eastAsia="Times New Roman" w:hAnsi="Times New Roman"/>
          <w:sz w:val="18"/>
          <w:szCs w:val="18"/>
          <w:lang w:eastAsia="ru-RU"/>
        </w:rPr>
      </w:pPr>
      <w:r w:rsidRPr="00510990">
        <w:rPr>
          <w:rFonts w:ascii="Times New Roman" w:eastAsia="Times New Roman" w:hAnsi="Times New Roman"/>
          <w:sz w:val="18"/>
          <w:szCs w:val="18"/>
          <w:lang w:eastAsia="ru-RU"/>
        </w:rPr>
        <w:t xml:space="preserve"> к   муниципальной программе "Молодежь Приангарья"</w:t>
      </w:r>
    </w:p>
    <w:p w:rsidR="00510990" w:rsidRPr="00510990" w:rsidRDefault="00510990" w:rsidP="00510990">
      <w:pPr>
        <w:spacing w:after="0" w:line="240" w:lineRule="auto"/>
        <w:ind w:firstLine="360"/>
        <w:jc w:val="both"/>
        <w:rPr>
          <w:rFonts w:ascii="Times New Roman" w:eastAsia="Times New Roman" w:hAnsi="Times New Roman"/>
          <w:sz w:val="18"/>
          <w:szCs w:val="18"/>
          <w:lang w:eastAsia="ru-RU"/>
        </w:rPr>
      </w:pPr>
      <w:r w:rsidRPr="00510990">
        <w:rPr>
          <w:rFonts w:ascii="Times New Roman" w:eastAsia="Times New Roman" w:hAnsi="Times New Roman"/>
          <w:sz w:val="18"/>
          <w:szCs w:val="18"/>
          <w:lang w:eastAsia="ru-RU"/>
        </w:rPr>
        <w:lastRenderedPageBreak/>
        <w:tab/>
      </w:r>
      <w:r w:rsidRPr="00510990">
        <w:rPr>
          <w:rFonts w:ascii="Times New Roman" w:eastAsia="Times New Roman" w:hAnsi="Times New Roman"/>
          <w:sz w:val="18"/>
          <w:szCs w:val="18"/>
          <w:lang w:eastAsia="ru-RU"/>
        </w:rPr>
        <w:tab/>
      </w:r>
      <w:r w:rsidRPr="00510990">
        <w:rPr>
          <w:rFonts w:ascii="Times New Roman" w:eastAsia="Times New Roman" w:hAnsi="Times New Roman"/>
          <w:sz w:val="18"/>
          <w:szCs w:val="18"/>
          <w:lang w:eastAsia="ru-RU"/>
        </w:rPr>
        <w:tab/>
      </w:r>
    </w:p>
    <w:p w:rsidR="00B97985" w:rsidRPr="00510990" w:rsidRDefault="00510990" w:rsidP="00510990">
      <w:pPr>
        <w:spacing w:after="0" w:line="240" w:lineRule="auto"/>
        <w:ind w:firstLine="360"/>
        <w:jc w:val="center"/>
        <w:rPr>
          <w:rFonts w:ascii="Times New Roman" w:eastAsia="Times New Roman" w:hAnsi="Times New Roman"/>
          <w:sz w:val="20"/>
          <w:szCs w:val="18"/>
          <w:lang w:eastAsia="ru-RU"/>
        </w:rPr>
      </w:pPr>
      <w:r w:rsidRPr="00510990">
        <w:rPr>
          <w:rFonts w:ascii="Times New Roman" w:eastAsia="Times New Roman" w:hAnsi="Times New Roman"/>
          <w:sz w:val="20"/>
          <w:szCs w:val="18"/>
          <w:lang w:eastAsia="ru-RU"/>
        </w:rPr>
        <w:t>Прогноз сводных показателей муниципальных заданий на оказание (выполнение) муниципальных услуг (работ) муниципальным учреждением  МБУ "Центр социализации и досуга молодежи" по муниципальной программе "Молодежь Приангарья"</w:t>
      </w:r>
    </w:p>
    <w:p w:rsidR="00765022" w:rsidRPr="00510990" w:rsidRDefault="00765022" w:rsidP="00510990">
      <w:pPr>
        <w:spacing w:after="0" w:line="240" w:lineRule="auto"/>
        <w:ind w:firstLine="360"/>
        <w:jc w:val="center"/>
        <w:rPr>
          <w:rFonts w:ascii="Times New Roman" w:eastAsia="Times New Roman" w:hAnsi="Times New Roman"/>
          <w:szCs w:val="20"/>
          <w:lang w:val="en-US" w:eastAsia="ru-RU"/>
        </w:rPr>
      </w:pPr>
    </w:p>
    <w:tbl>
      <w:tblPr>
        <w:tblW w:w="5000" w:type="pct"/>
        <w:tblCellMar>
          <w:top w:w="17" w:type="dxa"/>
          <w:left w:w="17" w:type="dxa"/>
          <w:right w:w="17" w:type="dxa"/>
        </w:tblCellMar>
        <w:tblLook w:val="04A0"/>
      </w:tblPr>
      <w:tblGrid>
        <w:gridCol w:w="1430"/>
        <w:gridCol w:w="370"/>
        <w:gridCol w:w="368"/>
        <w:gridCol w:w="364"/>
        <w:gridCol w:w="393"/>
        <w:gridCol w:w="1240"/>
        <w:gridCol w:w="18"/>
        <w:gridCol w:w="1848"/>
        <w:gridCol w:w="1653"/>
        <w:gridCol w:w="1704"/>
      </w:tblGrid>
      <w:tr w:rsidR="00510990" w:rsidRPr="00510990" w:rsidTr="00510990">
        <w:trPr>
          <w:trHeight w:val="20"/>
        </w:trPr>
        <w:tc>
          <w:tcPr>
            <w:tcW w:w="7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0990" w:rsidRPr="00510990" w:rsidRDefault="00510990" w:rsidP="00510990">
            <w:pPr>
              <w:spacing w:after="0" w:line="240" w:lineRule="auto"/>
              <w:jc w:val="center"/>
              <w:rPr>
                <w:rFonts w:ascii="Times New Roman" w:eastAsia="Times New Roman" w:hAnsi="Times New Roman"/>
                <w:sz w:val="14"/>
                <w:szCs w:val="14"/>
              </w:rPr>
            </w:pPr>
            <w:r w:rsidRPr="00510990">
              <w:rPr>
                <w:rFonts w:ascii="Times New Roman" w:eastAsia="Times New Roman" w:hAnsi="Times New Roman"/>
                <w:sz w:val="14"/>
                <w:szCs w:val="14"/>
              </w:rPr>
              <w:t>Наименование услуги (работы), показателя объема услуги (работы)</w:t>
            </w:r>
          </w:p>
        </w:tc>
        <w:tc>
          <w:tcPr>
            <w:tcW w:w="800" w:type="pct"/>
            <w:gridSpan w:val="4"/>
            <w:tcBorders>
              <w:top w:val="single" w:sz="4" w:space="0" w:color="auto"/>
              <w:left w:val="nil"/>
              <w:bottom w:val="single" w:sz="4" w:space="0" w:color="auto"/>
              <w:right w:val="single" w:sz="4" w:space="0" w:color="000000"/>
            </w:tcBorders>
            <w:shd w:val="clear" w:color="auto" w:fill="auto"/>
            <w:vAlign w:val="center"/>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Значение показателя объема услуги (работы по годам</w:t>
            </w:r>
          </w:p>
        </w:tc>
        <w:tc>
          <w:tcPr>
            <w:tcW w:w="3445" w:type="pct"/>
            <w:gridSpan w:val="5"/>
            <w:tcBorders>
              <w:top w:val="single" w:sz="4" w:space="0" w:color="auto"/>
              <w:left w:val="nil"/>
              <w:bottom w:val="single" w:sz="4" w:space="0" w:color="auto"/>
              <w:right w:val="single" w:sz="4" w:space="0" w:color="000000"/>
            </w:tcBorders>
            <w:shd w:val="clear" w:color="auto" w:fill="auto"/>
            <w:vAlign w:val="center"/>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Расходы районного бюджета на оказание (выполнение) муниципальной услуги (работы) по годам, рублей</w:t>
            </w:r>
          </w:p>
        </w:tc>
      </w:tr>
      <w:tr w:rsidR="00510990" w:rsidRPr="00510990" w:rsidTr="00510990">
        <w:trPr>
          <w:trHeight w:val="20"/>
        </w:trPr>
        <w:tc>
          <w:tcPr>
            <w:tcW w:w="75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sz w:val="14"/>
                <w:szCs w:val="14"/>
              </w:rPr>
            </w:pPr>
          </w:p>
        </w:tc>
        <w:tc>
          <w:tcPr>
            <w:tcW w:w="198"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2023</w:t>
            </w:r>
          </w:p>
        </w:tc>
        <w:tc>
          <w:tcPr>
            <w:tcW w:w="197"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2024</w:t>
            </w:r>
          </w:p>
        </w:tc>
        <w:tc>
          <w:tcPr>
            <w:tcW w:w="195"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2025</w:t>
            </w:r>
          </w:p>
        </w:tc>
        <w:tc>
          <w:tcPr>
            <w:tcW w:w="210"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2026</w:t>
            </w:r>
          </w:p>
        </w:tc>
        <w:tc>
          <w:tcPr>
            <w:tcW w:w="661"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2023</w:t>
            </w:r>
          </w:p>
        </w:tc>
        <w:tc>
          <w:tcPr>
            <w:tcW w:w="995" w:type="pct"/>
            <w:gridSpan w:val="2"/>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2024</w:t>
            </w:r>
          </w:p>
        </w:tc>
        <w:tc>
          <w:tcPr>
            <w:tcW w:w="881"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2025</w:t>
            </w:r>
          </w:p>
        </w:tc>
        <w:tc>
          <w:tcPr>
            <w:tcW w:w="908"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2026</w:t>
            </w:r>
          </w:p>
        </w:tc>
      </w:tr>
      <w:tr w:rsidR="00510990" w:rsidRPr="00510990" w:rsidTr="00510990">
        <w:trPr>
          <w:trHeight w:val="20"/>
        </w:trPr>
        <w:tc>
          <w:tcPr>
            <w:tcW w:w="5000" w:type="pct"/>
            <w:gridSpan w:val="10"/>
            <w:tcBorders>
              <w:top w:val="single" w:sz="4" w:space="0" w:color="auto"/>
              <w:left w:val="single" w:sz="4" w:space="0" w:color="auto"/>
              <w:bottom w:val="single" w:sz="4" w:space="0" w:color="auto"/>
              <w:right w:val="single" w:sz="4" w:space="0" w:color="000000"/>
            </w:tcBorders>
            <w:shd w:val="clear" w:color="auto" w:fill="auto"/>
            <w:hideMark/>
          </w:tcPr>
          <w:p w:rsidR="00510990" w:rsidRPr="00510990" w:rsidRDefault="00510990" w:rsidP="00510990">
            <w:pPr>
              <w:spacing w:after="0" w:line="240" w:lineRule="auto"/>
              <w:rPr>
                <w:rFonts w:ascii="Times New Roman" w:eastAsia="Times New Roman" w:hAnsi="Times New Roman"/>
                <w:sz w:val="14"/>
                <w:szCs w:val="14"/>
              </w:rPr>
            </w:pPr>
            <w:r w:rsidRPr="00510990">
              <w:rPr>
                <w:rFonts w:ascii="Times New Roman" w:eastAsia="Times New Roman" w:hAnsi="Times New Roman"/>
                <w:sz w:val="14"/>
                <w:szCs w:val="14"/>
              </w:rPr>
              <w:t xml:space="preserve">Наименование услуги (работы) и ее содержание:  </w:t>
            </w:r>
          </w:p>
        </w:tc>
      </w:tr>
      <w:tr w:rsidR="00510990" w:rsidRPr="00510990" w:rsidTr="00510990">
        <w:trPr>
          <w:trHeight w:val="20"/>
        </w:trPr>
        <w:tc>
          <w:tcPr>
            <w:tcW w:w="755" w:type="pct"/>
            <w:tcBorders>
              <w:top w:val="nil"/>
              <w:left w:val="single" w:sz="4" w:space="0" w:color="auto"/>
              <w:bottom w:val="single" w:sz="4" w:space="0" w:color="auto"/>
              <w:right w:val="single" w:sz="4" w:space="0" w:color="auto"/>
            </w:tcBorders>
            <w:shd w:val="clear" w:color="auto" w:fill="auto"/>
            <w:hideMark/>
          </w:tcPr>
          <w:p w:rsidR="00510990" w:rsidRPr="00510990" w:rsidRDefault="00510990" w:rsidP="00510990">
            <w:pPr>
              <w:spacing w:after="0" w:line="240" w:lineRule="auto"/>
              <w:rPr>
                <w:rFonts w:ascii="Times New Roman" w:eastAsia="Times New Roman" w:hAnsi="Times New Roman"/>
                <w:bCs/>
                <w:sz w:val="14"/>
                <w:szCs w:val="14"/>
              </w:rPr>
            </w:pPr>
            <w:r w:rsidRPr="00510990">
              <w:rPr>
                <w:rFonts w:ascii="Times New Roman" w:eastAsia="Times New Roman" w:hAnsi="Times New Roman"/>
                <w:bCs/>
                <w:sz w:val="14"/>
                <w:szCs w:val="14"/>
              </w:rPr>
              <w:t xml:space="preserve">Подпрограмма 4 «Обеспечение реализации муниципальной программы и прочие мероприятия». </w:t>
            </w:r>
          </w:p>
        </w:tc>
        <w:tc>
          <w:tcPr>
            <w:tcW w:w="4245" w:type="pct"/>
            <w:gridSpan w:val="9"/>
            <w:tcBorders>
              <w:top w:val="single" w:sz="4" w:space="0" w:color="auto"/>
              <w:left w:val="nil"/>
              <w:bottom w:val="single" w:sz="4" w:space="0" w:color="auto"/>
              <w:right w:val="single" w:sz="4" w:space="0" w:color="000000"/>
            </w:tcBorders>
            <w:shd w:val="clear" w:color="auto" w:fill="auto"/>
            <w:noWrap/>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 </w:t>
            </w:r>
          </w:p>
        </w:tc>
      </w:tr>
      <w:tr w:rsidR="00510990" w:rsidRPr="00510990" w:rsidTr="00510990">
        <w:trPr>
          <w:trHeight w:val="20"/>
        </w:trPr>
        <w:tc>
          <w:tcPr>
            <w:tcW w:w="755" w:type="pct"/>
            <w:tcBorders>
              <w:top w:val="nil"/>
              <w:left w:val="single" w:sz="4" w:space="0" w:color="auto"/>
              <w:bottom w:val="single" w:sz="4" w:space="0" w:color="auto"/>
              <w:right w:val="single" w:sz="4" w:space="0" w:color="auto"/>
            </w:tcBorders>
            <w:shd w:val="clear" w:color="auto" w:fill="auto"/>
            <w:hideMark/>
          </w:tcPr>
          <w:p w:rsidR="00510990" w:rsidRPr="00510990" w:rsidRDefault="00510990" w:rsidP="00510990">
            <w:pPr>
              <w:spacing w:after="0" w:line="240" w:lineRule="auto"/>
              <w:rPr>
                <w:rFonts w:ascii="Times New Roman" w:eastAsia="Times New Roman" w:hAnsi="Times New Roman"/>
                <w:sz w:val="14"/>
                <w:szCs w:val="14"/>
              </w:rPr>
            </w:pPr>
            <w:r w:rsidRPr="00510990">
              <w:rPr>
                <w:rFonts w:ascii="Times New Roman" w:eastAsia="Times New Roman" w:hAnsi="Times New Roman"/>
                <w:sz w:val="14"/>
                <w:szCs w:val="14"/>
              </w:rPr>
              <w:t>Услуга 1.Организация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98"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12</w:t>
            </w:r>
          </w:p>
        </w:tc>
        <w:tc>
          <w:tcPr>
            <w:tcW w:w="197"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18</w:t>
            </w:r>
          </w:p>
        </w:tc>
        <w:tc>
          <w:tcPr>
            <w:tcW w:w="195"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18</w:t>
            </w:r>
          </w:p>
        </w:tc>
        <w:tc>
          <w:tcPr>
            <w:tcW w:w="210"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18</w:t>
            </w:r>
          </w:p>
        </w:tc>
        <w:tc>
          <w:tcPr>
            <w:tcW w:w="671" w:type="pct"/>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13 377 105,80</w:t>
            </w:r>
          </w:p>
        </w:tc>
        <w:tc>
          <w:tcPr>
            <w:tcW w:w="98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15 021 808,00</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13 153 308,00</w:t>
            </w:r>
          </w:p>
        </w:tc>
        <w:tc>
          <w:tcPr>
            <w:tcW w:w="90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13 153 308,00</w:t>
            </w:r>
          </w:p>
        </w:tc>
      </w:tr>
      <w:tr w:rsidR="00510990" w:rsidRPr="00510990" w:rsidTr="00510990">
        <w:trPr>
          <w:trHeight w:val="20"/>
        </w:trPr>
        <w:tc>
          <w:tcPr>
            <w:tcW w:w="755" w:type="pct"/>
            <w:tcBorders>
              <w:top w:val="nil"/>
              <w:left w:val="single" w:sz="4" w:space="0" w:color="auto"/>
              <w:bottom w:val="single" w:sz="4" w:space="0" w:color="auto"/>
              <w:right w:val="single" w:sz="4" w:space="0" w:color="auto"/>
            </w:tcBorders>
            <w:shd w:val="clear" w:color="auto" w:fill="auto"/>
            <w:hideMark/>
          </w:tcPr>
          <w:p w:rsidR="00510990" w:rsidRPr="00510990" w:rsidRDefault="00510990" w:rsidP="00510990">
            <w:pPr>
              <w:spacing w:after="0" w:line="240" w:lineRule="auto"/>
              <w:rPr>
                <w:rFonts w:ascii="Times New Roman" w:eastAsia="Times New Roman" w:hAnsi="Times New Roman"/>
                <w:sz w:val="14"/>
                <w:szCs w:val="14"/>
              </w:rPr>
            </w:pPr>
            <w:r w:rsidRPr="00510990">
              <w:rPr>
                <w:rFonts w:ascii="Times New Roman" w:eastAsia="Times New Roman" w:hAnsi="Times New Roman"/>
                <w:sz w:val="14"/>
                <w:szCs w:val="14"/>
              </w:rPr>
              <w:t>Услуга 2.Организация мероприятий, направленных на профилактику асоциального и деструктивного поведения подростков и молодежи, поддержка детей и молодежи, находящейся в социально-опасном положении.</w:t>
            </w:r>
          </w:p>
        </w:tc>
        <w:tc>
          <w:tcPr>
            <w:tcW w:w="198"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8</w:t>
            </w:r>
          </w:p>
        </w:tc>
        <w:tc>
          <w:tcPr>
            <w:tcW w:w="197"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w:t>
            </w:r>
          </w:p>
        </w:tc>
        <w:tc>
          <w:tcPr>
            <w:tcW w:w="195"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w:t>
            </w:r>
          </w:p>
        </w:tc>
        <w:tc>
          <w:tcPr>
            <w:tcW w:w="210"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w:t>
            </w:r>
          </w:p>
        </w:tc>
        <w:tc>
          <w:tcPr>
            <w:tcW w:w="671" w:type="pct"/>
            <w:gridSpan w:val="2"/>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985"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881"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908"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r>
      <w:tr w:rsidR="00510990" w:rsidRPr="00510990" w:rsidTr="00510990">
        <w:trPr>
          <w:trHeight w:val="20"/>
        </w:trPr>
        <w:tc>
          <w:tcPr>
            <w:tcW w:w="755" w:type="pct"/>
            <w:tcBorders>
              <w:top w:val="nil"/>
              <w:left w:val="single" w:sz="4" w:space="0" w:color="auto"/>
              <w:bottom w:val="single" w:sz="4" w:space="0" w:color="auto"/>
              <w:right w:val="single" w:sz="4" w:space="0" w:color="auto"/>
            </w:tcBorders>
            <w:shd w:val="clear" w:color="auto" w:fill="auto"/>
            <w:hideMark/>
          </w:tcPr>
          <w:p w:rsidR="00510990" w:rsidRPr="00510990" w:rsidRDefault="00510990" w:rsidP="00510990">
            <w:pPr>
              <w:spacing w:after="0" w:line="240" w:lineRule="auto"/>
              <w:rPr>
                <w:rFonts w:ascii="Times New Roman" w:eastAsia="Times New Roman" w:hAnsi="Times New Roman"/>
                <w:sz w:val="14"/>
                <w:szCs w:val="14"/>
              </w:rPr>
            </w:pPr>
            <w:r w:rsidRPr="00510990">
              <w:rPr>
                <w:rFonts w:ascii="Times New Roman" w:eastAsia="Times New Roman" w:hAnsi="Times New Roman"/>
                <w:sz w:val="14"/>
                <w:szCs w:val="14"/>
              </w:rPr>
              <w:t>Услуга 3. 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98"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30</w:t>
            </w:r>
          </w:p>
        </w:tc>
        <w:tc>
          <w:tcPr>
            <w:tcW w:w="197"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30</w:t>
            </w:r>
          </w:p>
        </w:tc>
        <w:tc>
          <w:tcPr>
            <w:tcW w:w="195"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30</w:t>
            </w:r>
          </w:p>
        </w:tc>
        <w:tc>
          <w:tcPr>
            <w:tcW w:w="210"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30</w:t>
            </w:r>
          </w:p>
        </w:tc>
        <w:tc>
          <w:tcPr>
            <w:tcW w:w="671" w:type="pct"/>
            <w:gridSpan w:val="2"/>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985"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881"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908"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r>
      <w:tr w:rsidR="00510990" w:rsidRPr="00510990" w:rsidTr="00510990">
        <w:trPr>
          <w:trHeight w:val="20"/>
        </w:trPr>
        <w:tc>
          <w:tcPr>
            <w:tcW w:w="755" w:type="pct"/>
            <w:tcBorders>
              <w:top w:val="nil"/>
              <w:left w:val="single" w:sz="4" w:space="0" w:color="auto"/>
              <w:bottom w:val="single" w:sz="4" w:space="0" w:color="auto"/>
              <w:right w:val="single" w:sz="4" w:space="0" w:color="auto"/>
            </w:tcBorders>
            <w:shd w:val="clear" w:color="auto" w:fill="auto"/>
            <w:hideMark/>
          </w:tcPr>
          <w:p w:rsidR="00510990" w:rsidRPr="00510990" w:rsidRDefault="00510990" w:rsidP="00510990">
            <w:pPr>
              <w:spacing w:after="0" w:line="240" w:lineRule="auto"/>
              <w:rPr>
                <w:rFonts w:ascii="Times New Roman" w:eastAsia="Times New Roman" w:hAnsi="Times New Roman"/>
                <w:sz w:val="14"/>
                <w:szCs w:val="14"/>
              </w:rPr>
            </w:pPr>
            <w:r w:rsidRPr="00510990">
              <w:rPr>
                <w:rFonts w:ascii="Times New Roman" w:eastAsia="Times New Roman" w:hAnsi="Times New Roman"/>
                <w:sz w:val="14"/>
                <w:szCs w:val="14"/>
              </w:rPr>
              <w:t>Услуга 4. 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твк же на развитие гражданской активности молодежи и формирование здорового образа жизни</w:t>
            </w:r>
          </w:p>
        </w:tc>
        <w:tc>
          <w:tcPr>
            <w:tcW w:w="198"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26</w:t>
            </w:r>
          </w:p>
        </w:tc>
        <w:tc>
          <w:tcPr>
            <w:tcW w:w="197"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31</w:t>
            </w:r>
          </w:p>
        </w:tc>
        <w:tc>
          <w:tcPr>
            <w:tcW w:w="195"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31</w:t>
            </w:r>
          </w:p>
        </w:tc>
        <w:tc>
          <w:tcPr>
            <w:tcW w:w="210" w:type="pct"/>
            <w:tcBorders>
              <w:top w:val="nil"/>
              <w:left w:val="nil"/>
              <w:bottom w:val="single" w:sz="4" w:space="0" w:color="auto"/>
              <w:right w:val="single" w:sz="4" w:space="0" w:color="auto"/>
            </w:tcBorders>
            <w:shd w:val="clear" w:color="auto" w:fill="auto"/>
            <w:hideMark/>
          </w:tcPr>
          <w:p w:rsidR="00510990" w:rsidRPr="00510990" w:rsidRDefault="00510990" w:rsidP="00510990">
            <w:pPr>
              <w:spacing w:after="0" w:line="240" w:lineRule="auto"/>
              <w:jc w:val="center"/>
              <w:rPr>
                <w:rFonts w:ascii="Times New Roman" w:eastAsia="Times New Roman" w:hAnsi="Times New Roman"/>
                <w:color w:val="000000"/>
                <w:sz w:val="14"/>
                <w:szCs w:val="14"/>
              </w:rPr>
            </w:pPr>
            <w:r w:rsidRPr="00510990">
              <w:rPr>
                <w:rFonts w:ascii="Times New Roman" w:eastAsia="Times New Roman" w:hAnsi="Times New Roman"/>
                <w:color w:val="000000"/>
                <w:sz w:val="14"/>
                <w:szCs w:val="14"/>
              </w:rPr>
              <w:t>31</w:t>
            </w:r>
          </w:p>
        </w:tc>
        <w:tc>
          <w:tcPr>
            <w:tcW w:w="671" w:type="pct"/>
            <w:gridSpan w:val="2"/>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985"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881"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c>
          <w:tcPr>
            <w:tcW w:w="908" w:type="pct"/>
            <w:vMerge/>
            <w:tcBorders>
              <w:top w:val="nil"/>
              <w:left w:val="single" w:sz="4" w:space="0" w:color="auto"/>
              <w:bottom w:val="single" w:sz="4" w:space="0" w:color="auto"/>
              <w:right w:val="single" w:sz="4" w:space="0" w:color="auto"/>
            </w:tcBorders>
            <w:shd w:val="clear" w:color="auto" w:fill="auto"/>
            <w:vAlign w:val="center"/>
            <w:hideMark/>
          </w:tcPr>
          <w:p w:rsidR="00510990" w:rsidRPr="00510990" w:rsidRDefault="00510990" w:rsidP="00510990">
            <w:pPr>
              <w:spacing w:after="0" w:line="240" w:lineRule="auto"/>
              <w:rPr>
                <w:rFonts w:ascii="Times New Roman" w:eastAsia="Times New Roman" w:hAnsi="Times New Roman"/>
                <w:color w:val="000000"/>
                <w:sz w:val="14"/>
                <w:szCs w:val="14"/>
              </w:rPr>
            </w:pPr>
          </w:p>
        </w:tc>
      </w:tr>
    </w:tbl>
    <w:p w:rsidR="00510990" w:rsidRDefault="00510990" w:rsidP="00510990">
      <w:pPr>
        <w:spacing w:after="0"/>
      </w:pPr>
    </w:p>
    <w:p w:rsidR="008B3F0A" w:rsidRPr="008B3F0A" w:rsidRDefault="008B3F0A" w:rsidP="008B3F0A">
      <w:pPr>
        <w:keepNext/>
        <w:spacing w:after="0" w:line="240" w:lineRule="auto"/>
        <w:jc w:val="center"/>
        <w:outlineLvl w:val="0"/>
        <w:rPr>
          <w:rFonts w:ascii="Times New Roman" w:eastAsia="Times New Roman" w:hAnsi="Times New Roman"/>
          <w:b/>
          <w:bCs/>
          <w:kern w:val="32"/>
          <w:sz w:val="20"/>
          <w:szCs w:val="20"/>
          <w:lang w:eastAsia="ru-RU"/>
        </w:rPr>
      </w:pPr>
      <w:r w:rsidRPr="008B3F0A">
        <w:rPr>
          <w:rFonts w:ascii="Times New Roman" w:eastAsia="Times New Roman" w:hAnsi="Times New Roman"/>
          <w:b/>
          <w:bCs/>
          <w:noProof/>
          <w:kern w:val="32"/>
          <w:sz w:val="20"/>
          <w:szCs w:val="20"/>
          <w:lang w:eastAsia="ru-RU"/>
        </w:rPr>
        <w:lastRenderedPageBreak/>
        <w:drawing>
          <wp:inline distT="0" distB="0" distL="0" distR="0">
            <wp:extent cx="495300" cy="617220"/>
            <wp:effectExtent l="19050" t="0" r="0" b="0"/>
            <wp:docPr id="75" name="Рисунок 75"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1 снизу убран белый цвет"/>
                    <pic:cNvPicPr>
                      <a:picLocks noChangeAspect="1" noChangeArrowheads="1"/>
                    </pic:cNvPicPr>
                  </pic:nvPicPr>
                  <pic:blipFill>
                    <a:blip r:embed="rId38"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8B3F0A" w:rsidRPr="008B3F0A" w:rsidRDefault="008B3F0A" w:rsidP="008B3F0A">
      <w:pPr>
        <w:spacing w:after="0" w:line="240" w:lineRule="auto"/>
        <w:rPr>
          <w:rFonts w:ascii="Times New Roman" w:eastAsia="Times New Roman" w:hAnsi="Times New Roman"/>
          <w:sz w:val="20"/>
          <w:szCs w:val="20"/>
          <w:lang w:eastAsia="ru-RU"/>
        </w:rPr>
      </w:pPr>
    </w:p>
    <w:p w:rsidR="008B3F0A" w:rsidRPr="008B3F0A" w:rsidRDefault="008B3F0A" w:rsidP="008B3F0A">
      <w:pPr>
        <w:spacing w:after="0" w:line="240" w:lineRule="auto"/>
        <w:jc w:val="center"/>
        <w:rPr>
          <w:rFonts w:ascii="Times New Roman" w:eastAsia="Times New Roman" w:hAnsi="Times New Roman"/>
          <w:sz w:val="18"/>
          <w:szCs w:val="20"/>
          <w:lang w:val="en-US" w:eastAsia="ru-RU"/>
        </w:rPr>
      </w:pPr>
      <w:r w:rsidRPr="008B3F0A">
        <w:rPr>
          <w:rFonts w:ascii="Times New Roman" w:eastAsia="Times New Roman" w:hAnsi="Times New Roman"/>
          <w:sz w:val="18"/>
          <w:szCs w:val="20"/>
          <w:lang w:eastAsia="ru-RU"/>
        </w:rPr>
        <w:t>АДМИНИСТРАЦИЯ БОГУЧАНСКОГО  РАЙОНА</w:t>
      </w:r>
    </w:p>
    <w:p w:rsidR="008B3F0A" w:rsidRPr="008B3F0A" w:rsidRDefault="008B3F0A" w:rsidP="008B3F0A">
      <w:pPr>
        <w:spacing w:after="0" w:line="240" w:lineRule="auto"/>
        <w:jc w:val="center"/>
        <w:rPr>
          <w:rFonts w:ascii="Times New Roman" w:eastAsia="Times New Roman" w:hAnsi="Times New Roman"/>
          <w:sz w:val="18"/>
          <w:szCs w:val="20"/>
          <w:lang w:val="en-US" w:eastAsia="ru-RU"/>
        </w:rPr>
      </w:pPr>
      <w:r w:rsidRPr="008B3F0A">
        <w:rPr>
          <w:rFonts w:ascii="Times New Roman" w:eastAsia="Times New Roman" w:hAnsi="Times New Roman"/>
          <w:sz w:val="18"/>
          <w:szCs w:val="20"/>
          <w:lang w:eastAsia="ru-RU"/>
        </w:rPr>
        <w:t>ПОСТАНОВЛЕНИЕ</w:t>
      </w:r>
    </w:p>
    <w:p w:rsidR="008B3F0A" w:rsidRPr="008B3F0A" w:rsidRDefault="008B3F0A" w:rsidP="008B3F0A">
      <w:pPr>
        <w:spacing w:after="0" w:line="240" w:lineRule="auto"/>
        <w:jc w:val="center"/>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27. 05. 2024                          </w:t>
      </w:r>
      <w:r>
        <w:rPr>
          <w:rFonts w:ascii="Times New Roman" w:eastAsia="Times New Roman" w:hAnsi="Times New Roman"/>
          <w:sz w:val="20"/>
          <w:szCs w:val="20"/>
          <w:lang w:val="en-US" w:eastAsia="ru-RU"/>
        </w:rPr>
        <w:t xml:space="preserve">     </w:t>
      </w:r>
      <w:r w:rsidRPr="008B3F0A">
        <w:rPr>
          <w:rFonts w:ascii="Times New Roman" w:eastAsia="Times New Roman" w:hAnsi="Times New Roman"/>
          <w:sz w:val="20"/>
          <w:szCs w:val="20"/>
          <w:lang w:eastAsia="ru-RU"/>
        </w:rPr>
        <w:t xml:space="preserve">      с. Богучаны                                            № 501-п</w:t>
      </w:r>
    </w:p>
    <w:p w:rsidR="008B3F0A" w:rsidRPr="008B3F0A" w:rsidRDefault="008B3F0A" w:rsidP="008B3F0A">
      <w:pPr>
        <w:spacing w:after="0" w:line="240" w:lineRule="auto"/>
        <w:jc w:val="center"/>
        <w:rPr>
          <w:rFonts w:ascii="Times New Roman" w:eastAsia="Times New Roman" w:hAnsi="Times New Roman"/>
          <w:sz w:val="20"/>
          <w:szCs w:val="20"/>
          <w:lang w:eastAsia="ru-RU"/>
        </w:rPr>
      </w:pPr>
    </w:p>
    <w:p w:rsidR="008B3F0A" w:rsidRPr="008B3F0A" w:rsidRDefault="008B3F0A" w:rsidP="008B3F0A">
      <w:pPr>
        <w:spacing w:after="0" w:line="240" w:lineRule="auto"/>
        <w:ind w:firstLine="708"/>
        <w:jc w:val="center"/>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8B3F0A" w:rsidRPr="008B3F0A" w:rsidRDefault="008B3F0A" w:rsidP="008B3F0A">
      <w:pPr>
        <w:spacing w:after="0" w:line="240" w:lineRule="auto"/>
        <w:jc w:val="center"/>
        <w:rPr>
          <w:rFonts w:ascii="Times New Roman" w:eastAsia="Times New Roman" w:hAnsi="Times New Roman"/>
          <w:sz w:val="20"/>
          <w:szCs w:val="20"/>
          <w:lang w:eastAsia="ru-RU"/>
        </w:rPr>
      </w:pPr>
    </w:p>
    <w:p w:rsidR="008B3F0A" w:rsidRPr="008B3F0A" w:rsidRDefault="008B3F0A" w:rsidP="008B3F0A">
      <w:pPr>
        <w:autoSpaceDE w:val="0"/>
        <w:spacing w:after="0" w:line="240" w:lineRule="auto"/>
        <w:ind w:firstLine="720"/>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   ПОСТАНОВЛЯЮ:</w:t>
      </w:r>
    </w:p>
    <w:p w:rsidR="008B3F0A" w:rsidRPr="008B3F0A" w:rsidRDefault="008B3F0A" w:rsidP="008B3F0A">
      <w:pPr>
        <w:spacing w:after="0" w:line="240" w:lineRule="auto"/>
        <w:ind w:firstLine="720"/>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8B3F0A" w:rsidRPr="008B3F0A" w:rsidRDefault="008B3F0A" w:rsidP="008B3F0A">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1.1. В разделе 1. Паспорт муниципальной программы Богучанского района «Развитие физической культуры и спорта в Богучанском районе», </w:t>
      </w:r>
    </w:p>
    <w:p w:rsidR="008B3F0A" w:rsidRPr="008B3F0A" w:rsidRDefault="008B3F0A" w:rsidP="008B3F0A">
      <w:pPr>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строку «Ресурсное обеспечение муниципальной программы», читать в новой редакции:</w:t>
      </w:r>
    </w:p>
    <w:tbl>
      <w:tblPr>
        <w:tblpPr w:leftFromText="180" w:rightFromText="180" w:vertAnchor="text" w:horzAnchor="margin" w:tblpX="108" w:tblpY="1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88"/>
        <w:gridCol w:w="6282"/>
      </w:tblGrid>
      <w:tr w:rsidR="008B3F0A" w:rsidRPr="008B3F0A" w:rsidTr="008B3F0A">
        <w:trPr>
          <w:trHeight w:val="80"/>
        </w:trPr>
        <w:tc>
          <w:tcPr>
            <w:tcW w:w="1718" w:type="pct"/>
          </w:tcPr>
          <w:p w:rsidR="008B3F0A" w:rsidRPr="008B3F0A" w:rsidRDefault="008B3F0A" w:rsidP="008B3F0A">
            <w:pPr>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Ресурсное обеспечение муниципальной программы</w:t>
            </w:r>
          </w:p>
        </w:tc>
        <w:tc>
          <w:tcPr>
            <w:tcW w:w="3282" w:type="pct"/>
          </w:tcPr>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Объем бюджетных ассигнований на реализацию программы составляет всего 201 314 907,33 рублей,  в т.ч. по годам:</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средства районного бюджета:</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в 2014 году –  2 420 500,00   рублей, </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в 2015 году –  2 570 000,00   рублей, </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2016 году –  2 570 000,00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2017 году  -  1 945 700,00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2018 году  -  8 347 880,00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2019 году  -  9 944 586,10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2020 году  -  14 942 447,95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2021 году  -  16 098 476,47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2022 году  -  18 199 844,06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2023 году  -  17 464 680,75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2024 году  -  17 401 166,00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2025 году  -  20 049 998,00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2026 году  -  20 049 998,00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средства бюджета  поселений: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2018 году – 563 000,00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2019 году  - 688 000,00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2020 году  - 935 200,00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2021 году  - 900 000,00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2022 году  - 939 000,00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2023 году  - 950 630,00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2024 году  - 1 209 554,00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2025 году  - 1 030 000,00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2026 году  - 1 030 000,00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средства краевого бюджета:</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в 2018 году – </w:t>
            </w:r>
            <w:r w:rsidRPr="008B3F0A">
              <w:rPr>
                <w:rFonts w:ascii="Times New Roman" w:eastAsia="Times New Roman" w:hAnsi="Times New Roman"/>
                <w:color w:val="000000"/>
                <w:sz w:val="14"/>
                <w:szCs w:val="14"/>
                <w:lang w:eastAsia="ru-RU"/>
              </w:rPr>
              <w:t xml:space="preserve">500 000,00 </w:t>
            </w:r>
            <w:r w:rsidRPr="008B3F0A">
              <w:rPr>
                <w:rFonts w:ascii="Times New Roman" w:eastAsia="Times New Roman" w:hAnsi="Times New Roman"/>
                <w:sz w:val="14"/>
                <w:szCs w:val="14"/>
                <w:lang w:eastAsia="ru-RU"/>
              </w:rPr>
              <w:t>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в 2019 году – </w:t>
            </w:r>
            <w:r w:rsidRPr="008B3F0A">
              <w:rPr>
                <w:rFonts w:ascii="Times New Roman" w:eastAsia="Times New Roman" w:hAnsi="Times New Roman"/>
                <w:color w:val="000000"/>
                <w:sz w:val="14"/>
                <w:szCs w:val="14"/>
                <w:lang w:eastAsia="ru-RU"/>
              </w:rPr>
              <w:t xml:space="preserve">525 002,36 </w:t>
            </w:r>
            <w:r w:rsidRPr="008B3F0A">
              <w:rPr>
                <w:rFonts w:ascii="Times New Roman" w:eastAsia="Times New Roman" w:hAnsi="Times New Roman"/>
                <w:sz w:val="14"/>
                <w:szCs w:val="14"/>
                <w:lang w:eastAsia="ru-RU"/>
              </w:rPr>
              <w:t>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в 2021 году – </w:t>
            </w:r>
            <w:r w:rsidRPr="008B3F0A">
              <w:rPr>
                <w:rFonts w:ascii="Times New Roman" w:eastAsia="Times New Roman" w:hAnsi="Times New Roman"/>
                <w:color w:val="000000"/>
                <w:sz w:val="14"/>
                <w:szCs w:val="14"/>
                <w:lang w:eastAsia="ru-RU"/>
              </w:rPr>
              <w:t xml:space="preserve">973 100,00 </w:t>
            </w:r>
            <w:r w:rsidRPr="008B3F0A">
              <w:rPr>
                <w:rFonts w:ascii="Times New Roman" w:eastAsia="Times New Roman" w:hAnsi="Times New Roman"/>
                <w:sz w:val="14"/>
                <w:szCs w:val="14"/>
                <w:lang w:eastAsia="ru-RU"/>
              </w:rPr>
              <w:t>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в 2022 году – </w:t>
            </w:r>
            <w:r w:rsidRPr="008B3F0A">
              <w:rPr>
                <w:rFonts w:ascii="Times New Roman" w:eastAsia="Times New Roman" w:hAnsi="Times New Roman"/>
                <w:color w:val="000000"/>
                <w:sz w:val="14"/>
                <w:szCs w:val="14"/>
                <w:lang w:eastAsia="ru-RU"/>
              </w:rPr>
              <w:t xml:space="preserve">12 497 521,00 </w:t>
            </w:r>
            <w:r w:rsidRPr="008B3F0A">
              <w:rPr>
                <w:rFonts w:ascii="Times New Roman" w:eastAsia="Times New Roman" w:hAnsi="Times New Roman"/>
                <w:sz w:val="14"/>
                <w:szCs w:val="14"/>
                <w:lang w:eastAsia="ru-RU"/>
              </w:rPr>
              <w:t>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в 2023 году –11 </w:t>
            </w:r>
            <w:r w:rsidRPr="008B3F0A">
              <w:rPr>
                <w:rFonts w:ascii="Times New Roman" w:eastAsia="Times New Roman" w:hAnsi="Times New Roman"/>
                <w:color w:val="000000"/>
                <w:sz w:val="14"/>
                <w:szCs w:val="14"/>
                <w:lang w:eastAsia="ru-RU"/>
              </w:rPr>
              <w:t xml:space="preserve">508 600,00 </w:t>
            </w:r>
            <w:r w:rsidRPr="008B3F0A">
              <w:rPr>
                <w:rFonts w:ascii="Times New Roman" w:eastAsia="Times New Roman" w:hAnsi="Times New Roman"/>
                <w:sz w:val="14"/>
                <w:szCs w:val="14"/>
                <w:lang w:eastAsia="ru-RU"/>
              </w:rPr>
              <w:t>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2024 году –11 925 025,00</w:t>
            </w:r>
            <w:r w:rsidRPr="008B3F0A">
              <w:rPr>
                <w:rFonts w:ascii="Times New Roman" w:eastAsia="Times New Roman" w:hAnsi="Times New Roman"/>
                <w:color w:val="000000"/>
                <w:sz w:val="14"/>
                <w:szCs w:val="14"/>
                <w:lang w:eastAsia="ru-RU"/>
              </w:rPr>
              <w:t xml:space="preserve"> </w:t>
            </w:r>
            <w:r w:rsidRPr="008B3F0A">
              <w:rPr>
                <w:rFonts w:ascii="Times New Roman" w:eastAsia="Times New Roman" w:hAnsi="Times New Roman"/>
                <w:sz w:val="14"/>
                <w:szCs w:val="14"/>
                <w:lang w:eastAsia="ru-RU"/>
              </w:rPr>
              <w:t>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средства федерального бюджета:</w:t>
            </w:r>
          </w:p>
          <w:p w:rsidR="008B3F0A" w:rsidRPr="008B3F0A" w:rsidRDefault="008B3F0A" w:rsidP="008B3F0A">
            <w:pPr>
              <w:snapToGrid w:val="0"/>
              <w:spacing w:after="0" w:line="240" w:lineRule="auto"/>
              <w:rPr>
                <w:rFonts w:ascii="Times New Roman" w:eastAsia="Times New Roman" w:hAnsi="Times New Roman"/>
                <w:color w:val="000000"/>
                <w:sz w:val="14"/>
                <w:szCs w:val="14"/>
                <w:lang w:eastAsia="ru-RU"/>
              </w:rPr>
            </w:pPr>
            <w:r w:rsidRPr="008B3F0A">
              <w:rPr>
                <w:rFonts w:ascii="Times New Roman" w:eastAsia="Times New Roman" w:hAnsi="Times New Roman"/>
                <w:sz w:val="14"/>
                <w:szCs w:val="14"/>
                <w:lang w:eastAsia="ru-RU"/>
              </w:rPr>
              <w:t xml:space="preserve">в 2019 году – </w:t>
            </w:r>
            <w:r w:rsidRPr="008B3F0A">
              <w:rPr>
                <w:rFonts w:ascii="Times New Roman" w:eastAsia="Times New Roman" w:hAnsi="Times New Roman"/>
                <w:color w:val="000000"/>
                <w:sz w:val="14"/>
                <w:szCs w:val="14"/>
                <w:lang w:eastAsia="ru-RU"/>
              </w:rPr>
              <w:t xml:space="preserve">3 134 997,64 </w:t>
            </w:r>
            <w:r w:rsidRPr="008B3F0A">
              <w:rPr>
                <w:rFonts w:ascii="Times New Roman" w:eastAsia="Times New Roman" w:hAnsi="Times New Roman"/>
                <w:sz w:val="14"/>
                <w:szCs w:val="14"/>
                <w:lang w:eastAsia="ru-RU"/>
              </w:rPr>
              <w:t>рублей.</w:t>
            </w:r>
          </w:p>
        </w:tc>
      </w:tr>
    </w:tbl>
    <w:p w:rsidR="008B3F0A" w:rsidRPr="008B3F0A" w:rsidRDefault="008B3F0A" w:rsidP="008B3F0A">
      <w:pPr>
        <w:spacing w:after="0" w:line="240" w:lineRule="auto"/>
        <w:ind w:firstLine="709"/>
        <w:jc w:val="both"/>
        <w:rPr>
          <w:rFonts w:ascii="Times New Roman" w:eastAsia="Times New Roman" w:hAnsi="Times New Roman"/>
          <w:color w:val="000000"/>
          <w:sz w:val="20"/>
          <w:szCs w:val="20"/>
          <w:lang w:eastAsia="ru-RU"/>
        </w:rPr>
      </w:pPr>
      <w:r w:rsidRPr="008B3F0A">
        <w:rPr>
          <w:rFonts w:ascii="Times New Roman" w:eastAsia="Times New Roman" w:hAnsi="Times New Roman"/>
          <w:sz w:val="20"/>
          <w:szCs w:val="20"/>
          <w:lang w:eastAsia="ru-RU"/>
        </w:rPr>
        <w:t>В  Разделе 6 « Перечень подпрограмм с указанием сроков их реализации и ожидаемых результатов», цифру 71 заменить на цифру 62, цифру 15 тысяч, заменить на цифру 7 323.</w:t>
      </w:r>
    </w:p>
    <w:p w:rsidR="008B3F0A" w:rsidRPr="008B3F0A" w:rsidRDefault="008B3F0A" w:rsidP="008B3F0A">
      <w:pPr>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1.2. Приложение № 5 к подпрограмме «Развитие массовой физической культуры и спорта» реализуемой в рамках муниципальной программы Богучанского района, строку «Показатели результативности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2669"/>
        <w:gridCol w:w="6835"/>
      </w:tblGrid>
      <w:tr w:rsidR="008B3F0A" w:rsidRPr="008B3F0A" w:rsidTr="008B3F0A">
        <w:trPr>
          <w:trHeight w:val="800"/>
        </w:trPr>
        <w:tc>
          <w:tcPr>
            <w:tcW w:w="1404" w:type="pct"/>
            <w:tcBorders>
              <w:top w:val="single" w:sz="4" w:space="0" w:color="auto"/>
              <w:left w:val="single" w:sz="4" w:space="0" w:color="auto"/>
              <w:bottom w:val="single" w:sz="4" w:space="0" w:color="auto"/>
              <w:right w:val="single" w:sz="4" w:space="0" w:color="auto"/>
            </w:tcBorders>
          </w:tcPr>
          <w:p w:rsidR="008B3F0A" w:rsidRPr="008B3F0A" w:rsidRDefault="008B3F0A" w:rsidP="008B3F0A">
            <w:pPr>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 xml:space="preserve">Показатели результативности подпрограммы                </w:t>
            </w:r>
          </w:p>
        </w:tc>
        <w:tc>
          <w:tcPr>
            <w:tcW w:w="3596" w:type="pct"/>
            <w:tcBorders>
              <w:top w:val="single" w:sz="4" w:space="0" w:color="auto"/>
              <w:left w:val="single" w:sz="4" w:space="0" w:color="auto"/>
              <w:bottom w:val="single" w:sz="4" w:space="0" w:color="auto"/>
              <w:right w:val="single" w:sz="4" w:space="0" w:color="auto"/>
            </w:tcBorders>
          </w:tcPr>
          <w:p w:rsidR="008B3F0A" w:rsidRPr="008B3F0A" w:rsidRDefault="008B3F0A" w:rsidP="008B3F0A">
            <w:pPr>
              <w:tabs>
                <w:tab w:val="left" w:pos="2806"/>
              </w:tabs>
              <w:snapToGrid w:val="0"/>
              <w:spacing w:after="0" w:line="240" w:lineRule="auto"/>
              <w:ind w:left="74"/>
              <w:rPr>
                <w:rFonts w:ascii="Times New Roman" w:eastAsia="Times New Roman" w:hAnsi="Times New Roman"/>
                <w:color w:val="000000"/>
                <w:sz w:val="14"/>
                <w:szCs w:val="14"/>
                <w:lang w:eastAsia="ru-RU"/>
              </w:rPr>
            </w:pPr>
            <w:r w:rsidRPr="008B3F0A">
              <w:rPr>
                <w:rFonts w:ascii="Times New Roman" w:eastAsia="Times New Roman" w:hAnsi="Times New Roman"/>
                <w:sz w:val="14"/>
                <w:szCs w:val="14"/>
                <w:lang w:eastAsia="ru-RU"/>
              </w:rPr>
              <w:t>Доля взрослых жителей района, занимающихся физической культурой и спортом, в общей численности взрослого населения</w:t>
            </w:r>
            <w:r w:rsidRPr="008B3F0A">
              <w:rPr>
                <w:rFonts w:ascii="Times New Roman" w:eastAsia="Times New Roman" w:hAnsi="Times New Roman"/>
                <w:color w:val="FF0000"/>
                <w:sz w:val="14"/>
                <w:szCs w:val="14"/>
                <w:lang w:eastAsia="ru-RU"/>
              </w:rPr>
              <w:t xml:space="preserve">  </w:t>
            </w:r>
            <w:r w:rsidRPr="008B3F0A">
              <w:rPr>
                <w:rFonts w:ascii="Times New Roman" w:eastAsia="Times New Roman" w:hAnsi="Times New Roman"/>
                <w:sz w:val="14"/>
                <w:szCs w:val="14"/>
                <w:lang w:eastAsia="ru-RU"/>
              </w:rPr>
              <w:t>(увеличение до 35,18 % к 2025 году)</w:t>
            </w:r>
            <w:r w:rsidRPr="008B3F0A">
              <w:rPr>
                <w:rFonts w:ascii="Times New Roman" w:eastAsia="Times New Roman" w:hAnsi="Times New Roman"/>
                <w:color w:val="000000"/>
                <w:sz w:val="14"/>
                <w:szCs w:val="14"/>
                <w:lang w:eastAsia="ru-RU"/>
              </w:rPr>
              <w:t>;</w:t>
            </w:r>
          </w:p>
          <w:p w:rsidR="008B3F0A" w:rsidRPr="008B3F0A" w:rsidRDefault="008B3F0A" w:rsidP="008B3F0A">
            <w:pPr>
              <w:tabs>
                <w:tab w:val="left" w:pos="2806"/>
              </w:tabs>
              <w:snapToGrid w:val="0"/>
              <w:spacing w:after="0" w:line="240" w:lineRule="auto"/>
              <w:ind w:left="74"/>
              <w:rPr>
                <w:rFonts w:ascii="Times New Roman" w:eastAsia="Times New Roman" w:hAnsi="Times New Roman"/>
                <w:bCs/>
                <w:color w:val="000000"/>
                <w:sz w:val="14"/>
                <w:szCs w:val="14"/>
                <w:lang w:eastAsia="ru-RU"/>
              </w:rPr>
            </w:pPr>
            <w:r w:rsidRPr="008B3F0A">
              <w:rPr>
                <w:rFonts w:ascii="Times New Roman" w:eastAsia="Times New Roman" w:hAnsi="Times New Roman"/>
                <w:bCs/>
                <w:color w:val="000000"/>
                <w:sz w:val="14"/>
                <w:szCs w:val="14"/>
                <w:lang w:eastAsia="ru-RU"/>
              </w:rPr>
              <w:t>Доля учащихся и студентов, систематически занимающихся физической культурой и спортом, в общей численности учащихся (увеличение до 41,88 % к 2025 году);</w:t>
            </w:r>
          </w:p>
          <w:p w:rsidR="008B3F0A" w:rsidRPr="008B3F0A" w:rsidRDefault="008B3F0A" w:rsidP="008B3F0A">
            <w:pPr>
              <w:tabs>
                <w:tab w:val="left" w:pos="2806"/>
              </w:tabs>
              <w:snapToGrid w:val="0"/>
              <w:spacing w:after="0" w:line="240" w:lineRule="auto"/>
              <w:ind w:left="74"/>
              <w:rPr>
                <w:rFonts w:ascii="Times New Roman" w:eastAsia="Times New Roman" w:hAnsi="Times New Roman"/>
                <w:color w:val="000000"/>
                <w:sz w:val="14"/>
                <w:szCs w:val="14"/>
                <w:lang w:eastAsia="ru-RU"/>
              </w:rPr>
            </w:pPr>
            <w:r w:rsidRPr="008B3F0A">
              <w:rPr>
                <w:rFonts w:ascii="Times New Roman" w:eastAsia="Times New Roman" w:hAnsi="Times New Roman"/>
                <w:bCs/>
                <w:color w:val="000000"/>
                <w:sz w:val="14"/>
                <w:szCs w:val="14"/>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 (увеличение до 1,25 % к 2025 году);</w:t>
            </w:r>
          </w:p>
          <w:p w:rsidR="008B3F0A" w:rsidRPr="008B3F0A" w:rsidRDefault="008B3F0A" w:rsidP="008B3F0A">
            <w:pPr>
              <w:tabs>
                <w:tab w:val="left" w:pos="2806"/>
              </w:tabs>
              <w:snapToGrid w:val="0"/>
              <w:spacing w:after="0" w:line="240" w:lineRule="auto"/>
              <w:ind w:left="74"/>
              <w:rPr>
                <w:rFonts w:ascii="Times New Roman" w:eastAsia="Times New Roman" w:hAnsi="Times New Roman"/>
                <w:sz w:val="14"/>
                <w:szCs w:val="14"/>
                <w:lang w:eastAsia="ru-RU"/>
              </w:rPr>
            </w:pPr>
            <w:r w:rsidRPr="008B3F0A">
              <w:rPr>
                <w:rFonts w:ascii="Times New Roman" w:eastAsia="Times New Roman" w:hAnsi="Times New Roman"/>
                <w:color w:val="000000"/>
                <w:sz w:val="14"/>
                <w:szCs w:val="14"/>
                <w:lang w:eastAsia="ru-RU"/>
              </w:rPr>
              <w:t>Количество жителей Богучанского района, проинформированных о мероприятиях в области физической культуры и</w:t>
            </w:r>
            <w:r w:rsidRPr="008B3F0A">
              <w:rPr>
                <w:rFonts w:ascii="Times New Roman" w:eastAsia="Times New Roman" w:hAnsi="Times New Roman"/>
                <w:sz w:val="14"/>
                <w:szCs w:val="14"/>
                <w:lang w:eastAsia="ru-RU"/>
              </w:rPr>
              <w:t xml:space="preserve"> спорта за период с 2022 по 2025 год составит 102 тысячи человек;</w:t>
            </w:r>
          </w:p>
          <w:p w:rsidR="008B3F0A" w:rsidRPr="008B3F0A" w:rsidRDefault="008B3F0A" w:rsidP="008B3F0A">
            <w:pPr>
              <w:tabs>
                <w:tab w:val="left" w:pos="2806"/>
              </w:tabs>
              <w:snapToGrid w:val="0"/>
              <w:spacing w:after="0" w:line="240" w:lineRule="auto"/>
              <w:ind w:left="74"/>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Проведение занятий физкультурно-спортивной направленности по месту проживания граждан за период 2022 года  2380 штук;</w:t>
            </w:r>
          </w:p>
          <w:p w:rsidR="008B3F0A" w:rsidRPr="008B3F0A" w:rsidRDefault="008B3F0A" w:rsidP="008B3F0A">
            <w:pPr>
              <w:tabs>
                <w:tab w:val="left" w:pos="2806"/>
              </w:tabs>
              <w:snapToGrid w:val="0"/>
              <w:spacing w:after="0" w:line="240" w:lineRule="auto"/>
              <w:ind w:left="74"/>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lastRenderedPageBreak/>
              <w:t>Организация физкультурно-спортивной работы по месту жительства граждан с  2023 по 2026 год составит 10710 штуки;</w:t>
            </w:r>
          </w:p>
          <w:p w:rsidR="008B3F0A" w:rsidRPr="008B3F0A" w:rsidRDefault="008B3F0A" w:rsidP="008B3F0A">
            <w:pPr>
              <w:tabs>
                <w:tab w:val="left" w:pos="2806"/>
              </w:tabs>
              <w:snapToGrid w:val="0"/>
              <w:spacing w:after="0" w:line="240" w:lineRule="auto"/>
              <w:ind w:left="74"/>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Организация и проведение официальных спортивных мероприятий за период с 2023 по 2026 год составит 206 штук.</w:t>
            </w:r>
          </w:p>
          <w:p w:rsidR="008B3F0A" w:rsidRPr="008B3F0A" w:rsidRDefault="008B3F0A" w:rsidP="008B3F0A">
            <w:pPr>
              <w:tabs>
                <w:tab w:val="left" w:pos="2806"/>
              </w:tabs>
              <w:snapToGrid w:val="0"/>
              <w:spacing w:after="0" w:line="240" w:lineRule="auto"/>
              <w:ind w:left="74"/>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Обеспечение участия в официальных физкультурных (физкультурно-оздоровительных мероприятиях) за период 2023 по 2026 год составит 51 штука.</w:t>
            </w:r>
          </w:p>
        </w:tc>
      </w:tr>
    </w:tbl>
    <w:p w:rsidR="008B3F0A" w:rsidRPr="008B3F0A" w:rsidRDefault="008B3F0A" w:rsidP="008B3F0A">
      <w:pPr>
        <w:spacing w:after="0" w:line="240" w:lineRule="auto"/>
        <w:jc w:val="both"/>
        <w:rPr>
          <w:rFonts w:ascii="Times New Roman" w:eastAsia="Times New Roman" w:hAnsi="Times New Roman"/>
          <w:sz w:val="20"/>
          <w:szCs w:val="20"/>
          <w:lang w:eastAsia="ru-RU"/>
        </w:rPr>
      </w:pPr>
    </w:p>
    <w:p w:rsidR="008B3F0A" w:rsidRPr="008B3F0A" w:rsidRDefault="008B3F0A" w:rsidP="008B3F0A">
      <w:pPr>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строку «Объемы и источники финансирования подпрограммы», читать в новой редакции: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4"/>
        <w:gridCol w:w="6366"/>
      </w:tblGrid>
      <w:tr w:rsidR="008B3F0A" w:rsidRPr="008B3F0A" w:rsidTr="008B3F0A">
        <w:tc>
          <w:tcPr>
            <w:tcW w:w="1674" w:type="pct"/>
          </w:tcPr>
          <w:p w:rsidR="008B3F0A" w:rsidRPr="008B3F0A" w:rsidRDefault="008B3F0A" w:rsidP="008B3F0A">
            <w:pPr>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Объемы и источники финансирования подпрограммы</w:t>
            </w:r>
          </w:p>
        </w:tc>
        <w:tc>
          <w:tcPr>
            <w:tcW w:w="3326" w:type="pct"/>
          </w:tcPr>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bCs/>
                <w:sz w:val="14"/>
                <w:szCs w:val="14"/>
                <w:lang w:eastAsia="ru-RU"/>
              </w:rPr>
              <w:t xml:space="preserve">Объем финансирования подпрограммы на период  2023 - 2026 годы  составит – 102 419 651,75 рублей, </w:t>
            </w:r>
            <w:r w:rsidRPr="008B3F0A">
              <w:rPr>
                <w:rFonts w:ascii="Times New Roman" w:eastAsia="Times New Roman" w:hAnsi="Times New Roman"/>
                <w:sz w:val="14"/>
                <w:szCs w:val="14"/>
                <w:lang w:eastAsia="ru-RU"/>
              </w:rPr>
              <w:t xml:space="preserve"> в т.ч. по годам:</w:t>
            </w:r>
          </w:p>
          <w:p w:rsidR="008B3F0A" w:rsidRPr="008B3F0A" w:rsidRDefault="008B3F0A" w:rsidP="008B3F0A">
            <w:pPr>
              <w:widowControl w:val="0"/>
              <w:autoSpaceDE w:val="0"/>
              <w:autoSpaceDN w:val="0"/>
              <w:adjustRightInd w:val="0"/>
              <w:spacing w:after="0" w:line="240" w:lineRule="auto"/>
              <w:rPr>
                <w:rFonts w:ascii="Times New Roman" w:eastAsia="Times New Roman" w:hAnsi="Times New Roman"/>
                <w:bCs/>
                <w:sz w:val="14"/>
                <w:szCs w:val="14"/>
                <w:lang w:eastAsia="ru-RU"/>
              </w:rPr>
            </w:pPr>
            <w:r w:rsidRPr="008B3F0A">
              <w:rPr>
                <w:rFonts w:ascii="Times New Roman" w:eastAsia="Times New Roman" w:hAnsi="Times New Roman"/>
                <w:bCs/>
                <w:sz w:val="14"/>
                <w:szCs w:val="14"/>
                <w:lang w:eastAsia="ru-RU"/>
              </w:rPr>
              <w:t xml:space="preserve">средства районного бюджета, </w:t>
            </w:r>
          </w:p>
          <w:p w:rsidR="008B3F0A" w:rsidRPr="008B3F0A" w:rsidRDefault="008B3F0A" w:rsidP="008B3F0A">
            <w:pPr>
              <w:widowControl w:val="0"/>
              <w:suppressAutoHyphens/>
              <w:spacing w:after="0" w:line="240" w:lineRule="auto"/>
              <w:rPr>
                <w:rFonts w:ascii="Times New Roman" w:eastAsia="SimSun" w:hAnsi="Times New Roman"/>
                <w:kern w:val="1"/>
                <w:sz w:val="14"/>
                <w:szCs w:val="14"/>
                <w:lang w:eastAsia="ar-SA"/>
              </w:rPr>
            </w:pPr>
            <w:r w:rsidRPr="008B3F0A">
              <w:rPr>
                <w:rFonts w:ascii="Times New Roman" w:eastAsia="SimSun" w:hAnsi="Times New Roman"/>
                <w:kern w:val="1"/>
                <w:sz w:val="14"/>
                <w:szCs w:val="14"/>
                <w:lang w:eastAsia="ar-SA"/>
              </w:rPr>
              <w:t>в  2023 году -  17 414 680,75 рублей;</w:t>
            </w:r>
          </w:p>
          <w:p w:rsidR="008B3F0A" w:rsidRPr="008B3F0A" w:rsidRDefault="008B3F0A" w:rsidP="008B3F0A">
            <w:pPr>
              <w:widowControl w:val="0"/>
              <w:suppressAutoHyphens/>
              <w:spacing w:after="0" w:line="240" w:lineRule="auto"/>
              <w:rPr>
                <w:rFonts w:ascii="Times New Roman" w:eastAsia="SimSun" w:hAnsi="Times New Roman"/>
                <w:kern w:val="1"/>
                <w:sz w:val="14"/>
                <w:szCs w:val="14"/>
                <w:lang w:eastAsia="ar-SA"/>
              </w:rPr>
            </w:pPr>
            <w:r w:rsidRPr="008B3F0A">
              <w:rPr>
                <w:rFonts w:ascii="Times New Roman" w:eastAsia="SimSun" w:hAnsi="Times New Roman"/>
                <w:kern w:val="1"/>
                <w:sz w:val="14"/>
                <w:szCs w:val="14"/>
                <w:lang w:eastAsia="ar-SA"/>
              </w:rPr>
              <w:t>в  2024году -   17 351 166,00  рублей;</w:t>
            </w:r>
          </w:p>
          <w:p w:rsidR="008B3F0A" w:rsidRPr="008B3F0A" w:rsidRDefault="008B3F0A" w:rsidP="008B3F0A">
            <w:pPr>
              <w:widowControl w:val="0"/>
              <w:suppressAutoHyphens/>
              <w:spacing w:after="0" w:line="240" w:lineRule="auto"/>
              <w:rPr>
                <w:rFonts w:ascii="Times New Roman" w:eastAsia="SimSun" w:hAnsi="Times New Roman"/>
                <w:kern w:val="1"/>
                <w:sz w:val="14"/>
                <w:szCs w:val="14"/>
                <w:lang w:eastAsia="ar-SA"/>
              </w:rPr>
            </w:pPr>
            <w:r w:rsidRPr="008B3F0A">
              <w:rPr>
                <w:rFonts w:ascii="Times New Roman" w:eastAsia="SimSun" w:hAnsi="Times New Roman"/>
                <w:kern w:val="1"/>
                <w:sz w:val="14"/>
                <w:szCs w:val="14"/>
                <w:lang w:eastAsia="ar-SA"/>
              </w:rPr>
              <w:t>в  2025 году -  19 999 998,00 рублей;</w:t>
            </w:r>
          </w:p>
          <w:p w:rsidR="008B3F0A" w:rsidRPr="008B3F0A" w:rsidRDefault="008B3F0A" w:rsidP="008B3F0A">
            <w:pPr>
              <w:widowControl w:val="0"/>
              <w:suppressAutoHyphens/>
              <w:spacing w:after="0" w:line="240" w:lineRule="auto"/>
              <w:rPr>
                <w:rFonts w:ascii="Times New Roman" w:eastAsia="SimSun" w:hAnsi="Times New Roman"/>
                <w:kern w:val="1"/>
                <w:sz w:val="14"/>
                <w:szCs w:val="14"/>
                <w:lang w:eastAsia="ar-SA"/>
              </w:rPr>
            </w:pPr>
            <w:r w:rsidRPr="008B3F0A">
              <w:rPr>
                <w:rFonts w:ascii="Times New Roman" w:eastAsia="SimSun" w:hAnsi="Times New Roman"/>
                <w:kern w:val="1"/>
                <w:sz w:val="14"/>
                <w:szCs w:val="14"/>
                <w:lang w:eastAsia="ar-SA"/>
              </w:rPr>
              <w:t>в  2026 году -  19 999 998,00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средства бюджета  поселений: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2023 году -  950 630,00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2024 году -   1 209 554,00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2025 году -   1 030 000,00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2026 году -   1 030 000,00рублей.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средства краевого бюджета:</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2023 году -  11 508 600,00  рублей;</w:t>
            </w:r>
          </w:p>
          <w:p w:rsidR="008B3F0A" w:rsidRPr="008B3F0A" w:rsidRDefault="008B3F0A" w:rsidP="008B3F0A">
            <w:pPr>
              <w:snapToGrid w:val="0"/>
              <w:spacing w:after="0" w:line="240" w:lineRule="auto"/>
              <w:rPr>
                <w:rFonts w:ascii="Times New Roman" w:eastAsia="Times New Roman" w:hAnsi="Times New Roman"/>
                <w:sz w:val="14"/>
                <w:szCs w:val="14"/>
                <w:lang w:eastAsia="ru-RU"/>
              </w:rPr>
            </w:pPr>
            <w:r w:rsidRPr="008B3F0A">
              <w:rPr>
                <w:rFonts w:ascii="Times New Roman" w:eastAsia="Times New Roman" w:hAnsi="Times New Roman"/>
                <w:sz w:val="14"/>
                <w:szCs w:val="14"/>
                <w:lang w:eastAsia="ru-RU"/>
              </w:rPr>
              <w:t>в  2024 году -  11 925 025,00</w:t>
            </w:r>
            <w:r w:rsidRPr="008B3F0A">
              <w:rPr>
                <w:rFonts w:ascii="Times New Roman" w:eastAsia="Times New Roman" w:hAnsi="Times New Roman"/>
                <w:color w:val="000000"/>
                <w:sz w:val="14"/>
                <w:szCs w:val="14"/>
                <w:lang w:eastAsia="ru-RU"/>
              </w:rPr>
              <w:t xml:space="preserve"> </w:t>
            </w:r>
            <w:r w:rsidRPr="008B3F0A">
              <w:rPr>
                <w:rFonts w:ascii="Times New Roman" w:eastAsia="Times New Roman" w:hAnsi="Times New Roman"/>
                <w:sz w:val="14"/>
                <w:szCs w:val="14"/>
                <w:lang w:eastAsia="ru-RU"/>
              </w:rPr>
              <w:t>рублей.</w:t>
            </w:r>
          </w:p>
        </w:tc>
      </w:tr>
    </w:tbl>
    <w:p w:rsidR="008B3F0A" w:rsidRPr="008B3F0A" w:rsidRDefault="008B3F0A" w:rsidP="008B3F0A">
      <w:pPr>
        <w:widowControl w:val="0"/>
        <w:suppressAutoHyphens/>
        <w:spacing w:after="0" w:line="240" w:lineRule="auto"/>
        <w:ind w:firstLine="540"/>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 раздел 2 «Основные разделы подпрограммы», подраздел  2.1. «Постановка общерайонной проблемы и обоснование необходимости разработки подпрограммы», конечные социально-экономические результаты  читать в новой редакции:</w:t>
      </w:r>
    </w:p>
    <w:p w:rsidR="008B3F0A" w:rsidRPr="008B3F0A" w:rsidRDefault="008B3F0A" w:rsidP="008B3F0A">
      <w:pPr>
        <w:tabs>
          <w:tab w:val="left" w:pos="2806"/>
        </w:tabs>
        <w:snapToGrid w:val="0"/>
        <w:spacing w:after="0" w:line="240" w:lineRule="auto"/>
        <w:ind w:left="74"/>
        <w:rPr>
          <w:rFonts w:ascii="Times New Roman" w:eastAsia="Times New Roman" w:hAnsi="Times New Roman"/>
          <w:color w:val="000000"/>
          <w:sz w:val="20"/>
          <w:szCs w:val="20"/>
          <w:lang w:eastAsia="ru-RU"/>
        </w:rPr>
      </w:pPr>
      <w:r w:rsidRPr="008B3F0A">
        <w:rPr>
          <w:rFonts w:ascii="Times New Roman" w:eastAsia="Times New Roman" w:hAnsi="Times New Roman"/>
          <w:sz w:val="20"/>
          <w:szCs w:val="20"/>
          <w:lang w:eastAsia="ru-RU"/>
        </w:rPr>
        <w:t xml:space="preserve">          Доля взрослых жителей района, занимающихся физической культурой и спортом, в общей численности взрослого населения</w:t>
      </w:r>
      <w:r w:rsidRPr="008B3F0A">
        <w:rPr>
          <w:rFonts w:ascii="Times New Roman" w:eastAsia="Times New Roman" w:hAnsi="Times New Roman"/>
          <w:color w:val="FF0000"/>
          <w:sz w:val="20"/>
          <w:szCs w:val="20"/>
          <w:lang w:eastAsia="ru-RU"/>
        </w:rPr>
        <w:t xml:space="preserve">  </w:t>
      </w:r>
      <w:r w:rsidRPr="008B3F0A">
        <w:rPr>
          <w:rFonts w:ascii="Times New Roman" w:eastAsia="Times New Roman" w:hAnsi="Times New Roman"/>
          <w:sz w:val="20"/>
          <w:szCs w:val="20"/>
          <w:lang w:eastAsia="ru-RU"/>
        </w:rPr>
        <w:t>(увеличение до 35,18 % к 2026 году)</w:t>
      </w:r>
      <w:r w:rsidRPr="008B3F0A">
        <w:rPr>
          <w:rFonts w:ascii="Times New Roman" w:eastAsia="Times New Roman" w:hAnsi="Times New Roman"/>
          <w:color w:val="000000"/>
          <w:sz w:val="20"/>
          <w:szCs w:val="20"/>
          <w:lang w:eastAsia="ru-RU"/>
        </w:rPr>
        <w:t>;</w:t>
      </w:r>
    </w:p>
    <w:p w:rsidR="008B3F0A" w:rsidRPr="008B3F0A" w:rsidRDefault="008B3F0A" w:rsidP="008B3F0A">
      <w:pPr>
        <w:tabs>
          <w:tab w:val="left" w:pos="2806"/>
        </w:tabs>
        <w:snapToGrid w:val="0"/>
        <w:spacing w:after="0" w:line="240" w:lineRule="auto"/>
        <w:ind w:left="74"/>
        <w:rPr>
          <w:rFonts w:ascii="Times New Roman" w:eastAsia="Times New Roman" w:hAnsi="Times New Roman"/>
          <w:bCs/>
          <w:color w:val="000000"/>
          <w:sz w:val="20"/>
          <w:szCs w:val="20"/>
          <w:lang w:eastAsia="ru-RU"/>
        </w:rPr>
      </w:pPr>
      <w:r w:rsidRPr="008B3F0A">
        <w:rPr>
          <w:rFonts w:ascii="Times New Roman" w:eastAsia="Times New Roman" w:hAnsi="Times New Roman"/>
          <w:bCs/>
          <w:color w:val="000000"/>
          <w:sz w:val="20"/>
          <w:szCs w:val="20"/>
          <w:lang w:eastAsia="ru-RU"/>
        </w:rPr>
        <w:t>Доля учащихся и студентов, систематически занимающихся физической культурой и спортом, в общей численности учащихся (увеличение до 41,88 % к 2026 году);</w:t>
      </w:r>
    </w:p>
    <w:p w:rsidR="008B3F0A" w:rsidRPr="008B3F0A" w:rsidRDefault="008B3F0A" w:rsidP="008B3F0A">
      <w:pPr>
        <w:tabs>
          <w:tab w:val="left" w:pos="2806"/>
        </w:tabs>
        <w:snapToGrid w:val="0"/>
        <w:spacing w:after="0" w:line="240" w:lineRule="auto"/>
        <w:ind w:left="74"/>
        <w:rPr>
          <w:rFonts w:ascii="Times New Roman" w:eastAsia="Times New Roman" w:hAnsi="Times New Roman"/>
          <w:color w:val="000000"/>
          <w:sz w:val="20"/>
          <w:szCs w:val="20"/>
          <w:lang w:eastAsia="ru-RU"/>
        </w:rPr>
      </w:pPr>
      <w:r w:rsidRPr="008B3F0A">
        <w:rPr>
          <w:rFonts w:ascii="Times New Roman" w:eastAsia="Times New Roman" w:hAnsi="Times New Roman"/>
          <w:bCs/>
          <w:color w:val="000000"/>
          <w:sz w:val="20"/>
          <w:szCs w:val="20"/>
          <w:lang w:eastAsia="ru-RU"/>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 (увеличение до 1,25 % к 2026 году);</w:t>
      </w:r>
    </w:p>
    <w:p w:rsidR="008B3F0A" w:rsidRPr="008B3F0A" w:rsidRDefault="008B3F0A" w:rsidP="008B3F0A">
      <w:pPr>
        <w:tabs>
          <w:tab w:val="left" w:pos="2806"/>
        </w:tabs>
        <w:snapToGrid w:val="0"/>
        <w:spacing w:after="0" w:line="240" w:lineRule="auto"/>
        <w:ind w:left="74"/>
        <w:rPr>
          <w:rFonts w:ascii="Times New Roman" w:eastAsia="Times New Roman" w:hAnsi="Times New Roman"/>
          <w:sz w:val="20"/>
          <w:szCs w:val="20"/>
          <w:lang w:eastAsia="ru-RU"/>
        </w:rPr>
      </w:pPr>
      <w:r w:rsidRPr="008B3F0A">
        <w:rPr>
          <w:rFonts w:ascii="Times New Roman" w:eastAsia="Times New Roman" w:hAnsi="Times New Roman"/>
          <w:color w:val="000000"/>
          <w:sz w:val="20"/>
          <w:szCs w:val="20"/>
          <w:lang w:eastAsia="ru-RU"/>
        </w:rPr>
        <w:t xml:space="preserve">      - Количество жителей Богучанского района, проинформированных о мероприятиях в области физической культуры и</w:t>
      </w:r>
      <w:r w:rsidRPr="008B3F0A">
        <w:rPr>
          <w:rFonts w:ascii="Times New Roman" w:eastAsia="Times New Roman" w:hAnsi="Times New Roman"/>
          <w:sz w:val="20"/>
          <w:szCs w:val="20"/>
          <w:lang w:eastAsia="ru-RU"/>
        </w:rPr>
        <w:t xml:space="preserve"> спорта за период с 2022 по 2025 год составит 102 тысячи человек;</w:t>
      </w:r>
    </w:p>
    <w:p w:rsidR="008B3F0A" w:rsidRPr="008B3F0A" w:rsidRDefault="008B3F0A" w:rsidP="008B3F0A">
      <w:pPr>
        <w:tabs>
          <w:tab w:val="left" w:pos="2806"/>
        </w:tabs>
        <w:snapToGrid w:val="0"/>
        <w:spacing w:after="0" w:line="240" w:lineRule="auto"/>
        <w:ind w:left="74"/>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    - Проведение занятий физкультурно-спортивной направленности по месту проживания граждан за период  2022  года  2380 штук;</w:t>
      </w:r>
    </w:p>
    <w:p w:rsidR="008B3F0A" w:rsidRPr="008B3F0A" w:rsidRDefault="008B3F0A" w:rsidP="008B3F0A">
      <w:pPr>
        <w:tabs>
          <w:tab w:val="left" w:pos="2806"/>
        </w:tabs>
        <w:snapToGrid w:val="0"/>
        <w:spacing w:after="0" w:line="240" w:lineRule="auto"/>
        <w:ind w:left="74"/>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       - Организация физкультурно-спортивной работы по месту жительства граждан с  2023 по 2026 год составит 10 710 штук;</w:t>
      </w:r>
    </w:p>
    <w:p w:rsidR="008B3F0A" w:rsidRPr="008B3F0A" w:rsidRDefault="008B3F0A" w:rsidP="008B3F0A">
      <w:pPr>
        <w:widowControl w:val="0"/>
        <w:suppressAutoHyphens/>
        <w:spacing w:after="0" w:line="240" w:lineRule="auto"/>
        <w:ind w:firstLine="540"/>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Организация и проведение официальных спортивных мероприятий за период с 2023 по 2026 год составит 206 штук;</w:t>
      </w:r>
    </w:p>
    <w:p w:rsidR="008B3F0A" w:rsidRPr="008B3F0A" w:rsidRDefault="008B3F0A" w:rsidP="008B3F0A">
      <w:pPr>
        <w:widowControl w:val="0"/>
        <w:spacing w:after="0" w:line="240" w:lineRule="auto"/>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        - Обеспечение участия в официальных физкультурных (физкультурно-оздоровительных мероприятиях) за период 2023 по 2026 год составит 51 штука.</w:t>
      </w:r>
    </w:p>
    <w:p w:rsidR="008B3F0A" w:rsidRPr="008B3F0A" w:rsidRDefault="008B3F0A" w:rsidP="008B3F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
    <w:p w:rsidR="008B3F0A" w:rsidRPr="008B3F0A" w:rsidRDefault="008B3F0A" w:rsidP="008B3F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1.3.  Приложение № 2 к муниципальной программе «Развитие физической культуры и спорта в Богучанском районе», «Распределение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изложить в новой редакции согласно приложению № 1.</w:t>
      </w:r>
    </w:p>
    <w:p w:rsidR="008B3F0A" w:rsidRPr="008B3F0A" w:rsidRDefault="008B3F0A" w:rsidP="008B3F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1.4. Приложение № 3 к  муниципальной программе "Развитие физической культуры и спорта в Богучанском районе, «Ресурсное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 изложить в новой редакции согласно приложению № 2.</w:t>
      </w:r>
    </w:p>
    <w:p w:rsidR="008B3F0A" w:rsidRPr="008B3F0A" w:rsidRDefault="008B3F0A" w:rsidP="008B3F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1.5. Приложение № 2 к подпрограмме  «Развитие массовой  физической культуры и спорта»,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3.</w:t>
      </w:r>
    </w:p>
    <w:p w:rsidR="008B3F0A" w:rsidRPr="008B3F0A" w:rsidRDefault="008B3F0A" w:rsidP="008B3F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1.6. Приложение № 4 к муниципальной программе ««Развитие физкультуры и спорта в Богучанском районе»,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изложить в новой редакции согласно приложению № 4.</w:t>
      </w:r>
    </w:p>
    <w:p w:rsidR="008B3F0A" w:rsidRPr="008B3F0A" w:rsidRDefault="008B3F0A" w:rsidP="008B3F0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1.7.    Приложение № 1 к паспорту муниципальной программы «Развитие физкультуры и спорта в Богучанском районе», «Перечень целевых показателей и показателей результативности программы с расшифровкой плановых значений по годам ее реализации», изложить в новой редакции согласно приложению № 5.   </w:t>
      </w:r>
    </w:p>
    <w:p w:rsidR="008B3F0A" w:rsidRPr="008B3F0A" w:rsidRDefault="008B3F0A" w:rsidP="009F238A">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1.8. Приложение № 1 к подпрограмме "Развитие массовой физической культуры и спорта  в Богучанском районе", «Перечень показателей результативности подпрограммы», изложить в новой </w:t>
      </w:r>
      <w:r w:rsidRPr="008B3F0A">
        <w:rPr>
          <w:rFonts w:ascii="Times New Roman" w:eastAsia="Times New Roman" w:hAnsi="Times New Roman"/>
          <w:sz w:val="20"/>
          <w:szCs w:val="20"/>
          <w:lang w:eastAsia="ru-RU"/>
        </w:rPr>
        <w:lastRenderedPageBreak/>
        <w:t xml:space="preserve">редакции согласно приложению №6.                                                                                                              </w:t>
      </w:r>
    </w:p>
    <w:p w:rsidR="008B3F0A" w:rsidRPr="008B3F0A" w:rsidRDefault="008B3F0A" w:rsidP="008B3F0A">
      <w:pPr>
        <w:spacing w:after="0" w:line="240" w:lineRule="auto"/>
        <w:ind w:firstLine="708"/>
        <w:jc w:val="both"/>
        <w:rPr>
          <w:rFonts w:ascii="Times New Roman" w:eastAsia="Times New Roman" w:hAnsi="Times New Roman"/>
          <w:sz w:val="20"/>
          <w:szCs w:val="20"/>
          <w:lang w:eastAsia="ru-RU"/>
        </w:rPr>
      </w:pPr>
      <w:r w:rsidRPr="008B3F0A">
        <w:rPr>
          <w:rFonts w:ascii="Times New Roman" w:eastAsia="Times New Roman" w:hAnsi="Times New Roman"/>
          <w:sz w:val="20"/>
          <w:szCs w:val="20"/>
          <w:lang w:eastAsia="ru-RU"/>
        </w:rPr>
        <w:t xml:space="preserve">2. Контроль за исполнением настоящего постановления возложить на заместителя Главы  Богучанского района по социальным вопросам    И.М. Брюханова.          </w:t>
      </w:r>
    </w:p>
    <w:p w:rsidR="008B3F0A" w:rsidRPr="008B3F0A" w:rsidRDefault="008B3F0A" w:rsidP="008B3F0A">
      <w:pPr>
        <w:widowControl w:val="0"/>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8B3F0A">
        <w:rPr>
          <w:rFonts w:ascii="Times New Roman" w:eastAsia="Times New Roman" w:hAnsi="Times New Roman"/>
          <w:color w:val="000000"/>
          <w:sz w:val="20"/>
          <w:szCs w:val="20"/>
          <w:lang w:eastAsia="ru-RU"/>
        </w:rPr>
        <w:t xml:space="preserve">             3. </w:t>
      </w:r>
      <w:r w:rsidRPr="008B3F0A">
        <w:rPr>
          <w:rFonts w:ascii="Times New Roman" w:eastAsia="Times New Roman" w:hAnsi="Times New Roman"/>
          <w:sz w:val="20"/>
          <w:szCs w:val="20"/>
          <w:lang w:eastAsia="ru-RU"/>
        </w:rPr>
        <w:t>Постановление вступает в силу  со дня следующего за днем  опубликования в Официальном вестнике Богучанского района.</w:t>
      </w:r>
    </w:p>
    <w:p w:rsidR="008B3F0A" w:rsidRPr="008B3F0A" w:rsidRDefault="008B3F0A" w:rsidP="008B3F0A">
      <w:pPr>
        <w:autoSpaceDE w:val="0"/>
        <w:spacing w:after="0" w:line="240" w:lineRule="auto"/>
        <w:rPr>
          <w:rFonts w:ascii="Times New Roman" w:eastAsia="Times New Roman" w:hAnsi="Times New Roman"/>
          <w:sz w:val="20"/>
          <w:szCs w:val="20"/>
          <w:lang w:val="en-US" w:eastAsia="ru-RU"/>
        </w:rPr>
      </w:pPr>
    </w:p>
    <w:p w:rsidR="000363C8" w:rsidRPr="008B3F0A" w:rsidRDefault="008B3F0A" w:rsidP="008B3F0A">
      <w:pPr>
        <w:spacing w:after="0" w:line="240" w:lineRule="auto"/>
        <w:rPr>
          <w:rFonts w:ascii="Times New Roman" w:hAnsi="Times New Roman"/>
          <w:sz w:val="20"/>
          <w:szCs w:val="20"/>
        </w:rPr>
      </w:pPr>
      <w:r w:rsidRPr="008B3F0A">
        <w:rPr>
          <w:rFonts w:ascii="Times New Roman" w:eastAsia="Times New Roman" w:hAnsi="Times New Roman"/>
          <w:sz w:val="20"/>
          <w:szCs w:val="20"/>
          <w:lang w:eastAsia="ru-RU"/>
        </w:rPr>
        <w:t xml:space="preserve">Глава Богучанского района </w:t>
      </w:r>
      <w:r w:rsidRPr="008B3F0A">
        <w:rPr>
          <w:rFonts w:ascii="Times New Roman" w:eastAsia="Times New Roman" w:hAnsi="Times New Roman"/>
          <w:sz w:val="20"/>
          <w:szCs w:val="20"/>
          <w:lang w:eastAsia="ru-RU"/>
        </w:rPr>
        <w:tab/>
      </w:r>
      <w:r w:rsidRPr="008B3F0A">
        <w:rPr>
          <w:rFonts w:ascii="Times New Roman" w:eastAsia="Times New Roman" w:hAnsi="Times New Roman"/>
          <w:sz w:val="20"/>
          <w:szCs w:val="20"/>
          <w:lang w:eastAsia="ru-RU"/>
        </w:rPr>
        <w:tab/>
        <w:t xml:space="preserve">                                                А.С. Медведев</w:t>
      </w:r>
    </w:p>
    <w:p w:rsidR="00510990" w:rsidRDefault="00510990" w:rsidP="008B3F0A">
      <w:pPr>
        <w:spacing w:after="0" w:line="240" w:lineRule="auto"/>
        <w:ind w:firstLine="360"/>
        <w:jc w:val="center"/>
        <w:rPr>
          <w:rFonts w:ascii="Times New Roman" w:eastAsia="Times New Roman" w:hAnsi="Times New Roman"/>
          <w:sz w:val="28"/>
          <w:szCs w:val="20"/>
          <w:lang w:val="en-US" w:eastAsia="ru-RU"/>
        </w:rPr>
      </w:pPr>
    </w:p>
    <w:p w:rsidR="005246AE" w:rsidRPr="005246AE" w:rsidRDefault="005246AE" w:rsidP="005246AE">
      <w:pPr>
        <w:spacing w:after="0" w:line="240" w:lineRule="auto"/>
        <w:ind w:firstLine="360"/>
        <w:jc w:val="center"/>
        <w:rPr>
          <w:rFonts w:ascii="Times New Roman" w:eastAsia="Times New Roman" w:hAnsi="Times New Roman"/>
          <w:sz w:val="18"/>
          <w:szCs w:val="18"/>
          <w:lang w:eastAsia="ru-RU"/>
        </w:rPr>
      </w:pPr>
      <w:r w:rsidRPr="005246AE">
        <w:rPr>
          <w:rFonts w:ascii="Times New Roman" w:eastAsia="Times New Roman" w:hAnsi="Times New Roman"/>
          <w:sz w:val="18"/>
          <w:szCs w:val="18"/>
          <w:lang w:eastAsia="ru-RU"/>
        </w:rPr>
        <w:tab/>
      </w:r>
      <w:r w:rsidRPr="005246AE">
        <w:rPr>
          <w:rFonts w:ascii="Times New Roman" w:eastAsia="Times New Roman" w:hAnsi="Times New Roman"/>
          <w:sz w:val="18"/>
          <w:szCs w:val="18"/>
          <w:lang w:eastAsia="ru-RU"/>
        </w:rPr>
        <w:tab/>
      </w:r>
      <w:r w:rsidRPr="005246AE">
        <w:rPr>
          <w:rFonts w:ascii="Times New Roman" w:eastAsia="Times New Roman" w:hAnsi="Times New Roman"/>
          <w:sz w:val="18"/>
          <w:szCs w:val="18"/>
          <w:lang w:eastAsia="ru-RU"/>
        </w:rPr>
        <w:tab/>
      </w:r>
      <w:r w:rsidRPr="005246AE">
        <w:rPr>
          <w:rFonts w:ascii="Times New Roman" w:eastAsia="Times New Roman" w:hAnsi="Times New Roman"/>
          <w:sz w:val="18"/>
          <w:szCs w:val="18"/>
          <w:lang w:eastAsia="ru-RU"/>
        </w:rPr>
        <w:tab/>
      </w:r>
    </w:p>
    <w:p w:rsidR="005246AE" w:rsidRDefault="005246AE" w:rsidP="005246AE">
      <w:pPr>
        <w:spacing w:after="0" w:line="240" w:lineRule="auto"/>
        <w:ind w:firstLine="360"/>
        <w:jc w:val="right"/>
        <w:rPr>
          <w:rFonts w:ascii="Times New Roman" w:eastAsia="Times New Roman" w:hAnsi="Times New Roman"/>
          <w:sz w:val="18"/>
          <w:szCs w:val="18"/>
          <w:lang w:val="en-US" w:eastAsia="ru-RU"/>
        </w:rPr>
      </w:pPr>
      <w:r w:rsidRPr="005246AE">
        <w:rPr>
          <w:rFonts w:ascii="Times New Roman" w:eastAsia="Times New Roman" w:hAnsi="Times New Roman"/>
          <w:sz w:val="18"/>
          <w:szCs w:val="18"/>
          <w:lang w:eastAsia="ru-RU"/>
        </w:rPr>
        <w:t xml:space="preserve">Приложение № 1 </w:t>
      </w:r>
    </w:p>
    <w:p w:rsidR="005246AE" w:rsidRPr="005246AE" w:rsidRDefault="005246AE" w:rsidP="005246AE">
      <w:pPr>
        <w:spacing w:after="0" w:line="240" w:lineRule="auto"/>
        <w:ind w:firstLine="360"/>
        <w:jc w:val="right"/>
        <w:rPr>
          <w:rFonts w:ascii="Times New Roman" w:eastAsia="Times New Roman" w:hAnsi="Times New Roman"/>
          <w:sz w:val="18"/>
          <w:szCs w:val="18"/>
          <w:lang w:eastAsia="ru-RU"/>
        </w:rPr>
      </w:pPr>
      <w:r w:rsidRPr="005246AE">
        <w:rPr>
          <w:rFonts w:ascii="Times New Roman" w:eastAsia="Times New Roman" w:hAnsi="Times New Roman"/>
          <w:sz w:val="18"/>
          <w:szCs w:val="18"/>
          <w:lang w:eastAsia="ru-RU"/>
        </w:rPr>
        <w:t xml:space="preserve"> к постановлению администрации</w:t>
      </w:r>
    </w:p>
    <w:p w:rsidR="005246AE" w:rsidRPr="005246AE" w:rsidRDefault="005246AE" w:rsidP="005246AE">
      <w:pPr>
        <w:spacing w:after="0" w:line="240" w:lineRule="auto"/>
        <w:ind w:firstLine="360"/>
        <w:jc w:val="right"/>
        <w:rPr>
          <w:rFonts w:ascii="Times New Roman" w:eastAsia="Times New Roman" w:hAnsi="Times New Roman"/>
          <w:sz w:val="18"/>
          <w:szCs w:val="18"/>
          <w:lang w:eastAsia="ru-RU"/>
        </w:rPr>
      </w:pPr>
      <w:r w:rsidRPr="005246AE">
        <w:rPr>
          <w:rFonts w:ascii="Times New Roman" w:eastAsia="Times New Roman" w:hAnsi="Times New Roman"/>
          <w:sz w:val="18"/>
          <w:szCs w:val="18"/>
          <w:lang w:eastAsia="ru-RU"/>
        </w:rPr>
        <w:t xml:space="preserve"> Богучанского района от      "27"   05    2024  г.      №501-п</w:t>
      </w:r>
    </w:p>
    <w:p w:rsidR="005246AE" w:rsidRDefault="005246AE" w:rsidP="005246AE">
      <w:pPr>
        <w:spacing w:after="0" w:line="240" w:lineRule="auto"/>
        <w:ind w:firstLine="360"/>
        <w:jc w:val="right"/>
        <w:rPr>
          <w:rFonts w:ascii="Times New Roman" w:eastAsia="Times New Roman" w:hAnsi="Times New Roman"/>
          <w:sz w:val="18"/>
          <w:szCs w:val="18"/>
          <w:lang w:val="en-US" w:eastAsia="ru-RU"/>
        </w:rPr>
      </w:pPr>
      <w:r w:rsidRPr="005246AE">
        <w:rPr>
          <w:rFonts w:ascii="Times New Roman" w:eastAsia="Times New Roman" w:hAnsi="Times New Roman"/>
          <w:sz w:val="18"/>
          <w:szCs w:val="18"/>
          <w:lang w:eastAsia="ru-RU"/>
        </w:rPr>
        <w:t>Приложение № 2</w:t>
      </w:r>
    </w:p>
    <w:p w:rsidR="005246AE" w:rsidRDefault="005246AE" w:rsidP="005246AE">
      <w:pPr>
        <w:spacing w:after="0" w:line="240" w:lineRule="auto"/>
        <w:ind w:firstLine="360"/>
        <w:jc w:val="right"/>
        <w:rPr>
          <w:rFonts w:ascii="Times New Roman" w:eastAsia="Times New Roman" w:hAnsi="Times New Roman"/>
          <w:sz w:val="18"/>
          <w:szCs w:val="18"/>
          <w:lang w:val="en-US" w:eastAsia="ru-RU"/>
        </w:rPr>
      </w:pPr>
      <w:r w:rsidRPr="005246AE">
        <w:rPr>
          <w:rFonts w:ascii="Times New Roman" w:eastAsia="Times New Roman" w:hAnsi="Times New Roman"/>
          <w:sz w:val="18"/>
          <w:szCs w:val="18"/>
          <w:lang w:eastAsia="ru-RU"/>
        </w:rPr>
        <w:t xml:space="preserve"> к  муниципальной программе </w:t>
      </w:r>
    </w:p>
    <w:p w:rsidR="005246AE" w:rsidRPr="005246AE" w:rsidRDefault="005246AE" w:rsidP="005246AE">
      <w:pPr>
        <w:spacing w:after="0" w:line="240" w:lineRule="auto"/>
        <w:ind w:firstLine="360"/>
        <w:jc w:val="right"/>
        <w:rPr>
          <w:rFonts w:ascii="Times New Roman" w:eastAsia="Times New Roman" w:hAnsi="Times New Roman"/>
          <w:sz w:val="18"/>
          <w:szCs w:val="18"/>
          <w:lang w:eastAsia="ru-RU"/>
        </w:rPr>
      </w:pPr>
      <w:r w:rsidRPr="005246AE">
        <w:rPr>
          <w:rFonts w:ascii="Times New Roman" w:eastAsia="Times New Roman" w:hAnsi="Times New Roman"/>
          <w:sz w:val="18"/>
          <w:szCs w:val="18"/>
          <w:lang w:eastAsia="ru-RU"/>
        </w:rPr>
        <w:t xml:space="preserve">"Развитие физической культуры и </w:t>
      </w:r>
    </w:p>
    <w:p w:rsidR="005246AE" w:rsidRPr="005246AE" w:rsidRDefault="005246AE" w:rsidP="005246AE">
      <w:pPr>
        <w:spacing w:after="0" w:line="240" w:lineRule="auto"/>
        <w:ind w:firstLine="360"/>
        <w:jc w:val="right"/>
        <w:rPr>
          <w:rFonts w:ascii="Times New Roman" w:eastAsia="Times New Roman" w:hAnsi="Times New Roman"/>
          <w:sz w:val="18"/>
          <w:szCs w:val="18"/>
          <w:lang w:eastAsia="ru-RU"/>
        </w:rPr>
      </w:pPr>
      <w:r w:rsidRPr="005246AE">
        <w:rPr>
          <w:rFonts w:ascii="Times New Roman" w:eastAsia="Times New Roman" w:hAnsi="Times New Roman"/>
          <w:sz w:val="18"/>
          <w:szCs w:val="18"/>
          <w:lang w:eastAsia="ru-RU"/>
        </w:rPr>
        <w:t>спорта в Богучанском районе"</w:t>
      </w:r>
    </w:p>
    <w:p w:rsidR="005246AE" w:rsidRPr="005246AE" w:rsidRDefault="005246AE" w:rsidP="005246AE">
      <w:pPr>
        <w:spacing w:after="0" w:line="240" w:lineRule="auto"/>
        <w:ind w:firstLine="360"/>
        <w:jc w:val="center"/>
        <w:rPr>
          <w:rFonts w:ascii="Times New Roman" w:eastAsia="Times New Roman" w:hAnsi="Times New Roman"/>
          <w:sz w:val="18"/>
          <w:szCs w:val="18"/>
          <w:lang w:eastAsia="ru-RU"/>
        </w:rPr>
      </w:pPr>
      <w:r w:rsidRPr="005246AE">
        <w:rPr>
          <w:rFonts w:ascii="Times New Roman" w:eastAsia="Times New Roman" w:hAnsi="Times New Roman"/>
          <w:sz w:val="18"/>
          <w:szCs w:val="18"/>
          <w:lang w:eastAsia="ru-RU"/>
        </w:rPr>
        <w:tab/>
      </w:r>
      <w:r w:rsidRPr="005246AE">
        <w:rPr>
          <w:rFonts w:ascii="Times New Roman" w:eastAsia="Times New Roman" w:hAnsi="Times New Roman"/>
          <w:sz w:val="18"/>
          <w:szCs w:val="18"/>
          <w:lang w:eastAsia="ru-RU"/>
        </w:rPr>
        <w:tab/>
      </w:r>
      <w:r w:rsidRPr="005246AE">
        <w:rPr>
          <w:rFonts w:ascii="Times New Roman" w:eastAsia="Times New Roman" w:hAnsi="Times New Roman"/>
          <w:sz w:val="18"/>
          <w:szCs w:val="18"/>
          <w:lang w:eastAsia="ru-RU"/>
        </w:rPr>
        <w:tab/>
      </w:r>
      <w:r w:rsidRPr="005246AE">
        <w:rPr>
          <w:rFonts w:ascii="Times New Roman" w:eastAsia="Times New Roman" w:hAnsi="Times New Roman"/>
          <w:sz w:val="18"/>
          <w:szCs w:val="18"/>
          <w:lang w:eastAsia="ru-RU"/>
        </w:rPr>
        <w:tab/>
      </w:r>
    </w:p>
    <w:p w:rsidR="009F238A" w:rsidRPr="005246AE" w:rsidRDefault="005246AE" w:rsidP="005246AE">
      <w:pPr>
        <w:spacing w:after="0" w:line="240" w:lineRule="auto"/>
        <w:ind w:firstLine="360"/>
        <w:jc w:val="center"/>
        <w:rPr>
          <w:rFonts w:ascii="Times New Roman" w:eastAsia="Times New Roman" w:hAnsi="Times New Roman"/>
          <w:sz w:val="20"/>
          <w:szCs w:val="18"/>
          <w:lang w:eastAsia="ru-RU"/>
        </w:rPr>
      </w:pPr>
      <w:r w:rsidRPr="005246AE">
        <w:rPr>
          <w:rFonts w:ascii="Times New Roman" w:eastAsia="Times New Roman" w:hAnsi="Times New Roman"/>
          <w:sz w:val="20"/>
          <w:szCs w:val="18"/>
          <w:lang w:eastAsia="ru-RU"/>
        </w:rPr>
        <w:t xml:space="preserve">Распределение планируемых расходов за счет средств районного бюджета по  мероприятиям и подпрограммам  муниципальной программы "Развитие физической  культуры и спорта в Богучанском районе"  </w:t>
      </w:r>
    </w:p>
    <w:p w:rsidR="009F238A" w:rsidRPr="005246AE" w:rsidRDefault="009F238A" w:rsidP="008B3F0A">
      <w:pPr>
        <w:spacing w:after="0" w:line="240" w:lineRule="auto"/>
        <w:ind w:firstLine="360"/>
        <w:jc w:val="center"/>
        <w:rPr>
          <w:rFonts w:ascii="Times New Roman" w:eastAsia="Times New Roman" w:hAnsi="Times New Roman"/>
          <w:sz w:val="18"/>
          <w:szCs w:val="1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right w:w="17" w:type="dxa"/>
        </w:tblCellMar>
        <w:tblLook w:val="04A0"/>
      </w:tblPr>
      <w:tblGrid>
        <w:gridCol w:w="1012"/>
        <w:gridCol w:w="1435"/>
        <w:gridCol w:w="1138"/>
        <w:gridCol w:w="954"/>
        <w:gridCol w:w="896"/>
        <w:gridCol w:w="896"/>
        <w:gridCol w:w="972"/>
        <w:gridCol w:w="974"/>
        <w:gridCol w:w="1111"/>
      </w:tblGrid>
      <w:tr w:rsidR="005246AE" w:rsidRPr="005246AE" w:rsidTr="005246AE">
        <w:trPr>
          <w:trHeight w:val="20"/>
          <w:jc w:val="center"/>
        </w:trPr>
        <w:tc>
          <w:tcPr>
            <w:tcW w:w="531" w:type="pct"/>
            <w:vMerge w:val="restar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Статус (муниципальная  программа, подпрограмма)</w:t>
            </w:r>
          </w:p>
        </w:tc>
        <w:tc>
          <w:tcPr>
            <w:tcW w:w="772" w:type="pct"/>
            <w:vMerge w:val="restar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Наименование программы, подпрограммы</w:t>
            </w:r>
          </w:p>
        </w:tc>
        <w:tc>
          <w:tcPr>
            <w:tcW w:w="574" w:type="pct"/>
            <w:vMerge w:val="restar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Наименование ГРБС</w:t>
            </w: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Код бюджетной классификации</w:t>
            </w:r>
          </w:p>
        </w:tc>
        <w:tc>
          <w:tcPr>
            <w:tcW w:w="2620" w:type="pct"/>
            <w:gridSpan w:val="5"/>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Расходы (руб.), годы</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ГРБС</w:t>
            </w:r>
          </w:p>
        </w:tc>
        <w:tc>
          <w:tcPr>
            <w:tcW w:w="485"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2023год</w:t>
            </w:r>
          </w:p>
        </w:tc>
        <w:tc>
          <w:tcPr>
            <w:tcW w:w="485"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2024год</w:t>
            </w:r>
          </w:p>
        </w:tc>
        <w:tc>
          <w:tcPr>
            <w:tcW w:w="525"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2025 год</w:t>
            </w:r>
          </w:p>
        </w:tc>
        <w:tc>
          <w:tcPr>
            <w:tcW w:w="526"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2026 год</w:t>
            </w:r>
          </w:p>
        </w:tc>
        <w:tc>
          <w:tcPr>
            <w:tcW w:w="599"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Итого на период 2023-2026 гг.</w:t>
            </w:r>
          </w:p>
        </w:tc>
      </w:tr>
      <w:tr w:rsidR="005246AE" w:rsidRPr="005246AE" w:rsidTr="005246AE">
        <w:trPr>
          <w:trHeight w:val="20"/>
          <w:jc w:val="center"/>
        </w:trPr>
        <w:tc>
          <w:tcPr>
            <w:tcW w:w="531" w:type="pct"/>
            <w:vMerge w:val="restart"/>
            <w:shd w:val="clear" w:color="000000" w:fill="FFFFFF"/>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Муниципальная программа</w:t>
            </w:r>
          </w:p>
        </w:tc>
        <w:tc>
          <w:tcPr>
            <w:tcW w:w="772" w:type="pct"/>
            <w:vMerge w:val="restar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 xml:space="preserve"> "Развитие физической  культуры и спорта в Богучанском районе" </w:t>
            </w: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всего расходные обязательства</w:t>
            </w: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х</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29 923 910,75</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30 535 745,00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21 079 998,00</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21 079 998,00</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102 619 651,75</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 xml:space="preserve">в том числе по ГРБС </w:t>
            </w: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 </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 </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 </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 </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bCs/>
                <w:sz w:val="14"/>
                <w:szCs w:val="14"/>
              </w:rPr>
            </w:pPr>
            <w:r w:rsidRPr="005246AE">
              <w:rPr>
                <w:rFonts w:ascii="Times New Roman" w:eastAsia="Times New Roman" w:hAnsi="Times New Roman"/>
                <w:bCs/>
                <w:sz w:val="14"/>
                <w:szCs w:val="14"/>
              </w:rPr>
              <w:t> </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Финансовое управление администрации Богучанского района</w:t>
            </w: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890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216 800,00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53 100,00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0,00</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0,00</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269 900,00</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Управление образования администрации Богучанского района</w:t>
            </w: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875</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444 042,55</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0,00</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0,00</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444 042,55</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Муниципальное казенное учреждение «Муниципальная служба Заказчика»;</w:t>
            </w: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830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10 102 000,00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10 102 000,00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0,00</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0,00</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20 204 000,00</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МКУ«Управление  культуры, физической культуры, спорта и молодежной политики  Богучанского района»</w:t>
            </w:r>
          </w:p>
        </w:tc>
        <w:tc>
          <w:tcPr>
            <w:tcW w:w="503" w:type="pct"/>
            <w:shd w:val="clear" w:color="auto" w:fill="auto"/>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856</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19 161 068,20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20 380 645,00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21 079 998,00</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21 079 998,00</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81 701 709,20</w:t>
            </w:r>
          </w:p>
        </w:tc>
      </w:tr>
      <w:tr w:rsidR="005246AE" w:rsidRPr="005246AE" w:rsidTr="005246AE">
        <w:trPr>
          <w:trHeight w:val="20"/>
          <w:jc w:val="center"/>
        </w:trPr>
        <w:tc>
          <w:tcPr>
            <w:tcW w:w="531" w:type="pct"/>
            <w:vMerge w:val="restart"/>
            <w:shd w:val="clear" w:color="000000" w:fill="FFFFFF"/>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Подпрограмма 1</w:t>
            </w:r>
          </w:p>
        </w:tc>
        <w:tc>
          <w:tcPr>
            <w:tcW w:w="772" w:type="pct"/>
            <w:vMerge w:val="restart"/>
            <w:shd w:val="clear" w:color="000000" w:fill="FFFFFF"/>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 xml:space="preserve">«Развитие массовой физической культуры и спорта"   </w:t>
            </w: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всего расходные обязательства</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х</w:t>
            </w:r>
          </w:p>
        </w:tc>
        <w:tc>
          <w:tcPr>
            <w:tcW w:w="485"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29 873 910,75</w:t>
            </w:r>
          </w:p>
        </w:tc>
        <w:tc>
          <w:tcPr>
            <w:tcW w:w="485"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30 485 745,00</w:t>
            </w:r>
          </w:p>
        </w:tc>
        <w:tc>
          <w:tcPr>
            <w:tcW w:w="525"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21 029 998,00</w:t>
            </w:r>
          </w:p>
        </w:tc>
        <w:tc>
          <w:tcPr>
            <w:tcW w:w="526"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21 029 998,00</w:t>
            </w:r>
          </w:p>
        </w:tc>
        <w:tc>
          <w:tcPr>
            <w:tcW w:w="599"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102 419 651,75</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 xml:space="preserve">в том числе по ГРБС </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485"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485"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25"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26"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Финансовое управление администрации Богучанского района</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890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216 800,00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53 100,00</w:t>
            </w:r>
          </w:p>
        </w:tc>
        <w:tc>
          <w:tcPr>
            <w:tcW w:w="525"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26" w:type="pct"/>
            <w:shd w:val="clear" w:color="000000" w:fill="FFFFFF"/>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269 900,00</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Управление образования администрации Богучанского района</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875</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444 042,6</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444 042,55</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856</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19 111 068,20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20 330 645,00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21 029 998,00</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21 029 998,00</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81 501 709,20</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Муниципальное казенное учреждение «Муниципальная служба Заказчика»;</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830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10 102 000,0</w:t>
            </w:r>
          </w:p>
        </w:tc>
        <w:tc>
          <w:tcPr>
            <w:tcW w:w="48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10 102 000,0</w:t>
            </w:r>
          </w:p>
        </w:tc>
        <w:tc>
          <w:tcPr>
            <w:tcW w:w="525"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26"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20 204 000,00</w:t>
            </w:r>
          </w:p>
        </w:tc>
      </w:tr>
      <w:tr w:rsidR="005246AE" w:rsidRPr="005246AE" w:rsidTr="005246AE">
        <w:trPr>
          <w:trHeight w:val="20"/>
          <w:jc w:val="center"/>
        </w:trPr>
        <w:tc>
          <w:tcPr>
            <w:tcW w:w="531" w:type="pct"/>
            <w:vMerge w:val="restart"/>
            <w:shd w:val="clear" w:color="000000" w:fill="FFFFFF"/>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Подпрограмма 2</w:t>
            </w:r>
          </w:p>
        </w:tc>
        <w:tc>
          <w:tcPr>
            <w:tcW w:w="772" w:type="pct"/>
            <w:vMerge w:val="restart"/>
            <w:shd w:val="clear" w:color="000000" w:fill="FFFFFF"/>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"Формирование культуры здорового образа жизни"</w:t>
            </w: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 xml:space="preserve">всего расходные обязательства </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х</w:t>
            </w:r>
          </w:p>
        </w:tc>
        <w:tc>
          <w:tcPr>
            <w:tcW w:w="485"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50 000,00</w:t>
            </w:r>
          </w:p>
        </w:tc>
        <w:tc>
          <w:tcPr>
            <w:tcW w:w="485"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50 000,00</w:t>
            </w:r>
          </w:p>
        </w:tc>
        <w:tc>
          <w:tcPr>
            <w:tcW w:w="525"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50 000,00</w:t>
            </w:r>
          </w:p>
        </w:tc>
        <w:tc>
          <w:tcPr>
            <w:tcW w:w="526"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50 000,00</w:t>
            </w:r>
          </w:p>
        </w:tc>
        <w:tc>
          <w:tcPr>
            <w:tcW w:w="599"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200000,00</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 xml:space="preserve">в том числе по ГРБС </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 </w:t>
            </w:r>
          </w:p>
        </w:tc>
        <w:tc>
          <w:tcPr>
            <w:tcW w:w="485" w:type="pct"/>
            <w:shd w:val="clear" w:color="auto" w:fill="auto"/>
            <w:noWrap/>
            <w:vAlign w:val="bottom"/>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 </w:t>
            </w:r>
          </w:p>
        </w:tc>
        <w:tc>
          <w:tcPr>
            <w:tcW w:w="485" w:type="pct"/>
            <w:shd w:val="clear" w:color="auto" w:fill="auto"/>
            <w:noWrap/>
            <w:vAlign w:val="bottom"/>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 </w:t>
            </w:r>
          </w:p>
        </w:tc>
        <w:tc>
          <w:tcPr>
            <w:tcW w:w="525" w:type="pct"/>
            <w:shd w:val="clear" w:color="auto" w:fill="auto"/>
            <w:noWrap/>
            <w:vAlign w:val="bottom"/>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 </w:t>
            </w:r>
          </w:p>
        </w:tc>
        <w:tc>
          <w:tcPr>
            <w:tcW w:w="526" w:type="pct"/>
            <w:shd w:val="clear" w:color="auto" w:fill="auto"/>
            <w:noWrap/>
            <w:vAlign w:val="bottom"/>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 </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 </w:t>
            </w:r>
          </w:p>
        </w:tc>
      </w:tr>
      <w:tr w:rsidR="005246AE" w:rsidRPr="005246AE" w:rsidTr="005246AE">
        <w:trPr>
          <w:trHeight w:val="20"/>
          <w:jc w:val="center"/>
        </w:trPr>
        <w:tc>
          <w:tcPr>
            <w:tcW w:w="531"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772" w:type="pct"/>
            <w:vMerge/>
            <w:shd w:val="clear" w:color="auto" w:fill="auto"/>
            <w:vAlign w:val="center"/>
            <w:hideMark/>
          </w:tcPr>
          <w:p w:rsidR="005246AE" w:rsidRPr="005246AE" w:rsidRDefault="005246AE" w:rsidP="005246AE">
            <w:pPr>
              <w:spacing w:after="0" w:line="240" w:lineRule="auto"/>
              <w:rPr>
                <w:rFonts w:ascii="Times New Roman" w:eastAsia="Times New Roman" w:hAnsi="Times New Roman"/>
                <w:sz w:val="14"/>
                <w:szCs w:val="14"/>
              </w:rPr>
            </w:pPr>
          </w:p>
        </w:tc>
        <w:tc>
          <w:tcPr>
            <w:tcW w:w="574" w:type="pct"/>
            <w:shd w:val="clear" w:color="000000" w:fill="FFFFFF"/>
            <w:hideMark/>
          </w:tcPr>
          <w:p w:rsidR="005246AE" w:rsidRPr="005246AE" w:rsidRDefault="005246AE" w:rsidP="005246AE">
            <w:pPr>
              <w:spacing w:after="0" w:line="240" w:lineRule="auto"/>
              <w:rPr>
                <w:rFonts w:ascii="Times New Roman" w:eastAsia="Times New Roman" w:hAnsi="Times New Roman"/>
                <w:sz w:val="14"/>
                <w:szCs w:val="14"/>
              </w:rPr>
            </w:pPr>
            <w:r w:rsidRPr="005246AE">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503" w:type="pct"/>
            <w:shd w:val="clear" w:color="000000" w:fill="FFFFFF"/>
            <w:vAlign w:val="center"/>
            <w:hideMark/>
          </w:tcPr>
          <w:p w:rsidR="005246AE" w:rsidRPr="005246AE" w:rsidRDefault="005246AE" w:rsidP="005246AE">
            <w:pPr>
              <w:spacing w:after="0" w:line="240" w:lineRule="auto"/>
              <w:jc w:val="center"/>
              <w:rPr>
                <w:rFonts w:ascii="Times New Roman" w:eastAsia="Times New Roman" w:hAnsi="Times New Roman"/>
                <w:sz w:val="14"/>
                <w:szCs w:val="14"/>
              </w:rPr>
            </w:pPr>
            <w:r w:rsidRPr="005246AE">
              <w:rPr>
                <w:rFonts w:ascii="Times New Roman" w:eastAsia="Times New Roman" w:hAnsi="Times New Roman"/>
                <w:sz w:val="14"/>
                <w:szCs w:val="14"/>
              </w:rPr>
              <w:t>856</w:t>
            </w:r>
          </w:p>
        </w:tc>
        <w:tc>
          <w:tcPr>
            <w:tcW w:w="485"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50000,00</w:t>
            </w:r>
          </w:p>
        </w:tc>
        <w:tc>
          <w:tcPr>
            <w:tcW w:w="485"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50000,00</w:t>
            </w:r>
          </w:p>
        </w:tc>
        <w:tc>
          <w:tcPr>
            <w:tcW w:w="525"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50000,00</w:t>
            </w:r>
          </w:p>
        </w:tc>
        <w:tc>
          <w:tcPr>
            <w:tcW w:w="526" w:type="pct"/>
            <w:shd w:val="clear" w:color="auto" w:fill="auto"/>
            <w:noWrap/>
            <w:vAlign w:val="center"/>
            <w:hideMark/>
          </w:tcPr>
          <w:p w:rsidR="005246AE" w:rsidRPr="005246AE" w:rsidRDefault="005246AE" w:rsidP="005246AE">
            <w:pPr>
              <w:spacing w:after="0" w:line="240" w:lineRule="auto"/>
              <w:jc w:val="right"/>
              <w:rPr>
                <w:rFonts w:ascii="Times New Roman" w:eastAsia="Times New Roman" w:hAnsi="Times New Roman"/>
                <w:color w:val="000000"/>
                <w:sz w:val="14"/>
                <w:szCs w:val="14"/>
              </w:rPr>
            </w:pPr>
            <w:r w:rsidRPr="005246AE">
              <w:rPr>
                <w:rFonts w:ascii="Times New Roman" w:eastAsia="Times New Roman" w:hAnsi="Times New Roman"/>
                <w:color w:val="000000"/>
                <w:sz w:val="14"/>
                <w:szCs w:val="14"/>
              </w:rPr>
              <w:t>50000,00</w:t>
            </w:r>
          </w:p>
        </w:tc>
        <w:tc>
          <w:tcPr>
            <w:tcW w:w="599" w:type="pct"/>
            <w:shd w:val="clear" w:color="000000" w:fill="FFFFFF"/>
            <w:vAlign w:val="center"/>
            <w:hideMark/>
          </w:tcPr>
          <w:p w:rsidR="005246AE" w:rsidRPr="005246AE" w:rsidRDefault="005246AE" w:rsidP="005246AE">
            <w:pPr>
              <w:spacing w:after="0" w:line="240" w:lineRule="auto"/>
              <w:jc w:val="right"/>
              <w:rPr>
                <w:rFonts w:ascii="Times New Roman" w:eastAsia="Times New Roman" w:hAnsi="Times New Roman"/>
                <w:sz w:val="14"/>
                <w:szCs w:val="14"/>
              </w:rPr>
            </w:pPr>
            <w:r w:rsidRPr="005246AE">
              <w:rPr>
                <w:rFonts w:ascii="Times New Roman" w:eastAsia="Times New Roman" w:hAnsi="Times New Roman"/>
                <w:sz w:val="14"/>
                <w:szCs w:val="14"/>
              </w:rPr>
              <w:t>200 000,00</w:t>
            </w:r>
          </w:p>
        </w:tc>
      </w:tr>
    </w:tbl>
    <w:p w:rsidR="00765022" w:rsidRDefault="00765022" w:rsidP="00EC2FB0">
      <w:pPr>
        <w:spacing w:after="0" w:line="240" w:lineRule="auto"/>
        <w:ind w:firstLine="360"/>
        <w:jc w:val="both"/>
        <w:rPr>
          <w:rFonts w:ascii="Times New Roman" w:eastAsia="Times New Roman" w:hAnsi="Times New Roman"/>
          <w:sz w:val="18"/>
          <w:szCs w:val="18"/>
          <w:lang w:val="en-US" w:eastAsia="ru-RU"/>
        </w:rPr>
      </w:pPr>
    </w:p>
    <w:p w:rsidR="00CF5F7A" w:rsidRPr="00CF5F7A" w:rsidRDefault="00CF5F7A" w:rsidP="00CF5F7A">
      <w:pPr>
        <w:spacing w:after="0" w:line="240" w:lineRule="auto"/>
        <w:ind w:firstLine="360"/>
        <w:jc w:val="both"/>
        <w:rPr>
          <w:rFonts w:ascii="Times New Roman" w:eastAsia="Times New Roman" w:hAnsi="Times New Roman"/>
          <w:sz w:val="18"/>
          <w:szCs w:val="18"/>
          <w:lang w:eastAsia="ru-RU"/>
        </w:rPr>
      </w:pPr>
    </w:p>
    <w:p w:rsidR="00CF5F7A" w:rsidRDefault="00CF5F7A" w:rsidP="00CF5F7A">
      <w:pPr>
        <w:spacing w:after="0" w:line="240" w:lineRule="auto"/>
        <w:ind w:firstLine="360"/>
        <w:jc w:val="right"/>
        <w:rPr>
          <w:rFonts w:ascii="Times New Roman" w:eastAsia="Times New Roman" w:hAnsi="Times New Roman"/>
          <w:sz w:val="18"/>
          <w:szCs w:val="18"/>
          <w:lang w:val="en-US" w:eastAsia="ru-RU"/>
        </w:rPr>
      </w:pPr>
      <w:r w:rsidRPr="00CF5F7A">
        <w:rPr>
          <w:rFonts w:ascii="Times New Roman" w:eastAsia="Times New Roman" w:hAnsi="Times New Roman"/>
          <w:sz w:val="18"/>
          <w:szCs w:val="18"/>
          <w:lang w:eastAsia="ru-RU"/>
        </w:rPr>
        <w:t xml:space="preserve">Приложение №  2 </w:t>
      </w:r>
    </w:p>
    <w:p w:rsidR="00CF5F7A" w:rsidRPr="00CF5F7A" w:rsidRDefault="00CF5F7A" w:rsidP="00CF5F7A">
      <w:pPr>
        <w:spacing w:after="0" w:line="240" w:lineRule="auto"/>
        <w:ind w:firstLine="360"/>
        <w:jc w:val="right"/>
        <w:rPr>
          <w:rFonts w:ascii="Times New Roman" w:eastAsia="Times New Roman" w:hAnsi="Times New Roman"/>
          <w:sz w:val="18"/>
          <w:szCs w:val="18"/>
          <w:lang w:eastAsia="ru-RU"/>
        </w:rPr>
      </w:pPr>
      <w:r w:rsidRPr="00CF5F7A">
        <w:rPr>
          <w:rFonts w:ascii="Times New Roman" w:eastAsia="Times New Roman" w:hAnsi="Times New Roman"/>
          <w:sz w:val="18"/>
          <w:szCs w:val="18"/>
          <w:lang w:eastAsia="ru-RU"/>
        </w:rPr>
        <w:t xml:space="preserve"> к постановлению администрации </w:t>
      </w:r>
    </w:p>
    <w:p w:rsidR="00CF5F7A" w:rsidRPr="00CF5F7A" w:rsidRDefault="00CF5F7A" w:rsidP="00CF5F7A">
      <w:pPr>
        <w:spacing w:after="0" w:line="240" w:lineRule="auto"/>
        <w:ind w:firstLine="360"/>
        <w:jc w:val="right"/>
        <w:rPr>
          <w:rFonts w:ascii="Times New Roman" w:eastAsia="Times New Roman" w:hAnsi="Times New Roman"/>
          <w:sz w:val="18"/>
          <w:szCs w:val="18"/>
          <w:lang w:eastAsia="ru-RU"/>
        </w:rPr>
      </w:pPr>
      <w:r w:rsidRPr="00CF5F7A">
        <w:rPr>
          <w:rFonts w:ascii="Times New Roman" w:eastAsia="Times New Roman" w:hAnsi="Times New Roman"/>
          <w:sz w:val="18"/>
          <w:szCs w:val="18"/>
          <w:lang w:eastAsia="ru-RU"/>
        </w:rPr>
        <w:t>Богучанского района от      "27 "  05   2024  г.      №501-п</w:t>
      </w:r>
    </w:p>
    <w:p w:rsidR="00CF5F7A" w:rsidRDefault="00CF5F7A" w:rsidP="00CF5F7A">
      <w:pPr>
        <w:spacing w:after="0" w:line="240" w:lineRule="auto"/>
        <w:ind w:firstLine="360"/>
        <w:jc w:val="right"/>
        <w:rPr>
          <w:rFonts w:ascii="Times New Roman" w:eastAsia="Times New Roman" w:hAnsi="Times New Roman"/>
          <w:sz w:val="18"/>
          <w:szCs w:val="18"/>
          <w:lang w:val="en-US" w:eastAsia="ru-RU"/>
        </w:rPr>
      </w:pPr>
      <w:r w:rsidRPr="00CF5F7A">
        <w:rPr>
          <w:rFonts w:ascii="Times New Roman" w:eastAsia="Times New Roman" w:hAnsi="Times New Roman"/>
          <w:sz w:val="18"/>
          <w:szCs w:val="18"/>
          <w:lang w:eastAsia="ru-RU"/>
        </w:rPr>
        <w:t>Приложение № 3</w:t>
      </w:r>
    </w:p>
    <w:p w:rsidR="00CF5F7A" w:rsidRDefault="00CF5F7A" w:rsidP="00CF5F7A">
      <w:pPr>
        <w:spacing w:after="0" w:line="240" w:lineRule="auto"/>
        <w:ind w:firstLine="360"/>
        <w:jc w:val="right"/>
        <w:rPr>
          <w:rFonts w:ascii="Times New Roman" w:eastAsia="Times New Roman" w:hAnsi="Times New Roman"/>
          <w:sz w:val="18"/>
          <w:szCs w:val="18"/>
          <w:lang w:val="en-US" w:eastAsia="ru-RU"/>
        </w:rPr>
      </w:pPr>
      <w:r w:rsidRPr="00CF5F7A">
        <w:rPr>
          <w:rFonts w:ascii="Times New Roman" w:eastAsia="Times New Roman" w:hAnsi="Times New Roman"/>
          <w:sz w:val="18"/>
          <w:szCs w:val="18"/>
          <w:lang w:eastAsia="ru-RU"/>
        </w:rPr>
        <w:t xml:space="preserve"> к  муниципальной программе</w:t>
      </w:r>
    </w:p>
    <w:p w:rsidR="00CF5F7A" w:rsidRPr="00CF5F7A" w:rsidRDefault="00CF5F7A" w:rsidP="00CF5F7A">
      <w:pPr>
        <w:spacing w:after="0" w:line="240" w:lineRule="auto"/>
        <w:ind w:firstLine="360"/>
        <w:jc w:val="right"/>
        <w:rPr>
          <w:rFonts w:ascii="Times New Roman" w:eastAsia="Times New Roman" w:hAnsi="Times New Roman"/>
          <w:sz w:val="18"/>
          <w:szCs w:val="18"/>
          <w:lang w:eastAsia="ru-RU"/>
        </w:rPr>
      </w:pPr>
      <w:r w:rsidRPr="00CF5F7A">
        <w:rPr>
          <w:rFonts w:ascii="Times New Roman" w:eastAsia="Times New Roman" w:hAnsi="Times New Roman"/>
          <w:sz w:val="18"/>
          <w:szCs w:val="18"/>
          <w:lang w:eastAsia="ru-RU"/>
        </w:rPr>
        <w:t xml:space="preserve"> "Развитие физической культуры и спорта</w:t>
      </w:r>
    </w:p>
    <w:p w:rsidR="00CF5F7A" w:rsidRPr="00CF5F7A" w:rsidRDefault="00CF5F7A" w:rsidP="00CF5F7A">
      <w:pPr>
        <w:spacing w:after="0" w:line="240" w:lineRule="auto"/>
        <w:ind w:firstLine="360"/>
        <w:jc w:val="right"/>
        <w:rPr>
          <w:rFonts w:ascii="Times New Roman" w:eastAsia="Times New Roman" w:hAnsi="Times New Roman"/>
          <w:sz w:val="18"/>
          <w:szCs w:val="18"/>
          <w:lang w:eastAsia="ru-RU"/>
        </w:rPr>
      </w:pPr>
      <w:r w:rsidRPr="00CF5F7A">
        <w:rPr>
          <w:rFonts w:ascii="Times New Roman" w:eastAsia="Times New Roman" w:hAnsi="Times New Roman"/>
          <w:sz w:val="18"/>
          <w:szCs w:val="18"/>
          <w:lang w:eastAsia="ru-RU"/>
        </w:rPr>
        <w:t xml:space="preserve"> в Богучанском районе"</w:t>
      </w:r>
    </w:p>
    <w:p w:rsidR="00CF5F7A" w:rsidRPr="00CF5F7A" w:rsidRDefault="00CF5F7A" w:rsidP="00CF5F7A">
      <w:pPr>
        <w:spacing w:after="0" w:line="240" w:lineRule="auto"/>
        <w:ind w:firstLine="360"/>
        <w:jc w:val="both"/>
        <w:rPr>
          <w:rFonts w:ascii="Times New Roman" w:eastAsia="Times New Roman" w:hAnsi="Times New Roman"/>
          <w:sz w:val="18"/>
          <w:szCs w:val="18"/>
          <w:lang w:val="en-US" w:eastAsia="ru-RU"/>
        </w:rPr>
      </w:pPr>
    </w:p>
    <w:p w:rsidR="005246AE" w:rsidRPr="00CF5F7A" w:rsidRDefault="00CF5F7A" w:rsidP="00CF5F7A">
      <w:pPr>
        <w:spacing w:after="0" w:line="240" w:lineRule="auto"/>
        <w:ind w:firstLine="360"/>
        <w:jc w:val="center"/>
        <w:rPr>
          <w:rFonts w:ascii="Times New Roman" w:eastAsia="Times New Roman" w:hAnsi="Times New Roman"/>
          <w:sz w:val="20"/>
          <w:szCs w:val="18"/>
          <w:lang w:eastAsia="ru-RU"/>
        </w:rPr>
      </w:pPr>
      <w:r w:rsidRPr="00CF5F7A">
        <w:rPr>
          <w:rFonts w:ascii="Times New Roman" w:eastAsia="Times New Roman" w:hAnsi="Times New Roman"/>
          <w:sz w:val="20"/>
          <w:szCs w:val="18"/>
          <w:lang w:eastAsia="ru-RU"/>
        </w:rPr>
        <w:t>Ресурсное обеспечение и прогнозная оценка расходов на реализацию целей муниципальной программы   "Развитие физической культуры и спорта в Богучанском районе" с учетом источников финансирования, в том числе средств краевого бюджета и районного бюджета</w:t>
      </w:r>
    </w:p>
    <w:p w:rsidR="005246AE" w:rsidRPr="00CF5F7A" w:rsidRDefault="005246AE" w:rsidP="00EC2FB0">
      <w:pPr>
        <w:spacing w:after="0" w:line="240" w:lineRule="auto"/>
        <w:ind w:firstLine="360"/>
        <w:jc w:val="both"/>
        <w:rPr>
          <w:rFonts w:ascii="Times New Roman" w:eastAsia="Times New Roman" w:hAnsi="Times New Roman"/>
          <w:sz w:val="18"/>
          <w:szCs w:val="18"/>
          <w:lang w:eastAsia="ru-RU"/>
        </w:rPr>
      </w:pPr>
    </w:p>
    <w:tbl>
      <w:tblPr>
        <w:tblW w:w="5000" w:type="pct"/>
        <w:tblCellMar>
          <w:top w:w="17" w:type="dxa"/>
          <w:left w:w="17" w:type="dxa"/>
          <w:right w:w="17" w:type="dxa"/>
        </w:tblCellMar>
        <w:tblLook w:val="04A0"/>
      </w:tblPr>
      <w:tblGrid>
        <w:gridCol w:w="1231"/>
        <w:gridCol w:w="1566"/>
        <w:gridCol w:w="1153"/>
        <w:gridCol w:w="1147"/>
        <w:gridCol w:w="989"/>
        <w:gridCol w:w="989"/>
        <w:gridCol w:w="989"/>
        <w:gridCol w:w="1324"/>
      </w:tblGrid>
      <w:tr w:rsidR="00CF5F7A" w:rsidRPr="00CF5F7A" w:rsidTr="00CF5F7A">
        <w:trPr>
          <w:trHeight w:val="20"/>
        </w:trPr>
        <w:tc>
          <w:tcPr>
            <w:tcW w:w="65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Статус</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Наименование муниципальной  программы, подпрограммы муниципальной программы</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Источники финансирования</w:t>
            </w:r>
          </w:p>
        </w:tc>
        <w:tc>
          <w:tcPr>
            <w:tcW w:w="2897" w:type="pct"/>
            <w:gridSpan w:val="5"/>
            <w:tcBorders>
              <w:top w:val="single" w:sz="4" w:space="0" w:color="auto"/>
              <w:left w:val="nil"/>
              <w:bottom w:val="single" w:sz="4" w:space="0" w:color="auto"/>
              <w:right w:val="single" w:sz="4" w:space="0" w:color="000000"/>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Оценка расходов (руб.), годы</w:t>
            </w:r>
          </w:p>
        </w:tc>
      </w:tr>
      <w:tr w:rsidR="00CF5F7A" w:rsidRPr="00CF5F7A" w:rsidTr="00CF5F7A">
        <w:trPr>
          <w:trHeight w:val="20"/>
        </w:trPr>
        <w:tc>
          <w:tcPr>
            <w:tcW w:w="65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1" w:type="pct"/>
            <w:tcBorders>
              <w:top w:val="nil"/>
              <w:left w:val="nil"/>
              <w:bottom w:val="single" w:sz="4" w:space="0" w:color="auto"/>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2023 год</w:t>
            </w:r>
          </w:p>
        </w:tc>
        <w:tc>
          <w:tcPr>
            <w:tcW w:w="527" w:type="pct"/>
            <w:tcBorders>
              <w:top w:val="nil"/>
              <w:left w:val="nil"/>
              <w:bottom w:val="single" w:sz="4" w:space="0" w:color="auto"/>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2024 год</w:t>
            </w:r>
          </w:p>
        </w:tc>
        <w:tc>
          <w:tcPr>
            <w:tcW w:w="527" w:type="pct"/>
            <w:tcBorders>
              <w:top w:val="nil"/>
              <w:left w:val="nil"/>
              <w:bottom w:val="single" w:sz="4" w:space="0" w:color="auto"/>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2025 год</w:t>
            </w:r>
          </w:p>
        </w:tc>
        <w:tc>
          <w:tcPr>
            <w:tcW w:w="527" w:type="pct"/>
            <w:tcBorders>
              <w:top w:val="nil"/>
              <w:left w:val="nil"/>
              <w:bottom w:val="single" w:sz="4" w:space="0" w:color="auto"/>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2026 год</w:t>
            </w:r>
          </w:p>
        </w:tc>
        <w:tc>
          <w:tcPr>
            <w:tcW w:w="706" w:type="pct"/>
            <w:tcBorders>
              <w:top w:val="nil"/>
              <w:left w:val="nil"/>
              <w:bottom w:val="single" w:sz="4" w:space="0" w:color="auto"/>
              <w:right w:val="single" w:sz="4" w:space="0" w:color="auto"/>
            </w:tcBorders>
            <w:shd w:val="clear" w:color="auto" w:fill="auto"/>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 xml:space="preserve">Итого на период                                 </w:t>
            </w:r>
            <w:r w:rsidRPr="00CF5F7A">
              <w:rPr>
                <w:rFonts w:ascii="Times New Roman" w:eastAsia="Times New Roman" w:hAnsi="Times New Roman"/>
                <w:sz w:val="14"/>
                <w:szCs w:val="14"/>
              </w:rPr>
              <w:br/>
              <w:t>2023-2026гг.</w:t>
            </w:r>
          </w:p>
        </w:tc>
      </w:tr>
      <w:tr w:rsidR="00CF5F7A" w:rsidRPr="00CF5F7A" w:rsidTr="00CF5F7A">
        <w:trPr>
          <w:trHeight w:val="20"/>
        </w:trPr>
        <w:tc>
          <w:tcPr>
            <w:tcW w:w="655" w:type="pct"/>
            <w:vMerge w:val="restart"/>
            <w:tcBorders>
              <w:top w:val="nil"/>
              <w:left w:val="single" w:sz="4" w:space="0" w:color="auto"/>
              <w:bottom w:val="nil"/>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Муниципальная программа</w:t>
            </w:r>
          </w:p>
        </w:tc>
        <w:tc>
          <w:tcPr>
            <w:tcW w:w="834" w:type="pct"/>
            <w:vMerge w:val="restart"/>
            <w:tcBorders>
              <w:top w:val="nil"/>
              <w:left w:val="single" w:sz="4" w:space="0" w:color="auto"/>
              <w:bottom w:val="nil"/>
              <w:right w:val="single" w:sz="4" w:space="0" w:color="auto"/>
            </w:tcBorders>
            <w:shd w:val="clear" w:color="auto" w:fill="auto"/>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 "Развитие физической  культуры и спорта в Богучанском районе"  </w:t>
            </w: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Всего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29 923 910,75</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30 535 745,00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21 079 998,00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21 079 998,00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102 619 651,75</w:t>
            </w:r>
          </w:p>
        </w:tc>
      </w:tr>
      <w:tr w:rsidR="00CF5F7A" w:rsidRPr="00CF5F7A" w:rsidTr="00CF5F7A">
        <w:trPr>
          <w:trHeight w:val="20"/>
        </w:trPr>
        <w:tc>
          <w:tcPr>
            <w:tcW w:w="655"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в том числе: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 </w:t>
            </w:r>
          </w:p>
        </w:tc>
      </w:tr>
      <w:tr w:rsidR="00CF5F7A" w:rsidRPr="00CF5F7A" w:rsidTr="00CF5F7A">
        <w:trPr>
          <w:trHeight w:val="20"/>
        </w:trPr>
        <w:tc>
          <w:tcPr>
            <w:tcW w:w="655"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федеральный бюджет</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 </w:t>
            </w:r>
          </w:p>
        </w:tc>
      </w:tr>
      <w:tr w:rsidR="00CF5F7A" w:rsidRPr="00CF5F7A" w:rsidTr="00CF5F7A">
        <w:trPr>
          <w:trHeight w:val="20"/>
        </w:trPr>
        <w:tc>
          <w:tcPr>
            <w:tcW w:w="655"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краевой бюджет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11 508 600,00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11 925 025,00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0,00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23 433 625,00</w:t>
            </w:r>
          </w:p>
        </w:tc>
      </w:tr>
      <w:tr w:rsidR="00CF5F7A" w:rsidRPr="00CF5F7A" w:rsidTr="00CF5F7A">
        <w:trPr>
          <w:trHeight w:val="20"/>
        </w:trPr>
        <w:tc>
          <w:tcPr>
            <w:tcW w:w="655"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бюджет поселений</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950 630,00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1 209 554,00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1 030 000,00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1 030 000,00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4 220 184,00</w:t>
            </w:r>
          </w:p>
        </w:tc>
      </w:tr>
      <w:tr w:rsidR="00CF5F7A" w:rsidRPr="00CF5F7A" w:rsidTr="00CF5F7A">
        <w:trPr>
          <w:trHeight w:val="20"/>
        </w:trPr>
        <w:tc>
          <w:tcPr>
            <w:tcW w:w="655"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nil"/>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районный бюджет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17 464 680,75</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17 401 166,00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20 049 998,00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20 049 998,00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74 965 842,75</w:t>
            </w:r>
          </w:p>
        </w:tc>
      </w:tr>
      <w:tr w:rsidR="00CF5F7A" w:rsidRPr="00CF5F7A" w:rsidTr="00CF5F7A">
        <w:trPr>
          <w:trHeight w:val="20"/>
        </w:trPr>
        <w:tc>
          <w:tcPr>
            <w:tcW w:w="655" w:type="pct"/>
            <w:vMerge w:val="restart"/>
            <w:tcBorders>
              <w:top w:val="single" w:sz="4" w:space="0" w:color="auto"/>
              <w:left w:val="single" w:sz="4" w:space="0" w:color="auto"/>
              <w:bottom w:val="nil"/>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Подпрограмма 1</w:t>
            </w:r>
          </w:p>
        </w:tc>
        <w:tc>
          <w:tcPr>
            <w:tcW w:w="83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«Развитие массовой физической культуры и спорта" </w:t>
            </w: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0,00</w:t>
            </w:r>
          </w:p>
        </w:tc>
      </w:tr>
      <w:tr w:rsidR="00CF5F7A" w:rsidRPr="00CF5F7A" w:rsidTr="00CF5F7A">
        <w:trPr>
          <w:trHeight w:val="20"/>
        </w:trPr>
        <w:tc>
          <w:tcPr>
            <w:tcW w:w="655" w:type="pct"/>
            <w:vMerge/>
            <w:tcBorders>
              <w:top w:val="single" w:sz="4" w:space="0" w:color="auto"/>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bCs/>
                <w:vanish/>
                <w:sz w:val="14"/>
                <w:szCs w:val="14"/>
              </w:rPr>
            </w:pPr>
            <w:r w:rsidRPr="00CF5F7A">
              <w:rPr>
                <w:rFonts w:ascii="Times New Roman" w:eastAsia="Times New Roman" w:hAnsi="Times New Roman"/>
                <w:bCs/>
                <w:vanish/>
                <w:sz w:val="14"/>
                <w:szCs w:val="14"/>
              </w:rPr>
              <w:t>Администрация Богучанского района</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vanish/>
                <w:sz w:val="14"/>
                <w:szCs w:val="14"/>
              </w:rPr>
            </w:pPr>
            <w:r w:rsidRPr="00CF5F7A">
              <w:rPr>
                <w:rFonts w:ascii="Times New Roman" w:eastAsia="Times New Roman" w:hAnsi="Times New Roman"/>
                <w:bCs/>
                <w:vanish/>
                <w:sz w:val="14"/>
                <w:szCs w:val="14"/>
              </w:rPr>
              <w:t>0,00</w:t>
            </w:r>
          </w:p>
        </w:tc>
      </w:tr>
      <w:tr w:rsidR="00CF5F7A" w:rsidRPr="00CF5F7A" w:rsidTr="00CF5F7A">
        <w:trPr>
          <w:trHeight w:val="20"/>
        </w:trPr>
        <w:tc>
          <w:tcPr>
            <w:tcW w:w="655" w:type="pct"/>
            <w:vMerge/>
            <w:tcBorders>
              <w:top w:val="single" w:sz="4" w:space="0" w:color="auto"/>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Всего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29 873 910,75</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30 485 745,00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21 029 998,00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21 029 998,00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102 419 651,75</w:t>
            </w:r>
          </w:p>
        </w:tc>
      </w:tr>
      <w:tr w:rsidR="00CF5F7A" w:rsidRPr="00CF5F7A" w:rsidTr="00CF5F7A">
        <w:trPr>
          <w:trHeight w:val="20"/>
        </w:trPr>
        <w:tc>
          <w:tcPr>
            <w:tcW w:w="655" w:type="pct"/>
            <w:vMerge/>
            <w:tcBorders>
              <w:top w:val="single" w:sz="4" w:space="0" w:color="auto"/>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в том числе: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 </w:t>
            </w:r>
          </w:p>
        </w:tc>
      </w:tr>
      <w:tr w:rsidR="00CF5F7A" w:rsidRPr="00CF5F7A" w:rsidTr="00CF5F7A">
        <w:trPr>
          <w:trHeight w:val="20"/>
        </w:trPr>
        <w:tc>
          <w:tcPr>
            <w:tcW w:w="655" w:type="pct"/>
            <w:vMerge/>
            <w:tcBorders>
              <w:top w:val="single" w:sz="4" w:space="0" w:color="auto"/>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федеральный бюджет</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 </w:t>
            </w:r>
          </w:p>
        </w:tc>
      </w:tr>
      <w:tr w:rsidR="00CF5F7A" w:rsidRPr="00CF5F7A" w:rsidTr="00CF5F7A">
        <w:trPr>
          <w:trHeight w:val="20"/>
        </w:trPr>
        <w:tc>
          <w:tcPr>
            <w:tcW w:w="655" w:type="pct"/>
            <w:vMerge/>
            <w:tcBorders>
              <w:top w:val="single" w:sz="4" w:space="0" w:color="auto"/>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краевой бюджет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11 508 600,00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11 925 025,00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0,00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23 433 625,00</w:t>
            </w:r>
          </w:p>
        </w:tc>
      </w:tr>
      <w:tr w:rsidR="00CF5F7A" w:rsidRPr="00CF5F7A" w:rsidTr="00CF5F7A">
        <w:trPr>
          <w:trHeight w:val="20"/>
        </w:trPr>
        <w:tc>
          <w:tcPr>
            <w:tcW w:w="655" w:type="pct"/>
            <w:vMerge/>
            <w:tcBorders>
              <w:top w:val="single" w:sz="4" w:space="0" w:color="auto"/>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бюджет поселений</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950 630,00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1 209 554,00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1 030 000,00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1 030 000,00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4 220 184,00</w:t>
            </w:r>
          </w:p>
        </w:tc>
      </w:tr>
      <w:tr w:rsidR="00CF5F7A" w:rsidRPr="00CF5F7A" w:rsidTr="00CF5F7A">
        <w:trPr>
          <w:trHeight w:val="20"/>
        </w:trPr>
        <w:tc>
          <w:tcPr>
            <w:tcW w:w="655" w:type="pct"/>
            <w:vMerge/>
            <w:tcBorders>
              <w:top w:val="single" w:sz="4" w:space="0" w:color="auto"/>
              <w:left w:val="single" w:sz="4" w:space="0" w:color="auto"/>
              <w:bottom w:val="nil"/>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83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sz w:val="14"/>
                <w:szCs w:val="14"/>
              </w:rPr>
            </w:pPr>
            <w:r w:rsidRPr="00CF5F7A">
              <w:rPr>
                <w:rFonts w:ascii="Times New Roman" w:eastAsia="Times New Roman" w:hAnsi="Times New Roman"/>
                <w:sz w:val="14"/>
                <w:szCs w:val="14"/>
              </w:rPr>
              <w:t xml:space="preserve">районный бюджет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17 414 680,75</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17 351 166,00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19 999 998,00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19 999 998,00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74 765 842,75</w:t>
            </w:r>
          </w:p>
        </w:tc>
      </w:tr>
      <w:tr w:rsidR="00CF5F7A" w:rsidRPr="00CF5F7A" w:rsidTr="00CF5F7A">
        <w:trPr>
          <w:trHeight w:val="20"/>
          <w:hidden/>
        </w:trPr>
        <w:tc>
          <w:tcPr>
            <w:tcW w:w="655"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vanish/>
                <w:sz w:val="14"/>
                <w:szCs w:val="14"/>
              </w:rPr>
            </w:pPr>
            <w:r w:rsidRPr="00CF5F7A">
              <w:rPr>
                <w:rFonts w:ascii="Times New Roman" w:eastAsia="Times New Roman" w:hAnsi="Times New Roman"/>
                <w:vanish/>
                <w:sz w:val="14"/>
                <w:szCs w:val="14"/>
              </w:rPr>
              <w:t>Подпрограмма 2</w:t>
            </w:r>
          </w:p>
        </w:tc>
        <w:tc>
          <w:tcPr>
            <w:tcW w:w="834" w:type="pct"/>
            <w:vMerge w:val="restart"/>
            <w:tcBorders>
              <w:top w:val="nil"/>
              <w:left w:val="single" w:sz="4" w:space="0" w:color="auto"/>
              <w:bottom w:val="single" w:sz="4" w:space="0" w:color="auto"/>
              <w:right w:val="single" w:sz="4" w:space="0" w:color="auto"/>
            </w:tcBorders>
            <w:shd w:val="clear" w:color="000000" w:fill="FFFFFF"/>
            <w:hideMark/>
          </w:tcPr>
          <w:p w:rsidR="00CF5F7A" w:rsidRPr="00CF5F7A" w:rsidRDefault="00CF5F7A" w:rsidP="00CF5F7A">
            <w:pPr>
              <w:spacing w:after="0" w:line="240" w:lineRule="auto"/>
              <w:rPr>
                <w:rFonts w:ascii="Times New Roman" w:eastAsia="Times New Roman" w:hAnsi="Times New Roman"/>
                <w:vanish/>
                <w:sz w:val="14"/>
                <w:szCs w:val="14"/>
              </w:rPr>
            </w:pPr>
            <w:r w:rsidRPr="00CF5F7A">
              <w:rPr>
                <w:rFonts w:ascii="Times New Roman" w:eastAsia="Times New Roman" w:hAnsi="Times New Roman"/>
                <w:vanish/>
                <w:sz w:val="14"/>
                <w:szCs w:val="14"/>
              </w:rPr>
              <w:t>"Формирование культуры здорового образа жизни"</w:t>
            </w: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center"/>
              <w:rPr>
                <w:rFonts w:ascii="Times New Roman" w:eastAsia="Times New Roman" w:hAnsi="Times New Roman"/>
                <w:bCs/>
                <w:vanish/>
                <w:sz w:val="14"/>
                <w:szCs w:val="14"/>
              </w:rPr>
            </w:pPr>
            <w:r w:rsidRPr="00CF5F7A">
              <w:rPr>
                <w:rFonts w:ascii="Times New Roman" w:eastAsia="Times New Roman" w:hAnsi="Times New Roman"/>
                <w:bCs/>
                <w:vanish/>
                <w:sz w:val="14"/>
                <w:szCs w:val="14"/>
              </w:rPr>
              <w:t>Администрация Богучанского района</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vanish/>
                <w:sz w:val="14"/>
                <w:szCs w:val="14"/>
              </w:rPr>
            </w:pPr>
            <w:r w:rsidRPr="00CF5F7A">
              <w:rPr>
                <w:rFonts w:ascii="Times New Roman" w:eastAsia="Times New Roman" w:hAnsi="Times New Roman"/>
                <w:vanish/>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vanish/>
                <w:sz w:val="14"/>
                <w:szCs w:val="14"/>
              </w:rPr>
            </w:pPr>
            <w:r w:rsidRPr="00CF5F7A">
              <w:rPr>
                <w:rFonts w:ascii="Times New Roman" w:eastAsia="Times New Roman" w:hAnsi="Times New Roman"/>
                <w:bCs/>
                <w:vanish/>
                <w:sz w:val="14"/>
                <w:szCs w:val="14"/>
              </w:rPr>
              <w:t>0,00</w:t>
            </w:r>
          </w:p>
        </w:tc>
      </w:tr>
      <w:tr w:rsidR="00CF5F7A" w:rsidRPr="00CF5F7A" w:rsidTr="00CF5F7A">
        <w:trPr>
          <w:trHeight w:val="20"/>
          <w:hidden/>
        </w:trPr>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834" w:type="pct"/>
            <w:vMerge/>
            <w:tcBorders>
              <w:top w:val="nil"/>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 xml:space="preserve">Всего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200 000,00</w:t>
            </w:r>
          </w:p>
        </w:tc>
      </w:tr>
      <w:tr w:rsidR="00CF5F7A" w:rsidRPr="00CF5F7A" w:rsidTr="00CF5F7A">
        <w:trPr>
          <w:trHeight w:val="20"/>
          <w:hidden/>
        </w:trPr>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834" w:type="pct"/>
            <w:vMerge/>
            <w:tcBorders>
              <w:top w:val="nil"/>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 xml:space="preserve">в том числе: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 </w:t>
            </w:r>
          </w:p>
        </w:tc>
      </w:tr>
      <w:tr w:rsidR="00CF5F7A" w:rsidRPr="00CF5F7A" w:rsidTr="00CF5F7A">
        <w:trPr>
          <w:trHeight w:val="20"/>
          <w:hidden/>
        </w:trPr>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834" w:type="pct"/>
            <w:vMerge/>
            <w:tcBorders>
              <w:top w:val="nil"/>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 xml:space="preserve">краевой бюджет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 </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0,00</w:t>
            </w:r>
          </w:p>
        </w:tc>
      </w:tr>
      <w:tr w:rsidR="00CF5F7A" w:rsidRPr="00CF5F7A" w:rsidTr="00CF5F7A">
        <w:trPr>
          <w:trHeight w:val="20"/>
          <w:hidden/>
        </w:trPr>
        <w:tc>
          <w:tcPr>
            <w:tcW w:w="6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834" w:type="pct"/>
            <w:vMerge/>
            <w:tcBorders>
              <w:top w:val="nil"/>
              <w:left w:val="single" w:sz="4" w:space="0" w:color="auto"/>
              <w:bottom w:val="single" w:sz="4" w:space="0" w:color="auto"/>
              <w:right w:val="single" w:sz="4" w:space="0" w:color="auto"/>
            </w:tcBorders>
            <w:shd w:val="clear" w:color="auto" w:fill="auto"/>
            <w:vAlign w:val="center"/>
            <w:hideMark/>
          </w:tcPr>
          <w:p w:rsidR="00CF5F7A" w:rsidRPr="00CF5F7A" w:rsidRDefault="00CF5F7A" w:rsidP="00CF5F7A">
            <w:pPr>
              <w:spacing w:after="0" w:line="240" w:lineRule="auto"/>
              <w:rPr>
                <w:rFonts w:ascii="Times New Roman" w:eastAsia="Times New Roman" w:hAnsi="Times New Roman"/>
                <w:vanish/>
                <w:sz w:val="14"/>
                <w:szCs w:val="14"/>
              </w:rPr>
            </w:pPr>
          </w:p>
        </w:tc>
        <w:tc>
          <w:tcPr>
            <w:tcW w:w="614"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center"/>
              <w:rPr>
                <w:rFonts w:ascii="Times New Roman" w:eastAsia="Times New Roman" w:hAnsi="Times New Roman"/>
                <w:sz w:val="14"/>
                <w:szCs w:val="14"/>
              </w:rPr>
            </w:pPr>
            <w:r w:rsidRPr="00CF5F7A">
              <w:rPr>
                <w:rFonts w:ascii="Times New Roman" w:eastAsia="Times New Roman" w:hAnsi="Times New Roman"/>
                <w:sz w:val="14"/>
                <w:szCs w:val="14"/>
              </w:rPr>
              <w:t xml:space="preserve">районный бюджет   </w:t>
            </w:r>
          </w:p>
        </w:tc>
        <w:tc>
          <w:tcPr>
            <w:tcW w:w="611"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527"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sz w:val="14"/>
                <w:szCs w:val="14"/>
              </w:rPr>
            </w:pPr>
            <w:r w:rsidRPr="00CF5F7A">
              <w:rPr>
                <w:rFonts w:ascii="Times New Roman" w:eastAsia="Times New Roman" w:hAnsi="Times New Roman"/>
                <w:sz w:val="14"/>
                <w:szCs w:val="14"/>
              </w:rPr>
              <w:t>50 000,00</w:t>
            </w:r>
          </w:p>
        </w:tc>
        <w:tc>
          <w:tcPr>
            <w:tcW w:w="706" w:type="pct"/>
            <w:tcBorders>
              <w:top w:val="nil"/>
              <w:left w:val="nil"/>
              <w:bottom w:val="single" w:sz="4" w:space="0" w:color="auto"/>
              <w:right w:val="single" w:sz="4" w:space="0" w:color="auto"/>
            </w:tcBorders>
            <w:shd w:val="clear" w:color="000000" w:fill="FFFFFF"/>
            <w:hideMark/>
          </w:tcPr>
          <w:p w:rsidR="00CF5F7A" w:rsidRPr="00CF5F7A" w:rsidRDefault="00CF5F7A" w:rsidP="00CF5F7A">
            <w:pPr>
              <w:spacing w:after="0" w:line="240" w:lineRule="auto"/>
              <w:jc w:val="right"/>
              <w:rPr>
                <w:rFonts w:ascii="Times New Roman" w:eastAsia="Times New Roman" w:hAnsi="Times New Roman"/>
                <w:bCs/>
                <w:sz w:val="14"/>
                <w:szCs w:val="14"/>
              </w:rPr>
            </w:pPr>
            <w:r w:rsidRPr="00CF5F7A">
              <w:rPr>
                <w:rFonts w:ascii="Times New Roman" w:eastAsia="Times New Roman" w:hAnsi="Times New Roman"/>
                <w:bCs/>
                <w:sz w:val="14"/>
                <w:szCs w:val="14"/>
              </w:rPr>
              <w:t>200 000,00</w:t>
            </w:r>
          </w:p>
        </w:tc>
      </w:tr>
    </w:tbl>
    <w:p w:rsidR="005246AE" w:rsidRPr="00CF5F7A" w:rsidRDefault="005246AE" w:rsidP="00EC2FB0">
      <w:pPr>
        <w:spacing w:after="0" w:line="240" w:lineRule="auto"/>
        <w:ind w:firstLine="360"/>
        <w:jc w:val="both"/>
        <w:rPr>
          <w:rFonts w:ascii="Times New Roman" w:eastAsia="Times New Roman" w:hAnsi="Times New Roman"/>
          <w:sz w:val="18"/>
          <w:szCs w:val="18"/>
          <w:lang w:eastAsia="ru-RU"/>
        </w:rPr>
      </w:pPr>
    </w:p>
    <w:p w:rsidR="000761C0" w:rsidRDefault="00E126F4" w:rsidP="00E126F4">
      <w:pPr>
        <w:spacing w:after="0" w:line="240" w:lineRule="auto"/>
        <w:ind w:firstLine="360"/>
        <w:jc w:val="right"/>
        <w:rPr>
          <w:rFonts w:ascii="Times New Roman" w:eastAsia="Times New Roman" w:hAnsi="Times New Roman"/>
          <w:sz w:val="18"/>
          <w:szCs w:val="18"/>
          <w:lang w:val="en-US" w:eastAsia="ru-RU"/>
        </w:rPr>
      </w:pPr>
      <w:r w:rsidRPr="00E126F4">
        <w:rPr>
          <w:rFonts w:ascii="Times New Roman" w:eastAsia="Times New Roman" w:hAnsi="Times New Roman"/>
          <w:sz w:val="18"/>
          <w:szCs w:val="18"/>
          <w:lang w:eastAsia="ru-RU"/>
        </w:rPr>
        <w:tab/>
      </w:r>
      <w:r w:rsidRPr="00E126F4">
        <w:rPr>
          <w:rFonts w:ascii="Times New Roman" w:eastAsia="Times New Roman" w:hAnsi="Times New Roman"/>
          <w:sz w:val="18"/>
          <w:szCs w:val="18"/>
          <w:lang w:eastAsia="ru-RU"/>
        </w:rPr>
        <w:tab/>
      </w:r>
      <w:r w:rsidRPr="00E126F4">
        <w:rPr>
          <w:rFonts w:ascii="Times New Roman" w:eastAsia="Times New Roman" w:hAnsi="Times New Roman"/>
          <w:sz w:val="18"/>
          <w:szCs w:val="18"/>
          <w:lang w:eastAsia="ru-RU"/>
        </w:rPr>
        <w:tab/>
      </w:r>
      <w:r w:rsidRPr="00E126F4">
        <w:rPr>
          <w:rFonts w:ascii="Times New Roman" w:eastAsia="Times New Roman" w:hAnsi="Times New Roman"/>
          <w:sz w:val="18"/>
          <w:szCs w:val="18"/>
          <w:lang w:eastAsia="ru-RU"/>
        </w:rPr>
        <w:tab/>
      </w:r>
      <w:r w:rsidRPr="00E126F4">
        <w:rPr>
          <w:rFonts w:ascii="Times New Roman" w:eastAsia="Times New Roman" w:hAnsi="Times New Roman"/>
          <w:sz w:val="18"/>
          <w:szCs w:val="18"/>
          <w:lang w:eastAsia="ru-RU"/>
        </w:rPr>
        <w:tab/>
      </w:r>
      <w:r w:rsidRPr="00E126F4">
        <w:rPr>
          <w:rFonts w:ascii="Times New Roman" w:eastAsia="Times New Roman" w:hAnsi="Times New Roman"/>
          <w:sz w:val="18"/>
          <w:szCs w:val="18"/>
          <w:lang w:eastAsia="ru-RU"/>
        </w:rPr>
        <w:tab/>
      </w:r>
      <w:r w:rsidRPr="00E126F4">
        <w:rPr>
          <w:rFonts w:ascii="Times New Roman" w:eastAsia="Times New Roman" w:hAnsi="Times New Roman"/>
          <w:sz w:val="18"/>
          <w:szCs w:val="18"/>
          <w:lang w:eastAsia="ru-RU"/>
        </w:rPr>
        <w:tab/>
        <w:t xml:space="preserve">Приложение №  3 </w:t>
      </w:r>
    </w:p>
    <w:p w:rsidR="000761C0" w:rsidRPr="000761C0" w:rsidRDefault="00E126F4" w:rsidP="00E126F4">
      <w:pPr>
        <w:spacing w:after="0" w:line="240" w:lineRule="auto"/>
        <w:ind w:firstLine="360"/>
        <w:jc w:val="right"/>
        <w:rPr>
          <w:rFonts w:ascii="Times New Roman" w:eastAsia="Times New Roman" w:hAnsi="Times New Roman"/>
          <w:sz w:val="18"/>
          <w:szCs w:val="18"/>
          <w:lang w:eastAsia="ru-RU"/>
        </w:rPr>
      </w:pPr>
      <w:r w:rsidRPr="00E126F4">
        <w:rPr>
          <w:rFonts w:ascii="Times New Roman" w:eastAsia="Times New Roman" w:hAnsi="Times New Roman"/>
          <w:sz w:val="18"/>
          <w:szCs w:val="18"/>
          <w:lang w:eastAsia="ru-RU"/>
        </w:rPr>
        <w:t xml:space="preserve">   к постановлению администрации </w:t>
      </w:r>
    </w:p>
    <w:p w:rsidR="00E126F4" w:rsidRPr="00E126F4" w:rsidRDefault="00E126F4" w:rsidP="00E126F4">
      <w:pPr>
        <w:spacing w:after="0" w:line="240" w:lineRule="auto"/>
        <w:ind w:firstLine="360"/>
        <w:jc w:val="right"/>
        <w:rPr>
          <w:rFonts w:ascii="Times New Roman" w:eastAsia="Times New Roman" w:hAnsi="Times New Roman"/>
          <w:sz w:val="18"/>
          <w:szCs w:val="18"/>
          <w:lang w:eastAsia="ru-RU"/>
        </w:rPr>
      </w:pPr>
      <w:r w:rsidRPr="00E126F4">
        <w:rPr>
          <w:rFonts w:ascii="Times New Roman" w:eastAsia="Times New Roman" w:hAnsi="Times New Roman"/>
          <w:sz w:val="18"/>
          <w:szCs w:val="18"/>
          <w:lang w:eastAsia="ru-RU"/>
        </w:rPr>
        <w:t>Богучанского района от   " 27"  05   2024  г.      №501-п</w:t>
      </w:r>
    </w:p>
    <w:p w:rsidR="00E126F4" w:rsidRPr="00E126F4" w:rsidRDefault="00E126F4" w:rsidP="00E126F4">
      <w:pPr>
        <w:spacing w:after="0" w:line="240" w:lineRule="auto"/>
        <w:ind w:firstLine="360"/>
        <w:jc w:val="right"/>
        <w:rPr>
          <w:rFonts w:ascii="Times New Roman" w:eastAsia="Times New Roman" w:hAnsi="Times New Roman"/>
          <w:sz w:val="18"/>
          <w:szCs w:val="18"/>
          <w:lang w:eastAsia="ru-RU"/>
        </w:rPr>
      </w:pPr>
      <w:r w:rsidRPr="00E126F4">
        <w:rPr>
          <w:rFonts w:ascii="Times New Roman" w:eastAsia="Times New Roman" w:hAnsi="Times New Roman"/>
          <w:sz w:val="18"/>
          <w:szCs w:val="18"/>
          <w:lang w:eastAsia="ru-RU"/>
        </w:rPr>
        <w:t>Приложение №2 к подпрограмме</w:t>
      </w:r>
    </w:p>
    <w:p w:rsidR="00E126F4" w:rsidRDefault="00E126F4" w:rsidP="00E126F4">
      <w:pPr>
        <w:spacing w:after="0" w:line="240" w:lineRule="auto"/>
        <w:ind w:firstLine="360"/>
        <w:jc w:val="right"/>
        <w:rPr>
          <w:rFonts w:ascii="Times New Roman" w:eastAsia="Times New Roman" w:hAnsi="Times New Roman"/>
          <w:sz w:val="18"/>
          <w:szCs w:val="18"/>
          <w:lang w:val="en-US" w:eastAsia="ru-RU"/>
        </w:rPr>
      </w:pPr>
      <w:r w:rsidRPr="00E126F4">
        <w:rPr>
          <w:rFonts w:ascii="Times New Roman" w:eastAsia="Times New Roman" w:hAnsi="Times New Roman"/>
          <w:sz w:val="18"/>
          <w:szCs w:val="18"/>
          <w:lang w:eastAsia="ru-RU"/>
        </w:rPr>
        <w:t>"Развитие массовой физической культуры и спорта"</w:t>
      </w:r>
    </w:p>
    <w:p w:rsidR="00E126F4" w:rsidRPr="00E126F4" w:rsidRDefault="00E126F4" w:rsidP="00E126F4">
      <w:pPr>
        <w:spacing w:after="0" w:line="240" w:lineRule="auto"/>
        <w:ind w:firstLine="360"/>
        <w:jc w:val="right"/>
        <w:rPr>
          <w:rFonts w:ascii="Times New Roman" w:eastAsia="Times New Roman" w:hAnsi="Times New Roman"/>
          <w:sz w:val="18"/>
          <w:szCs w:val="18"/>
          <w:lang w:val="en-US" w:eastAsia="ru-RU"/>
        </w:rPr>
      </w:pPr>
    </w:p>
    <w:p w:rsidR="00E126F4" w:rsidRPr="00E126F4" w:rsidRDefault="00E126F4" w:rsidP="00E126F4">
      <w:pPr>
        <w:spacing w:after="0" w:line="240" w:lineRule="auto"/>
        <w:ind w:firstLine="360"/>
        <w:jc w:val="center"/>
        <w:rPr>
          <w:rFonts w:ascii="Times New Roman" w:eastAsia="Times New Roman" w:hAnsi="Times New Roman"/>
          <w:sz w:val="20"/>
          <w:szCs w:val="18"/>
          <w:lang w:val="en-US" w:eastAsia="ru-RU"/>
        </w:rPr>
      </w:pPr>
      <w:r w:rsidRPr="00E126F4">
        <w:rPr>
          <w:rFonts w:ascii="Times New Roman" w:eastAsia="Times New Roman" w:hAnsi="Times New Roman"/>
          <w:sz w:val="20"/>
          <w:szCs w:val="18"/>
          <w:lang w:eastAsia="ru-RU"/>
        </w:rPr>
        <w:t>Перечень мероприятий подпрограммы "Развитие массовой физической культуры и спорта"</w:t>
      </w:r>
    </w:p>
    <w:p w:rsidR="005246AE" w:rsidRPr="00E126F4" w:rsidRDefault="00E126F4" w:rsidP="00E126F4">
      <w:pPr>
        <w:spacing w:after="0" w:line="240" w:lineRule="auto"/>
        <w:ind w:firstLine="360"/>
        <w:jc w:val="center"/>
        <w:rPr>
          <w:rFonts w:ascii="Times New Roman" w:eastAsia="Times New Roman" w:hAnsi="Times New Roman"/>
          <w:sz w:val="20"/>
          <w:szCs w:val="18"/>
          <w:lang w:eastAsia="ru-RU"/>
        </w:rPr>
      </w:pPr>
      <w:r w:rsidRPr="00E126F4">
        <w:rPr>
          <w:rFonts w:ascii="Times New Roman" w:eastAsia="Times New Roman" w:hAnsi="Times New Roman"/>
          <w:sz w:val="20"/>
          <w:szCs w:val="18"/>
          <w:lang w:eastAsia="ru-RU"/>
        </w:rPr>
        <w:t>с указанием объема средств на их реализацию и ожидаемых результатов</w:t>
      </w:r>
    </w:p>
    <w:p w:rsidR="005246AE" w:rsidRPr="00E126F4" w:rsidRDefault="005246AE" w:rsidP="00EC2FB0">
      <w:pPr>
        <w:spacing w:after="0" w:line="240" w:lineRule="auto"/>
        <w:ind w:firstLine="360"/>
        <w:jc w:val="both"/>
        <w:rPr>
          <w:rFonts w:ascii="Times New Roman" w:eastAsia="Times New Roman" w:hAnsi="Times New Roman"/>
          <w:sz w:val="18"/>
          <w:szCs w:val="18"/>
          <w:lang w:eastAsia="ru-RU"/>
        </w:rPr>
      </w:pPr>
    </w:p>
    <w:tbl>
      <w:tblPr>
        <w:tblW w:w="5000" w:type="pct"/>
        <w:jc w:val="center"/>
        <w:tblCellMar>
          <w:top w:w="17" w:type="dxa"/>
          <w:left w:w="17" w:type="dxa"/>
          <w:right w:w="17" w:type="dxa"/>
        </w:tblCellMar>
        <w:tblLook w:val="04A0"/>
      </w:tblPr>
      <w:tblGrid>
        <w:gridCol w:w="244"/>
        <w:gridCol w:w="1128"/>
        <w:gridCol w:w="47"/>
        <w:gridCol w:w="1138"/>
        <w:gridCol w:w="368"/>
        <w:gridCol w:w="340"/>
        <w:gridCol w:w="218"/>
        <w:gridCol w:w="272"/>
        <w:gridCol w:w="300"/>
        <w:gridCol w:w="778"/>
        <w:gridCol w:w="877"/>
        <w:gridCol w:w="761"/>
        <w:gridCol w:w="877"/>
        <w:gridCol w:w="935"/>
        <w:gridCol w:w="1105"/>
      </w:tblGrid>
      <w:tr w:rsidR="005A5737" w:rsidRPr="005A5737" w:rsidTr="005A5737">
        <w:trPr>
          <w:trHeight w:val="20"/>
          <w:jc w:val="center"/>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w:t>
            </w:r>
          </w:p>
        </w:tc>
        <w:tc>
          <w:tcPr>
            <w:tcW w:w="661"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Наименование  программы, подпрограммы</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ГРБС </w:t>
            </w:r>
          </w:p>
        </w:tc>
        <w:tc>
          <w:tcPr>
            <w:tcW w:w="718" w:type="pct"/>
            <w:gridSpan w:val="5"/>
            <w:tcBorders>
              <w:top w:val="single" w:sz="4" w:space="0" w:color="auto"/>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Код бюджетной классификации</w:t>
            </w:r>
          </w:p>
        </w:tc>
        <w:tc>
          <w:tcPr>
            <w:tcW w:w="2453" w:type="pct"/>
            <w:gridSpan w:val="5"/>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Ожидаемый результат от реализации подпрограммного мероприятия</w:t>
            </w:r>
            <w:r w:rsidRPr="005A5737">
              <w:rPr>
                <w:rFonts w:ascii="Times New Roman" w:eastAsia="Times New Roman" w:hAnsi="Times New Roman"/>
                <w:color w:val="000000"/>
                <w:sz w:val="14"/>
                <w:szCs w:val="14"/>
              </w:rPr>
              <w:br/>
            </w:r>
            <w:r w:rsidRPr="005A5737">
              <w:rPr>
                <w:rFonts w:ascii="Times New Roman" w:eastAsia="Times New Roman" w:hAnsi="Times New Roman"/>
                <w:color w:val="000000"/>
                <w:sz w:val="14"/>
                <w:szCs w:val="14"/>
              </w:rPr>
              <w:lastRenderedPageBreak/>
              <w:t xml:space="preserve"> (в натуральном выражении)</w:t>
            </w:r>
          </w:p>
        </w:tc>
      </w:tr>
      <w:tr w:rsidR="005A5737" w:rsidRPr="005A5737" w:rsidTr="005A5737">
        <w:trPr>
          <w:trHeight w:val="20"/>
          <w:jc w:val="center"/>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4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ГРБС</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РзПр</w:t>
            </w:r>
          </w:p>
        </w:tc>
        <w:tc>
          <w:tcPr>
            <w:tcW w:w="365" w:type="pct"/>
            <w:gridSpan w:val="3"/>
            <w:tcBorders>
              <w:top w:val="single" w:sz="4" w:space="0" w:color="auto"/>
              <w:left w:val="nil"/>
              <w:bottom w:val="single" w:sz="4" w:space="0" w:color="auto"/>
              <w:right w:val="single" w:sz="4" w:space="0" w:color="000000"/>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ЦСР</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2023год</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2024год</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2025 год</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2026 год</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Итого на 2023-2026годы</w:t>
            </w:r>
          </w:p>
        </w:tc>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r>
      <w:tr w:rsidR="005A5737" w:rsidRPr="005A5737" w:rsidTr="005A5737">
        <w:trPr>
          <w:gridAfter w:val="13"/>
          <w:wAfter w:w="4211" w:type="pct"/>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lastRenderedPageBreak/>
              <w:t> </w:t>
            </w:r>
          </w:p>
        </w:tc>
        <w:tc>
          <w:tcPr>
            <w:tcW w:w="6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r>
      <w:tr w:rsidR="005A5737" w:rsidRPr="005A5737" w:rsidTr="005A5737">
        <w:trPr>
          <w:gridAfter w:val="13"/>
          <w:wAfter w:w="4211" w:type="pct"/>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w:t>
            </w:r>
          </w:p>
        </w:tc>
        <w:tc>
          <w:tcPr>
            <w:tcW w:w="6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r>
      <w:tr w:rsidR="005A5737" w:rsidRPr="005A5737" w:rsidTr="005A5737">
        <w:trPr>
          <w:trHeight w:val="20"/>
          <w:jc w:val="center"/>
          <w:hidden/>
        </w:trPr>
        <w:tc>
          <w:tcPr>
            <w:tcW w:w="154" w:type="pct"/>
            <w:vMerge w:val="restar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w:t>
            </w:r>
          </w:p>
        </w:tc>
        <w:tc>
          <w:tcPr>
            <w:tcW w:w="661" w:type="pct"/>
            <w:gridSpan w:val="2"/>
            <w:vMerge w:val="restart"/>
            <w:tcBorders>
              <w:top w:val="nil"/>
              <w:left w:val="single" w:sz="4" w:space="0" w:color="auto"/>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Организация и проведение районных спортивно-массовых мероприятий</w:t>
            </w:r>
          </w:p>
        </w:tc>
        <w:tc>
          <w:tcPr>
            <w:tcW w:w="440" w:type="pct"/>
            <w:vMerge w:val="restart"/>
            <w:tcBorders>
              <w:top w:val="nil"/>
              <w:left w:val="single" w:sz="4" w:space="0" w:color="auto"/>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5" w:type="pct"/>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856</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0710040000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val="restar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Ежегодное проведение не менее 69 официальных физкультурных, спортивных мероприятий с общим количеством участников не менее 15 тыс. человек.</w:t>
            </w:r>
          </w:p>
        </w:tc>
      </w:tr>
      <w:tr w:rsidR="005A5737" w:rsidRPr="005A5737" w:rsidTr="005A5737">
        <w:trPr>
          <w:trHeight w:val="20"/>
          <w:jc w:val="center"/>
          <w:hidden/>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0710040000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40" w:type="pct"/>
            <w:tcBorders>
              <w:top w:val="nil"/>
              <w:left w:val="nil"/>
              <w:bottom w:val="nil"/>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1.2.</w:t>
            </w:r>
          </w:p>
        </w:tc>
        <w:tc>
          <w:tcPr>
            <w:tcW w:w="66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44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   Управление образования администрации Богучанского района</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856</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0710080020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не менее 260 спортсменов района ежегодно примут участие в краевых мероприятиях в том числе спортсменов-инвалидов не менее 30 человек. </w:t>
            </w: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875</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07100S6500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875</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07100S6500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856</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0710080020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875</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071P552280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071Р552280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071Р552280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071Р552280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856</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07100Ф0000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856</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071008Д000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Приобретение автомобиля для обеспечения участия спортсменов-членов сборной в краевых спортивных мероприятиях, соревнованиях, сборах</w:t>
            </w:r>
          </w:p>
        </w:tc>
      </w:tr>
      <w:tr w:rsidR="005A5737" w:rsidRPr="005A5737" w:rsidTr="005A5737">
        <w:trPr>
          <w:trHeight w:val="20"/>
          <w:jc w:val="center"/>
          <w:hidden/>
        </w:trPr>
        <w:tc>
          <w:tcPr>
            <w:tcW w:w="154" w:type="pct"/>
            <w:vMerge w:val="restar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w:t>
            </w:r>
          </w:p>
        </w:tc>
        <w:tc>
          <w:tcPr>
            <w:tcW w:w="661" w:type="pct"/>
            <w:gridSpan w:val="2"/>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Оснащение объектов спортивной инфраструктуры спортивно технологическим оборудованием</w:t>
            </w:r>
          </w:p>
        </w:tc>
        <w:tc>
          <w:tcPr>
            <w:tcW w:w="440" w:type="pct"/>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071Р552280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Приобретение технологического оборудования</w:t>
            </w:r>
          </w:p>
        </w:tc>
      </w:tr>
      <w:tr w:rsidR="005A5737" w:rsidRPr="005A5737" w:rsidTr="005A5737">
        <w:trPr>
          <w:trHeight w:val="20"/>
          <w:jc w:val="center"/>
          <w:hidden/>
        </w:trPr>
        <w:tc>
          <w:tcPr>
            <w:tcW w:w="154" w:type="pct"/>
            <w:vMerge/>
            <w:tcBorders>
              <w:top w:val="nil"/>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856</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07100Ф0000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0,00</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1.4.</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Предоставление субсидий бюджетным учреждениям на отдельные мероприятия</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856</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0710080000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Ремонт автомобиля</w:t>
            </w:r>
          </w:p>
        </w:tc>
      </w:tr>
      <w:tr w:rsidR="005A5737" w:rsidRPr="005A5737" w:rsidTr="005A5737">
        <w:trPr>
          <w:trHeight w:val="20"/>
          <w:jc w:val="center"/>
          <w:hidden/>
        </w:trPr>
        <w:tc>
          <w:tcPr>
            <w:tcW w:w="154"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1.2.</w:t>
            </w:r>
          </w:p>
        </w:tc>
        <w:tc>
          <w:tcPr>
            <w:tcW w:w="661" w:type="pct"/>
            <w:gridSpan w:val="2"/>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Предоставление субсидий бюджетным учреждениям на устройство плоскостных спортивных сооружений в сельской местности</w:t>
            </w:r>
          </w:p>
        </w:tc>
        <w:tc>
          <w:tcPr>
            <w:tcW w:w="440" w:type="pct"/>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Муниципальное казенное учреждение «Муниципальная служба Заказчика»;</w:t>
            </w:r>
            <w:r w:rsidRPr="005A5737">
              <w:rPr>
                <w:rFonts w:ascii="Times New Roman" w:eastAsia="Times New Roman" w:hAnsi="Times New Roman"/>
                <w:vanish/>
                <w:color w:val="000000"/>
                <w:sz w:val="14"/>
                <w:szCs w:val="14"/>
              </w:rPr>
              <w:br/>
            </w:r>
            <w:r w:rsidRPr="005A5737">
              <w:rPr>
                <w:rFonts w:ascii="Times New Roman" w:eastAsia="Times New Roman" w:hAnsi="Times New Roman"/>
                <w:vanish/>
                <w:color w:val="000000"/>
                <w:sz w:val="14"/>
                <w:szCs w:val="14"/>
              </w:rPr>
              <w:br/>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07100S8450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Строительство волейбольной площадки</w:t>
            </w:r>
          </w:p>
        </w:tc>
      </w:tr>
      <w:tr w:rsidR="005A5737" w:rsidRPr="005A5737" w:rsidTr="005A5737">
        <w:trPr>
          <w:trHeight w:val="20"/>
          <w:jc w:val="center"/>
          <w:hidden/>
        </w:trPr>
        <w:tc>
          <w:tcPr>
            <w:tcW w:w="154"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07100S8450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0,00</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trPr>
        <w:tc>
          <w:tcPr>
            <w:tcW w:w="154"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1.2.</w:t>
            </w:r>
          </w:p>
        </w:tc>
        <w:tc>
          <w:tcPr>
            <w:tcW w:w="661" w:type="pct"/>
            <w:gridSpan w:val="2"/>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Предоставление субсидий на модернизацию и укрепление материально-технической базы муниципальных физкультурно-спортивных организаций осуществляющих деятельность в области физической культуры и спорта</w:t>
            </w:r>
          </w:p>
        </w:tc>
        <w:tc>
          <w:tcPr>
            <w:tcW w:w="440" w:type="pct"/>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Муниципальное казенное учреждение «Муниципальная служба Заказчика»</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07100S4370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10 000 000,00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10 000 000,00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20 000 000,00</w:t>
            </w:r>
          </w:p>
        </w:tc>
        <w:tc>
          <w:tcPr>
            <w:tcW w:w="573"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Укрепление материально технической базы спортивных объектов</w:t>
            </w:r>
          </w:p>
        </w:tc>
      </w:tr>
      <w:tr w:rsidR="005A5737" w:rsidRPr="005A5737" w:rsidTr="005A5737">
        <w:trPr>
          <w:trHeight w:val="20"/>
          <w:jc w:val="center"/>
        </w:trPr>
        <w:tc>
          <w:tcPr>
            <w:tcW w:w="154"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830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07100S4370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102 000,00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102 000,00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204 000,00</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1.3.</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предоставление субсидии на поддержку физкультурно-спортивных клубов по месту жительства</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Финансовое управление администрации Богучанского района</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890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0710074180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216 800,00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53 100,00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269 900,00</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Приобретение спортивного инвентаря</w:t>
            </w:r>
          </w:p>
        </w:tc>
      </w:tr>
      <w:tr w:rsidR="005A5737" w:rsidRPr="005A5737" w:rsidTr="005A5737">
        <w:trPr>
          <w:trHeight w:val="20"/>
          <w:jc w:val="center"/>
        </w:trPr>
        <w:tc>
          <w:tcPr>
            <w:tcW w:w="154"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1.4.</w:t>
            </w:r>
          </w:p>
        </w:tc>
        <w:tc>
          <w:tcPr>
            <w:tcW w:w="661" w:type="pct"/>
            <w:gridSpan w:val="2"/>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Предоставление субсидий бюджетным учреждениям на выполнение требований федеральных стандартов</w:t>
            </w:r>
          </w:p>
        </w:tc>
        <w:tc>
          <w:tcPr>
            <w:tcW w:w="440" w:type="pct"/>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Управление образования администрации Богучанского района</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875</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07100S6500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417 400,00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417 400,00</w:t>
            </w:r>
          </w:p>
        </w:tc>
        <w:tc>
          <w:tcPr>
            <w:tcW w:w="573"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Приобретение спортивного оборудования для выполнения требований федеральных стандартов спортивной подготовки</w:t>
            </w:r>
          </w:p>
        </w:tc>
      </w:tr>
      <w:tr w:rsidR="005A5737" w:rsidRPr="005A5737" w:rsidTr="005A5737">
        <w:trPr>
          <w:trHeight w:val="20"/>
          <w:jc w:val="center"/>
        </w:trPr>
        <w:tc>
          <w:tcPr>
            <w:tcW w:w="154"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875</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1102</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07100S6500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26 642,55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26 642,55</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Итого  по задаче 1</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10 762 842,55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10 155 100,00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20 917 942,55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r>
      <w:tr w:rsidR="005A5737" w:rsidRPr="005A5737" w:rsidTr="005A5737">
        <w:trPr>
          <w:gridAfter w:val="13"/>
          <w:wAfter w:w="4211" w:type="pct"/>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3</w:t>
            </w:r>
          </w:p>
        </w:tc>
        <w:tc>
          <w:tcPr>
            <w:tcW w:w="6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3.1.</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Устройство ливневой  канализации и системы водоотведения в городе Енисейске</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министерство энергетики и жилищно-коммунального хозяйства Красноярского края</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510</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0502</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08</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01</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7472</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Строительство ливневой канализации протяженностью 13,034 км в исторической части города. Строительство системы водоотведения протяженностью 4,3 км в исторической части города</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Итого  по задаче 3</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                         -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r>
      <w:tr w:rsidR="005A5737" w:rsidRPr="005A5737" w:rsidTr="005A5737">
        <w:trPr>
          <w:gridAfter w:val="13"/>
          <w:wAfter w:w="4211" w:type="pct"/>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4</w:t>
            </w:r>
          </w:p>
        </w:tc>
        <w:tc>
          <w:tcPr>
            <w:tcW w:w="6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4.1</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Создание условий для развития туризма в  городе  Енисейске</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164</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0412</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08</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2</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2165</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4.1.1.</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Организация и     </w:t>
            </w:r>
            <w:r w:rsidRPr="005A5737">
              <w:rPr>
                <w:rFonts w:ascii="Times New Roman" w:eastAsia="Times New Roman" w:hAnsi="Times New Roman"/>
                <w:vanish/>
                <w:sz w:val="14"/>
                <w:szCs w:val="14"/>
              </w:rPr>
              <w:br/>
              <w:t xml:space="preserve">проведение        </w:t>
            </w:r>
            <w:r w:rsidRPr="005A5737">
              <w:rPr>
                <w:rFonts w:ascii="Times New Roman" w:eastAsia="Times New Roman" w:hAnsi="Times New Roman"/>
                <w:vanish/>
                <w:sz w:val="14"/>
                <w:szCs w:val="14"/>
              </w:rPr>
              <w:br/>
              <w:t xml:space="preserve">информационных    </w:t>
            </w:r>
            <w:r w:rsidRPr="005A5737">
              <w:rPr>
                <w:rFonts w:ascii="Times New Roman" w:eastAsia="Times New Roman" w:hAnsi="Times New Roman"/>
                <w:vanish/>
                <w:sz w:val="14"/>
                <w:szCs w:val="14"/>
              </w:rPr>
              <w:br/>
              <w:t xml:space="preserve">туров             </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Количество  проинформированных лиц о туристско-рекреационных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массовой информации и туристской индустрии ежегодн</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4.1.2.</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Подготовка        </w:t>
            </w:r>
            <w:r w:rsidRPr="005A5737">
              <w:rPr>
                <w:rFonts w:ascii="Times New Roman" w:eastAsia="Times New Roman" w:hAnsi="Times New Roman"/>
                <w:vanish/>
                <w:sz w:val="14"/>
                <w:szCs w:val="14"/>
              </w:rPr>
              <w:br/>
              <w:t xml:space="preserve">справочно-        </w:t>
            </w:r>
            <w:r w:rsidRPr="005A5737">
              <w:rPr>
                <w:rFonts w:ascii="Times New Roman" w:eastAsia="Times New Roman" w:hAnsi="Times New Roman"/>
                <w:vanish/>
                <w:sz w:val="14"/>
                <w:szCs w:val="14"/>
              </w:rPr>
              <w:br/>
              <w:t xml:space="preserve">информационной,   </w:t>
            </w:r>
            <w:r w:rsidRPr="005A5737">
              <w:rPr>
                <w:rFonts w:ascii="Times New Roman" w:eastAsia="Times New Roman" w:hAnsi="Times New Roman"/>
                <w:vanish/>
                <w:sz w:val="14"/>
                <w:szCs w:val="14"/>
              </w:rPr>
              <w:br/>
              <w:t xml:space="preserve">сувенирной продукции и       </w:t>
            </w:r>
            <w:r w:rsidRPr="005A5737">
              <w:rPr>
                <w:rFonts w:ascii="Times New Roman" w:eastAsia="Times New Roman" w:hAnsi="Times New Roman"/>
                <w:vanish/>
                <w:sz w:val="14"/>
                <w:szCs w:val="14"/>
              </w:rPr>
              <w:br/>
              <w:t xml:space="preserve">другого медиа-материала для     </w:t>
            </w:r>
            <w:r w:rsidRPr="005A5737">
              <w:rPr>
                <w:rFonts w:ascii="Times New Roman" w:eastAsia="Times New Roman" w:hAnsi="Times New Roman"/>
                <w:vanish/>
                <w:sz w:val="14"/>
                <w:szCs w:val="14"/>
              </w:rPr>
              <w:br/>
              <w:t xml:space="preserve">использования в рамках            </w:t>
            </w:r>
            <w:r w:rsidRPr="005A5737">
              <w:rPr>
                <w:rFonts w:ascii="Times New Roman" w:eastAsia="Times New Roman" w:hAnsi="Times New Roman"/>
                <w:vanish/>
                <w:sz w:val="14"/>
                <w:szCs w:val="14"/>
              </w:rPr>
              <w:br/>
              <w:t xml:space="preserve">информационной    </w:t>
            </w:r>
            <w:r w:rsidRPr="005A5737">
              <w:rPr>
                <w:rFonts w:ascii="Times New Roman" w:eastAsia="Times New Roman" w:hAnsi="Times New Roman"/>
                <w:vanish/>
                <w:sz w:val="14"/>
                <w:szCs w:val="14"/>
              </w:rPr>
              <w:br/>
              <w:t xml:space="preserve">кампании          </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Енисейска и Енисейского района не менее 450 тыс. человек ежегодно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4.1.3.</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Поддержка         </w:t>
            </w:r>
            <w:r w:rsidRPr="005A5737">
              <w:rPr>
                <w:rFonts w:ascii="Times New Roman" w:eastAsia="Times New Roman" w:hAnsi="Times New Roman"/>
                <w:vanish/>
                <w:sz w:val="14"/>
                <w:szCs w:val="14"/>
              </w:rPr>
              <w:br/>
              <w:t xml:space="preserve">событийного       </w:t>
            </w:r>
            <w:r w:rsidRPr="005A5737">
              <w:rPr>
                <w:rFonts w:ascii="Times New Roman" w:eastAsia="Times New Roman" w:hAnsi="Times New Roman"/>
                <w:vanish/>
                <w:sz w:val="14"/>
                <w:szCs w:val="14"/>
              </w:rPr>
              <w:br/>
              <w:t xml:space="preserve">мероприятия       </w:t>
            </w:r>
            <w:r w:rsidRPr="005A5737">
              <w:rPr>
                <w:rFonts w:ascii="Times New Roman" w:eastAsia="Times New Roman" w:hAnsi="Times New Roman"/>
                <w:vanish/>
                <w:sz w:val="14"/>
                <w:szCs w:val="14"/>
              </w:rPr>
              <w:br/>
              <w:t>("Енисейская уха")</w:t>
            </w:r>
            <w:r w:rsidRPr="005A5737">
              <w:rPr>
                <w:rFonts w:ascii="Times New Roman" w:eastAsia="Times New Roman" w:hAnsi="Times New Roman"/>
                <w:vanish/>
                <w:sz w:val="14"/>
                <w:szCs w:val="14"/>
              </w:rPr>
              <w:br/>
              <w:t xml:space="preserve">и разработка      </w:t>
            </w:r>
            <w:r w:rsidRPr="005A5737">
              <w:rPr>
                <w:rFonts w:ascii="Times New Roman" w:eastAsia="Times New Roman" w:hAnsi="Times New Roman"/>
                <w:vanish/>
                <w:sz w:val="14"/>
                <w:szCs w:val="14"/>
              </w:rPr>
              <w:br/>
              <w:t xml:space="preserve">руководства по    </w:t>
            </w:r>
            <w:r w:rsidRPr="005A5737">
              <w:rPr>
                <w:rFonts w:ascii="Times New Roman" w:eastAsia="Times New Roman" w:hAnsi="Times New Roman"/>
                <w:vanish/>
                <w:sz w:val="14"/>
                <w:szCs w:val="14"/>
              </w:rPr>
              <w:br/>
              <w:t xml:space="preserve">использованию     </w:t>
            </w:r>
            <w:r w:rsidRPr="005A5737">
              <w:rPr>
                <w:rFonts w:ascii="Times New Roman" w:eastAsia="Times New Roman" w:hAnsi="Times New Roman"/>
                <w:vanish/>
                <w:sz w:val="14"/>
                <w:szCs w:val="14"/>
              </w:rPr>
              <w:br/>
              <w:t xml:space="preserve">фирменного стиля  </w:t>
            </w:r>
            <w:r w:rsidRPr="005A5737">
              <w:rPr>
                <w:rFonts w:ascii="Times New Roman" w:eastAsia="Times New Roman" w:hAnsi="Times New Roman"/>
                <w:vanish/>
                <w:sz w:val="14"/>
                <w:szCs w:val="14"/>
              </w:rPr>
              <w:br/>
              <w:t xml:space="preserve">"Августовской     </w:t>
            </w:r>
            <w:r w:rsidRPr="005A5737">
              <w:rPr>
                <w:rFonts w:ascii="Times New Roman" w:eastAsia="Times New Roman" w:hAnsi="Times New Roman"/>
                <w:vanish/>
                <w:sz w:val="14"/>
                <w:szCs w:val="14"/>
              </w:rPr>
              <w:br/>
              <w:t xml:space="preserve">ярмарки" и        </w:t>
            </w:r>
            <w:r w:rsidRPr="005A5737">
              <w:rPr>
                <w:rFonts w:ascii="Times New Roman" w:eastAsia="Times New Roman" w:hAnsi="Times New Roman"/>
                <w:vanish/>
                <w:sz w:val="14"/>
                <w:szCs w:val="14"/>
              </w:rPr>
              <w:br/>
              <w:t xml:space="preserve">"Енисейской ухи"  </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Количество посетителей событийных мероприятий в городе Енисейске и Енисейском районе составит не менее 45 тыс. человек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4.1.4.</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Разработка проекта</w:t>
            </w:r>
            <w:r w:rsidRPr="005A5737">
              <w:rPr>
                <w:rFonts w:ascii="Times New Roman" w:eastAsia="Times New Roman" w:hAnsi="Times New Roman"/>
                <w:vanish/>
                <w:sz w:val="14"/>
                <w:szCs w:val="14"/>
              </w:rPr>
              <w:br/>
              <w:t>развития северного</w:t>
            </w:r>
            <w:r w:rsidRPr="005A5737">
              <w:rPr>
                <w:rFonts w:ascii="Times New Roman" w:eastAsia="Times New Roman" w:hAnsi="Times New Roman"/>
                <w:vanish/>
                <w:sz w:val="14"/>
                <w:szCs w:val="14"/>
              </w:rPr>
              <w:br/>
              <w:t xml:space="preserve">направления для   </w:t>
            </w:r>
            <w:r w:rsidRPr="005A5737">
              <w:rPr>
                <w:rFonts w:ascii="Times New Roman" w:eastAsia="Times New Roman" w:hAnsi="Times New Roman"/>
                <w:vanish/>
                <w:sz w:val="14"/>
                <w:szCs w:val="14"/>
              </w:rPr>
              <w:br/>
              <w:t xml:space="preserve">автотуристов (по  </w:t>
            </w:r>
            <w:r w:rsidRPr="005A5737">
              <w:rPr>
                <w:rFonts w:ascii="Times New Roman" w:eastAsia="Times New Roman" w:hAnsi="Times New Roman"/>
                <w:vanish/>
                <w:sz w:val="14"/>
                <w:szCs w:val="14"/>
              </w:rPr>
              <w:br/>
              <w:t xml:space="preserve">пути следования   </w:t>
            </w:r>
            <w:r w:rsidRPr="005A5737">
              <w:rPr>
                <w:rFonts w:ascii="Times New Roman" w:eastAsia="Times New Roman" w:hAnsi="Times New Roman"/>
                <w:vanish/>
                <w:sz w:val="14"/>
                <w:szCs w:val="14"/>
              </w:rPr>
              <w:br/>
              <w:t>город Красноярск -</w:t>
            </w:r>
            <w:r w:rsidRPr="005A5737">
              <w:rPr>
                <w:rFonts w:ascii="Times New Roman" w:eastAsia="Times New Roman" w:hAnsi="Times New Roman"/>
                <w:vanish/>
                <w:sz w:val="14"/>
                <w:szCs w:val="14"/>
              </w:rPr>
              <w:br/>
              <w:t xml:space="preserve">город Енисейск)   </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Проектная и рабочая документация на   </w:t>
            </w:r>
            <w:r w:rsidRPr="005A5737">
              <w:rPr>
                <w:rFonts w:ascii="Times New Roman" w:eastAsia="Times New Roman" w:hAnsi="Times New Roman"/>
                <w:vanish/>
                <w:sz w:val="14"/>
                <w:szCs w:val="14"/>
              </w:rPr>
              <w:br/>
              <w:t xml:space="preserve">создание 3        </w:t>
            </w:r>
            <w:r w:rsidRPr="005A5737">
              <w:rPr>
                <w:rFonts w:ascii="Times New Roman" w:eastAsia="Times New Roman" w:hAnsi="Times New Roman"/>
                <w:vanish/>
                <w:sz w:val="14"/>
                <w:szCs w:val="14"/>
              </w:rPr>
              <w:br/>
              <w:t>сервисных точек по</w:t>
            </w:r>
            <w:r w:rsidRPr="005A5737">
              <w:rPr>
                <w:rFonts w:ascii="Times New Roman" w:eastAsia="Times New Roman" w:hAnsi="Times New Roman"/>
                <w:vanish/>
                <w:sz w:val="14"/>
                <w:szCs w:val="14"/>
              </w:rPr>
              <w:br/>
              <w:t xml:space="preserve">пути следования   </w:t>
            </w:r>
            <w:r w:rsidRPr="005A5737">
              <w:rPr>
                <w:rFonts w:ascii="Times New Roman" w:eastAsia="Times New Roman" w:hAnsi="Times New Roman"/>
                <w:vanish/>
                <w:sz w:val="14"/>
                <w:szCs w:val="14"/>
              </w:rPr>
              <w:br/>
              <w:t>город Красноярск -</w:t>
            </w:r>
            <w:r w:rsidRPr="005A5737">
              <w:rPr>
                <w:rFonts w:ascii="Times New Roman" w:eastAsia="Times New Roman" w:hAnsi="Times New Roman"/>
                <w:vanish/>
                <w:sz w:val="14"/>
                <w:szCs w:val="14"/>
              </w:rPr>
              <w:br/>
              <w:t xml:space="preserve">город Енисейск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4.2.</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Предоставление    </w:t>
            </w:r>
            <w:r w:rsidRPr="005A5737">
              <w:rPr>
                <w:rFonts w:ascii="Times New Roman" w:eastAsia="Times New Roman" w:hAnsi="Times New Roman"/>
                <w:vanish/>
                <w:sz w:val="14"/>
                <w:szCs w:val="14"/>
              </w:rPr>
              <w:br/>
              <w:t xml:space="preserve">субсидии бюджету  </w:t>
            </w:r>
            <w:r w:rsidRPr="005A5737">
              <w:rPr>
                <w:rFonts w:ascii="Times New Roman" w:eastAsia="Times New Roman" w:hAnsi="Times New Roman"/>
                <w:vanish/>
                <w:sz w:val="14"/>
                <w:szCs w:val="14"/>
              </w:rPr>
              <w:br/>
              <w:t xml:space="preserve">муниципального    </w:t>
            </w:r>
            <w:r w:rsidRPr="005A5737">
              <w:rPr>
                <w:rFonts w:ascii="Times New Roman" w:eastAsia="Times New Roman" w:hAnsi="Times New Roman"/>
                <w:vanish/>
                <w:sz w:val="14"/>
                <w:szCs w:val="14"/>
              </w:rPr>
              <w:br/>
              <w:t xml:space="preserve">образования город </w:t>
            </w:r>
            <w:r w:rsidRPr="005A5737">
              <w:rPr>
                <w:rFonts w:ascii="Times New Roman" w:eastAsia="Times New Roman" w:hAnsi="Times New Roman"/>
                <w:vanish/>
                <w:sz w:val="14"/>
                <w:szCs w:val="14"/>
              </w:rPr>
              <w:br/>
              <w:t xml:space="preserve">Енисейск на       </w:t>
            </w:r>
            <w:r w:rsidRPr="005A5737">
              <w:rPr>
                <w:rFonts w:ascii="Times New Roman" w:eastAsia="Times New Roman" w:hAnsi="Times New Roman"/>
                <w:vanish/>
                <w:sz w:val="14"/>
                <w:szCs w:val="14"/>
              </w:rPr>
              <w:br/>
              <w:t xml:space="preserve">создание условий  </w:t>
            </w:r>
            <w:r w:rsidRPr="005A5737">
              <w:rPr>
                <w:rFonts w:ascii="Times New Roman" w:eastAsia="Times New Roman" w:hAnsi="Times New Roman"/>
                <w:vanish/>
                <w:sz w:val="14"/>
                <w:szCs w:val="14"/>
              </w:rPr>
              <w:br/>
              <w:t xml:space="preserve">для развития      </w:t>
            </w:r>
            <w:r w:rsidRPr="005A5737">
              <w:rPr>
                <w:rFonts w:ascii="Times New Roman" w:eastAsia="Times New Roman" w:hAnsi="Times New Roman"/>
                <w:vanish/>
                <w:sz w:val="14"/>
                <w:szCs w:val="14"/>
              </w:rPr>
              <w:br/>
              <w:t xml:space="preserve">туризма в городе  </w:t>
            </w:r>
            <w:r w:rsidRPr="005A5737">
              <w:rPr>
                <w:rFonts w:ascii="Times New Roman" w:eastAsia="Times New Roman" w:hAnsi="Times New Roman"/>
                <w:vanish/>
                <w:sz w:val="14"/>
                <w:szCs w:val="14"/>
              </w:rPr>
              <w:br/>
              <w:t xml:space="preserve">Енисейске         </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министерство спорта, туризма и молодежной политики Красноярского края</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164</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0412</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08</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2</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7473</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xml:space="preserve">Количество  проинформированных лиц о туристско-рекреационных возможностях и услугах на территории города Енисейск и Енисейского района  не менее 290 тыс. человек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Итого по задаче 4</w:t>
            </w:r>
          </w:p>
        </w:tc>
        <w:tc>
          <w:tcPr>
            <w:tcW w:w="440"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20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01"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26" w:type="pct"/>
            <w:tcBorders>
              <w:top w:val="nil"/>
              <w:left w:val="nil"/>
              <w:bottom w:val="single" w:sz="4" w:space="0" w:color="auto"/>
              <w:right w:val="nil"/>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13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#ССЫЛКА!</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r>
      <w:tr w:rsidR="005A5737" w:rsidRPr="005A5737" w:rsidTr="005A5737">
        <w:trPr>
          <w:gridAfter w:val="13"/>
          <w:wAfter w:w="4211" w:type="pct"/>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w:t>
            </w:r>
          </w:p>
        </w:tc>
        <w:tc>
          <w:tcPr>
            <w:tcW w:w="6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r>
      <w:tr w:rsidR="005A5737" w:rsidRPr="005A5737" w:rsidTr="005A5737">
        <w:trPr>
          <w:trHeight w:val="20"/>
          <w:jc w:val="center"/>
        </w:trPr>
        <w:tc>
          <w:tcPr>
            <w:tcW w:w="154" w:type="pct"/>
            <w:vMerge w:val="restart"/>
            <w:tcBorders>
              <w:top w:val="nil"/>
              <w:left w:val="single" w:sz="4" w:space="0" w:color="auto"/>
              <w:bottom w:val="nil"/>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2.1</w:t>
            </w:r>
          </w:p>
        </w:tc>
        <w:tc>
          <w:tcPr>
            <w:tcW w:w="661" w:type="pct"/>
            <w:gridSpan w:val="2"/>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Обеспечение деятельности (оказание услуг) подведомственных учреждений</w:t>
            </w:r>
          </w:p>
        </w:tc>
        <w:tc>
          <w:tcPr>
            <w:tcW w:w="440" w:type="pct"/>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xml:space="preserve"> МКУ«Управление  культуры, физической культуры, спорта и молодежной политики  Богучанского района»</w:t>
            </w:r>
          </w:p>
        </w:tc>
        <w:tc>
          <w:tcPr>
            <w:tcW w:w="205" w:type="pct"/>
            <w:vMerge w:val="restart"/>
            <w:tcBorders>
              <w:top w:val="nil"/>
              <w:left w:val="single" w:sz="4" w:space="0" w:color="auto"/>
              <w:bottom w:val="single" w:sz="4" w:space="0" w:color="000000"/>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856</w:t>
            </w: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0710040000</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11 331 265,00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11 110 258,00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12 185 998,00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12 185 998,00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46 813 519,00   </w:t>
            </w:r>
          </w:p>
        </w:tc>
        <w:tc>
          <w:tcPr>
            <w:tcW w:w="573" w:type="pct"/>
            <w:vMerge w:val="restart"/>
            <w:tcBorders>
              <w:top w:val="nil"/>
              <w:left w:val="single" w:sz="4" w:space="0" w:color="auto"/>
              <w:bottom w:val="single" w:sz="4" w:space="0" w:color="000000"/>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Создание условий, обеспечивающих возможность гражданам систематически заниматься физкультурой и спортом</w:t>
            </w:r>
            <w:r w:rsidRPr="005A5737">
              <w:rPr>
                <w:rFonts w:ascii="Times New Roman" w:eastAsia="Times New Roman" w:hAnsi="Times New Roman"/>
                <w:sz w:val="14"/>
                <w:szCs w:val="14"/>
              </w:rPr>
              <w:br/>
              <w:t>Приобретение основных средств и орг. техники</w:t>
            </w:r>
            <w:r w:rsidRPr="005A5737">
              <w:rPr>
                <w:rFonts w:ascii="Times New Roman" w:eastAsia="Times New Roman" w:hAnsi="Times New Roman"/>
                <w:sz w:val="14"/>
                <w:szCs w:val="14"/>
              </w:rPr>
              <w:br/>
              <w:t>Проведение ряда мероприятий по приведению бюджетных учреждений в соответствии с техническими нормами</w:t>
            </w: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0710010320</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561 925,00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561 925,00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0710027241</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645 400,00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645 400,00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0710027242</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229 000,00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1 310 000,00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1 539 000,00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07100Ч0020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950 630,00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1 209 554,00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1 030 000,00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1 030 000,00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4 220 184,00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0710041000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2 785 000,00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2 770 645,00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3 295 000,00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3 295 000,00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12 145 645,00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071004Г000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2 724 743,52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2 773 260,00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2 791 260,00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2 791 260,00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11 080 523,52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071004Э000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400 000,00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400 000,00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1 629 477,00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1 629 477,00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4 058 954,00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071004М000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35 815,68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50 003,00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73 263,00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73 263,00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232 344,68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0710047000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9 214,00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145 000,00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25 000,00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25 000,00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204 214,00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0710080050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07100Ц0000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vMerge/>
            <w:tcBorders>
              <w:top w:val="nil"/>
              <w:left w:val="single" w:sz="4" w:space="0" w:color="auto"/>
              <w:bottom w:val="nil"/>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color w:val="000000"/>
                <w:sz w:val="14"/>
                <w:szCs w:val="14"/>
              </w:rPr>
            </w:pPr>
          </w:p>
        </w:tc>
        <w:tc>
          <w:tcPr>
            <w:tcW w:w="661" w:type="pct"/>
            <w:gridSpan w:val="2"/>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440"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205"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c>
          <w:tcPr>
            <w:tcW w:w="14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1101</w:t>
            </w:r>
          </w:p>
        </w:tc>
        <w:tc>
          <w:tcPr>
            <w:tcW w:w="365" w:type="pct"/>
            <w:gridSpan w:val="3"/>
            <w:tcBorders>
              <w:top w:val="single" w:sz="4" w:space="0" w:color="auto"/>
              <w:left w:val="nil"/>
              <w:bottom w:val="single" w:sz="4" w:space="0" w:color="auto"/>
              <w:right w:val="single" w:sz="4" w:space="0" w:color="000000"/>
            </w:tcBorders>
            <w:shd w:val="clear" w:color="000000" w:fill="FFFFFF"/>
            <w:hideMark/>
          </w:tcPr>
          <w:p w:rsidR="005A5737" w:rsidRPr="005A5737" w:rsidRDefault="005A5737" w:rsidP="005A5737">
            <w:pPr>
              <w:spacing w:after="0" w:line="240" w:lineRule="auto"/>
              <w:jc w:val="center"/>
              <w:rPr>
                <w:rFonts w:ascii="Times New Roman" w:eastAsia="Times New Roman" w:hAnsi="Times New Roman"/>
                <w:vanish/>
                <w:sz w:val="14"/>
                <w:szCs w:val="14"/>
              </w:rPr>
            </w:pPr>
            <w:r w:rsidRPr="005A5737">
              <w:rPr>
                <w:rFonts w:ascii="Times New Roman" w:eastAsia="Times New Roman" w:hAnsi="Times New Roman"/>
                <w:vanish/>
                <w:sz w:val="14"/>
                <w:szCs w:val="14"/>
              </w:rPr>
              <w:t>0710080040</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35"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000000" w:fill="FFFFFF"/>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xml:space="preserve">                         -    </w:t>
            </w:r>
          </w:p>
        </w:tc>
        <w:tc>
          <w:tcPr>
            <w:tcW w:w="573" w:type="pct"/>
            <w:vMerge/>
            <w:tcBorders>
              <w:top w:val="nil"/>
              <w:left w:val="single" w:sz="4" w:space="0" w:color="auto"/>
              <w:bottom w:val="single" w:sz="4" w:space="0" w:color="000000"/>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sz w:val="14"/>
                <w:szCs w:val="14"/>
              </w:rPr>
            </w:pP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Итого по задаче 2</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01"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26"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19 111 068,20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20 330 645,00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21 029 998,00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21 029 998,00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60 471 711,20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Итого по подпрограмме</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01"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26"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sz w:val="14"/>
                <w:szCs w:val="14"/>
              </w:rPr>
            </w:pPr>
            <w:r w:rsidRPr="005A5737">
              <w:rPr>
                <w:rFonts w:ascii="Times New Roman" w:eastAsia="Times New Roman" w:hAnsi="Times New Roman"/>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29 873 910,75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30 485 745,00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21 029 998,00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sz w:val="14"/>
                <w:szCs w:val="14"/>
              </w:rPr>
            </w:pPr>
            <w:r w:rsidRPr="005A5737">
              <w:rPr>
                <w:rFonts w:ascii="Times New Roman" w:eastAsia="Times New Roman" w:hAnsi="Times New Roman"/>
                <w:sz w:val="14"/>
                <w:szCs w:val="14"/>
              </w:rPr>
              <w:t xml:space="preserve">      21 029 998,00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102 419 651,75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sz w:val="14"/>
                <w:szCs w:val="14"/>
              </w:rPr>
            </w:pPr>
            <w:r w:rsidRPr="005A5737">
              <w:rPr>
                <w:rFonts w:ascii="Times New Roman" w:eastAsia="Times New Roman" w:hAnsi="Times New Roman"/>
                <w:sz w:val="14"/>
                <w:szCs w:val="14"/>
              </w:rPr>
              <w:t> </w:t>
            </w: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в том числе за счет средств:</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01"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26"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FF0000"/>
                <w:sz w:val="14"/>
                <w:szCs w:val="14"/>
              </w:rPr>
            </w:pPr>
            <w:r w:rsidRPr="005A5737">
              <w:rPr>
                <w:rFonts w:ascii="Times New Roman" w:eastAsia="Times New Roman" w:hAnsi="Times New Roman"/>
                <w:color w:val="FF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FF0000"/>
                <w:sz w:val="14"/>
                <w:szCs w:val="14"/>
              </w:rPr>
            </w:pPr>
            <w:r w:rsidRPr="005A5737">
              <w:rPr>
                <w:rFonts w:ascii="Times New Roman" w:eastAsia="Times New Roman" w:hAnsi="Times New Roman"/>
                <w:color w:val="FF0000"/>
                <w:sz w:val="14"/>
                <w:szCs w:val="14"/>
              </w:rPr>
              <w:t>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FF0000"/>
                <w:sz w:val="14"/>
                <w:szCs w:val="14"/>
              </w:rPr>
            </w:pPr>
            <w:r w:rsidRPr="005A5737">
              <w:rPr>
                <w:rFonts w:ascii="Times New Roman" w:eastAsia="Times New Roman" w:hAnsi="Times New Roman"/>
                <w:color w:val="FF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FF0000"/>
                <w:sz w:val="14"/>
                <w:szCs w:val="14"/>
              </w:rPr>
            </w:pPr>
            <w:r w:rsidRPr="005A5737">
              <w:rPr>
                <w:rFonts w:ascii="Times New Roman" w:eastAsia="Times New Roman" w:hAnsi="Times New Roman"/>
                <w:color w:val="FF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73"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Финансовое управление  администрации Богучанского района</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890</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nil"/>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#ССЫЛКА!</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#ССЫЛКА!</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sz w:val="14"/>
                <w:szCs w:val="14"/>
              </w:rPr>
            </w:pPr>
            <w:r w:rsidRPr="005A5737">
              <w:rPr>
                <w:rFonts w:ascii="Times New Roman" w:eastAsia="Times New Roman" w:hAnsi="Times New Roman"/>
                <w:vanish/>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#ССЫЛКА!</w:t>
            </w:r>
          </w:p>
        </w:tc>
        <w:tc>
          <w:tcPr>
            <w:tcW w:w="573" w:type="pct"/>
            <w:tcBorders>
              <w:top w:val="nil"/>
              <w:left w:val="nil"/>
              <w:bottom w:val="nil"/>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министерство энергетики и жилищно-коммунального хозяйства Красноярского края</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#ССЫЛКА!</w:t>
            </w:r>
          </w:p>
        </w:tc>
        <w:tc>
          <w:tcPr>
            <w:tcW w:w="5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r>
      <w:tr w:rsidR="005A5737" w:rsidRPr="005A5737" w:rsidTr="005A5737">
        <w:trPr>
          <w:trHeight w:val="20"/>
          <w:jc w:val="center"/>
          <w:hidden/>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министерство спорта, туризма и молодежной политики Красноярского края</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01"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26"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FF0000"/>
                <w:sz w:val="14"/>
                <w:szCs w:val="14"/>
              </w:rPr>
            </w:pPr>
            <w:r w:rsidRPr="005A5737">
              <w:rPr>
                <w:rFonts w:ascii="Times New Roman" w:eastAsia="Times New Roman" w:hAnsi="Times New Roman"/>
                <w:vanish/>
                <w:color w:val="FF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vanish/>
                <w:color w:val="000000"/>
                <w:sz w:val="14"/>
                <w:szCs w:val="14"/>
              </w:rPr>
            </w:pPr>
            <w:r w:rsidRPr="005A5737">
              <w:rPr>
                <w:rFonts w:ascii="Times New Roman" w:eastAsia="Times New Roman" w:hAnsi="Times New Roman"/>
                <w:vanish/>
                <w:color w:val="000000"/>
                <w:sz w:val="14"/>
                <w:szCs w:val="14"/>
              </w:rPr>
              <w:t>#ССЫЛКА!</w:t>
            </w:r>
          </w:p>
        </w:tc>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Федеральный бюджет</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01"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26"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Краевой бюджет</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01"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26"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11 508 600,00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11 925 025,00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23 433 625,00   </w:t>
            </w:r>
          </w:p>
        </w:tc>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Бюджет поселений</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01"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26"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950 630,00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1 209 554,00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1 030 000,00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1 030 000,00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4 220 184,00   </w:t>
            </w:r>
          </w:p>
        </w:tc>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r w:rsidR="005A5737" w:rsidRPr="005A5737" w:rsidTr="005A5737">
        <w:trPr>
          <w:trHeight w:val="20"/>
          <w:jc w:val="center"/>
        </w:trPr>
        <w:tc>
          <w:tcPr>
            <w:tcW w:w="154" w:type="pct"/>
            <w:tcBorders>
              <w:top w:val="nil"/>
              <w:left w:val="single" w:sz="4" w:space="0" w:color="auto"/>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661" w:type="pct"/>
            <w:gridSpan w:val="2"/>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Районный бюджет</w:t>
            </w:r>
          </w:p>
        </w:tc>
        <w:tc>
          <w:tcPr>
            <w:tcW w:w="440"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20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center"/>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4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01"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26"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13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17 414 680,75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17 351 166,00   </w:t>
            </w:r>
          </w:p>
        </w:tc>
        <w:tc>
          <w:tcPr>
            <w:tcW w:w="435"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19 999 998,00   </w:t>
            </w:r>
          </w:p>
        </w:tc>
        <w:tc>
          <w:tcPr>
            <w:tcW w:w="497"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19 999 998,00   </w:t>
            </w:r>
          </w:p>
        </w:tc>
        <w:tc>
          <w:tcPr>
            <w:tcW w:w="528" w:type="pct"/>
            <w:tcBorders>
              <w:top w:val="nil"/>
              <w:left w:val="nil"/>
              <w:bottom w:val="single" w:sz="4" w:space="0" w:color="auto"/>
              <w:right w:val="single" w:sz="4" w:space="0" w:color="auto"/>
            </w:tcBorders>
            <w:shd w:val="clear" w:color="auto" w:fill="auto"/>
            <w:hideMark/>
          </w:tcPr>
          <w:p w:rsidR="005A5737" w:rsidRPr="005A5737" w:rsidRDefault="005A5737" w:rsidP="005A5737">
            <w:pPr>
              <w:spacing w:after="0" w:line="240" w:lineRule="auto"/>
              <w:jc w:val="right"/>
              <w:rPr>
                <w:rFonts w:ascii="Times New Roman" w:eastAsia="Times New Roman" w:hAnsi="Times New Roman"/>
                <w:color w:val="000000"/>
                <w:sz w:val="14"/>
                <w:szCs w:val="14"/>
              </w:rPr>
            </w:pPr>
            <w:r w:rsidRPr="005A5737">
              <w:rPr>
                <w:rFonts w:ascii="Times New Roman" w:eastAsia="Times New Roman" w:hAnsi="Times New Roman"/>
                <w:color w:val="000000"/>
                <w:sz w:val="14"/>
                <w:szCs w:val="14"/>
              </w:rPr>
              <w:t xml:space="preserve">       74 765 842,75   </w:t>
            </w:r>
          </w:p>
        </w:tc>
        <w:tc>
          <w:tcPr>
            <w:tcW w:w="57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A5737" w:rsidRPr="005A5737" w:rsidRDefault="005A5737" w:rsidP="005A5737">
            <w:pPr>
              <w:spacing w:after="0" w:line="240" w:lineRule="auto"/>
              <w:rPr>
                <w:rFonts w:ascii="Times New Roman" w:eastAsia="Times New Roman" w:hAnsi="Times New Roman"/>
                <w:vanish/>
                <w:color w:val="000000"/>
                <w:sz w:val="14"/>
                <w:szCs w:val="14"/>
              </w:rPr>
            </w:pPr>
          </w:p>
        </w:tc>
      </w:tr>
    </w:tbl>
    <w:p w:rsidR="00CF5F7A" w:rsidRPr="00E126F4" w:rsidRDefault="00CF5F7A" w:rsidP="00EC2FB0">
      <w:pPr>
        <w:spacing w:after="0" w:line="240" w:lineRule="auto"/>
        <w:ind w:firstLine="360"/>
        <w:jc w:val="both"/>
        <w:rPr>
          <w:rFonts w:ascii="Times New Roman" w:eastAsia="Times New Roman" w:hAnsi="Times New Roman"/>
          <w:sz w:val="18"/>
          <w:szCs w:val="18"/>
          <w:lang w:eastAsia="ru-RU"/>
        </w:rPr>
      </w:pPr>
    </w:p>
    <w:p w:rsidR="00933122" w:rsidRDefault="00933122" w:rsidP="00933122">
      <w:pPr>
        <w:spacing w:after="0" w:line="240" w:lineRule="auto"/>
        <w:ind w:firstLine="360"/>
        <w:jc w:val="right"/>
        <w:rPr>
          <w:rFonts w:ascii="Times New Roman" w:eastAsia="Times New Roman" w:hAnsi="Times New Roman"/>
          <w:sz w:val="18"/>
          <w:szCs w:val="18"/>
          <w:lang w:val="en-US" w:eastAsia="ru-RU"/>
        </w:rPr>
      </w:pPr>
      <w:r w:rsidRPr="00933122">
        <w:rPr>
          <w:rFonts w:ascii="Times New Roman" w:eastAsia="Times New Roman" w:hAnsi="Times New Roman"/>
          <w:sz w:val="18"/>
          <w:szCs w:val="18"/>
          <w:lang w:eastAsia="ru-RU"/>
        </w:rPr>
        <w:t xml:space="preserve">                                            Приложение № 4</w:t>
      </w:r>
    </w:p>
    <w:p w:rsidR="00933122" w:rsidRPr="00933122" w:rsidRDefault="00933122" w:rsidP="00933122">
      <w:pPr>
        <w:spacing w:after="0" w:line="240" w:lineRule="auto"/>
        <w:ind w:firstLine="360"/>
        <w:jc w:val="right"/>
        <w:rPr>
          <w:rFonts w:ascii="Times New Roman" w:eastAsia="Times New Roman" w:hAnsi="Times New Roman"/>
          <w:sz w:val="18"/>
          <w:szCs w:val="18"/>
          <w:lang w:eastAsia="ru-RU"/>
        </w:rPr>
      </w:pPr>
      <w:r w:rsidRPr="00933122">
        <w:rPr>
          <w:rFonts w:ascii="Times New Roman" w:eastAsia="Times New Roman" w:hAnsi="Times New Roman"/>
          <w:sz w:val="18"/>
          <w:szCs w:val="18"/>
          <w:lang w:eastAsia="ru-RU"/>
        </w:rPr>
        <w:t xml:space="preserve">    к постановлению администрации</w:t>
      </w:r>
    </w:p>
    <w:p w:rsidR="00933122" w:rsidRPr="00933122" w:rsidRDefault="00933122" w:rsidP="00933122">
      <w:pPr>
        <w:spacing w:after="0" w:line="240" w:lineRule="auto"/>
        <w:ind w:firstLine="360"/>
        <w:jc w:val="right"/>
        <w:rPr>
          <w:rFonts w:ascii="Times New Roman" w:eastAsia="Times New Roman" w:hAnsi="Times New Roman"/>
          <w:sz w:val="18"/>
          <w:szCs w:val="18"/>
          <w:lang w:eastAsia="ru-RU"/>
        </w:rPr>
      </w:pPr>
      <w:r w:rsidRPr="00933122">
        <w:rPr>
          <w:rFonts w:ascii="Times New Roman" w:eastAsia="Times New Roman" w:hAnsi="Times New Roman"/>
          <w:sz w:val="18"/>
          <w:szCs w:val="18"/>
          <w:lang w:eastAsia="ru-RU"/>
        </w:rPr>
        <w:t xml:space="preserve"> Богучанского района от     "27 "      05     2024  г.      № 501-п</w:t>
      </w:r>
    </w:p>
    <w:p w:rsidR="00933122" w:rsidRPr="00933122" w:rsidRDefault="00933122" w:rsidP="00933122">
      <w:pPr>
        <w:spacing w:after="0" w:line="240" w:lineRule="auto"/>
        <w:ind w:firstLine="360"/>
        <w:jc w:val="right"/>
        <w:rPr>
          <w:rFonts w:ascii="Times New Roman" w:eastAsia="Times New Roman" w:hAnsi="Times New Roman"/>
          <w:sz w:val="18"/>
          <w:szCs w:val="18"/>
          <w:lang w:eastAsia="ru-RU"/>
        </w:rPr>
      </w:pPr>
      <w:r w:rsidRPr="00933122">
        <w:rPr>
          <w:rFonts w:ascii="Times New Roman" w:eastAsia="Times New Roman" w:hAnsi="Times New Roman"/>
          <w:sz w:val="18"/>
          <w:szCs w:val="18"/>
          <w:lang w:eastAsia="ru-RU"/>
        </w:rPr>
        <w:lastRenderedPageBreak/>
        <w:t xml:space="preserve">                                             Приложение № 4</w:t>
      </w:r>
    </w:p>
    <w:p w:rsidR="00933122" w:rsidRDefault="00933122" w:rsidP="00933122">
      <w:pPr>
        <w:spacing w:after="0" w:line="240" w:lineRule="auto"/>
        <w:ind w:firstLine="360"/>
        <w:jc w:val="right"/>
        <w:rPr>
          <w:rFonts w:ascii="Times New Roman" w:eastAsia="Times New Roman" w:hAnsi="Times New Roman"/>
          <w:sz w:val="18"/>
          <w:szCs w:val="18"/>
          <w:lang w:val="en-US" w:eastAsia="ru-RU"/>
        </w:rPr>
      </w:pPr>
      <w:r w:rsidRPr="00933122">
        <w:rPr>
          <w:rFonts w:ascii="Times New Roman" w:eastAsia="Times New Roman" w:hAnsi="Times New Roman"/>
          <w:sz w:val="18"/>
          <w:szCs w:val="18"/>
          <w:lang w:eastAsia="ru-RU"/>
        </w:rPr>
        <w:t>к  муниципальной программе «Развитие физкультуры</w:t>
      </w:r>
    </w:p>
    <w:p w:rsidR="00933122" w:rsidRPr="00933122" w:rsidRDefault="00933122" w:rsidP="00933122">
      <w:pPr>
        <w:spacing w:after="0" w:line="240" w:lineRule="auto"/>
        <w:ind w:firstLine="360"/>
        <w:jc w:val="right"/>
        <w:rPr>
          <w:rFonts w:ascii="Times New Roman" w:eastAsia="Times New Roman" w:hAnsi="Times New Roman"/>
          <w:sz w:val="18"/>
          <w:szCs w:val="18"/>
          <w:lang w:eastAsia="ru-RU"/>
        </w:rPr>
      </w:pPr>
      <w:r w:rsidRPr="00933122">
        <w:rPr>
          <w:rFonts w:ascii="Times New Roman" w:eastAsia="Times New Roman" w:hAnsi="Times New Roman"/>
          <w:sz w:val="18"/>
          <w:szCs w:val="18"/>
          <w:lang w:eastAsia="ru-RU"/>
        </w:rPr>
        <w:t>и спорта в Богучанском районе»</w:t>
      </w:r>
    </w:p>
    <w:p w:rsidR="00933122" w:rsidRPr="00933122" w:rsidRDefault="00933122" w:rsidP="00933122">
      <w:pPr>
        <w:spacing w:after="0" w:line="240" w:lineRule="auto"/>
        <w:ind w:firstLine="360"/>
        <w:jc w:val="right"/>
        <w:rPr>
          <w:rFonts w:ascii="Times New Roman" w:eastAsia="Times New Roman" w:hAnsi="Times New Roman"/>
          <w:sz w:val="18"/>
          <w:szCs w:val="18"/>
          <w:lang w:eastAsia="ru-RU"/>
        </w:rPr>
      </w:pPr>
    </w:p>
    <w:p w:rsidR="008B3F0A" w:rsidRPr="00933122" w:rsidRDefault="00933122" w:rsidP="00933122">
      <w:pPr>
        <w:spacing w:after="0" w:line="240" w:lineRule="auto"/>
        <w:ind w:firstLine="360"/>
        <w:jc w:val="center"/>
        <w:rPr>
          <w:rFonts w:ascii="Times New Roman" w:eastAsia="Times New Roman" w:hAnsi="Times New Roman"/>
          <w:sz w:val="20"/>
          <w:szCs w:val="18"/>
          <w:lang w:eastAsia="ru-RU"/>
        </w:rPr>
      </w:pPr>
      <w:r w:rsidRPr="00933122">
        <w:rPr>
          <w:rFonts w:ascii="Times New Roman" w:eastAsia="Times New Roman" w:hAnsi="Times New Roman"/>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w:t>
      </w:r>
    </w:p>
    <w:p w:rsidR="008B3F0A" w:rsidRPr="00933122" w:rsidRDefault="008B3F0A" w:rsidP="00EC2FB0">
      <w:pPr>
        <w:spacing w:after="0" w:line="240" w:lineRule="auto"/>
        <w:ind w:firstLine="360"/>
        <w:jc w:val="both"/>
        <w:rPr>
          <w:rFonts w:ascii="Times New Roman" w:eastAsia="Times New Roman" w:hAnsi="Times New Roman"/>
          <w:sz w:val="18"/>
          <w:szCs w:val="18"/>
          <w:lang w:eastAsia="ru-RU"/>
        </w:rPr>
      </w:pPr>
    </w:p>
    <w:tbl>
      <w:tblPr>
        <w:tblpPr w:leftFromText="180" w:rightFromText="180" w:vertAnchor="text" w:horzAnchor="page" w:tblpX="2222" w:tblpY="116"/>
        <w:tblOverlap w:val="neve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right w:w="17" w:type="dxa"/>
        </w:tblCellMar>
        <w:tblLook w:val="04A0"/>
      </w:tblPr>
      <w:tblGrid>
        <w:gridCol w:w="2093"/>
        <w:gridCol w:w="929"/>
        <w:gridCol w:w="929"/>
        <w:gridCol w:w="569"/>
        <w:gridCol w:w="668"/>
        <w:gridCol w:w="929"/>
        <w:gridCol w:w="929"/>
        <w:gridCol w:w="984"/>
        <w:gridCol w:w="1202"/>
      </w:tblGrid>
      <w:tr w:rsidR="00933122" w:rsidRPr="00933122" w:rsidTr="00933122">
        <w:trPr>
          <w:gridAfter w:val="4"/>
          <w:wAfter w:w="2190" w:type="pct"/>
          <w:trHeight w:val="20"/>
        </w:trPr>
        <w:tc>
          <w:tcPr>
            <w:tcW w:w="1134" w:type="pct"/>
            <w:vMerge w:val="restart"/>
            <w:shd w:val="clear" w:color="auto" w:fill="auto"/>
            <w:hideMark/>
          </w:tcPr>
          <w:p w:rsidR="00933122" w:rsidRPr="00933122" w:rsidRDefault="00933122" w:rsidP="00933122">
            <w:pPr>
              <w:tabs>
                <w:tab w:val="left" w:pos="661"/>
              </w:tabs>
              <w:spacing w:after="0"/>
              <w:ind w:right="-13242"/>
              <w:jc w:val="center"/>
              <w:rPr>
                <w:rFonts w:ascii="Times New Roman" w:eastAsia="Times New Roman" w:hAnsi="Times New Roman"/>
                <w:sz w:val="14"/>
                <w:szCs w:val="14"/>
              </w:rPr>
            </w:pPr>
            <w:r w:rsidRPr="00933122">
              <w:rPr>
                <w:rFonts w:ascii="Times New Roman" w:eastAsia="Times New Roman" w:hAnsi="Times New Roman"/>
                <w:sz w:val="14"/>
                <w:szCs w:val="14"/>
              </w:rPr>
              <w:t xml:space="preserve">    Наименование услуги (работы)</w:t>
            </w:r>
            <w:r w:rsidRPr="00933122">
              <w:rPr>
                <w:rFonts w:ascii="Times New Roman" w:eastAsia="Times New Roman" w:hAnsi="Times New Roman"/>
                <w:sz w:val="14"/>
                <w:szCs w:val="14"/>
              </w:rPr>
              <w:tab/>
              <w:t>Наименование услуги (работы)</w:t>
            </w:r>
          </w:p>
          <w:p w:rsidR="00933122" w:rsidRPr="00933122" w:rsidRDefault="00933122" w:rsidP="00933122">
            <w:pPr>
              <w:spacing w:after="0"/>
              <w:jc w:val="center"/>
              <w:rPr>
                <w:rFonts w:ascii="Times New Roman" w:eastAsia="Times New Roman" w:hAnsi="Times New Roman"/>
                <w:sz w:val="14"/>
                <w:szCs w:val="14"/>
              </w:rPr>
            </w:pPr>
            <w:r w:rsidRPr="00933122">
              <w:rPr>
                <w:rFonts w:ascii="Times New Roman" w:eastAsia="Times New Roman" w:hAnsi="Times New Roman"/>
                <w:sz w:val="14"/>
                <w:szCs w:val="14"/>
              </w:rPr>
              <w:t>Наименование услуги</w:t>
            </w:r>
          </w:p>
        </w:tc>
        <w:tc>
          <w:tcPr>
            <w:tcW w:w="1676" w:type="pct"/>
            <w:gridSpan w:val="4"/>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Значения показателя объема услуги (работы) по годам</w:t>
            </w:r>
          </w:p>
        </w:tc>
      </w:tr>
      <w:tr w:rsidR="00933122" w:rsidRPr="00933122" w:rsidTr="00933122">
        <w:trPr>
          <w:trHeight w:val="20"/>
        </w:trPr>
        <w:tc>
          <w:tcPr>
            <w:tcW w:w="1134" w:type="pct"/>
            <w:vMerge/>
            <w:shd w:val="clear" w:color="auto" w:fill="auto"/>
            <w:vAlign w:val="center"/>
            <w:hideMark/>
          </w:tcPr>
          <w:p w:rsidR="00933122" w:rsidRPr="00933122" w:rsidRDefault="00933122" w:rsidP="00933122">
            <w:pPr>
              <w:spacing w:after="0"/>
              <w:rPr>
                <w:rFonts w:ascii="Times New Roman" w:eastAsia="Times New Roman" w:hAnsi="Times New Roman"/>
                <w:sz w:val="14"/>
                <w:szCs w:val="14"/>
              </w:rPr>
            </w:pPr>
          </w:p>
        </w:tc>
        <w:tc>
          <w:tcPr>
            <w:tcW w:w="50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2023год</w:t>
            </w:r>
          </w:p>
        </w:tc>
        <w:tc>
          <w:tcPr>
            <w:tcW w:w="50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2024год</w:t>
            </w:r>
          </w:p>
        </w:tc>
        <w:tc>
          <w:tcPr>
            <w:tcW w:w="308"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2025 год</w:t>
            </w:r>
          </w:p>
        </w:tc>
        <w:tc>
          <w:tcPr>
            <w:tcW w:w="361"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2026 год</w:t>
            </w:r>
          </w:p>
        </w:tc>
        <w:tc>
          <w:tcPr>
            <w:tcW w:w="50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2023год</w:t>
            </w:r>
          </w:p>
        </w:tc>
        <w:tc>
          <w:tcPr>
            <w:tcW w:w="50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2024год</w:t>
            </w:r>
          </w:p>
        </w:tc>
        <w:tc>
          <w:tcPr>
            <w:tcW w:w="53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2025 год</w:t>
            </w:r>
          </w:p>
        </w:tc>
        <w:tc>
          <w:tcPr>
            <w:tcW w:w="651"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2026 год</w:t>
            </w:r>
          </w:p>
        </w:tc>
      </w:tr>
      <w:tr w:rsidR="00933122" w:rsidRPr="00933122" w:rsidTr="00933122">
        <w:trPr>
          <w:gridAfter w:val="7"/>
          <w:wAfter w:w="3363" w:type="pct"/>
          <w:trHeight w:val="20"/>
        </w:trPr>
        <w:tc>
          <w:tcPr>
            <w:tcW w:w="1134" w:type="pct"/>
            <w:shd w:val="clear" w:color="auto" w:fill="auto"/>
            <w:noWrap/>
            <w:vAlign w:val="bottom"/>
            <w:hideMark/>
          </w:tcPr>
          <w:p w:rsidR="00933122" w:rsidRPr="00933122" w:rsidRDefault="00933122" w:rsidP="00933122">
            <w:pPr>
              <w:spacing w:after="0"/>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 </w:t>
            </w:r>
          </w:p>
        </w:tc>
        <w:tc>
          <w:tcPr>
            <w:tcW w:w="503" w:type="pct"/>
            <w:shd w:val="clear" w:color="auto" w:fill="auto"/>
            <w:noWrap/>
            <w:vAlign w:val="bottom"/>
            <w:hideMark/>
          </w:tcPr>
          <w:p w:rsidR="00933122" w:rsidRPr="00933122" w:rsidRDefault="00933122" w:rsidP="00933122">
            <w:pPr>
              <w:spacing w:after="0"/>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 </w:t>
            </w:r>
          </w:p>
        </w:tc>
      </w:tr>
      <w:tr w:rsidR="00933122" w:rsidRPr="00933122" w:rsidTr="00933122">
        <w:trPr>
          <w:trHeight w:val="20"/>
        </w:trPr>
        <w:tc>
          <w:tcPr>
            <w:tcW w:w="2810" w:type="pct"/>
            <w:gridSpan w:val="5"/>
            <w:shd w:val="clear" w:color="auto" w:fill="auto"/>
            <w:hideMark/>
          </w:tcPr>
          <w:p w:rsidR="00933122" w:rsidRPr="00933122" w:rsidRDefault="00933122" w:rsidP="00933122">
            <w:pPr>
              <w:spacing w:after="0"/>
              <w:rPr>
                <w:rFonts w:ascii="Times New Roman" w:eastAsia="Times New Roman" w:hAnsi="Times New Roman"/>
                <w:sz w:val="14"/>
                <w:szCs w:val="14"/>
              </w:rPr>
            </w:pPr>
            <w:r w:rsidRPr="00933122">
              <w:rPr>
                <w:rFonts w:ascii="Times New Roman" w:eastAsia="Times New Roman" w:hAnsi="Times New Roman"/>
                <w:sz w:val="14"/>
                <w:szCs w:val="14"/>
              </w:rPr>
              <w:t>Подпрограмма 1. Развитие массовой физической культуры и спорта в Богучанском районе"</w:t>
            </w:r>
          </w:p>
        </w:tc>
        <w:tc>
          <w:tcPr>
            <w:tcW w:w="503" w:type="pct"/>
            <w:vMerge w:val="restar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19 101 854,20</w:t>
            </w:r>
          </w:p>
        </w:tc>
        <w:tc>
          <w:tcPr>
            <w:tcW w:w="503" w:type="pct"/>
            <w:vMerge w:val="restar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20 185 645,00</w:t>
            </w:r>
          </w:p>
        </w:tc>
        <w:tc>
          <w:tcPr>
            <w:tcW w:w="533" w:type="pct"/>
            <w:vMerge w:val="restar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21 004 998,00</w:t>
            </w:r>
          </w:p>
        </w:tc>
        <w:tc>
          <w:tcPr>
            <w:tcW w:w="651" w:type="pct"/>
            <w:vMerge w:val="restar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21 004 998,00</w:t>
            </w:r>
          </w:p>
        </w:tc>
      </w:tr>
      <w:tr w:rsidR="00933122" w:rsidRPr="00933122" w:rsidTr="00933122">
        <w:trPr>
          <w:trHeight w:val="20"/>
        </w:trPr>
        <w:tc>
          <w:tcPr>
            <w:tcW w:w="1134" w:type="pct"/>
            <w:shd w:val="clear" w:color="auto" w:fill="auto"/>
            <w:hideMark/>
          </w:tcPr>
          <w:p w:rsidR="00933122" w:rsidRPr="00933122" w:rsidRDefault="00933122" w:rsidP="00933122">
            <w:pPr>
              <w:spacing w:after="0"/>
              <w:rPr>
                <w:rFonts w:ascii="Times New Roman" w:eastAsia="Times New Roman" w:hAnsi="Times New Roman"/>
                <w:sz w:val="14"/>
                <w:szCs w:val="14"/>
              </w:rPr>
            </w:pPr>
            <w:r w:rsidRPr="00933122">
              <w:rPr>
                <w:rFonts w:ascii="Times New Roman" w:eastAsia="Times New Roman" w:hAnsi="Times New Roman"/>
                <w:sz w:val="14"/>
                <w:szCs w:val="14"/>
              </w:rPr>
              <w:t>1. Организация физкультурно-спортивной работы по месту жительства граждан</w:t>
            </w:r>
          </w:p>
        </w:tc>
        <w:tc>
          <w:tcPr>
            <w:tcW w:w="503"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2754</w:t>
            </w:r>
          </w:p>
        </w:tc>
        <w:tc>
          <w:tcPr>
            <w:tcW w:w="503"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2652</w:t>
            </w:r>
          </w:p>
        </w:tc>
        <w:tc>
          <w:tcPr>
            <w:tcW w:w="308"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2652</w:t>
            </w:r>
          </w:p>
        </w:tc>
        <w:tc>
          <w:tcPr>
            <w:tcW w:w="361"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2652</w:t>
            </w:r>
          </w:p>
        </w:tc>
        <w:tc>
          <w:tcPr>
            <w:tcW w:w="50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50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53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651"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r>
      <w:tr w:rsidR="00933122" w:rsidRPr="00933122" w:rsidTr="00933122">
        <w:trPr>
          <w:trHeight w:val="20"/>
        </w:trPr>
        <w:tc>
          <w:tcPr>
            <w:tcW w:w="1134" w:type="pct"/>
            <w:shd w:val="clear" w:color="auto" w:fill="auto"/>
            <w:hideMark/>
          </w:tcPr>
          <w:p w:rsidR="00933122" w:rsidRPr="00933122" w:rsidRDefault="00933122" w:rsidP="00933122">
            <w:pPr>
              <w:spacing w:after="0"/>
              <w:rPr>
                <w:rFonts w:ascii="Times New Roman" w:eastAsia="Times New Roman" w:hAnsi="Times New Roman"/>
                <w:sz w:val="14"/>
                <w:szCs w:val="14"/>
              </w:rPr>
            </w:pPr>
            <w:r w:rsidRPr="00933122">
              <w:rPr>
                <w:rFonts w:ascii="Times New Roman" w:eastAsia="Times New Roman" w:hAnsi="Times New Roman"/>
                <w:sz w:val="14"/>
                <w:szCs w:val="14"/>
              </w:rPr>
              <w:t>2. Организация и проведение официальных спортивных мероприятий</w:t>
            </w:r>
          </w:p>
        </w:tc>
        <w:tc>
          <w:tcPr>
            <w:tcW w:w="503"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53</w:t>
            </w:r>
          </w:p>
        </w:tc>
        <w:tc>
          <w:tcPr>
            <w:tcW w:w="503"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51</w:t>
            </w:r>
          </w:p>
        </w:tc>
        <w:tc>
          <w:tcPr>
            <w:tcW w:w="308"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51</w:t>
            </w:r>
          </w:p>
        </w:tc>
        <w:tc>
          <w:tcPr>
            <w:tcW w:w="361" w:type="pct"/>
            <w:shd w:val="clear" w:color="000000" w:fill="FFFFFF"/>
            <w:vAlign w:val="bottom"/>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51</w:t>
            </w:r>
          </w:p>
        </w:tc>
        <w:tc>
          <w:tcPr>
            <w:tcW w:w="50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50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53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651"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r>
      <w:tr w:rsidR="00933122" w:rsidRPr="00933122" w:rsidTr="00933122">
        <w:trPr>
          <w:trHeight w:val="20"/>
        </w:trPr>
        <w:tc>
          <w:tcPr>
            <w:tcW w:w="1134" w:type="pct"/>
            <w:shd w:val="clear" w:color="auto" w:fill="auto"/>
            <w:hideMark/>
          </w:tcPr>
          <w:p w:rsidR="00933122" w:rsidRPr="00933122" w:rsidRDefault="00933122" w:rsidP="00933122">
            <w:pPr>
              <w:spacing w:after="0"/>
              <w:rPr>
                <w:rFonts w:ascii="Times New Roman" w:eastAsia="Times New Roman" w:hAnsi="Times New Roman"/>
                <w:sz w:val="14"/>
                <w:szCs w:val="14"/>
              </w:rPr>
            </w:pPr>
            <w:r w:rsidRPr="00933122">
              <w:rPr>
                <w:rFonts w:ascii="Times New Roman" w:eastAsia="Times New Roman" w:hAnsi="Times New Roman"/>
                <w:sz w:val="14"/>
                <w:szCs w:val="14"/>
              </w:rPr>
              <w:t>3. Обеспечение участия в официальных физкультурных (физкультурно-оздоровительных) мероприятиях</w:t>
            </w:r>
          </w:p>
        </w:tc>
        <w:tc>
          <w:tcPr>
            <w:tcW w:w="503" w:type="pct"/>
            <w:shd w:val="clear" w:color="auto" w:fill="auto"/>
            <w:vAlign w:val="bottom"/>
            <w:hideMark/>
          </w:tcPr>
          <w:p w:rsidR="00933122" w:rsidRPr="00933122" w:rsidRDefault="00933122" w:rsidP="00933122">
            <w:pPr>
              <w:spacing w:after="0"/>
              <w:jc w:val="right"/>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18</w:t>
            </w:r>
          </w:p>
        </w:tc>
        <w:tc>
          <w:tcPr>
            <w:tcW w:w="503" w:type="pct"/>
            <w:shd w:val="clear" w:color="auto" w:fill="auto"/>
            <w:vAlign w:val="bottom"/>
            <w:hideMark/>
          </w:tcPr>
          <w:p w:rsidR="00933122" w:rsidRPr="00933122" w:rsidRDefault="00933122" w:rsidP="00933122">
            <w:pPr>
              <w:spacing w:after="0"/>
              <w:jc w:val="right"/>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11</w:t>
            </w:r>
          </w:p>
        </w:tc>
        <w:tc>
          <w:tcPr>
            <w:tcW w:w="308" w:type="pct"/>
            <w:shd w:val="clear" w:color="auto" w:fill="auto"/>
            <w:vAlign w:val="bottom"/>
            <w:hideMark/>
          </w:tcPr>
          <w:p w:rsidR="00933122" w:rsidRPr="00933122" w:rsidRDefault="00933122" w:rsidP="00933122">
            <w:pPr>
              <w:spacing w:after="0"/>
              <w:jc w:val="right"/>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11</w:t>
            </w:r>
          </w:p>
        </w:tc>
        <w:tc>
          <w:tcPr>
            <w:tcW w:w="361" w:type="pct"/>
            <w:shd w:val="clear" w:color="auto" w:fill="auto"/>
            <w:vAlign w:val="bottom"/>
            <w:hideMark/>
          </w:tcPr>
          <w:p w:rsidR="00933122" w:rsidRPr="00933122" w:rsidRDefault="00933122" w:rsidP="00933122">
            <w:pPr>
              <w:spacing w:after="0"/>
              <w:jc w:val="right"/>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11</w:t>
            </w:r>
          </w:p>
        </w:tc>
        <w:tc>
          <w:tcPr>
            <w:tcW w:w="50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50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533"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c>
          <w:tcPr>
            <w:tcW w:w="651" w:type="pct"/>
            <w:vMerge/>
            <w:shd w:val="clear" w:color="auto" w:fill="auto"/>
            <w:vAlign w:val="center"/>
            <w:hideMark/>
          </w:tcPr>
          <w:p w:rsidR="00933122" w:rsidRPr="00933122" w:rsidRDefault="00933122" w:rsidP="00933122">
            <w:pPr>
              <w:spacing w:after="0"/>
              <w:rPr>
                <w:rFonts w:ascii="Times New Roman" w:eastAsia="Times New Roman" w:hAnsi="Times New Roman"/>
                <w:color w:val="000000"/>
                <w:sz w:val="14"/>
                <w:szCs w:val="14"/>
              </w:rPr>
            </w:pPr>
          </w:p>
        </w:tc>
      </w:tr>
      <w:tr w:rsidR="00933122" w:rsidRPr="00933122" w:rsidTr="00933122">
        <w:trPr>
          <w:trHeight w:val="20"/>
        </w:trPr>
        <w:tc>
          <w:tcPr>
            <w:tcW w:w="1134" w:type="pct"/>
            <w:shd w:val="clear" w:color="auto" w:fill="auto"/>
            <w:vAlign w:val="bottom"/>
            <w:hideMark/>
          </w:tcPr>
          <w:p w:rsidR="00933122" w:rsidRPr="00933122" w:rsidRDefault="00933122" w:rsidP="00933122">
            <w:pPr>
              <w:spacing w:after="0"/>
              <w:rPr>
                <w:rFonts w:ascii="Times New Roman" w:eastAsia="Times New Roman" w:hAnsi="Times New Roman"/>
                <w:sz w:val="14"/>
                <w:szCs w:val="14"/>
              </w:rPr>
            </w:pPr>
            <w:r w:rsidRPr="00933122">
              <w:rPr>
                <w:rFonts w:ascii="Times New Roman" w:eastAsia="Times New Roman" w:hAnsi="Times New Roman"/>
                <w:sz w:val="14"/>
                <w:szCs w:val="14"/>
              </w:rPr>
              <w:t>Количество мероприятий</w:t>
            </w:r>
          </w:p>
        </w:tc>
        <w:tc>
          <w:tcPr>
            <w:tcW w:w="503" w:type="pct"/>
            <w:shd w:val="clear" w:color="auto" w:fill="auto"/>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9</w:t>
            </w:r>
          </w:p>
        </w:tc>
        <w:tc>
          <w:tcPr>
            <w:tcW w:w="503" w:type="pct"/>
            <w:shd w:val="clear" w:color="auto" w:fill="auto"/>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9</w:t>
            </w:r>
          </w:p>
        </w:tc>
        <w:tc>
          <w:tcPr>
            <w:tcW w:w="308" w:type="pct"/>
            <w:shd w:val="clear" w:color="auto" w:fill="auto"/>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9</w:t>
            </w:r>
          </w:p>
        </w:tc>
        <w:tc>
          <w:tcPr>
            <w:tcW w:w="361" w:type="pct"/>
            <w:shd w:val="clear" w:color="auto" w:fill="auto"/>
            <w:hideMark/>
          </w:tcPr>
          <w:p w:rsidR="00933122" w:rsidRPr="00933122" w:rsidRDefault="00933122" w:rsidP="00933122">
            <w:pPr>
              <w:spacing w:after="0"/>
              <w:jc w:val="right"/>
              <w:rPr>
                <w:rFonts w:ascii="Times New Roman" w:eastAsia="Times New Roman" w:hAnsi="Times New Roman"/>
                <w:sz w:val="14"/>
                <w:szCs w:val="14"/>
              </w:rPr>
            </w:pPr>
            <w:r w:rsidRPr="00933122">
              <w:rPr>
                <w:rFonts w:ascii="Times New Roman" w:eastAsia="Times New Roman" w:hAnsi="Times New Roman"/>
                <w:sz w:val="14"/>
                <w:szCs w:val="14"/>
              </w:rPr>
              <w:t>9</w:t>
            </w:r>
          </w:p>
        </w:tc>
        <w:tc>
          <w:tcPr>
            <w:tcW w:w="50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50 000,00</w:t>
            </w:r>
          </w:p>
        </w:tc>
        <w:tc>
          <w:tcPr>
            <w:tcW w:w="50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50 000,00</w:t>
            </w:r>
          </w:p>
        </w:tc>
        <w:tc>
          <w:tcPr>
            <w:tcW w:w="533"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50 000,00</w:t>
            </w:r>
          </w:p>
        </w:tc>
        <w:tc>
          <w:tcPr>
            <w:tcW w:w="651" w:type="pct"/>
            <w:shd w:val="clear" w:color="auto" w:fill="auto"/>
            <w:hideMark/>
          </w:tcPr>
          <w:p w:rsidR="00933122" w:rsidRPr="00933122" w:rsidRDefault="00933122" w:rsidP="00933122">
            <w:pPr>
              <w:spacing w:after="0"/>
              <w:jc w:val="center"/>
              <w:rPr>
                <w:rFonts w:ascii="Times New Roman" w:eastAsia="Times New Roman" w:hAnsi="Times New Roman"/>
                <w:color w:val="000000"/>
                <w:sz w:val="14"/>
                <w:szCs w:val="14"/>
              </w:rPr>
            </w:pPr>
            <w:r w:rsidRPr="00933122">
              <w:rPr>
                <w:rFonts w:ascii="Times New Roman" w:eastAsia="Times New Roman" w:hAnsi="Times New Roman"/>
                <w:color w:val="000000"/>
                <w:sz w:val="14"/>
                <w:szCs w:val="14"/>
              </w:rPr>
              <w:t>50 000,00</w:t>
            </w:r>
          </w:p>
        </w:tc>
      </w:tr>
    </w:tbl>
    <w:p w:rsidR="00510990" w:rsidRPr="008B3F0A" w:rsidRDefault="00510990" w:rsidP="00EC2FB0">
      <w:pPr>
        <w:spacing w:after="0" w:line="240" w:lineRule="auto"/>
        <w:ind w:firstLine="360"/>
        <w:jc w:val="both"/>
        <w:rPr>
          <w:rFonts w:ascii="Times New Roman" w:eastAsia="Times New Roman" w:hAnsi="Times New Roman"/>
          <w:sz w:val="24"/>
          <w:szCs w:val="20"/>
          <w:lang w:eastAsia="ru-RU"/>
        </w:rPr>
      </w:pPr>
    </w:p>
    <w:p w:rsidR="00A30C3D" w:rsidRDefault="00A30C3D" w:rsidP="00A30C3D">
      <w:pPr>
        <w:spacing w:after="0" w:line="240" w:lineRule="auto"/>
        <w:ind w:firstLine="360"/>
        <w:jc w:val="right"/>
        <w:rPr>
          <w:rFonts w:ascii="Times New Roman" w:eastAsia="Times New Roman" w:hAnsi="Times New Roman"/>
          <w:sz w:val="18"/>
          <w:szCs w:val="20"/>
          <w:lang w:val="en-US" w:eastAsia="ru-RU"/>
        </w:rPr>
      </w:pPr>
      <w:r w:rsidRPr="00A30C3D">
        <w:rPr>
          <w:rFonts w:ascii="Times New Roman" w:eastAsia="Times New Roman" w:hAnsi="Times New Roman"/>
          <w:sz w:val="24"/>
          <w:szCs w:val="20"/>
          <w:lang w:eastAsia="ru-RU"/>
        </w:rPr>
        <w:tab/>
      </w:r>
      <w:r w:rsidRPr="00A30C3D">
        <w:rPr>
          <w:rFonts w:ascii="Times New Roman" w:eastAsia="Times New Roman" w:hAnsi="Times New Roman"/>
          <w:sz w:val="24"/>
          <w:szCs w:val="20"/>
          <w:lang w:eastAsia="ru-RU"/>
        </w:rPr>
        <w:tab/>
      </w:r>
      <w:r w:rsidRPr="00A30C3D">
        <w:rPr>
          <w:rFonts w:ascii="Times New Roman" w:eastAsia="Times New Roman" w:hAnsi="Times New Roman"/>
          <w:sz w:val="18"/>
          <w:szCs w:val="20"/>
          <w:lang w:eastAsia="ru-RU"/>
        </w:rPr>
        <w:t>Приложение № 5</w:t>
      </w:r>
    </w:p>
    <w:p w:rsidR="00A30C3D" w:rsidRPr="00A30C3D" w:rsidRDefault="00A30C3D" w:rsidP="00A30C3D">
      <w:pPr>
        <w:spacing w:after="0" w:line="240" w:lineRule="auto"/>
        <w:ind w:firstLine="360"/>
        <w:jc w:val="right"/>
        <w:rPr>
          <w:rFonts w:ascii="Times New Roman" w:eastAsia="Times New Roman" w:hAnsi="Times New Roman"/>
          <w:sz w:val="18"/>
          <w:szCs w:val="20"/>
          <w:lang w:eastAsia="ru-RU"/>
        </w:rPr>
      </w:pPr>
      <w:r w:rsidRPr="00A30C3D">
        <w:rPr>
          <w:rFonts w:ascii="Times New Roman" w:eastAsia="Times New Roman" w:hAnsi="Times New Roman"/>
          <w:sz w:val="18"/>
          <w:szCs w:val="20"/>
          <w:lang w:eastAsia="ru-RU"/>
        </w:rPr>
        <w:t xml:space="preserve"> к постановлению администрации </w:t>
      </w:r>
    </w:p>
    <w:p w:rsidR="00A30C3D" w:rsidRPr="00A30C3D" w:rsidRDefault="00A30C3D" w:rsidP="00A30C3D">
      <w:pPr>
        <w:spacing w:after="0" w:line="240" w:lineRule="auto"/>
        <w:ind w:firstLine="360"/>
        <w:jc w:val="right"/>
        <w:rPr>
          <w:rFonts w:ascii="Times New Roman" w:eastAsia="Times New Roman" w:hAnsi="Times New Roman"/>
          <w:sz w:val="18"/>
          <w:szCs w:val="20"/>
          <w:lang w:eastAsia="ru-RU"/>
        </w:rPr>
      </w:pPr>
      <w:r w:rsidRPr="00A30C3D">
        <w:rPr>
          <w:rFonts w:ascii="Times New Roman" w:eastAsia="Times New Roman" w:hAnsi="Times New Roman"/>
          <w:sz w:val="18"/>
          <w:szCs w:val="20"/>
          <w:lang w:eastAsia="ru-RU"/>
        </w:rPr>
        <w:t>Богучанского района от      "27"   05   2024  г.      №501-п</w:t>
      </w:r>
    </w:p>
    <w:p w:rsidR="00A30C3D" w:rsidRPr="00A30C3D" w:rsidRDefault="00A30C3D" w:rsidP="00A30C3D">
      <w:pPr>
        <w:spacing w:after="0" w:line="240" w:lineRule="auto"/>
        <w:ind w:firstLine="360"/>
        <w:jc w:val="right"/>
        <w:rPr>
          <w:rFonts w:ascii="Times New Roman" w:eastAsia="Times New Roman" w:hAnsi="Times New Roman"/>
          <w:sz w:val="18"/>
          <w:szCs w:val="20"/>
          <w:lang w:eastAsia="ru-RU"/>
        </w:rPr>
      </w:pPr>
      <w:r w:rsidRPr="00A30C3D">
        <w:rPr>
          <w:rFonts w:ascii="Times New Roman" w:eastAsia="Times New Roman" w:hAnsi="Times New Roman"/>
          <w:sz w:val="18"/>
          <w:szCs w:val="20"/>
          <w:lang w:eastAsia="ru-RU"/>
        </w:rPr>
        <w:t>Приложение № 1</w:t>
      </w:r>
    </w:p>
    <w:p w:rsidR="00A30C3D" w:rsidRDefault="00A30C3D" w:rsidP="00A30C3D">
      <w:pPr>
        <w:spacing w:after="0" w:line="240" w:lineRule="auto"/>
        <w:ind w:firstLine="360"/>
        <w:jc w:val="right"/>
        <w:rPr>
          <w:rFonts w:ascii="Times New Roman" w:eastAsia="Times New Roman" w:hAnsi="Times New Roman"/>
          <w:sz w:val="18"/>
          <w:szCs w:val="20"/>
          <w:lang w:val="en-US" w:eastAsia="ru-RU"/>
        </w:rPr>
      </w:pPr>
      <w:r w:rsidRPr="00A30C3D">
        <w:rPr>
          <w:rFonts w:ascii="Times New Roman" w:eastAsia="Times New Roman" w:hAnsi="Times New Roman"/>
          <w:sz w:val="18"/>
          <w:szCs w:val="20"/>
          <w:lang w:eastAsia="ru-RU"/>
        </w:rPr>
        <w:t xml:space="preserve">к паспорту муниципальной </w:t>
      </w:r>
    </w:p>
    <w:p w:rsidR="00A30C3D" w:rsidRPr="00A30C3D" w:rsidRDefault="00A30C3D" w:rsidP="00A30C3D">
      <w:pPr>
        <w:spacing w:after="0" w:line="240" w:lineRule="auto"/>
        <w:ind w:firstLine="360"/>
        <w:jc w:val="right"/>
        <w:rPr>
          <w:rFonts w:ascii="Times New Roman" w:eastAsia="Times New Roman" w:hAnsi="Times New Roman"/>
          <w:sz w:val="18"/>
          <w:szCs w:val="20"/>
          <w:lang w:eastAsia="ru-RU"/>
        </w:rPr>
      </w:pPr>
      <w:r w:rsidRPr="00A30C3D">
        <w:rPr>
          <w:rFonts w:ascii="Times New Roman" w:eastAsia="Times New Roman" w:hAnsi="Times New Roman"/>
          <w:sz w:val="18"/>
          <w:szCs w:val="20"/>
          <w:lang w:eastAsia="ru-RU"/>
        </w:rPr>
        <w:t xml:space="preserve">программы «Развитие физкультуры и </w:t>
      </w:r>
    </w:p>
    <w:p w:rsidR="00A30C3D" w:rsidRDefault="00A30C3D" w:rsidP="00A30C3D">
      <w:pPr>
        <w:spacing w:after="0" w:line="240" w:lineRule="auto"/>
        <w:ind w:firstLine="360"/>
        <w:jc w:val="right"/>
        <w:rPr>
          <w:rFonts w:ascii="Times New Roman" w:eastAsia="Times New Roman" w:hAnsi="Times New Roman"/>
          <w:sz w:val="18"/>
          <w:szCs w:val="20"/>
          <w:lang w:val="en-US" w:eastAsia="ru-RU"/>
        </w:rPr>
      </w:pPr>
      <w:r w:rsidRPr="00A30C3D">
        <w:rPr>
          <w:rFonts w:ascii="Times New Roman" w:eastAsia="Times New Roman" w:hAnsi="Times New Roman"/>
          <w:sz w:val="18"/>
          <w:szCs w:val="20"/>
          <w:lang w:eastAsia="ru-RU"/>
        </w:rPr>
        <w:t>спорта в Богучанском районе»</w:t>
      </w:r>
    </w:p>
    <w:p w:rsidR="00A30C3D" w:rsidRPr="00A30C3D" w:rsidRDefault="00A30C3D" w:rsidP="00A30C3D">
      <w:pPr>
        <w:spacing w:after="0" w:line="240" w:lineRule="auto"/>
        <w:ind w:firstLine="360"/>
        <w:jc w:val="right"/>
        <w:rPr>
          <w:rFonts w:ascii="Times New Roman" w:eastAsia="Times New Roman" w:hAnsi="Times New Roman"/>
          <w:sz w:val="18"/>
          <w:szCs w:val="20"/>
          <w:lang w:eastAsia="ru-RU"/>
        </w:rPr>
      </w:pPr>
      <w:r w:rsidRPr="00A30C3D">
        <w:rPr>
          <w:rFonts w:ascii="Times New Roman" w:eastAsia="Times New Roman" w:hAnsi="Times New Roman"/>
          <w:sz w:val="18"/>
          <w:szCs w:val="20"/>
          <w:lang w:eastAsia="ru-RU"/>
        </w:rPr>
        <w:t xml:space="preserve"> </w:t>
      </w:r>
    </w:p>
    <w:p w:rsidR="00510990" w:rsidRPr="00A30C3D" w:rsidRDefault="00A30C3D" w:rsidP="00A30C3D">
      <w:pPr>
        <w:spacing w:after="0" w:line="240" w:lineRule="auto"/>
        <w:ind w:firstLine="360"/>
        <w:jc w:val="center"/>
        <w:rPr>
          <w:rFonts w:ascii="Times New Roman" w:eastAsia="Times New Roman" w:hAnsi="Times New Roman"/>
          <w:sz w:val="20"/>
          <w:szCs w:val="20"/>
          <w:lang w:eastAsia="ru-RU"/>
        </w:rPr>
      </w:pPr>
      <w:r w:rsidRPr="00A30C3D">
        <w:rPr>
          <w:rFonts w:ascii="Times New Roman" w:eastAsia="Times New Roman" w:hAnsi="Times New Roman"/>
          <w:sz w:val="20"/>
          <w:szCs w:val="20"/>
          <w:lang w:eastAsia="ru-RU"/>
        </w:rPr>
        <w:t>Перечень целевых показателей и показателей результативности программы с расшифровкой плановых значений по годам ее реализации</w:t>
      </w:r>
    </w:p>
    <w:p w:rsidR="00933122" w:rsidRPr="00A30C3D" w:rsidRDefault="00933122" w:rsidP="00A30C3D">
      <w:pPr>
        <w:spacing w:after="0" w:line="240" w:lineRule="auto"/>
        <w:ind w:firstLine="360"/>
        <w:jc w:val="center"/>
        <w:rPr>
          <w:rFonts w:ascii="Times New Roman" w:eastAsia="Times New Roman" w:hAnsi="Times New Roman"/>
          <w:sz w:val="20"/>
          <w:szCs w:val="20"/>
          <w:lang w:eastAsia="ru-RU"/>
        </w:rPr>
      </w:pPr>
    </w:p>
    <w:tbl>
      <w:tblPr>
        <w:tblW w:w="5000" w:type="pct"/>
        <w:jc w:val="center"/>
        <w:tblCellMar>
          <w:left w:w="0" w:type="dxa"/>
          <w:right w:w="0" w:type="dxa"/>
        </w:tblCellMar>
        <w:tblLook w:val="04A0"/>
      </w:tblPr>
      <w:tblGrid>
        <w:gridCol w:w="451"/>
        <w:gridCol w:w="2758"/>
        <w:gridCol w:w="662"/>
        <w:gridCol w:w="685"/>
        <w:gridCol w:w="1083"/>
        <w:gridCol w:w="967"/>
        <w:gridCol w:w="957"/>
        <w:gridCol w:w="918"/>
        <w:gridCol w:w="907"/>
      </w:tblGrid>
      <w:tr w:rsidR="00A30C3D" w:rsidRPr="00A30C3D" w:rsidTr="00A30C3D">
        <w:trPr>
          <w:trHeight w:val="20"/>
          <w:jc w:val="center"/>
        </w:trPr>
        <w:tc>
          <w:tcPr>
            <w:tcW w:w="242" w:type="pc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xml:space="preserve">№  </w:t>
            </w:r>
            <w:r w:rsidRPr="00A30C3D">
              <w:rPr>
                <w:rFonts w:ascii="Times New Roman" w:eastAsia="Times New Roman" w:hAnsi="Times New Roman"/>
                <w:sz w:val="14"/>
                <w:szCs w:val="14"/>
              </w:rPr>
              <w:br/>
              <w:t>п/п</w:t>
            </w:r>
          </w:p>
        </w:tc>
        <w:tc>
          <w:tcPr>
            <w:tcW w:w="1470"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Цели, целевые показатели, задачи,  показатели результативности</w:t>
            </w:r>
          </w:p>
        </w:tc>
        <w:tc>
          <w:tcPr>
            <w:tcW w:w="347"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Единица</w:t>
            </w:r>
            <w:r w:rsidRPr="00A30C3D">
              <w:rPr>
                <w:rFonts w:ascii="Times New Roman" w:eastAsia="Times New Roman" w:hAnsi="Times New Roman"/>
                <w:sz w:val="14"/>
                <w:szCs w:val="14"/>
              </w:rPr>
              <w:br/>
              <w:t>измерения</w:t>
            </w:r>
          </w:p>
        </w:tc>
        <w:tc>
          <w:tcPr>
            <w:tcW w:w="362"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xml:space="preserve">Вес показателя </w:t>
            </w:r>
          </w:p>
        </w:tc>
        <w:tc>
          <w:tcPr>
            <w:tcW w:w="578"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xml:space="preserve">Источник </w:t>
            </w:r>
            <w:r w:rsidRPr="00A30C3D">
              <w:rPr>
                <w:rFonts w:ascii="Times New Roman" w:eastAsia="Times New Roman" w:hAnsi="Times New Roman"/>
                <w:sz w:val="14"/>
                <w:szCs w:val="14"/>
              </w:rPr>
              <w:br/>
              <w:t>информации</w:t>
            </w:r>
          </w:p>
        </w:tc>
        <w:tc>
          <w:tcPr>
            <w:tcW w:w="516"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2023год</w:t>
            </w:r>
          </w:p>
        </w:tc>
        <w:tc>
          <w:tcPr>
            <w:tcW w:w="511"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2024 год</w:t>
            </w:r>
          </w:p>
        </w:tc>
        <w:tc>
          <w:tcPr>
            <w:tcW w:w="490" w:type="pct"/>
            <w:tcBorders>
              <w:top w:val="single" w:sz="4" w:space="0" w:color="auto"/>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2025год</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2026 год</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w:t>
            </w:r>
          </w:p>
        </w:tc>
        <w:tc>
          <w:tcPr>
            <w:tcW w:w="4758" w:type="pct"/>
            <w:gridSpan w:val="8"/>
            <w:tcBorders>
              <w:top w:val="single" w:sz="4" w:space="0" w:color="auto"/>
              <w:left w:val="nil"/>
              <w:bottom w:val="single" w:sz="4" w:space="0" w:color="auto"/>
              <w:right w:val="single" w:sz="4" w:space="0" w:color="000000"/>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 xml:space="preserve">Цель:создание условий, обеспечивающих возможность гражданам заниматься  физической культурой и спортом,  формирование культуры  здорового образа жизни населения Богучанского района. </w:t>
            </w:r>
          </w:p>
        </w:tc>
      </w:tr>
      <w:tr w:rsidR="00A30C3D" w:rsidRPr="00A30C3D" w:rsidTr="00A30C3D">
        <w:trPr>
          <w:trHeight w:val="20"/>
          <w:jc w:val="center"/>
        </w:trPr>
        <w:tc>
          <w:tcPr>
            <w:tcW w:w="242" w:type="pct"/>
            <w:tcBorders>
              <w:top w:val="nil"/>
              <w:left w:val="single" w:sz="4" w:space="0" w:color="auto"/>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nil"/>
              <w:left w:val="single" w:sz="4" w:space="0" w:color="auto"/>
              <w:bottom w:val="nil"/>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 xml:space="preserve">Целевой индикатор 1. Доля граждан Богучанского района, систематически занимающихся физической  культурой и спортом, к общей численности населения района. </w:t>
            </w:r>
          </w:p>
        </w:tc>
        <w:tc>
          <w:tcPr>
            <w:tcW w:w="347" w:type="pct"/>
            <w:tcBorders>
              <w:top w:val="nil"/>
              <w:left w:val="nil"/>
              <w:bottom w:val="nil"/>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362" w:type="pct"/>
            <w:tcBorders>
              <w:top w:val="nil"/>
              <w:left w:val="nil"/>
              <w:bottom w:val="nil"/>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Х</w:t>
            </w:r>
          </w:p>
        </w:tc>
        <w:tc>
          <w:tcPr>
            <w:tcW w:w="578" w:type="pct"/>
            <w:tcBorders>
              <w:top w:val="nil"/>
              <w:left w:val="nil"/>
              <w:bottom w:val="nil"/>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30,5</w:t>
            </w:r>
          </w:p>
        </w:tc>
        <w:tc>
          <w:tcPr>
            <w:tcW w:w="511" w:type="pct"/>
            <w:tcBorders>
              <w:top w:val="nil"/>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30,5</w:t>
            </w:r>
          </w:p>
        </w:tc>
        <w:tc>
          <w:tcPr>
            <w:tcW w:w="490"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30,5</w:t>
            </w:r>
          </w:p>
        </w:tc>
        <w:tc>
          <w:tcPr>
            <w:tcW w:w="4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30,5</w:t>
            </w:r>
          </w:p>
        </w:tc>
      </w:tr>
      <w:tr w:rsidR="00A30C3D" w:rsidRPr="00A30C3D" w:rsidTr="00A30C3D">
        <w:trPr>
          <w:trHeight w:val="20"/>
          <w:jc w:val="center"/>
        </w:trPr>
        <w:tc>
          <w:tcPr>
            <w:tcW w:w="242" w:type="pct"/>
            <w:tcBorders>
              <w:top w:val="nil"/>
              <w:left w:val="single" w:sz="4" w:space="0" w:color="auto"/>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xml:space="preserve">1.1. </w:t>
            </w:r>
          </w:p>
        </w:tc>
        <w:tc>
          <w:tcPr>
            <w:tcW w:w="4758" w:type="pct"/>
            <w:gridSpan w:val="8"/>
            <w:tcBorders>
              <w:top w:val="single" w:sz="4" w:space="0" w:color="auto"/>
              <w:left w:val="single" w:sz="4" w:space="0" w:color="auto"/>
              <w:bottom w:val="single" w:sz="4" w:space="0" w:color="auto"/>
              <w:right w:val="single" w:sz="4" w:space="0" w:color="000000"/>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Задача 1.  1. Обеспечение развития массовой физкультурой на территории Богучанского района.</w:t>
            </w:r>
          </w:p>
        </w:tc>
      </w:tr>
      <w:tr w:rsidR="00A30C3D" w:rsidRPr="00A30C3D" w:rsidTr="00A30C3D">
        <w:trPr>
          <w:trHeight w:val="20"/>
          <w:jc w:val="center"/>
        </w:trPr>
        <w:tc>
          <w:tcPr>
            <w:tcW w:w="242" w:type="pct"/>
            <w:tcBorders>
              <w:top w:val="nil"/>
              <w:left w:val="single" w:sz="4" w:space="0" w:color="auto"/>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xml:space="preserve">1.1.1. </w:t>
            </w:r>
          </w:p>
        </w:tc>
        <w:tc>
          <w:tcPr>
            <w:tcW w:w="4758" w:type="pct"/>
            <w:gridSpan w:val="8"/>
            <w:tcBorders>
              <w:top w:val="single" w:sz="4" w:space="0" w:color="auto"/>
              <w:left w:val="single" w:sz="4" w:space="0" w:color="auto"/>
              <w:bottom w:val="single" w:sz="4" w:space="0" w:color="auto"/>
              <w:right w:val="single" w:sz="4" w:space="0" w:color="000000"/>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Подпрогрмма: Развитие массовой физической культуры и спорта.</w:t>
            </w:r>
          </w:p>
        </w:tc>
      </w:tr>
      <w:tr w:rsidR="00A30C3D" w:rsidRPr="00A30C3D" w:rsidTr="00A30C3D">
        <w:trPr>
          <w:trHeight w:val="20"/>
          <w:jc w:val="center"/>
        </w:trPr>
        <w:tc>
          <w:tcPr>
            <w:tcW w:w="242" w:type="pct"/>
            <w:tcBorders>
              <w:top w:val="nil"/>
              <w:left w:val="single" w:sz="4" w:space="0" w:color="auto"/>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Доля взрослых жителей района, занимающихся физической культурой и спортом, в общей численности взрослого населения.</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0,07</w:t>
            </w:r>
          </w:p>
        </w:tc>
        <w:tc>
          <w:tcPr>
            <w:tcW w:w="578"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35,18</w:t>
            </w:r>
          </w:p>
        </w:tc>
        <w:tc>
          <w:tcPr>
            <w:tcW w:w="511"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35,18</w:t>
            </w:r>
          </w:p>
        </w:tc>
        <w:tc>
          <w:tcPr>
            <w:tcW w:w="490" w:type="pct"/>
            <w:tcBorders>
              <w:top w:val="nil"/>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35,18</w:t>
            </w:r>
          </w:p>
        </w:tc>
        <w:tc>
          <w:tcPr>
            <w:tcW w:w="485"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35,18</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 xml:space="preserve">Доля учащихся и студентов, систематически занимающихся физической культурой и спортом, в общей численности учащихся. </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0,05</w:t>
            </w:r>
          </w:p>
        </w:tc>
        <w:tc>
          <w:tcPr>
            <w:tcW w:w="578"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41,88</w:t>
            </w:r>
          </w:p>
        </w:tc>
        <w:tc>
          <w:tcPr>
            <w:tcW w:w="511"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41,88</w:t>
            </w:r>
          </w:p>
        </w:tc>
        <w:tc>
          <w:tcPr>
            <w:tcW w:w="490" w:type="pct"/>
            <w:tcBorders>
              <w:top w:val="nil"/>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41,88</w:t>
            </w:r>
          </w:p>
        </w:tc>
        <w:tc>
          <w:tcPr>
            <w:tcW w:w="485"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41,88</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shd w:val="clear" w:color="auto" w:fill="auto"/>
            <w:tcMar>
              <w:top w:w="17" w:type="dxa"/>
              <w:left w:w="17" w:type="dxa"/>
              <w:bottom w:w="0" w:type="dxa"/>
              <w:right w:w="17" w:type="dxa"/>
            </w:tcMar>
            <w:vAlign w:val="bottom"/>
            <w:hideMark/>
          </w:tcPr>
          <w:p w:rsidR="00A30C3D" w:rsidRPr="00A30C3D" w:rsidRDefault="00A30C3D" w:rsidP="00A30C3D">
            <w:pPr>
              <w:spacing w:after="0" w:line="240" w:lineRule="auto"/>
              <w:rPr>
                <w:rFonts w:ascii="Times New Roman" w:eastAsia="Times New Roman" w:hAnsi="Times New Roman"/>
                <w:color w:val="000000"/>
                <w:sz w:val="14"/>
                <w:szCs w:val="14"/>
              </w:rPr>
            </w:pPr>
            <w:r w:rsidRPr="00A30C3D">
              <w:rPr>
                <w:rFonts w:ascii="Times New Roman" w:eastAsia="Times New Roman" w:hAnsi="Times New Roman"/>
                <w:color w:val="000000"/>
                <w:sz w:val="14"/>
                <w:szCs w:val="14"/>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p>
        </w:tc>
        <w:tc>
          <w:tcPr>
            <w:tcW w:w="347"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0,10</w:t>
            </w:r>
          </w:p>
        </w:tc>
        <w:tc>
          <w:tcPr>
            <w:tcW w:w="578"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1,25</w:t>
            </w:r>
          </w:p>
        </w:tc>
        <w:tc>
          <w:tcPr>
            <w:tcW w:w="511"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1,25</w:t>
            </w:r>
          </w:p>
        </w:tc>
        <w:tc>
          <w:tcPr>
            <w:tcW w:w="490" w:type="pct"/>
            <w:tcBorders>
              <w:top w:val="nil"/>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1,25</w:t>
            </w:r>
          </w:p>
        </w:tc>
        <w:tc>
          <w:tcPr>
            <w:tcW w:w="485"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1,25</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 xml:space="preserve">Количество жителей Богучанского района, проинформированных о мероприятиях в области физической культуры и спорта. </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тыс. человек.</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0,10</w:t>
            </w:r>
          </w:p>
        </w:tc>
        <w:tc>
          <w:tcPr>
            <w:tcW w:w="578"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25,5</w:t>
            </w:r>
          </w:p>
        </w:tc>
        <w:tc>
          <w:tcPr>
            <w:tcW w:w="511"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25,5</w:t>
            </w:r>
          </w:p>
        </w:tc>
        <w:tc>
          <w:tcPr>
            <w:tcW w:w="490" w:type="pct"/>
            <w:tcBorders>
              <w:top w:val="nil"/>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25,5</w:t>
            </w:r>
          </w:p>
        </w:tc>
        <w:tc>
          <w:tcPr>
            <w:tcW w:w="485"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25,5</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Проведение занятий физкультурно-спортивной направленности по месту проживания граждан</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штука</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0,00</w:t>
            </w:r>
          </w:p>
        </w:tc>
        <w:tc>
          <w:tcPr>
            <w:tcW w:w="578"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2754</w:t>
            </w:r>
          </w:p>
        </w:tc>
        <w:tc>
          <w:tcPr>
            <w:tcW w:w="511"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49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485"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Организация физкультурно-спортивной работы по месту жительства граждан</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штука</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0,08</w:t>
            </w:r>
          </w:p>
        </w:tc>
        <w:tc>
          <w:tcPr>
            <w:tcW w:w="578"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511"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2652</w:t>
            </w:r>
          </w:p>
        </w:tc>
        <w:tc>
          <w:tcPr>
            <w:tcW w:w="49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2652</w:t>
            </w:r>
          </w:p>
        </w:tc>
        <w:tc>
          <w:tcPr>
            <w:tcW w:w="485"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2652</w:t>
            </w:r>
          </w:p>
        </w:tc>
      </w:tr>
      <w:tr w:rsidR="00A30C3D" w:rsidRPr="00A30C3D" w:rsidTr="00A30C3D">
        <w:trPr>
          <w:trHeight w:val="20"/>
          <w:jc w:val="center"/>
          <w:hidden/>
        </w:trPr>
        <w:tc>
          <w:tcPr>
            <w:tcW w:w="242" w:type="pct"/>
            <w:tcBorders>
              <w:top w:val="nil"/>
              <w:left w:val="single" w:sz="4" w:space="0" w:color="auto"/>
              <w:bottom w:val="single" w:sz="4" w:space="0" w:color="auto"/>
              <w:right w:val="single" w:sz="4" w:space="0" w:color="auto"/>
            </w:tcBorders>
            <w:shd w:val="clear" w:color="000000" w:fill="FFFF00"/>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c>
          <w:tcPr>
            <w:tcW w:w="147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c>
          <w:tcPr>
            <w:tcW w:w="578"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Ведомственная отчетность</w:t>
            </w:r>
          </w:p>
        </w:tc>
        <w:tc>
          <w:tcPr>
            <w:tcW w:w="516"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c>
          <w:tcPr>
            <w:tcW w:w="511"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c>
          <w:tcPr>
            <w:tcW w:w="49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c>
          <w:tcPr>
            <w:tcW w:w="485"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vanish/>
                <w:sz w:val="14"/>
                <w:szCs w:val="14"/>
              </w:rPr>
            </w:pPr>
            <w:r w:rsidRPr="00A30C3D">
              <w:rPr>
                <w:rFonts w:ascii="Times New Roman" w:eastAsia="Times New Roman" w:hAnsi="Times New Roman"/>
                <w:vanish/>
                <w:sz w:val="14"/>
                <w:szCs w:val="14"/>
              </w:rPr>
              <w:t> </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Обеспечение участия в официальных физкультурных (физкультурно-оздоровительных) мероприятиях</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штука</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0,10</w:t>
            </w:r>
          </w:p>
        </w:tc>
        <w:tc>
          <w:tcPr>
            <w:tcW w:w="578"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18</w:t>
            </w:r>
          </w:p>
        </w:tc>
        <w:tc>
          <w:tcPr>
            <w:tcW w:w="511"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11</w:t>
            </w:r>
          </w:p>
        </w:tc>
        <w:tc>
          <w:tcPr>
            <w:tcW w:w="490" w:type="pct"/>
            <w:tcBorders>
              <w:top w:val="nil"/>
              <w:left w:val="nil"/>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11</w:t>
            </w:r>
          </w:p>
        </w:tc>
        <w:tc>
          <w:tcPr>
            <w:tcW w:w="485"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11</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Организация и проведение официальных спортивных мероприятий</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штука</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0,10</w:t>
            </w:r>
          </w:p>
        </w:tc>
        <w:tc>
          <w:tcPr>
            <w:tcW w:w="578"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53</w:t>
            </w:r>
          </w:p>
        </w:tc>
        <w:tc>
          <w:tcPr>
            <w:tcW w:w="511"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51</w:t>
            </w:r>
          </w:p>
        </w:tc>
        <w:tc>
          <w:tcPr>
            <w:tcW w:w="490" w:type="pct"/>
            <w:tcBorders>
              <w:top w:val="nil"/>
              <w:left w:val="nil"/>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51</w:t>
            </w:r>
          </w:p>
        </w:tc>
        <w:tc>
          <w:tcPr>
            <w:tcW w:w="485"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51</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xml:space="preserve"> 1.2.</w:t>
            </w:r>
          </w:p>
        </w:tc>
        <w:tc>
          <w:tcPr>
            <w:tcW w:w="4273" w:type="pct"/>
            <w:gridSpan w:val="7"/>
            <w:tcBorders>
              <w:top w:val="single" w:sz="4" w:space="0" w:color="auto"/>
              <w:left w:val="nil"/>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 xml:space="preserve">Задача 2. 2. Создание условий, способствующих формированию здорового образа жизни населения Богучанского района. </w:t>
            </w:r>
          </w:p>
        </w:tc>
        <w:tc>
          <w:tcPr>
            <w:tcW w:w="485"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 </w:t>
            </w:r>
          </w:p>
        </w:tc>
      </w:tr>
      <w:tr w:rsidR="00A30C3D" w:rsidRPr="00A30C3D" w:rsidTr="00A30C3D">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1.2.1</w:t>
            </w:r>
          </w:p>
        </w:tc>
        <w:tc>
          <w:tcPr>
            <w:tcW w:w="4273" w:type="pct"/>
            <w:gridSpan w:val="7"/>
            <w:tcBorders>
              <w:top w:val="single" w:sz="4" w:space="0" w:color="auto"/>
              <w:left w:val="nil"/>
              <w:bottom w:val="single" w:sz="4" w:space="0" w:color="auto"/>
              <w:right w:val="nil"/>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Подпрогрмма: «Формирование культуры здорового образа жизни».</w:t>
            </w:r>
          </w:p>
        </w:tc>
        <w:tc>
          <w:tcPr>
            <w:tcW w:w="485"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 </w:t>
            </w:r>
          </w:p>
        </w:tc>
      </w:tr>
      <w:tr w:rsidR="00A30C3D" w:rsidRPr="00A30C3D" w:rsidTr="00F543DB">
        <w:trPr>
          <w:trHeight w:val="20"/>
          <w:jc w:val="center"/>
        </w:trPr>
        <w:tc>
          <w:tcPr>
            <w:tcW w:w="242"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lastRenderedPageBreak/>
              <w:t> </w:t>
            </w:r>
          </w:p>
        </w:tc>
        <w:tc>
          <w:tcPr>
            <w:tcW w:w="1470" w:type="pct"/>
            <w:tcBorders>
              <w:top w:val="nil"/>
              <w:left w:val="nil"/>
              <w:bottom w:val="single" w:sz="4" w:space="0" w:color="auto"/>
              <w:right w:val="single" w:sz="4" w:space="0" w:color="auto"/>
            </w:tcBorders>
            <w:shd w:val="clear" w:color="auto" w:fill="auto"/>
            <w:tcMar>
              <w:top w:w="17" w:type="dxa"/>
              <w:left w:w="17" w:type="dxa"/>
              <w:bottom w:w="0" w:type="dxa"/>
              <w:right w:w="17" w:type="dxa"/>
            </w:tcMar>
            <w:vAlign w:val="bottom"/>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Доля детей и молодежи в возрасте от 8 до 19 лет, вовлеченных в профилактические мероприятия, по отношению к общей численности указанных категорий лиц.</w:t>
            </w:r>
          </w:p>
        </w:tc>
        <w:tc>
          <w:tcPr>
            <w:tcW w:w="347"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0,20</w:t>
            </w:r>
          </w:p>
        </w:tc>
        <w:tc>
          <w:tcPr>
            <w:tcW w:w="578"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c>
          <w:tcPr>
            <w:tcW w:w="511"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c>
          <w:tcPr>
            <w:tcW w:w="490" w:type="pct"/>
            <w:tcBorders>
              <w:top w:val="nil"/>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c>
          <w:tcPr>
            <w:tcW w:w="485"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r>
      <w:tr w:rsidR="00A30C3D" w:rsidRPr="00A30C3D" w:rsidTr="00F543DB">
        <w:trPr>
          <w:trHeight w:val="20"/>
          <w:jc w:val="center"/>
        </w:trPr>
        <w:tc>
          <w:tcPr>
            <w:tcW w:w="242" w:type="pct"/>
            <w:tcBorders>
              <w:top w:val="single" w:sz="4" w:space="0" w:color="auto"/>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 </w:t>
            </w:r>
          </w:p>
        </w:tc>
        <w:tc>
          <w:tcPr>
            <w:tcW w:w="1470" w:type="pct"/>
            <w:tcBorders>
              <w:top w:val="single" w:sz="4" w:space="0" w:color="auto"/>
              <w:bottom w:val="single" w:sz="4" w:space="0" w:color="auto"/>
            </w:tcBorders>
            <w:shd w:val="clear" w:color="auto" w:fill="auto"/>
            <w:tcMar>
              <w:top w:w="17" w:type="dxa"/>
              <w:left w:w="17" w:type="dxa"/>
              <w:bottom w:w="0" w:type="dxa"/>
              <w:right w:w="17" w:type="dxa"/>
            </w:tcMar>
            <w:vAlign w:val="bottom"/>
            <w:hideMark/>
          </w:tcPr>
          <w:p w:rsidR="00A30C3D" w:rsidRPr="00A30C3D" w:rsidRDefault="00A30C3D" w:rsidP="00A30C3D">
            <w:pPr>
              <w:spacing w:after="0" w:line="240" w:lineRule="auto"/>
              <w:rPr>
                <w:rFonts w:ascii="Times New Roman" w:eastAsia="Times New Roman" w:hAnsi="Times New Roman"/>
                <w:sz w:val="14"/>
                <w:szCs w:val="14"/>
              </w:rPr>
            </w:pPr>
            <w:r w:rsidRPr="00A30C3D">
              <w:rPr>
                <w:rFonts w:ascii="Times New Roman" w:eastAsia="Times New Roman" w:hAnsi="Times New Roman"/>
                <w:sz w:val="14"/>
                <w:szCs w:val="14"/>
              </w:rPr>
              <w:t>Доля населения района в возрасте 19 лет и более, вовлеченных в профилактические мероприятия, по отношению к общей численности указанных категорий лиц.</w:t>
            </w:r>
          </w:p>
        </w:tc>
        <w:tc>
          <w:tcPr>
            <w:tcW w:w="347" w:type="pct"/>
            <w:tcBorders>
              <w:top w:val="nil"/>
              <w:left w:val="single" w:sz="4" w:space="0" w:color="auto"/>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w:t>
            </w:r>
          </w:p>
        </w:tc>
        <w:tc>
          <w:tcPr>
            <w:tcW w:w="362" w:type="pct"/>
            <w:tcBorders>
              <w:top w:val="nil"/>
              <w:left w:val="nil"/>
              <w:bottom w:val="single" w:sz="4" w:space="0" w:color="auto"/>
              <w:right w:val="single" w:sz="4" w:space="0" w:color="auto"/>
            </w:tcBorders>
            <w:shd w:val="clear" w:color="000000" w:fill="FFFFFF"/>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0,20</w:t>
            </w:r>
          </w:p>
        </w:tc>
        <w:tc>
          <w:tcPr>
            <w:tcW w:w="578"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Ведомственная отчетность</w:t>
            </w:r>
          </w:p>
        </w:tc>
        <w:tc>
          <w:tcPr>
            <w:tcW w:w="516"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c>
          <w:tcPr>
            <w:tcW w:w="511"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c>
          <w:tcPr>
            <w:tcW w:w="490" w:type="pct"/>
            <w:tcBorders>
              <w:top w:val="nil"/>
              <w:left w:val="nil"/>
              <w:bottom w:val="single" w:sz="4" w:space="0" w:color="auto"/>
              <w:right w:val="nil"/>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c>
          <w:tcPr>
            <w:tcW w:w="485"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A30C3D" w:rsidRPr="00A30C3D" w:rsidRDefault="00A30C3D" w:rsidP="00A30C3D">
            <w:pPr>
              <w:spacing w:after="0" w:line="240" w:lineRule="auto"/>
              <w:jc w:val="center"/>
              <w:rPr>
                <w:rFonts w:ascii="Times New Roman" w:eastAsia="Times New Roman" w:hAnsi="Times New Roman"/>
                <w:sz w:val="14"/>
                <w:szCs w:val="14"/>
              </w:rPr>
            </w:pPr>
            <w:r w:rsidRPr="00A30C3D">
              <w:rPr>
                <w:rFonts w:ascii="Times New Roman" w:eastAsia="Times New Roman" w:hAnsi="Times New Roman"/>
                <w:sz w:val="14"/>
                <w:szCs w:val="14"/>
              </w:rPr>
              <w:t>20,5</w:t>
            </w:r>
          </w:p>
        </w:tc>
      </w:tr>
    </w:tbl>
    <w:p w:rsidR="00933122" w:rsidRDefault="00933122" w:rsidP="00EC2FB0">
      <w:pPr>
        <w:spacing w:after="0" w:line="240" w:lineRule="auto"/>
        <w:ind w:firstLine="360"/>
        <w:jc w:val="both"/>
        <w:rPr>
          <w:rFonts w:ascii="Times New Roman" w:eastAsia="Times New Roman" w:hAnsi="Times New Roman"/>
          <w:sz w:val="24"/>
          <w:szCs w:val="20"/>
          <w:lang w:val="en-US" w:eastAsia="ru-RU"/>
        </w:rPr>
      </w:pPr>
    </w:p>
    <w:p w:rsidR="001472B3" w:rsidRDefault="001472B3" w:rsidP="001472B3">
      <w:pPr>
        <w:spacing w:after="0" w:line="240" w:lineRule="auto"/>
        <w:ind w:firstLine="360"/>
        <w:jc w:val="right"/>
        <w:rPr>
          <w:rFonts w:ascii="Times New Roman" w:eastAsia="Times New Roman" w:hAnsi="Times New Roman"/>
          <w:sz w:val="18"/>
          <w:szCs w:val="20"/>
          <w:lang w:val="en-US" w:eastAsia="ru-RU"/>
        </w:rPr>
      </w:pPr>
      <w:r w:rsidRPr="001472B3">
        <w:rPr>
          <w:rFonts w:ascii="Times New Roman" w:eastAsia="Times New Roman" w:hAnsi="Times New Roman"/>
          <w:sz w:val="24"/>
          <w:szCs w:val="20"/>
          <w:lang w:val="en-US" w:eastAsia="ru-RU"/>
        </w:rPr>
        <w:tab/>
      </w:r>
      <w:r w:rsidRPr="001472B3">
        <w:rPr>
          <w:rFonts w:ascii="Times New Roman" w:eastAsia="Times New Roman" w:hAnsi="Times New Roman"/>
          <w:sz w:val="24"/>
          <w:szCs w:val="20"/>
          <w:lang w:val="en-US" w:eastAsia="ru-RU"/>
        </w:rPr>
        <w:tab/>
      </w:r>
      <w:r w:rsidRPr="001472B3">
        <w:rPr>
          <w:rFonts w:ascii="Times New Roman" w:eastAsia="Times New Roman" w:hAnsi="Times New Roman"/>
          <w:sz w:val="18"/>
          <w:szCs w:val="20"/>
          <w:lang w:eastAsia="ru-RU"/>
        </w:rPr>
        <w:t>Приложение № 6</w:t>
      </w:r>
    </w:p>
    <w:p w:rsidR="001472B3" w:rsidRPr="001472B3" w:rsidRDefault="001472B3" w:rsidP="001472B3">
      <w:pPr>
        <w:spacing w:after="0" w:line="240" w:lineRule="auto"/>
        <w:ind w:firstLine="360"/>
        <w:jc w:val="right"/>
        <w:rPr>
          <w:rFonts w:ascii="Times New Roman" w:eastAsia="Times New Roman" w:hAnsi="Times New Roman"/>
          <w:sz w:val="18"/>
          <w:szCs w:val="20"/>
          <w:lang w:eastAsia="ru-RU"/>
        </w:rPr>
      </w:pPr>
      <w:r w:rsidRPr="001472B3">
        <w:rPr>
          <w:rFonts w:ascii="Times New Roman" w:eastAsia="Times New Roman" w:hAnsi="Times New Roman"/>
          <w:sz w:val="18"/>
          <w:szCs w:val="20"/>
          <w:lang w:eastAsia="ru-RU"/>
        </w:rPr>
        <w:t xml:space="preserve"> к постановлению администрации </w:t>
      </w:r>
    </w:p>
    <w:p w:rsidR="001472B3" w:rsidRPr="001472B3" w:rsidRDefault="001472B3" w:rsidP="001472B3">
      <w:pPr>
        <w:spacing w:after="0" w:line="240" w:lineRule="auto"/>
        <w:ind w:firstLine="360"/>
        <w:jc w:val="right"/>
        <w:rPr>
          <w:rFonts w:ascii="Times New Roman" w:eastAsia="Times New Roman" w:hAnsi="Times New Roman"/>
          <w:sz w:val="18"/>
          <w:szCs w:val="20"/>
          <w:lang w:eastAsia="ru-RU"/>
        </w:rPr>
      </w:pPr>
      <w:r w:rsidRPr="001472B3">
        <w:rPr>
          <w:rFonts w:ascii="Times New Roman" w:eastAsia="Times New Roman" w:hAnsi="Times New Roman"/>
          <w:sz w:val="18"/>
          <w:szCs w:val="20"/>
          <w:lang w:eastAsia="ru-RU"/>
        </w:rPr>
        <w:t xml:space="preserve">Богучанского района от      "27"  05   2024  г.      №501-п </w:t>
      </w:r>
    </w:p>
    <w:p w:rsidR="001472B3" w:rsidRPr="001472B3" w:rsidRDefault="001472B3" w:rsidP="001472B3">
      <w:pPr>
        <w:spacing w:after="0" w:line="240" w:lineRule="auto"/>
        <w:ind w:firstLine="360"/>
        <w:jc w:val="right"/>
        <w:rPr>
          <w:rFonts w:ascii="Times New Roman" w:eastAsia="Times New Roman" w:hAnsi="Times New Roman"/>
          <w:sz w:val="18"/>
          <w:szCs w:val="20"/>
          <w:lang w:eastAsia="ru-RU"/>
        </w:rPr>
      </w:pPr>
      <w:r w:rsidRPr="001472B3">
        <w:rPr>
          <w:rFonts w:ascii="Times New Roman" w:eastAsia="Times New Roman" w:hAnsi="Times New Roman"/>
          <w:sz w:val="18"/>
          <w:szCs w:val="20"/>
          <w:lang w:eastAsia="ru-RU"/>
        </w:rPr>
        <w:t>Приложение № 1</w:t>
      </w:r>
    </w:p>
    <w:p w:rsidR="001472B3" w:rsidRDefault="001472B3" w:rsidP="001472B3">
      <w:pPr>
        <w:spacing w:after="0" w:line="240" w:lineRule="auto"/>
        <w:ind w:firstLine="360"/>
        <w:jc w:val="right"/>
        <w:rPr>
          <w:rFonts w:ascii="Times New Roman" w:eastAsia="Times New Roman" w:hAnsi="Times New Roman"/>
          <w:sz w:val="18"/>
          <w:szCs w:val="20"/>
          <w:lang w:val="en-US" w:eastAsia="ru-RU"/>
        </w:rPr>
      </w:pPr>
      <w:r w:rsidRPr="001472B3">
        <w:rPr>
          <w:rFonts w:ascii="Times New Roman" w:eastAsia="Times New Roman" w:hAnsi="Times New Roman"/>
          <w:sz w:val="18"/>
          <w:szCs w:val="20"/>
          <w:lang w:eastAsia="ru-RU"/>
        </w:rPr>
        <w:t xml:space="preserve">к подпрограмме "Развитие массовой физической </w:t>
      </w:r>
    </w:p>
    <w:p w:rsidR="001472B3" w:rsidRPr="001472B3" w:rsidRDefault="001472B3" w:rsidP="001472B3">
      <w:pPr>
        <w:spacing w:after="0" w:line="240" w:lineRule="auto"/>
        <w:ind w:firstLine="360"/>
        <w:jc w:val="right"/>
        <w:rPr>
          <w:rFonts w:ascii="Times New Roman" w:eastAsia="Times New Roman" w:hAnsi="Times New Roman"/>
          <w:sz w:val="18"/>
          <w:szCs w:val="20"/>
          <w:lang w:eastAsia="ru-RU"/>
        </w:rPr>
      </w:pPr>
      <w:r w:rsidRPr="001472B3">
        <w:rPr>
          <w:rFonts w:ascii="Times New Roman" w:eastAsia="Times New Roman" w:hAnsi="Times New Roman"/>
          <w:sz w:val="18"/>
          <w:szCs w:val="20"/>
          <w:lang w:eastAsia="ru-RU"/>
        </w:rPr>
        <w:t xml:space="preserve">культуры и спорта  в Богучанском районе"                                                                                                                      </w:t>
      </w:r>
    </w:p>
    <w:p w:rsidR="001472B3" w:rsidRPr="001472B3" w:rsidRDefault="001472B3" w:rsidP="001472B3">
      <w:pPr>
        <w:spacing w:after="0" w:line="240" w:lineRule="auto"/>
        <w:ind w:firstLine="360"/>
        <w:jc w:val="right"/>
        <w:rPr>
          <w:rFonts w:ascii="Times New Roman" w:eastAsia="Times New Roman" w:hAnsi="Times New Roman"/>
          <w:sz w:val="18"/>
          <w:szCs w:val="20"/>
          <w:lang w:val="en-US" w:eastAsia="ru-RU"/>
        </w:rPr>
      </w:pPr>
      <w:r w:rsidRPr="001472B3">
        <w:rPr>
          <w:rFonts w:ascii="Times New Roman" w:eastAsia="Times New Roman" w:hAnsi="Times New Roman"/>
          <w:sz w:val="18"/>
          <w:szCs w:val="20"/>
          <w:lang w:eastAsia="ru-RU"/>
        </w:rPr>
        <w:tab/>
      </w:r>
      <w:r w:rsidRPr="001472B3">
        <w:rPr>
          <w:rFonts w:ascii="Times New Roman" w:eastAsia="Times New Roman" w:hAnsi="Times New Roman"/>
          <w:sz w:val="18"/>
          <w:szCs w:val="20"/>
          <w:lang w:eastAsia="ru-RU"/>
        </w:rPr>
        <w:tab/>
      </w:r>
    </w:p>
    <w:p w:rsidR="00A30C3D" w:rsidRPr="001472B3" w:rsidRDefault="001472B3" w:rsidP="001472B3">
      <w:pPr>
        <w:spacing w:after="0" w:line="240" w:lineRule="auto"/>
        <w:ind w:firstLine="360"/>
        <w:jc w:val="center"/>
        <w:rPr>
          <w:rFonts w:ascii="Times New Roman" w:eastAsia="Times New Roman" w:hAnsi="Times New Roman"/>
          <w:sz w:val="20"/>
          <w:szCs w:val="20"/>
          <w:lang w:val="en-US" w:eastAsia="ru-RU"/>
        </w:rPr>
      </w:pPr>
      <w:r w:rsidRPr="001472B3">
        <w:rPr>
          <w:rFonts w:ascii="Times New Roman" w:eastAsia="Times New Roman" w:hAnsi="Times New Roman"/>
          <w:sz w:val="20"/>
          <w:szCs w:val="20"/>
          <w:lang w:val="en-US" w:eastAsia="ru-RU"/>
        </w:rPr>
        <w:t>Перечень показателей результативности подпрограммы</w:t>
      </w:r>
    </w:p>
    <w:p w:rsidR="00A30C3D" w:rsidRDefault="00A30C3D" w:rsidP="00EC2FB0">
      <w:pPr>
        <w:spacing w:after="0" w:line="240" w:lineRule="auto"/>
        <w:ind w:firstLine="360"/>
        <w:jc w:val="both"/>
        <w:rPr>
          <w:rFonts w:ascii="Times New Roman" w:eastAsia="Times New Roman" w:hAnsi="Times New Roman"/>
          <w:sz w:val="24"/>
          <w:szCs w:val="20"/>
          <w:lang w:val="en-US"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17" w:type="dxa"/>
          <w:right w:w="17" w:type="dxa"/>
        </w:tblCellMar>
        <w:tblLook w:val="04A0"/>
      </w:tblPr>
      <w:tblGrid>
        <w:gridCol w:w="351"/>
        <w:gridCol w:w="3350"/>
        <w:gridCol w:w="811"/>
        <w:gridCol w:w="1174"/>
        <w:gridCol w:w="894"/>
        <w:gridCol w:w="959"/>
        <w:gridCol w:w="888"/>
        <w:gridCol w:w="961"/>
      </w:tblGrid>
      <w:tr w:rsidR="001472B3" w:rsidRPr="001472B3" w:rsidTr="001472B3">
        <w:trPr>
          <w:trHeight w:val="161"/>
          <w:jc w:val="center"/>
        </w:trPr>
        <w:tc>
          <w:tcPr>
            <w:tcW w:w="187" w:type="pct"/>
            <w:vMerge w:val="restar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п\п</w:t>
            </w:r>
          </w:p>
        </w:tc>
        <w:tc>
          <w:tcPr>
            <w:tcW w:w="1784" w:type="pct"/>
            <w:vMerge w:val="restart"/>
            <w:shd w:val="clear" w:color="auto" w:fill="auto"/>
            <w:noWrap/>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Цель, задачи,   показатели результативности</w:t>
            </w:r>
          </w:p>
        </w:tc>
        <w:tc>
          <w:tcPr>
            <w:tcW w:w="432" w:type="pct"/>
            <w:vMerge w:val="restar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Единица измирения</w:t>
            </w:r>
          </w:p>
        </w:tc>
        <w:tc>
          <w:tcPr>
            <w:tcW w:w="625" w:type="pct"/>
            <w:vMerge w:val="restar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Источник информации</w:t>
            </w:r>
          </w:p>
        </w:tc>
        <w:tc>
          <w:tcPr>
            <w:tcW w:w="476" w:type="pct"/>
            <w:vMerge w:val="restar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2023год</w:t>
            </w:r>
          </w:p>
        </w:tc>
        <w:tc>
          <w:tcPr>
            <w:tcW w:w="511" w:type="pct"/>
            <w:vMerge w:val="restar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2024год</w:t>
            </w:r>
          </w:p>
        </w:tc>
        <w:tc>
          <w:tcPr>
            <w:tcW w:w="473" w:type="pct"/>
            <w:vMerge w:val="restar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2025 год</w:t>
            </w:r>
          </w:p>
        </w:tc>
        <w:tc>
          <w:tcPr>
            <w:tcW w:w="513" w:type="pct"/>
            <w:vMerge w:val="restar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2026 год</w:t>
            </w:r>
          </w:p>
        </w:tc>
      </w:tr>
      <w:tr w:rsidR="001472B3" w:rsidRPr="001472B3" w:rsidTr="001472B3">
        <w:trPr>
          <w:trHeight w:val="161"/>
          <w:jc w:val="center"/>
        </w:trPr>
        <w:tc>
          <w:tcPr>
            <w:tcW w:w="187"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1784"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32"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625"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6"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1"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r>
      <w:tr w:rsidR="001472B3" w:rsidRPr="001472B3" w:rsidTr="001472B3">
        <w:trPr>
          <w:trHeight w:val="20"/>
          <w:jc w:val="center"/>
        </w:trPr>
        <w:tc>
          <w:tcPr>
            <w:tcW w:w="5000" w:type="pct"/>
            <w:gridSpan w:val="8"/>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Цель: создание доступных условий для занятий населения Богучанского района различных возрастных и социальных групп физической культурой и спортом.</w:t>
            </w:r>
            <w:r w:rsidRPr="001472B3">
              <w:rPr>
                <w:rFonts w:ascii="Times New Roman" w:eastAsia="Times New Roman" w:hAnsi="Times New Roman"/>
                <w:sz w:val="14"/>
                <w:szCs w:val="14"/>
              </w:rPr>
              <w:b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r>
      <w:tr w:rsidR="001472B3" w:rsidRPr="001472B3" w:rsidTr="001472B3">
        <w:trPr>
          <w:trHeight w:val="20"/>
          <w:jc w:val="center"/>
          <w:hidden/>
        </w:trPr>
        <w:tc>
          <w:tcPr>
            <w:tcW w:w="5000" w:type="pct"/>
            <w:gridSpan w:val="8"/>
            <w:shd w:val="clear" w:color="000000" w:fill="FFFFFF"/>
            <w:hideMark/>
          </w:tcPr>
          <w:p w:rsidR="001472B3" w:rsidRPr="001472B3" w:rsidRDefault="001472B3" w:rsidP="001472B3">
            <w:pPr>
              <w:spacing w:after="0" w:line="240" w:lineRule="auto"/>
              <w:rPr>
                <w:rFonts w:ascii="Times New Roman" w:eastAsia="Times New Roman" w:hAnsi="Times New Roman"/>
                <w:vanish/>
                <w:sz w:val="14"/>
                <w:szCs w:val="14"/>
              </w:rPr>
            </w:pPr>
            <w:r w:rsidRPr="001472B3">
              <w:rPr>
                <w:rFonts w:ascii="Times New Roman" w:eastAsia="Times New Roman" w:hAnsi="Times New Roman"/>
                <w:vanish/>
                <w:sz w:val="14"/>
                <w:szCs w:val="14"/>
              </w:rPr>
              <w:t> </w:t>
            </w:r>
          </w:p>
        </w:tc>
      </w:tr>
      <w:tr w:rsidR="001472B3" w:rsidRPr="001472B3" w:rsidTr="001472B3">
        <w:trPr>
          <w:trHeight w:val="20"/>
          <w:jc w:val="center"/>
        </w:trPr>
        <w:tc>
          <w:tcPr>
            <w:tcW w:w="187"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w:t>
            </w:r>
          </w:p>
        </w:tc>
        <w:tc>
          <w:tcPr>
            <w:tcW w:w="1784" w:type="pct"/>
            <w:shd w:val="clear" w:color="auto" w:fill="auto"/>
            <w:vAlign w:val="bottom"/>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Доля взрослых жителей района, занимающихся физической культурой и спортом, в общей численности взрослого населения.</w:t>
            </w:r>
          </w:p>
        </w:tc>
        <w:tc>
          <w:tcPr>
            <w:tcW w:w="432"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w:t>
            </w:r>
          </w:p>
        </w:tc>
        <w:tc>
          <w:tcPr>
            <w:tcW w:w="625" w:type="pct"/>
            <w:shd w:val="clear" w:color="000000" w:fill="FFFFFF"/>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ведомственная отчетность</w:t>
            </w:r>
          </w:p>
        </w:tc>
        <w:tc>
          <w:tcPr>
            <w:tcW w:w="476"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35,18</w:t>
            </w:r>
          </w:p>
        </w:tc>
        <w:tc>
          <w:tcPr>
            <w:tcW w:w="511"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35,18</w:t>
            </w:r>
          </w:p>
        </w:tc>
        <w:tc>
          <w:tcPr>
            <w:tcW w:w="47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35,18</w:t>
            </w:r>
          </w:p>
        </w:tc>
        <w:tc>
          <w:tcPr>
            <w:tcW w:w="51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35,18</w:t>
            </w:r>
          </w:p>
        </w:tc>
      </w:tr>
      <w:tr w:rsidR="001472B3" w:rsidRPr="001472B3" w:rsidTr="001472B3">
        <w:trPr>
          <w:trHeight w:val="161"/>
          <w:jc w:val="center"/>
        </w:trPr>
        <w:tc>
          <w:tcPr>
            <w:tcW w:w="187" w:type="pct"/>
            <w:vMerge w:val="restar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w:t>
            </w:r>
          </w:p>
        </w:tc>
        <w:tc>
          <w:tcPr>
            <w:tcW w:w="1784" w:type="pct"/>
            <w:vMerge w:val="restart"/>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 xml:space="preserve">Доля учащихся, систематически занимающихся физической культурой и спортом, в общей численности учащихся. </w:t>
            </w:r>
          </w:p>
        </w:tc>
        <w:tc>
          <w:tcPr>
            <w:tcW w:w="432" w:type="pct"/>
            <w:vMerge w:val="restar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w:t>
            </w:r>
          </w:p>
        </w:tc>
        <w:tc>
          <w:tcPr>
            <w:tcW w:w="625" w:type="pct"/>
            <w:vMerge w:val="restar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ведомственная отчетность</w:t>
            </w:r>
          </w:p>
        </w:tc>
        <w:tc>
          <w:tcPr>
            <w:tcW w:w="476"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41,88</w:t>
            </w:r>
          </w:p>
        </w:tc>
        <w:tc>
          <w:tcPr>
            <w:tcW w:w="511"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41,88</w:t>
            </w:r>
          </w:p>
        </w:tc>
        <w:tc>
          <w:tcPr>
            <w:tcW w:w="473"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42,88</w:t>
            </w:r>
          </w:p>
        </w:tc>
        <w:tc>
          <w:tcPr>
            <w:tcW w:w="513"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41,88</w:t>
            </w:r>
          </w:p>
        </w:tc>
      </w:tr>
      <w:tr w:rsidR="001472B3" w:rsidRPr="001472B3" w:rsidTr="001472B3">
        <w:trPr>
          <w:trHeight w:val="161"/>
          <w:jc w:val="center"/>
        </w:trPr>
        <w:tc>
          <w:tcPr>
            <w:tcW w:w="187"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1784"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32"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625"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6"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1"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r>
      <w:tr w:rsidR="001472B3" w:rsidRPr="001472B3" w:rsidTr="001472B3">
        <w:trPr>
          <w:trHeight w:val="161"/>
          <w:jc w:val="center"/>
        </w:trPr>
        <w:tc>
          <w:tcPr>
            <w:tcW w:w="187"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1784"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32"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625"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6"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1"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r>
      <w:tr w:rsidR="001472B3" w:rsidRPr="001472B3" w:rsidTr="001472B3">
        <w:trPr>
          <w:trHeight w:val="161"/>
          <w:jc w:val="center"/>
        </w:trPr>
        <w:tc>
          <w:tcPr>
            <w:tcW w:w="187" w:type="pct"/>
            <w:vMerge w:val="restar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3</w:t>
            </w:r>
          </w:p>
        </w:tc>
        <w:tc>
          <w:tcPr>
            <w:tcW w:w="1784" w:type="pct"/>
            <w:vMerge w:val="restart"/>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Доля лиц  с ограниченными возможностями здоровья и инвалидов, систематически занимающихся физкультурой и спортом, в общей численности данной категории  населения.</w:t>
            </w:r>
          </w:p>
        </w:tc>
        <w:tc>
          <w:tcPr>
            <w:tcW w:w="432" w:type="pct"/>
            <w:vMerge w:val="restar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w:t>
            </w:r>
          </w:p>
        </w:tc>
        <w:tc>
          <w:tcPr>
            <w:tcW w:w="625"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color w:val="000000"/>
                <w:sz w:val="14"/>
                <w:szCs w:val="14"/>
              </w:rPr>
            </w:pPr>
            <w:r w:rsidRPr="001472B3">
              <w:rPr>
                <w:rFonts w:ascii="Times New Roman" w:eastAsia="Times New Roman" w:hAnsi="Times New Roman"/>
                <w:color w:val="000000"/>
                <w:sz w:val="14"/>
                <w:szCs w:val="14"/>
              </w:rPr>
              <w:t>ведомственная отчетность</w:t>
            </w:r>
          </w:p>
        </w:tc>
        <w:tc>
          <w:tcPr>
            <w:tcW w:w="476"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1,25</w:t>
            </w:r>
          </w:p>
        </w:tc>
        <w:tc>
          <w:tcPr>
            <w:tcW w:w="511"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1,25</w:t>
            </w:r>
          </w:p>
        </w:tc>
        <w:tc>
          <w:tcPr>
            <w:tcW w:w="473"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2,25</w:t>
            </w:r>
          </w:p>
        </w:tc>
        <w:tc>
          <w:tcPr>
            <w:tcW w:w="513" w:type="pct"/>
            <w:vMerge w:val="restar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1,25</w:t>
            </w:r>
          </w:p>
        </w:tc>
      </w:tr>
      <w:tr w:rsidR="001472B3" w:rsidRPr="001472B3" w:rsidTr="001472B3">
        <w:trPr>
          <w:trHeight w:val="161"/>
          <w:jc w:val="center"/>
        </w:trPr>
        <w:tc>
          <w:tcPr>
            <w:tcW w:w="187"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1784"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32"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625" w:type="pct"/>
            <w:vMerge/>
            <w:shd w:val="clear" w:color="auto" w:fill="auto"/>
            <w:hideMark/>
          </w:tcPr>
          <w:p w:rsidR="001472B3" w:rsidRPr="001472B3" w:rsidRDefault="001472B3" w:rsidP="001472B3">
            <w:pPr>
              <w:spacing w:after="0" w:line="240" w:lineRule="auto"/>
              <w:rPr>
                <w:rFonts w:ascii="Times New Roman" w:eastAsia="Times New Roman" w:hAnsi="Times New Roman"/>
                <w:color w:val="000000"/>
                <w:sz w:val="14"/>
                <w:szCs w:val="14"/>
              </w:rPr>
            </w:pPr>
          </w:p>
        </w:tc>
        <w:tc>
          <w:tcPr>
            <w:tcW w:w="476"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1"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r>
      <w:tr w:rsidR="001472B3" w:rsidRPr="001472B3" w:rsidTr="001472B3">
        <w:trPr>
          <w:trHeight w:val="161"/>
          <w:jc w:val="center"/>
        </w:trPr>
        <w:tc>
          <w:tcPr>
            <w:tcW w:w="187"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1784"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32"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625" w:type="pct"/>
            <w:vMerge/>
            <w:shd w:val="clear" w:color="auto" w:fill="auto"/>
            <w:hideMark/>
          </w:tcPr>
          <w:p w:rsidR="001472B3" w:rsidRPr="001472B3" w:rsidRDefault="001472B3" w:rsidP="001472B3">
            <w:pPr>
              <w:spacing w:after="0" w:line="240" w:lineRule="auto"/>
              <w:rPr>
                <w:rFonts w:ascii="Times New Roman" w:eastAsia="Times New Roman" w:hAnsi="Times New Roman"/>
                <w:color w:val="000000"/>
                <w:sz w:val="14"/>
                <w:szCs w:val="14"/>
              </w:rPr>
            </w:pPr>
          </w:p>
        </w:tc>
        <w:tc>
          <w:tcPr>
            <w:tcW w:w="476"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1"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47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c>
          <w:tcPr>
            <w:tcW w:w="513" w:type="pct"/>
            <w:vMerge/>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p>
        </w:tc>
      </w:tr>
      <w:tr w:rsidR="001472B3" w:rsidRPr="001472B3" w:rsidTr="001472B3">
        <w:trPr>
          <w:trHeight w:val="20"/>
          <w:jc w:val="center"/>
        </w:trPr>
        <w:tc>
          <w:tcPr>
            <w:tcW w:w="187"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4</w:t>
            </w:r>
          </w:p>
        </w:tc>
        <w:tc>
          <w:tcPr>
            <w:tcW w:w="1784" w:type="pct"/>
            <w:shd w:val="clear" w:color="auto" w:fill="auto"/>
            <w:vAlign w:val="bottom"/>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Количество жителей Богучанского района, проинформированных о мероприятиях в области физической культуры и спорта.</w:t>
            </w:r>
          </w:p>
        </w:tc>
        <w:tc>
          <w:tcPr>
            <w:tcW w:w="432"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тыс. человек</w:t>
            </w:r>
          </w:p>
        </w:tc>
        <w:tc>
          <w:tcPr>
            <w:tcW w:w="625" w:type="pct"/>
            <w:shd w:val="clear" w:color="000000" w:fill="FFFFFF"/>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ведомственная отчетность</w:t>
            </w:r>
          </w:p>
        </w:tc>
        <w:tc>
          <w:tcPr>
            <w:tcW w:w="476"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25,5</w:t>
            </w:r>
          </w:p>
        </w:tc>
        <w:tc>
          <w:tcPr>
            <w:tcW w:w="511"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25,5</w:t>
            </w:r>
          </w:p>
        </w:tc>
        <w:tc>
          <w:tcPr>
            <w:tcW w:w="47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25,5</w:t>
            </w:r>
          </w:p>
        </w:tc>
        <w:tc>
          <w:tcPr>
            <w:tcW w:w="51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25,5</w:t>
            </w:r>
          </w:p>
        </w:tc>
      </w:tr>
      <w:tr w:rsidR="001472B3" w:rsidRPr="001472B3" w:rsidTr="001472B3">
        <w:trPr>
          <w:trHeight w:val="20"/>
          <w:jc w:val="center"/>
        </w:trPr>
        <w:tc>
          <w:tcPr>
            <w:tcW w:w="5000" w:type="pct"/>
            <w:gridSpan w:val="8"/>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Задача 2. Обеспечение развития массовой физической культуры и спорта.</w:t>
            </w:r>
          </w:p>
        </w:tc>
      </w:tr>
      <w:tr w:rsidR="001472B3" w:rsidRPr="001472B3" w:rsidTr="001472B3">
        <w:trPr>
          <w:trHeight w:val="20"/>
          <w:jc w:val="center"/>
        </w:trPr>
        <w:tc>
          <w:tcPr>
            <w:tcW w:w="187"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w:t>
            </w:r>
          </w:p>
        </w:tc>
        <w:tc>
          <w:tcPr>
            <w:tcW w:w="1784" w:type="pct"/>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Проведение занятий физкультурно-спортивной направленности по месту проживания граждан</w:t>
            </w:r>
          </w:p>
        </w:tc>
        <w:tc>
          <w:tcPr>
            <w:tcW w:w="432"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штука</w:t>
            </w:r>
          </w:p>
        </w:tc>
        <w:tc>
          <w:tcPr>
            <w:tcW w:w="625" w:type="pc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Ведомственная отчетность</w:t>
            </w:r>
          </w:p>
        </w:tc>
        <w:tc>
          <w:tcPr>
            <w:tcW w:w="476"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2754</w:t>
            </w:r>
          </w:p>
        </w:tc>
        <w:tc>
          <w:tcPr>
            <w:tcW w:w="511" w:type="pct"/>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 </w:t>
            </w:r>
          </w:p>
        </w:tc>
        <w:tc>
          <w:tcPr>
            <w:tcW w:w="473" w:type="pct"/>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 </w:t>
            </w:r>
          </w:p>
        </w:tc>
        <w:tc>
          <w:tcPr>
            <w:tcW w:w="513" w:type="pct"/>
            <w:shd w:val="clear" w:color="000000" w:fill="FFFFFF"/>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 </w:t>
            </w:r>
          </w:p>
        </w:tc>
      </w:tr>
      <w:tr w:rsidR="001472B3" w:rsidRPr="001472B3" w:rsidTr="001472B3">
        <w:trPr>
          <w:trHeight w:val="20"/>
          <w:jc w:val="center"/>
        </w:trPr>
        <w:tc>
          <w:tcPr>
            <w:tcW w:w="187" w:type="pct"/>
            <w:shd w:val="clear" w:color="auto" w:fill="auto"/>
            <w:noWrap/>
            <w:vAlign w:val="bottom"/>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w:t>
            </w:r>
          </w:p>
        </w:tc>
        <w:tc>
          <w:tcPr>
            <w:tcW w:w="1784" w:type="pct"/>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Организация физкультурно-спортивной работы по месту жительства граждан</w:t>
            </w:r>
          </w:p>
        </w:tc>
        <w:tc>
          <w:tcPr>
            <w:tcW w:w="432"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штука</w:t>
            </w:r>
          </w:p>
        </w:tc>
        <w:tc>
          <w:tcPr>
            <w:tcW w:w="625" w:type="pc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Ведомственная отчетность</w:t>
            </w:r>
          </w:p>
        </w:tc>
        <w:tc>
          <w:tcPr>
            <w:tcW w:w="476"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 </w:t>
            </w:r>
          </w:p>
        </w:tc>
        <w:tc>
          <w:tcPr>
            <w:tcW w:w="511"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2652</w:t>
            </w:r>
          </w:p>
        </w:tc>
        <w:tc>
          <w:tcPr>
            <w:tcW w:w="47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2652</w:t>
            </w:r>
          </w:p>
        </w:tc>
        <w:tc>
          <w:tcPr>
            <w:tcW w:w="51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2652</w:t>
            </w:r>
          </w:p>
        </w:tc>
      </w:tr>
      <w:tr w:rsidR="001472B3" w:rsidRPr="001472B3" w:rsidTr="001472B3">
        <w:trPr>
          <w:trHeight w:val="20"/>
          <w:jc w:val="center"/>
        </w:trPr>
        <w:tc>
          <w:tcPr>
            <w:tcW w:w="187" w:type="pc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3</w:t>
            </w:r>
          </w:p>
        </w:tc>
        <w:tc>
          <w:tcPr>
            <w:tcW w:w="1784" w:type="pct"/>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Организация и проведение официальных спортивных мероприятий</w:t>
            </w:r>
          </w:p>
        </w:tc>
        <w:tc>
          <w:tcPr>
            <w:tcW w:w="432"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штука</w:t>
            </w:r>
          </w:p>
        </w:tc>
        <w:tc>
          <w:tcPr>
            <w:tcW w:w="625" w:type="pc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Ведомственная отчетность</w:t>
            </w:r>
          </w:p>
        </w:tc>
        <w:tc>
          <w:tcPr>
            <w:tcW w:w="476"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53</w:t>
            </w:r>
          </w:p>
        </w:tc>
        <w:tc>
          <w:tcPr>
            <w:tcW w:w="511"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51</w:t>
            </w:r>
          </w:p>
        </w:tc>
        <w:tc>
          <w:tcPr>
            <w:tcW w:w="47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51</w:t>
            </w:r>
          </w:p>
        </w:tc>
        <w:tc>
          <w:tcPr>
            <w:tcW w:w="51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51</w:t>
            </w:r>
          </w:p>
        </w:tc>
      </w:tr>
      <w:tr w:rsidR="001472B3" w:rsidRPr="001472B3" w:rsidTr="001472B3">
        <w:trPr>
          <w:trHeight w:val="20"/>
          <w:jc w:val="center"/>
        </w:trPr>
        <w:tc>
          <w:tcPr>
            <w:tcW w:w="187" w:type="pc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4</w:t>
            </w:r>
          </w:p>
        </w:tc>
        <w:tc>
          <w:tcPr>
            <w:tcW w:w="1784" w:type="pct"/>
            <w:shd w:val="clear" w:color="auto" w:fill="auto"/>
            <w:hideMark/>
          </w:tcPr>
          <w:p w:rsidR="001472B3" w:rsidRPr="001472B3" w:rsidRDefault="001472B3" w:rsidP="001472B3">
            <w:pPr>
              <w:spacing w:after="0" w:line="240" w:lineRule="auto"/>
              <w:rPr>
                <w:rFonts w:ascii="Times New Roman" w:eastAsia="Times New Roman" w:hAnsi="Times New Roman"/>
                <w:sz w:val="14"/>
                <w:szCs w:val="14"/>
              </w:rPr>
            </w:pPr>
            <w:r w:rsidRPr="001472B3">
              <w:rPr>
                <w:rFonts w:ascii="Times New Roman" w:eastAsia="Times New Roman" w:hAnsi="Times New Roman"/>
                <w:sz w:val="14"/>
                <w:szCs w:val="14"/>
              </w:rPr>
              <w:t>Обеспечение участия в официальных физкультурных (физкультурно-оздоровительных) мероприятиях</w:t>
            </w:r>
          </w:p>
        </w:tc>
        <w:tc>
          <w:tcPr>
            <w:tcW w:w="432" w:type="pct"/>
            <w:shd w:val="clear" w:color="000000" w:fill="FFFFFF"/>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штука</w:t>
            </w:r>
          </w:p>
        </w:tc>
        <w:tc>
          <w:tcPr>
            <w:tcW w:w="625" w:type="pct"/>
            <w:shd w:val="clear" w:color="auto" w:fill="auto"/>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Ведомственная отчетность</w:t>
            </w:r>
          </w:p>
        </w:tc>
        <w:tc>
          <w:tcPr>
            <w:tcW w:w="476"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18</w:t>
            </w:r>
          </w:p>
        </w:tc>
        <w:tc>
          <w:tcPr>
            <w:tcW w:w="511"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11</w:t>
            </w:r>
          </w:p>
        </w:tc>
        <w:tc>
          <w:tcPr>
            <w:tcW w:w="47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11</w:t>
            </w:r>
          </w:p>
        </w:tc>
        <w:tc>
          <w:tcPr>
            <w:tcW w:w="513" w:type="pct"/>
            <w:shd w:val="clear" w:color="auto" w:fill="auto"/>
            <w:vAlign w:val="center"/>
            <w:hideMark/>
          </w:tcPr>
          <w:p w:rsidR="001472B3" w:rsidRPr="001472B3" w:rsidRDefault="001472B3" w:rsidP="001472B3">
            <w:pPr>
              <w:spacing w:after="0" w:line="240" w:lineRule="auto"/>
              <w:jc w:val="center"/>
              <w:rPr>
                <w:rFonts w:ascii="Times New Roman" w:eastAsia="Times New Roman" w:hAnsi="Times New Roman"/>
                <w:sz w:val="14"/>
                <w:szCs w:val="14"/>
              </w:rPr>
            </w:pPr>
            <w:r w:rsidRPr="001472B3">
              <w:rPr>
                <w:rFonts w:ascii="Times New Roman" w:eastAsia="Times New Roman" w:hAnsi="Times New Roman"/>
                <w:sz w:val="14"/>
                <w:szCs w:val="14"/>
              </w:rPr>
              <w:t>11</w:t>
            </w:r>
          </w:p>
        </w:tc>
      </w:tr>
    </w:tbl>
    <w:p w:rsidR="00F543DB" w:rsidRDefault="00F543DB"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F05382" w:rsidRDefault="00F05382" w:rsidP="00F05382">
      <w:pPr>
        <w:tabs>
          <w:tab w:val="center" w:pos="1836"/>
          <w:tab w:val="left" w:pos="2620"/>
        </w:tabs>
        <w:suppressAutoHyphens/>
        <w:spacing w:after="0" w:line="240" w:lineRule="auto"/>
        <w:jc w:val="center"/>
        <w:rPr>
          <w:rFonts w:eastAsia="Lucida Sans Unicode" w:cs="Tahoma"/>
          <w:kern w:val="1"/>
          <w:lang w:val="en-US" w:eastAsia="ar-SA"/>
        </w:rPr>
      </w:pPr>
      <w:r w:rsidRPr="00F05382">
        <w:rPr>
          <w:rFonts w:ascii="Times New Roman" w:eastAsia="Lucida Sans Unicode" w:hAnsi="Times New Roman"/>
          <w:noProof/>
          <w:kern w:val="1"/>
          <w:sz w:val="20"/>
          <w:szCs w:val="20"/>
          <w:lang w:eastAsia="ru-RU"/>
        </w:rPr>
        <w:drawing>
          <wp:inline distT="0" distB="0" distL="0" distR="0">
            <wp:extent cx="495300" cy="617220"/>
            <wp:effectExtent l="19050" t="0" r="0" b="0"/>
            <wp:docPr id="86" name="Рисунок 86"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1 снизу убран белый цвет"/>
                    <pic:cNvPicPr>
                      <a:picLocks noChangeAspect="1" noChangeArrowheads="1"/>
                    </pic:cNvPicPr>
                  </pic:nvPicPr>
                  <pic:blipFill>
                    <a:blip r:embed="rId38" cstate="print"/>
                    <a:srcRect/>
                    <a:stretch>
                      <a:fillRect/>
                    </a:stretch>
                  </pic:blipFill>
                  <pic:spPr bwMode="auto">
                    <a:xfrm>
                      <a:off x="0" y="0"/>
                      <a:ext cx="495300" cy="617220"/>
                    </a:xfrm>
                    <a:prstGeom prst="rect">
                      <a:avLst/>
                    </a:prstGeom>
                    <a:noFill/>
                    <a:ln w="9525">
                      <a:noFill/>
                      <a:miter lim="800000"/>
                      <a:headEnd/>
                      <a:tailEnd/>
                    </a:ln>
                  </pic:spPr>
                </pic:pic>
              </a:graphicData>
            </a:graphic>
          </wp:inline>
        </w:drawing>
      </w:r>
    </w:p>
    <w:p w:rsidR="00F05382" w:rsidRPr="00F05382" w:rsidRDefault="00F05382" w:rsidP="00F05382">
      <w:pPr>
        <w:tabs>
          <w:tab w:val="center" w:pos="1836"/>
          <w:tab w:val="left" w:pos="2620"/>
        </w:tabs>
        <w:suppressAutoHyphens/>
        <w:spacing w:after="0" w:line="240" w:lineRule="auto"/>
        <w:jc w:val="center"/>
        <w:rPr>
          <w:rFonts w:ascii="Times New Roman" w:eastAsia="Lucida Sans Unicode" w:hAnsi="Times New Roman"/>
          <w:kern w:val="1"/>
          <w:sz w:val="20"/>
          <w:szCs w:val="20"/>
          <w:lang w:val="en-US" w:eastAsia="ar-SA"/>
        </w:rPr>
      </w:pPr>
    </w:p>
    <w:p w:rsidR="00F05382" w:rsidRPr="00F05382" w:rsidRDefault="00F05382" w:rsidP="00F05382">
      <w:pPr>
        <w:widowControl w:val="0"/>
        <w:suppressAutoHyphens/>
        <w:spacing w:after="0" w:line="240" w:lineRule="auto"/>
        <w:jc w:val="center"/>
        <w:rPr>
          <w:rFonts w:ascii="Times New Roman" w:eastAsia="Times New Roman" w:hAnsi="Times New Roman"/>
          <w:kern w:val="1"/>
          <w:sz w:val="18"/>
          <w:szCs w:val="20"/>
          <w:lang w:eastAsia="ar-SA"/>
        </w:rPr>
      </w:pPr>
      <w:r w:rsidRPr="00F05382">
        <w:rPr>
          <w:rFonts w:ascii="Times New Roman" w:eastAsia="Times New Roman" w:hAnsi="Times New Roman"/>
          <w:kern w:val="1"/>
          <w:sz w:val="18"/>
          <w:szCs w:val="20"/>
          <w:lang w:eastAsia="ar-SA"/>
        </w:rPr>
        <w:t>АДМИНИСТРАЦИЯ БОГУЧАНСКОГО РАЙОНА</w:t>
      </w:r>
    </w:p>
    <w:p w:rsidR="00F05382" w:rsidRPr="00F05382" w:rsidRDefault="00F05382" w:rsidP="00F05382">
      <w:pPr>
        <w:keepNext/>
        <w:widowControl w:val="0"/>
        <w:suppressAutoHyphens/>
        <w:spacing w:after="0" w:line="240" w:lineRule="auto"/>
        <w:jc w:val="center"/>
        <w:rPr>
          <w:rFonts w:ascii="Times New Roman" w:eastAsia="Times New Roman" w:hAnsi="Times New Roman"/>
          <w:kern w:val="1"/>
          <w:sz w:val="18"/>
          <w:szCs w:val="20"/>
          <w:lang w:eastAsia="ar-SA"/>
        </w:rPr>
      </w:pPr>
      <w:r w:rsidRPr="00F05382">
        <w:rPr>
          <w:rFonts w:ascii="Times New Roman" w:eastAsia="Times New Roman" w:hAnsi="Times New Roman"/>
          <w:kern w:val="1"/>
          <w:sz w:val="18"/>
          <w:szCs w:val="20"/>
          <w:lang w:eastAsia="ar-SA"/>
        </w:rPr>
        <w:t>П О С Т А Н О В Л Е Н И Е</w:t>
      </w:r>
    </w:p>
    <w:p w:rsidR="00F05382" w:rsidRPr="00F05382" w:rsidRDefault="00F05382" w:rsidP="00F05382">
      <w:pPr>
        <w:widowControl w:val="0"/>
        <w:suppressAutoHyphens/>
        <w:spacing w:after="0" w:line="240" w:lineRule="auto"/>
        <w:jc w:val="center"/>
        <w:rPr>
          <w:rFonts w:ascii="Times New Roman" w:eastAsia="Times New Roman" w:hAnsi="Times New Roman"/>
          <w:kern w:val="1"/>
          <w:sz w:val="20"/>
          <w:szCs w:val="20"/>
          <w:lang w:eastAsia="ar-SA"/>
        </w:rPr>
      </w:pPr>
      <w:r w:rsidRPr="00F05382">
        <w:rPr>
          <w:rFonts w:ascii="Times New Roman" w:eastAsia="Times New Roman" w:hAnsi="Times New Roman"/>
          <w:kern w:val="1"/>
          <w:sz w:val="20"/>
          <w:szCs w:val="20"/>
          <w:lang w:eastAsia="ar-SA"/>
        </w:rPr>
        <w:t>27. 05. 2024 г.</w:t>
      </w:r>
      <w:r w:rsidRPr="00F05382">
        <w:rPr>
          <w:rFonts w:ascii="Times New Roman" w:eastAsia="Times New Roman" w:hAnsi="Times New Roman"/>
          <w:kern w:val="1"/>
          <w:sz w:val="20"/>
          <w:szCs w:val="20"/>
          <w:lang w:eastAsia="ar-SA"/>
        </w:rPr>
        <w:tab/>
        <w:t xml:space="preserve">                             с. Богучаны                                           № 502-п</w:t>
      </w:r>
    </w:p>
    <w:p w:rsidR="00F05382" w:rsidRPr="00F05382" w:rsidRDefault="00F05382" w:rsidP="00F05382">
      <w:pPr>
        <w:widowControl w:val="0"/>
        <w:suppressAutoHyphens/>
        <w:spacing w:after="0" w:line="240" w:lineRule="auto"/>
        <w:rPr>
          <w:rFonts w:ascii="Times New Roman" w:eastAsia="Times New Roman" w:hAnsi="Times New Roman"/>
          <w:kern w:val="1"/>
          <w:sz w:val="20"/>
          <w:szCs w:val="20"/>
          <w:lang w:val="en-US" w:eastAsia="ar-SA"/>
        </w:rPr>
      </w:pPr>
    </w:p>
    <w:p w:rsidR="00F05382" w:rsidRPr="00F05382" w:rsidRDefault="00F05382" w:rsidP="00F05382">
      <w:pPr>
        <w:widowControl w:val="0"/>
        <w:suppressAutoHyphens/>
        <w:spacing w:after="0" w:line="240" w:lineRule="auto"/>
        <w:jc w:val="center"/>
        <w:rPr>
          <w:rFonts w:ascii="Times New Roman" w:eastAsia="Times New Roman" w:hAnsi="Times New Roman"/>
          <w:kern w:val="1"/>
          <w:sz w:val="20"/>
          <w:szCs w:val="20"/>
          <w:lang w:eastAsia="ar-SA"/>
        </w:rPr>
      </w:pPr>
      <w:r w:rsidRPr="00F05382">
        <w:rPr>
          <w:rFonts w:ascii="Times New Roman" w:eastAsia="Times New Roman" w:hAnsi="Times New Roman"/>
          <w:kern w:val="1"/>
          <w:sz w:val="20"/>
          <w:szCs w:val="20"/>
          <w:lang w:eastAsia="ar-SA"/>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w:t>
      </w:r>
    </w:p>
    <w:p w:rsidR="00F05382" w:rsidRPr="00F05382" w:rsidRDefault="00F05382" w:rsidP="00F05382">
      <w:pPr>
        <w:widowControl w:val="0"/>
        <w:suppressAutoHyphens/>
        <w:spacing w:after="0" w:line="240" w:lineRule="auto"/>
        <w:jc w:val="both"/>
        <w:rPr>
          <w:rFonts w:ascii="Times New Roman" w:eastAsia="Times New Roman" w:hAnsi="Times New Roman"/>
          <w:kern w:val="1"/>
          <w:sz w:val="20"/>
          <w:szCs w:val="20"/>
          <w:lang w:val="en-US" w:eastAsia="ar-SA"/>
        </w:rPr>
      </w:pPr>
    </w:p>
    <w:p w:rsidR="00F05382" w:rsidRPr="00F05382" w:rsidRDefault="00F05382" w:rsidP="00F05382">
      <w:pPr>
        <w:suppressAutoHyphens/>
        <w:spacing w:after="0" w:line="240" w:lineRule="auto"/>
        <w:ind w:firstLine="720"/>
        <w:jc w:val="both"/>
        <w:rPr>
          <w:rFonts w:ascii="Times New Roman" w:eastAsia="Lucida Sans Unicode" w:hAnsi="Times New Roman"/>
          <w:kern w:val="1"/>
          <w:sz w:val="20"/>
          <w:szCs w:val="20"/>
          <w:lang w:eastAsia="ar-SA"/>
        </w:rPr>
      </w:pPr>
      <w:r w:rsidRPr="00F05382">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  ПОСТАНОВЛЯЮ:</w:t>
      </w:r>
    </w:p>
    <w:p w:rsidR="00F05382" w:rsidRPr="00F05382" w:rsidRDefault="00F05382" w:rsidP="00F05382">
      <w:pPr>
        <w:suppressAutoHyphens/>
        <w:spacing w:after="0" w:line="240" w:lineRule="auto"/>
        <w:ind w:firstLine="708"/>
        <w:jc w:val="both"/>
        <w:rPr>
          <w:rFonts w:ascii="Times New Roman" w:eastAsia="Lucida Sans Unicode" w:hAnsi="Times New Roman"/>
          <w:kern w:val="1"/>
          <w:sz w:val="20"/>
          <w:szCs w:val="20"/>
          <w:lang w:eastAsia="ar-SA"/>
        </w:rPr>
      </w:pPr>
      <w:r w:rsidRPr="00F05382">
        <w:rPr>
          <w:rFonts w:ascii="Times New Roman" w:eastAsia="Lucida Sans Unicode" w:hAnsi="Times New Roman"/>
          <w:kern w:val="1"/>
          <w:sz w:val="20"/>
          <w:szCs w:val="20"/>
          <w:lang w:eastAsia="ar-SA"/>
        </w:rPr>
        <w:t xml:space="preserve">1. Внести изменения в </w:t>
      </w:r>
      <w:r w:rsidRPr="00F05382">
        <w:rPr>
          <w:rFonts w:ascii="Times New Roman" w:eastAsia="Lucida Sans Unicode" w:hAnsi="Times New Roman"/>
          <w:color w:val="000000"/>
          <w:kern w:val="1"/>
          <w:sz w:val="20"/>
          <w:szCs w:val="20"/>
          <w:lang w:eastAsia="ar-SA"/>
        </w:rPr>
        <w:t>муниципальную программу Богучанского района «</w:t>
      </w:r>
      <w:r w:rsidRPr="00F05382">
        <w:rPr>
          <w:rFonts w:ascii="Times New Roman" w:eastAsia="Lucida Sans Unicode" w:hAnsi="Times New Roman"/>
          <w:kern w:val="1"/>
          <w:sz w:val="20"/>
          <w:szCs w:val="20"/>
          <w:lang w:eastAsia="ar-SA"/>
        </w:rPr>
        <w:t>Развитие культуры» утвержденную постановлением администрации Богучанского района от 01.11.2013 № 1392-п следующего содержания;</w:t>
      </w:r>
    </w:p>
    <w:p w:rsidR="00F05382" w:rsidRPr="00F05382" w:rsidRDefault="00F05382" w:rsidP="00F05382">
      <w:pPr>
        <w:suppressAutoHyphens/>
        <w:spacing w:after="0" w:line="240" w:lineRule="auto"/>
        <w:ind w:firstLine="708"/>
        <w:jc w:val="both"/>
        <w:rPr>
          <w:rFonts w:ascii="Times New Roman" w:eastAsia="Lucida Sans Unicode" w:hAnsi="Times New Roman"/>
          <w:kern w:val="1"/>
          <w:sz w:val="20"/>
          <w:szCs w:val="20"/>
          <w:lang w:eastAsia="ar-SA"/>
        </w:rPr>
      </w:pPr>
      <w:r w:rsidRPr="00F05382">
        <w:rPr>
          <w:rFonts w:ascii="Times New Roman" w:eastAsia="Lucida Sans Unicode" w:hAnsi="Times New Roman"/>
          <w:kern w:val="1"/>
          <w:sz w:val="20"/>
          <w:szCs w:val="20"/>
          <w:lang w:eastAsia="ar-SA"/>
        </w:rPr>
        <w:t>1.1. В разделе 1. Паспорт муниципальной программы Богучанского района «Развитие культуры», строку «Ресурсное обеспечение программы, в том числе в разбивке по всем источникам финансирования по годам реализации»,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F05382" w:rsidRPr="00F05382" w:rsidTr="00F05382">
        <w:tc>
          <w:tcPr>
            <w:tcW w:w="1635" w:type="pct"/>
          </w:tcPr>
          <w:p w:rsidR="00F05382" w:rsidRPr="00F05382" w:rsidRDefault="00F05382" w:rsidP="00F05382">
            <w:pPr>
              <w:widowControl w:val="0"/>
              <w:suppressAutoHyphens/>
              <w:spacing w:after="0" w:line="240" w:lineRule="auto"/>
              <w:jc w:val="both"/>
              <w:rPr>
                <w:rFonts w:ascii="Times New Roman" w:eastAsia="Times New Roman" w:hAnsi="Times New Roman"/>
                <w:kern w:val="1"/>
                <w:sz w:val="14"/>
                <w:szCs w:val="14"/>
                <w:lang w:eastAsia="ar-SA"/>
              </w:rPr>
            </w:pPr>
            <w:r w:rsidRPr="00F05382">
              <w:rPr>
                <w:rFonts w:ascii="Times New Roman" w:eastAsia="Times New Roman" w:hAnsi="Times New Roman"/>
                <w:kern w:val="1"/>
                <w:sz w:val="14"/>
                <w:szCs w:val="14"/>
                <w:lang w:eastAsia="ar-SA"/>
              </w:rPr>
              <w:lastRenderedPageBreak/>
              <w:t>Ресурсное обеспечение программы в том числе в разбивке по всем источникам финансирования по годам реализации</w:t>
            </w:r>
          </w:p>
        </w:tc>
        <w:tc>
          <w:tcPr>
            <w:tcW w:w="3365" w:type="pct"/>
          </w:tcPr>
          <w:p w:rsidR="00F05382" w:rsidRPr="00F05382" w:rsidRDefault="00F05382" w:rsidP="00F05382">
            <w:pPr>
              <w:suppressAutoHyphens/>
              <w:spacing w:after="0" w:line="240" w:lineRule="auto"/>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Общий объем финансирования программы –  3 726 218 129,91 рублей, в том числе по годам:</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2014 году – </w:t>
            </w:r>
            <w:r w:rsidRPr="00F05382">
              <w:rPr>
                <w:rFonts w:ascii="Times New Roman" w:eastAsia="Lucida Sans Unicode" w:hAnsi="Times New Roman"/>
                <w:color w:val="000000"/>
                <w:kern w:val="1"/>
                <w:sz w:val="14"/>
                <w:szCs w:val="14"/>
                <w:lang w:eastAsia="ar-SA"/>
              </w:rPr>
              <w:t xml:space="preserve">165 587 445,10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147 113 242, 51 рублей - средства районного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17 152 940,00 рублей - средства бюджета поселений.</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1 321 262,59 рублей - средства краевого бюджета </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2015 году – </w:t>
            </w:r>
            <w:r w:rsidRPr="00F05382">
              <w:rPr>
                <w:rFonts w:ascii="Times New Roman" w:eastAsia="Lucida Sans Unicode" w:hAnsi="Times New Roman"/>
                <w:color w:val="000000"/>
                <w:kern w:val="1"/>
                <w:sz w:val="14"/>
                <w:szCs w:val="14"/>
                <w:lang w:eastAsia="ar-SA"/>
              </w:rPr>
              <w:t xml:space="preserve">180 027 426,26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153 119 165,26 рублей - средства районного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26 053 396,00 рублей - средства бюджета поселений,</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686 165,00  рублей - средства краевого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168 700,00 рублей -средства федерального бюджета. </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2016 году – </w:t>
            </w:r>
            <w:r w:rsidRPr="00F05382">
              <w:rPr>
                <w:rFonts w:ascii="Times New Roman" w:eastAsia="Lucida Sans Unicode" w:hAnsi="Times New Roman"/>
                <w:color w:val="000000"/>
                <w:kern w:val="1"/>
                <w:sz w:val="14"/>
                <w:szCs w:val="14"/>
                <w:lang w:eastAsia="ar-SA"/>
              </w:rPr>
              <w:t xml:space="preserve">191  857  789,95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162  674 471,95 рублей - средства районного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25 406 310,00 рублей - средства бюджета поселений,</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3 708 608,00 рублей – средства краевого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68 400,00 рублей -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2017 году – </w:t>
            </w:r>
            <w:r w:rsidRPr="00F05382">
              <w:rPr>
                <w:rFonts w:ascii="Times New Roman" w:eastAsia="Lucida Sans Unicode" w:hAnsi="Times New Roman"/>
                <w:color w:val="000000"/>
                <w:kern w:val="1"/>
                <w:sz w:val="14"/>
                <w:szCs w:val="14"/>
                <w:lang w:eastAsia="ar-SA"/>
              </w:rPr>
              <w:t xml:space="preserve">216 579 777,79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167 709 020,86 рублей - средства районного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32 087 867,00  рублей - средства бюджета поселений;</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16 215 399,93  рублей - средства  краевого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567 490,00 рублей -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2018 году – </w:t>
            </w:r>
            <w:r w:rsidRPr="00F05382">
              <w:rPr>
                <w:rFonts w:ascii="Times New Roman" w:eastAsia="Lucida Sans Unicode" w:hAnsi="Times New Roman"/>
                <w:color w:val="000000"/>
                <w:kern w:val="1"/>
                <w:sz w:val="14"/>
                <w:szCs w:val="14"/>
                <w:lang w:eastAsia="ar-SA"/>
              </w:rPr>
              <w:t xml:space="preserve">247 471 687,90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221 745 677,90 рублей - средства районного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24 335 660,00  рублей  -средства  краевого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1 390 350,00 рублей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2019 году – </w:t>
            </w:r>
            <w:r w:rsidRPr="00F05382">
              <w:rPr>
                <w:rFonts w:ascii="Times New Roman" w:eastAsia="Lucida Sans Unicode" w:hAnsi="Times New Roman"/>
                <w:color w:val="000000"/>
                <w:kern w:val="1"/>
                <w:sz w:val="14"/>
                <w:szCs w:val="14"/>
                <w:lang w:eastAsia="ar-SA"/>
              </w:rPr>
              <w:t xml:space="preserve">281 222 262,79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color w:val="000000"/>
                <w:sz w:val="14"/>
                <w:szCs w:val="14"/>
              </w:rPr>
              <w:t>244 556 162,79</w:t>
            </w:r>
            <w:r w:rsidRPr="00F05382">
              <w:rPr>
                <w:rFonts w:ascii="Times New Roman" w:hAnsi="Times New Roman"/>
                <w:sz w:val="14"/>
                <w:szCs w:val="14"/>
              </w:rPr>
              <w:t xml:space="preserve"> рублей -средства районного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34 885 600,00  рублей -средства  краевого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1 780 500,00  рублей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2020 году – </w:t>
            </w:r>
            <w:r w:rsidRPr="00F05382">
              <w:rPr>
                <w:rFonts w:ascii="Times New Roman" w:eastAsia="Lucida Sans Unicode" w:hAnsi="Times New Roman"/>
                <w:color w:val="000000"/>
                <w:kern w:val="1"/>
                <w:sz w:val="14"/>
                <w:szCs w:val="14"/>
                <w:lang w:eastAsia="ar-SA"/>
              </w:rPr>
              <w:t xml:space="preserve">287 472 130,95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282 374 910,95 рублей - средства районного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4 506 320,46  рублей - средства  краевого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590 899,54  рублей -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2021 году – </w:t>
            </w:r>
            <w:r w:rsidRPr="00F05382">
              <w:rPr>
                <w:rFonts w:ascii="Times New Roman" w:eastAsia="Lucida Sans Unicode" w:hAnsi="Times New Roman"/>
                <w:color w:val="000000"/>
                <w:kern w:val="1"/>
                <w:sz w:val="14"/>
                <w:szCs w:val="14"/>
                <w:lang w:eastAsia="ar-SA"/>
              </w:rPr>
              <w:t xml:space="preserve">299 769 754,07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295 321 624,07 рублей -средства районного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1 866 612,26  рублей -средства  краевого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2 581 517,74  рублей -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2022 году – </w:t>
            </w:r>
            <w:r w:rsidRPr="00F05382">
              <w:rPr>
                <w:rFonts w:ascii="Times New Roman" w:eastAsia="Lucida Sans Unicode" w:hAnsi="Times New Roman"/>
                <w:color w:val="000000"/>
                <w:kern w:val="1"/>
                <w:sz w:val="14"/>
                <w:szCs w:val="14"/>
                <w:lang w:eastAsia="ar-SA"/>
              </w:rPr>
              <w:t xml:space="preserve">356 888 966,58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305 722 386,58 рублей -средства районного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49 675 271,33  рублей -средства  краевого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1 491 308,67  рублей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2023 году – </w:t>
            </w:r>
            <w:r w:rsidRPr="00F05382">
              <w:rPr>
                <w:rFonts w:ascii="Times New Roman" w:eastAsia="Lucida Sans Unicode" w:hAnsi="Times New Roman"/>
                <w:color w:val="000000"/>
                <w:kern w:val="1"/>
                <w:sz w:val="14"/>
                <w:szCs w:val="14"/>
                <w:lang w:eastAsia="ar-SA"/>
              </w:rPr>
              <w:t xml:space="preserve">398 302 048,50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357 844 455,50 рублей -средства районного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40 205 043,28   рублей -средства  краевого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252 549,72  рублей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2024 году – </w:t>
            </w:r>
            <w:r w:rsidRPr="00F05382">
              <w:rPr>
                <w:rFonts w:ascii="Times New Roman" w:eastAsia="Lucida Sans Unicode" w:hAnsi="Times New Roman"/>
                <w:color w:val="000000"/>
                <w:kern w:val="1"/>
                <w:sz w:val="14"/>
                <w:szCs w:val="14"/>
                <w:lang w:eastAsia="ar-SA"/>
              </w:rPr>
              <w:t xml:space="preserve">401 143 522,02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353 010 104,02 рублей - средства районного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47 867 547,34 рублей -средства  краевого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265 900,66  рублей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2025 году – </w:t>
            </w:r>
            <w:r w:rsidRPr="00F05382">
              <w:rPr>
                <w:rFonts w:ascii="Times New Roman" w:eastAsia="Lucida Sans Unicode" w:hAnsi="Times New Roman"/>
                <w:color w:val="000000"/>
                <w:kern w:val="1"/>
                <w:sz w:val="14"/>
                <w:szCs w:val="14"/>
                <w:lang w:eastAsia="ar-SA"/>
              </w:rPr>
              <w:t xml:space="preserve">349 948 794,00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349 308 494,00 рублей -средства районного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448 971,54 рублей -средства  краевого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191 328,46 рублей -средства  федерального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2026 году – </w:t>
            </w:r>
            <w:r w:rsidRPr="00F05382">
              <w:rPr>
                <w:rFonts w:ascii="Times New Roman" w:eastAsia="Lucida Sans Unicode" w:hAnsi="Times New Roman"/>
                <w:color w:val="000000"/>
                <w:kern w:val="1"/>
                <w:sz w:val="14"/>
                <w:szCs w:val="14"/>
                <w:lang w:eastAsia="ar-SA"/>
              </w:rPr>
              <w:t xml:space="preserve">349 946 494,00 </w:t>
            </w:r>
            <w:r w:rsidRPr="00F05382">
              <w:rPr>
                <w:rFonts w:ascii="Times New Roman" w:eastAsia="Lucida Sans Unicode" w:hAnsi="Times New Roman"/>
                <w:kern w:val="1"/>
                <w:sz w:val="14"/>
                <w:szCs w:val="14"/>
                <w:lang w:eastAsia="ar-SA"/>
              </w:rPr>
              <w:t>рублей, в том числе;</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349 308 494,00 рублей -средства районного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470 145,79 рублей -средства  краевого бюджета;</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167 854,21 рублей -средства  федерального  бюджета.</w:t>
            </w:r>
          </w:p>
        </w:tc>
      </w:tr>
    </w:tbl>
    <w:p w:rsidR="00F05382" w:rsidRPr="00F05382" w:rsidRDefault="00F05382" w:rsidP="00F05382">
      <w:pPr>
        <w:widowControl w:val="0"/>
        <w:suppressAutoHyphens/>
        <w:autoSpaceDE w:val="0"/>
        <w:autoSpaceDN w:val="0"/>
        <w:adjustRightInd w:val="0"/>
        <w:spacing w:after="0" w:line="240" w:lineRule="auto"/>
        <w:jc w:val="both"/>
        <w:outlineLvl w:val="1"/>
        <w:rPr>
          <w:rFonts w:ascii="Times New Roman" w:eastAsia="Lucida Sans Unicode" w:hAnsi="Times New Roman"/>
          <w:kern w:val="1"/>
          <w:sz w:val="20"/>
          <w:szCs w:val="20"/>
          <w:lang w:eastAsia="ar-SA"/>
        </w:rPr>
      </w:pPr>
      <w:r w:rsidRPr="00F05382">
        <w:rPr>
          <w:rFonts w:ascii="Times New Roman" w:eastAsia="Lucida Sans Unicode" w:hAnsi="Times New Roman"/>
          <w:kern w:val="1"/>
          <w:sz w:val="20"/>
          <w:szCs w:val="20"/>
          <w:lang w:eastAsia="ar-SA"/>
        </w:rPr>
        <w:t xml:space="preserve"> </w:t>
      </w:r>
      <w:r w:rsidRPr="00F05382">
        <w:rPr>
          <w:rFonts w:ascii="Times New Roman" w:eastAsia="Lucida Sans Unicode" w:hAnsi="Times New Roman"/>
          <w:kern w:val="1"/>
          <w:sz w:val="20"/>
          <w:szCs w:val="20"/>
          <w:lang w:eastAsia="ar-SA"/>
        </w:rPr>
        <w:tab/>
        <w:t xml:space="preserve"> Раздел 6 «Перечень подпрограмм с указанием сроков их реализации и ожидаемых результатов», дополнить строкой следующего содержания;</w:t>
      </w:r>
    </w:p>
    <w:p w:rsidR="00F05382" w:rsidRPr="00F05382" w:rsidRDefault="00F05382" w:rsidP="00F05382">
      <w:pPr>
        <w:widowControl w:val="0"/>
        <w:suppressAutoHyphens/>
        <w:autoSpaceDE w:val="0"/>
        <w:autoSpaceDN w:val="0"/>
        <w:adjustRightInd w:val="0"/>
        <w:spacing w:after="0" w:line="240" w:lineRule="auto"/>
        <w:jc w:val="both"/>
        <w:outlineLvl w:val="1"/>
        <w:rPr>
          <w:rFonts w:ascii="Times New Roman" w:eastAsia="Lucida Sans Unicode" w:hAnsi="Times New Roman"/>
          <w:kern w:val="1"/>
          <w:sz w:val="20"/>
          <w:szCs w:val="20"/>
          <w:lang w:eastAsia="ar-SA"/>
        </w:rPr>
      </w:pPr>
      <w:r w:rsidRPr="00F05382">
        <w:rPr>
          <w:rFonts w:ascii="Times New Roman" w:eastAsia="Lucida Sans Unicode" w:hAnsi="Times New Roman"/>
          <w:kern w:val="1"/>
          <w:sz w:val="20"/>
          <w:szCs w:val="20"/>
          <w:lang w:eastAsia="ar-SA"/>
        </w:rPr>
        <w:t xml:space="preserve"> -В 2024 году СДК "Юность" п. Чунояр приобретение светового  и спец оборудования.</w:t>
      </w:r>
    </w:p>
    <w:p w:rsidR="00F05382" w:rsidRPr="00F05382" w:rsidRDefault="00F05382" w:rsidP="00F05382">
      <w:pPr>
        <w:widowControl w:val="0"/>
        <w:suppressAutoHyphens/>
        <w:autoSpaceDE w:val="0"/>
        <w:autoSpaceDN w:val="0"/>
        <w:adjustRightInd w:val="0"/>
        <w:spacing w:after="0" w:line="240" w:lineRule="auto"/>
        <w:ind w:firstLine="708"/>
        <w:jc w:val="both"/>
        <w:rPr>
          <w:rFonts w:ascii="Times New Roman" w:eastAsia="Lucida Sans Unicode" w:hAnsi="Times New Roman"/>
          <w:kern w:val="1"/>
          <w:sz w:val="20"/>
          <w:szCs w:val="20"/>
          <w:lang w:eastAsia="ar-SA"/>
        </w:rPr>
      </w:pPr>
      <w:r w:rsidRPr="00F05382">
        <w:rPr>
          <w:rFonts w:ascii="Times New Roman" w:eastAsia="Lucida Sans Unicode" w:hAnsi="Times New Roman"/>
          <w:kern w:val="1"/>
          <w:sz w:val="20"/>
          <w:szCs w:val="20"/>
          <w:lang w:eastAsia="ar-SA"/>
        </w:rPr>
        <w:t xml:space="preserve">   1.2.  В приложении № 6 к муниципальной программе Богучанского района «Развитие культуры», в паспорте подпрограммы «Искусство и народное творчество», строку «Объемы и источники финансирования подпрограммы», читать в новой редакции: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F05382" w:rsidRPr="00F05382" w:rsidTr="00F05382">
        <w:tc>
          <w:tcPr>
            <w:tcW w:w="1635" w:type="pct"/>
          </w:tcPr>
          <w:p w:rsidR="00F05382" w:rsidRPr="00F05382" w:rsidRDefault="00F05382" w:rsidP="00F05382">
            <w:pPr>
              <w:widowControl w:val="0"/>
              <w:autoSpaceDE w:val="0"/>
              <w:autoSpaceDN w:val="0"/>
              <w:adjustRightInd w:val="0"/>
              <w:spacing w:after="0" w:line="240" w:lineRule="auto"/>
              <w:rPr>
                <w:rFonts w:ascii="Times New Roman" w:eastAsia="Times New Roman" w:hAnsi="Times New Roman"/>
                <w:sz w:val="14"/>
                <w:szCs w:val="14"/>
                <w:lang w:eastAsia="ru-RU"/>
              </w:rPr>
            </w:pPr>
            <w:r w:rsidRPr="00F05382">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F05382" w:rsidRPr="00F05382" w:rsidRDefault="00F05382" w:rsidP="00F05382">
            <w:pPr>
              <w:suppressAutoHyphens/>
              <w:spacing w:after="0" w:line="240" w:lineRule="auto"/>
              <w:rPr>
                <w:rFonts w:ascii="Times New Roman" w:eastAsia="Lucida Sans Unicode" w:hAnsi="Times New Roman"/>
                <w:kern w:val="2"/>
                <w:sz w:val="14"/>
                <w:szCs w:val="14"/>
                <w:lang w:eastAsia="ar-SA"/>
              </w:rPr>
            </w:pPr>
            <w:r w:rsidRPr="00F05382">
              <w:rPr>
                <w:rFonts w:ascii="Times New Roman" w:eastAsia="Lucida Sans Unicode" w:hAnsi="Times New Roman"/>
                <w:kern w:val="1"/>
                <w:sz w:val="14"/>
                <w:szCs w:val="14"/>
                <w:lang w:eastAsia="ar-SA"/>
              </w:rPr>
              <w:t>Общий объем финансирования подпрограммы – 479 039 942,84 рублей, в том числе по годам:</w:t>
            </w:r>
          </w:p>
          <w:p w:rsidR="00F05382" w:rsidRPr="00F05382" w:rsidRDefault="00F05382" w:rsidP="00F05382">
            <w:pPr>
              <w:autoSpaceDE w:val="0"/>
              <w:autoSpaceDN w:val="0"/>
              <w:adjustRightInd w:val="0"/>
              <w:spacing w:after="0" w:line="240" w:lineRule="auto"/>
              <w:contextualSpacing/>
              <w:jc w:val="both"/>
              <w:rPr>
                <w:rFonts w:ascii="Times New Roman" w:hAnsi="Times New Roman"/>
                <w:sz w:val="14"/>
                <w:szCs w:val="14"/>
              </w:rPr>
            </w:pPr>
            <w:r w:rsidRPr="00F05382">
              <w:rPr>
                <w:rFonts w:ascii="Times New Roman" w:hAnsi="Times New Roman"/>
                <w:sz w:val="14"/>
                <w:szCs w:val="14"/>
              </w:rPr>
              <w:t>средства районного бюджета:</w:t>
            </w:r>
          </w:p>
          <w:p w:rsidR="00F05382" w:rsidRPr="00F05382" w:rsidRDefault="00F05382" w:rsidP="00F05382">
            <w:pPr>
              <w:suppressAutoHyphens/>
              <w:spacing w:after="0" w:line="240" w:lineRule="auto"/>
              <w:jc w:val="both"/>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в 2023 году –</w:t>
            </w:r>
            <w:r w:rsidRPr="00F05382">
              <w:rPr>
                <w:rFonts w:ascii="Times New Roman" w:eastAsia="Lucida Sans Unicode" w:hAnsi="Times New Roman"/>
                <w:color w:val="000000"/>
                <w:kern w:val="1"/>
                <w:sz w:val="14"/>
                <w:szCs w:val="14"/>
                <w:lang w:eastAsia="ar-SA"/>
              </w:rPr>
              <w:t xml:space="preserve"> 109 871 688,84</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jc w:val="both"/>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в 2024 году –</w:t>
            </w:r>
            <w:r w:rsidRPr="00F05382">
              <w:rPr>
                <w:rFonts w:ascii="Times New Roman" w:eastAsia="Lucida Sans Unicode" w:hAnsi="Times New Roman"/>
                <w:color w:val="000000"/>
                <w:kern w:val="1"/>
                <w:sz w:val="14"/>
                <w:szCs w:val="14"/>
                <w:lang w:eastAsia="ar-SA"/>
              </w:rPr>
              <w:t xml:space="preserve"> 120 211 594,00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jc w:val="both"/>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в 2025 году –</w:t>
            </w:r>
            <w:r w:rsidRPr="00F05382">
              <w:rPr>
                <w:rFonts w:ascii="Times New Roman" w:eastAsia="Lucida Sans Unicode" w:hAnsi="Times New Roman"/>
                <w:color w:val="000000"/>
                <w:kern w:val="1"/>
                <w:sz w:val="14"/>
                <w:szCs w:val="14"/>
                <w:lang w:eastAsia="ar-SA"/>
              </w:rPr>
              <w:t xml:space="preserve"> 116 643 882,00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jc w:val="both"/>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в 2026 году –</w:t>
            </w:r>
            <w:r w:rsidRPr="00F05382">
              <w:rPr>
                <w:rFonts w:ascii="Times New Roman" w:eastAsia="Lucida Sans Unicode" w:hAnsi="Times New Roman"/>
                <w:color w:val="000000"/>
                <w:kern w:val="1"/>
                <w:sz w:val="14"/>
                <w:szCs w:val="14"/>
                <w:lang w:eastAsia="ar-SA"/>
              </w:rPr>
              <w:t xml:space="preserve"> 116 643 882,00  </w:t>
            </w:r>
            <w:r w:rsidRPr="00F05382">
              <w:rPr>
                <w:rFonts w:ascii="Times New Roman" w:eastAsia="Lucida Sans Unicode" w:hAnsi="Times New Roman"/>
                <w:kern w:val="1"/>
                <w:sz w:val="14"/>
                <w:szCs w:val="14"/>
                <w:lang w:eastAsia="ar-SA"/>
              </w:rPr>
              <w:t>рублей.</w:t>
            </w:r>
          </w:p>
          <w:p w:rsidR="00F05382" w:rsidRPr="00F05382" w:rsidRDefault="00F05382" w:rsidP="00F05382">
            <w:pPr>
              <w:tabs>
                <w:tab w:val="left" w:pos="3900"/>
              </w:tabs>
              <w:suppressAutoHyphens/>
              <w:spacing w:after="0" w:line="240" w:lineRule="auto"/>
              <w:jc w:val="both"/>
              <w:outlineLvl w:val="0"/>
              <w:rPr>
                <w:rFonts w:ascii="Times New Roman" w:eastAsia="Lucida Sans Unicode" w:hAnsi="Times New Roman"/>
                <w:color w:val="000000"/>
                <w:kern w:val="1"/>
                <w:sz w:val="14"/>
                <w:szCs w:val="14"/>
                <w:lang w:eastAsia="ar-SA"/>
              </w:rPr>
            </w:pPr>
            <w:r w:rsidRPr="00F05382">
              <w:rPr>
                <w:rFonts w:ascii="Times New Roman" w:eastAsia="Lucida Sans Unicode" w:hAnsi="Times New Roman"/>
                <w:kern w:val="1"/>
                <w:sz w:val="14"/>
                <w:szCs w:val="14"/>
                <w:lang w:eastAsia="ar-SA"/>
              </w:rPr>
              <w:t>средства краевого бюджета:</w:t>
            </w:r>
            <w:r w:rsidRPr="00F05382">
              <w:rPr>
                <w:rFonts w:ascii="Times New Roman" w:eastAsia="Lucida Sans Unicode" w:hAnsi="Times New Roman"/>
                <w:kern w:val="1"/>
                <w:sz w:val="14"/>
                <w:szCs w:val="14"/>
                <w:lang w:eastAsia="ar-SA"/>
              </w:rPr>
              <w:tab/>
            </w:r>
          </w:p>
          <w:p w:rsidR="00F05382" w:rsidRPr="00F05382" w:rsidRDefault="00F05382" w:rsidP="00F05382">
            <w:pPr>
              <w:suppressAutoHyphens/>
              <w:spacing w:after="0" w:line="240" w:lineRule="auto"/>
              <w:jc w:val="both"/>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2023 году – </w:t>
            </w:r>
            <w:r w:rsidRPr="00F05382">
              <w:rPr>
                <w:rFonts w:ascii="Times New Roman" w:eastAsia="Lucida Sans Unicode" w:hAnsi="Times New Roman"/>
                <w:color w:val="000000"/>
                <w:kern w:val="1"/>
                <w:sz w:val="14"/>
                <w:szCs w:val="14"/>
                <w:lang w:eastAsia="ar-SA"/>
              </w:rPr>
              <w:t>9 808 896,00</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jc w:val="both"/>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2024 году – </w:t>
            </w:r>
            <w:r w:rsidRPr="00F05382">
              <w:rPr>
                <w:rFonts w:ascii="Times New Roman" w:eastAsia="Lucida Sans Unicode" w:hAnsi="Times New Roman"/>
                <w:color w:val="000000"/>
                <w:kern w:val="1"/>
                <w:sz w:val="14"/>
                <w:szCs w:val="14"/>
                <w:lang w:eastAsia="ar-SA"/>
              </w:rPr>
              <w:t>5 860 000,00</w:t>
            </w:r>
            <w:r w:rsidRPr="00F05382">
              <w:rPr>
                <w:rFonts w:ascii="Times New Roman" w:eastAsia="Lucida Sans Unicode" w:hAnsi="Times New Roman"/>
                <w:kern w:val="1"/>
                <w:sz w:val="14"/>
                <w:szCs w:val="14"/>
                <w:lang w:eastAsia="ar-SA"/>
              </w:rPr>
              <w:t>рублей.</w:t>
            </w:r>
          </w:p>
        </w:tc>
      </w:tr>
    </w:tbl>
    <w:p w:rsidR="00F05382" w:rsidRPr="00F05382" w:rsidRDefault="00F05382" w:rsidP="00F05382">
      <w:pPr>
        <w:autoSpaceDE w:val="0"/>
        <w:autoSpaceDN w:val="0"/>
        <w:adjustRightInd w:val="0"/>
        <w:spacing w:after="0" w:line="240" w:lineRule="auto"/>
        <w:jc w:val="both"/>
        <w:rPr>
          <w:rFonts w:ascii="Times New Roman" w:eastAsia="Times New Roman" w:hAnsi="Times New Roman"/>
          <w:sz w:val="20"/>
          <w:szCs w:val="20"/>
          <w:lang w:eastAsia="ru-RU"/>
        </w:rPr>
      </w:pPr>
      <w:r w:rsidRPr="00F05382">
        <w:rPr>
          <w:rFonts w:ascii="Times New Roman" w:eastAsia="Lucida Sans Unicode" w:hAnsi="Times New Roman"/>
          <w:kern w:val="1"/>
          <w:sz w:val="20"/>
          <w:szCs w:val="20"/>
          <w:lang w:eastAsia="ar-SA"/>
        </w:rPr>
        <w:t xml:space="preserve">         </w:t>
      </w:r>
      <w:r w:rsidRPr="00F05382">
        <w:rPr>
          <w:rFonts w:ascii="Times New Roman" w:eastAsia="Times New Roman" w:hAnsi="Times New Roman"/>
          <w:sz w:val="20"/>
          <w:szCs w:val="20"/>
          <w:lang w:eastAsia="ru-RU"/>
        </w:rPr>
        <w:t>1.3. В приложении № 7 к муниципальной программе Богучанского района «Развитие культуры», в паспорте подпрограммы «Обеспечение условий реализации программы и прочие мероприятия», строку «Объемы и источники финансирования подпрограммы», читать в новой редакции: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9"/>
        <w:gridCol w:w="6441"/>
      </w:tblGrid>
      <w:tr w:rsidR="00F05382" w:rsidRPr="00F05382" w:rsidTr="00F05382">
        <w:tc>
          <w:tcPr>
            <w:tcW w:w="1635" w:type="pct"/>
          </w:tcPr>
          <w:p w:rsidR="00F05382" w:rsidRPr="00F05382" w:rsidRDefault="00F05382" w:rsidP="00F05382">
            <w:pPr>
              <w:widowControl w:val="0"/>
              <w:autoSpaceDE w:val="0"/>
              <w:autoSpaceDN w:val="0"/>
              <w:adjustRightInd w:val="0"/>
              <w:spacing w:after="0" w:line="240" w:lineRule="auto"/>
              <w:rPr>
                <w:rFonts w:ascii="Times New Roman" w:eastAsia="Times New Roman" w:hAnsi="Times New Roman"/>
                <w:sz w:val="14"/>
                <w:szCs w:val="14"/>
                <w:lang w:eastAsia="ru-RU"/>
              </w:rPr>
            </w:pPr>
            <w:r w:rsidRPr="00F05382">
              <w:rPr>
                <w:rFonts w:ascii="Times New Roman" w:eastAsia="Times New Roman" w:hAnsi="Times New Roman"/>
                <w:sz w:val="14"/>
                <w:szCs w:val="14"/>
                <w:lang w:eastAsia="ru-RU"/>
              </w:rPr>
              <w:t>Объемы и источники финансирования Подпрограммы</w:t>
            </w:r>
          </w:p>
        </w:tc>
        <w:tc>
          <w:tcPr>
            <w:tcW w:w="3365" w:type="pct"/>
          </w:tcPr>
          <w:p w:rsidR="00F05382" w:rsidRPr="00F05382" w:rsidRDefault="00F05382" w:rsidP="00F05382">
            <w:pPr>
              <w:suppressAutoHyphens/>
              <w:spacing w:after="0" w:line="240" w:lineRule="auto"/>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Общий объем финансирования подпрограммы – 793 227 402,67 рублей, в том числе по годам:</w:t>
            </w:r>
          </w:p>
          <w:p w:rsidR="00F05382" w:rsidRPr="00F05382" w:rsidRDefault="00F05382" w:rsidP="00F05382">
            <w:pPr>
              <w:autoSpaceDE w:val="0"/>
              <w:autoSpaceDN w:val="0"/>
              <w:adjustRightInd w:val="0"/>
              <w:spacing w:after="0" w:line="240" w:lineRule="auto"/>
              <w:contextualSpacing/>
              <w:rPr>
                <w:rFonts w:ascii="Times New Roman" w:hAnsi="Times New Roman"/>
                <w:sz w:val="14"/>
                <w:szCs w:val="14"/>
              </w:rPr>
            </w:pPr>
            <w:r w:rsidRPr="00F05382">
              <w:rPr>
                <w:rFonts w:ascii="Times New Roman" w:hAnsi="Times New Roman"/>
                <w:sz w:val="14"/>
                <w:szCs w:val="14"/>
              </w:rPr>
              <w:t>средства районного бюджета:</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в 2023 году –</w:t>
            </w:r>
            <w:r w:rsidRPr="00F05382">
              <w:rPr>
                <w:rFonts w:ascii="Times New Roman" w:eastAsia="Lucida Sans Unicode" w:hAnsi="Times New Roman"/>
                <w:color w:val="000000"/>
                <w:kern w:val="1"/>
                <w:sz w:val="14"/>
                <w:szCs w:val="14"/>
                <w:lang w:eastAsia="ar-SA"/>
              </w:rPr>
              <w:t xml:space="preserve"> 198 204 829,65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в 2024 году –</w:t>
            </w:r>
            <w:r w:rsidRPr="00F05382">
              <w:rPr>
                <w:rFonts w:ascii="Times New Roman" w:eastAsia="Lucida Sans Unicode" w:hAnsi="Times New Roman"/>
                <w:color w:val="000000"/>
                <w:kern w:val="1"/>
                <w:sz w:val="14"/>
                <w:szCs w:val="14"/>
                <w:lang w:eastAsia="ar-SA"/>
              </w:rPr>
              <w:t xml:space="preserve"> 177 345 076,02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в 2025 году –</w:t>
            </w:r>
            <w:r w:rsidRPr="00F05382">
              <w:rPr>
                <w:rFonts w:ascii="Times New Roman" w:eastAsia="Lucida Sans Unicode" w:hAnsi="Times New Roman"/>
                <w:color w:val="000000"/>
                <w:kern w:val="1"/>
                <w:sz w:val="14"/>
                <w:szCs w:val="14"/>
                <w:lang w:eastAsia="ar-SA"/>
              </w:rPr>
              <w:t xml:space="preserve"> 177 211 178,00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outlineLvl w:val="0"/>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2026году – </w:t>
            </w:r>
            <w:r w:rsidRPr="00F05382">
              <w:rPr>
                <w:rFonts w:ascii="Times New Roman" w:eastAsia="Lucida Sans Unicode" w:hAnsi="Times New Roman"/>
                <w:color w:val="000000"/>
                <w:kern w:val="1"/>
                <w:sz w:val="14"/>
                <w:szCs w:val="14"/>
                <w:lang w:eastAsia="ar-SA"/>
              </w:rPr>
              <w:t xml:space="preserve"> 177 211 178,00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outlineLvl w:val="0"/>
              <w:rPr>
                <w:rFonts w:ascii="Times New Roman" w:eastAsia="Lucida Sans Unicode" w:hAnsi="Times New Roman"/>
                <w:color w:val="000000"/>
                <w:kern w:val="1"/>
                <w:sz w:val="14"/>
                <w:szCs w:val="14"/>
                <w:lang w:eastAsia="ar-SA"/>
              </w:rPr>
            </w:pPr>
            <w:r w:rsidRPr="00F05382">
              <w:rPr>
                <w:rFonts w:ascii="Times New Roman" w:eastAsia="Lucida Sans Unicode" w:hAnsi="Times New Roman"/>
                <w:kern w:val="1"/>
                <w:sz w:val="14"/>
                <w:szCs w:val="14"/>
                <w:lang w:eastAsia="ar-SA"/>
              </w:rPr>
              <w:t xml:space="preserve">средства  краевого бюджета: </w:t>
            </w:r>
          </w:p>
          <w:p w:rsidR="00F05382" w:rsidRPr="00F05382" w:rsidRDefault="00F05382" w:rsidP="00F05382">
            <w:pPr>
              <w:suppressAutoHyphens/>
              <w:spacing w:after="0" w:line="240" w:lineRule="auto"/>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2023 году – </w:t>
            </w:r>
            <w:r w:rsidRPr="00F05382">
              <w:rPr>
                <w:rFonts w:ascii="Times New Roman" w:eastAsia="Lucida Sans Unicode" w:hAnsi="Times New Roman"/>
                <w:color w:val="000000"/>
                <w:kern w:val="1"/>
                <w:sz w:val="14"/>
                <w:szCs w:val="14"/>
                <w:lang w:eastAsia="ar-SA"/>
              </w:rPr>
              <w:t xml:space="preserve">24 846 965,73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2024 году – </w:t>
            </w:r>
            <w:r w:rsidRPr="00F05382">
              <w:rPr>
                <w:rFonts w:ascii="Times New Roman" w:eastAsia="Lucida Sans Unicode" w:hAnsi="Times New Roman"/>
                <w:color w:val="000000"/>
                <w:kern w:val="1"/>
                <w:sz w:val="14"/>
                <w:szCs w:val="14"/>
                <w:lang w:eastAsia="ar-SA"/>
              </w:rPr>
              <w:t xml:space="preserve">38 303 717,23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outlineLvl w:val="0"/>
              <w:rPr>
                <w:rFonts w:ascii="Times New Roman" w:eastAsia="Lucida Sans Unicode" w:hAnsi="Times New Roman"/>
                <w:color w:val="000000"/>
                <w:kern w:val="1"/>
                <w:sz w:val="14"/>
                <w:szCs w:val="14"/>
                <w:lang w:eastAsia="ar-SA"/>
              </w:rPr>
            </w:pPr>
            <w:r w:rsidRPr="00F05382">
              <w:rPr>
                <w:rFonts w:ascii="Times New Roman" w:eastAsia="Lucida Sans Unicode" w:hAnsi="Times New Roman"/>
                <w:kern w:val="1"/>
                <w:sz w:val="14"/>
                <w:szCs w:val="14"/>
                <w:lang w:eastAsia="ar-SA"/>
              </w:rPr>
              <w:lastRenderedPageBreak/>
              <w:t>средства федерального бюджета:</w:t>
            </w:r>
          </w:p>
          <w:p w:rsidR="00F05382" w:rsidRPr="00F05382" w:rsidRDefault="00F05382" w:rsidP="00F05382">
            <w:pPr>
              <w:suppressAutoHyphens/>
              <w:spacing w:after="0" w:line="240" w:lineRule="auto"/>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2023 году – </w:t>
            </w:r>
            <w:r w:rsidRPr="00F05382">
              <w:rPr>
                <w:rFonts w:ascii="Times New Roman" w:eastAsia="Lucida Sans Unicode" w:hAnsi="Times New Roman"/>
                <w:color w:val="000000"/>
                <w:kern w:val="1"/>
                <w:sz w:val="14"/>
                <w:szCs w:val="14"/>
                <w:lang w:eastAsia="ar-SA"/>
              </w:rPr>
              <w:t xml:space="preserve">35 227,27  </w:t>
            </w:r>
            <w:r w:rsidRPr="00F05382">
              <w:rPr>
                <w:rFonts w:ascii="Times New Roman" w:eastAsia="Lucida Sans Unicode" w:hAnsi="Times New Roman"/>
                <w:kern w:val="1"/>
                <w:sz w:val="14"/>
                <w:szCs w:val="14"/>
                <w:lang w:eastAsia="ar-SA"/>
              </w:rPr>
              <w:t>рублей;</w:t>
            </w:r>
          </w:p>
          <w:p w:rsidR="00F05382" w:rsidRPr="00F05382" w:rsidRDefault="00F05382" w:rsidP="00F05382">
            <w:pPr>
              <w:suppressAutoHyphens/>
              <w:spacing w:after="0" w:line="240" w:lineRule="auto"/>
              <w:rPr>
                <w:rFonts w:ascii="Times New Roman" w:eastAsia="Lucida Sans Unicode" w:hAnsi="Times New Roman"/>
                <w:kern w:val="1"/>
                <w:sz w:val="14"/>
                <w:szCs w:val="14"/>
                <w:lang w:eastAsia="ar-SA"/>
              </w:rPr>
            </w:pPr>
            <w:r w:rsidRPr="00F05382">
              <w:rPr>
                <w:rFonts w:ascii="Times New Roman" w:eastAsia="Lucida Sans Unicode" w:hAnsi="Times New Roman"/>
                <w:kern w:val="1"/>
                <w:sz w:val="14"/>
                <w:szCs w:val="14"/>
                <w:lang w:eastAsia="ar-SA"/>
              </w:rPr>
              <w:t xml:space="preserve">в 2024 году – </w:t>
            </w:r>
            <w:r w:rsidRPr="00F05382">
              <w:rPr>
                <w:rFonts w:ascii="Times New Roman" w:eastAsia="Lucida Sans Unicode" w:hAnsi="Times New Roman"/>
                <w:color w:val="000000"/>
                <w:kern w:val="1"/>
                <w:sz w:val="14"/>
                <w:szCs w:val="14"/>
                <w:lang w:eastAsia="ar-SA"/>
              </w:rPr>
              <w:t xml:space="preserve">69 230,77  </w:t>
            </w:r>
            <w:r w:rsidRPr="00F05382">
              <w:rPr>
                <w:rFonts w:ascii="Times New Roman" w:eastAsia="Lucida Sans Unicode" w:hAnsi="Times New Roman"/>
                <w:kern w:val="1"/>
                <w:sz w:val="14"/>
                <w:szCs w:val="14"/>
                <w:lang w:eastAsia="ar-SA"/>
              </w:rPr>
              <w:t>рублей.</w:t>
            </w:r>
          </w:p>
        </w:tc>
      </w:tr>
    </w:tbl>
    <w:p w:rsidR="00F05382" w:rsidRPr="00F05382" w:rsidRDefault="00F05382" w:rsidP="00F0538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05382">
        <w:rPr>
          <w:rFonts w:ascii="Times New Roman" w:eastAsia="Times New Roman" w:hAnsi="Times New Roman"/>
          <w:kern w:val="1"/>
          <w:sz w:val="20"/>
          <w:szCs w:val="20"/>
          <w:lang w:eastAsia="ar-SA"/>
        </w:rPr>
        <w:lastRenderedPageBreak/>
        <w:t>1.4.  Приложение № 2 к муниципальной программе  «Информация о распределении планируемых расходов по мероприятиям программы, подпрограммам муниципальной программы Богучанского района  «Развитие культуры», изложить в новой редакции согласно приложению № 1.</w:t>
      </w:r>
    </w:p>
    <w:p w:rsidR="00F05382" w:rsidRPr="00F05382" w:rsidRDefault="00F05382" w:rsidP="00F05382">
      <w:pPr>
        <w:widowControl w:val="0"/>
        <w:suppressAutoHyphens/>
        <w:spacing w:after="0" w:line="240" w:lineRule="auto"/>
        <w:jc w:val="both"/>
        <w:rPr>
          <w:rFonts w:ascii="Times New Roman" w:eastAsia="Times New Roman" w:hAnsi="Times New Roman"/>
          <w:kern w:val="1"/>
          <w:sz w:val="20"/>
          <w:szCs w:val="20"/>
          <w:lang w:eastAsia="ar-SA"/>
        </w:rPr>
      </w:pPr>
      <w:r w:rsidRPr="00F05382">
        <w:rPr>
          <w:rFonts w:ascii="Times New Roman" w:eastAsia="Times New Roman" w:hAnsi="Times New Roman"/>
          <w:kern w:val="1"/>
          <w:sz w:val="20"/>
          <w:szCs w:val="20"/>
          <w:lang w:eastAsia="ar-SA"/>
        </w:rPr>
        <w:tab/>
        <w:t>1.5.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2.</w:t>
      </w:r>
    </w:p>
    <w:p w:rsidR="00F05382" w:rsidRPr="00F05382" w:rsidRDefault="00F05382" w:rsidP="00F0538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05382">
        <w:rPr>
          <w:rFonts w:ascii="Times New Roman" w:eastAsia="Times New Roman" w:hAnsi="Times New Roman"/>
          <w:kern w:val="1"/>
          <w:sz w:val="20"/>
          <w:szCs w:val="20"/>
          <w:lang w:eastAsia="ar-SA"/>
        </w:rPr>
        <w:t>1.6. Приложение № 2 к подпрограмме «Искусство и народное творчество »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3.</w:t>
      </w:r>
    </w:p>
    <w:p w:rsidR="00F05382" w:rsidRPr="00F05382" w:rsidRDefault="00F05382" w:rsidP="00F05382">
      <w:pPr>
        <w:widowControl w:val="0"/>
        <w:suppressAutoHyphens/>
        <w:spacing w:after="0" w:line="240" w:lineRule="auto"/>
        <w:ind w:firstLine="709"/>
        <w:jc w:val="both"/>
        <w:rPr>
          <w:rFonts w:ascii="Times New Roman" w:eastAsia="Times New Roman" w:hAnsi="Times New Roman"/>
          <w:kern w:val="1"/>
          <w:sz w:val="20"/>
          <w:szCs w:val="20"/>
          <w:lang w:val="en-US" w:eastAsia="ar-SA"/>
        </w:rPr>
      </w:pPr>
      <w:r w:rsidRPr="00F05382">
        <w:rPr>
          <w:rFonts w:ascii="Times New Roman" w:eastAsia="Times New Roman" w:hAnsi="Times New Roman"/>
          <w:kern w:val="1"/>
          <w:sz w:val="20"/>
          <w:szCs w:val="20"/>
          <w:lang w:eastAsia="ar-SA"/>
        </w:rPr>
        <w:t>1.7.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4.</w:t>
      </w:r>
    </w:p>
    <w:p w:rsidR="00F05382" w:rsidRPr="00F05382" w:rsidRDefault="00F05382" w:rsidP="00F05382">
      <w:pPr>
        <w:suppressAutoHyphens/>
        <w:spacing w:after="0" w:line="240" w:lineRule="auto"/>
        <w:ind w:firstLine="709"/>
        <w:jc w:val="both"/>
        <w:rPr>
          <w:rFonts w:ascii="Times New Roman" w:eastAsia="Lucida Sans Unicode" w:hAnsi="Times New Roman"/>
          <w:kern w:val="1"/>
          <w:sz w:val="20"/>
          <w:szCs w:val="20"/>
          <w:lang w:eastAsia="ar-SA"/>
        </w:rPr>
      </w:pPr>
      <w:r w:rsidRPr="00F05382">
        <w:rPr>
          <w:rFonts w:ascii="Times New Roman" w:eastAsia="Lucida Sans Unicode" w:hAnsi="Times New Roman"/>
          <w:kern w:val="1"/>
          <w:sz w:val="20"/>
          <w:szCs w:val="20"/>
          <w:lang w:eastAsia="ar-SA"/>
        </w:rPr>
        <w:t>2.    Контроль за исполнением настоящего постановления возложить на заместителя Главы Богучанского района по социальным вопросам И.М.  Брюханова.</w:t>
      </w:r>
    </w:p>
    <w:p w:rsidR="00F05382" w:rsidRPr="00F05382" w:rsidRDefault="00F05382" w:rsidP="00F05382">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F05382">
        <w:rPr>
          <w:rFonts w:ascii="Times New Roman" w:eastAsia="Times New Roman" w:hAnsi="Times New Roman"/>
          <w:kern w:val="1"/>
          <w:sz w:val="20"/>
          <w:szCs w:val="20"/>
          <w:lang w:eastAsia="ar-SA"/>
        </w:rPr>
        <w:t>3. Постановление вступает в силу со дня, следующего за днем опубликования в  Официальном вестнике Богучанского района.</w:t>
      </w:r>
    </w:p>
    <w:p w:rsidR="00F05382" w:rsidRPr="00F05382" w:rsidRDefault="00F05382" w:rsidP="00F05382">
      <w:pPr>
        <w:widowControl w:val="0"/>
        <w:suppressAutoHyphens/>
        <w:spacing w:after="0" w:line="240" w:lineRule="auto"/>
        <w:jc w:val="both"/>
        <w:rPr>
          <w:rFonts w:ascii="Times New Roman" w:eastAsia="Times New Roman" w:hAnsi="Times New Roman"/>
          <w:kern w:val="1"/>
          <w:sz w:val="20"/>
          <w:szCs w:val="20"/>
          <w:lang w:val="en-US" w:eastAsia="ar-SA"/>
        </w:rPr>
      </w:pPr>
    </w:p>
    <w:p w:rsidR="00F05382" w:rsidRPr="00F05382" w:rsidRDefault="00F05382" w:rsidP="00F05382">
      <w:pPr>
        <w:widowControl w:val="0"/>
        <w:suppressAutoHyphens/>
        <w:spacing w:after="0" w:line="240" w:lineRule="auto"/>
        <w:jc w:val="both"/>
        <w:rPr>
          <w:rFonts w:ascii="Times New Roman" w:eastAsia="Times New Roman" w:hAnsi="Times New Roman"/>
          <w:kern w:val="1"/>
          <w:sz w:val="20"/>
          <w:szCs w:val="20"/>
          <w:lang w:eastAsia="ar-SA"/>
        </w:rPr>
      </w:pPr>
      <w:r w:rsidRPr="00F05382">
        <w:rPr>
          <w:rFonts w:ascii="Times New Roman" w:eastAsia="Times New Roman" w:hAnsi="Times New Roman"/>
          <w:kern w:val="1"/>
          <w:sz w:val="20"/>
          <w:szCs w:val="20"/>
          <w:lang w:eastAsia="ar-SA"/>
        </w:rPr>
        <w:t xml:space="preserve">Глава  Богучанского района </w:t>
      </w:r>
      <w:r w:rsidRPr="00F05382">
        <w:rPr>
          <w:rFonts w:ascii="Times New Roman" w:eastAsia="Times New Roman" w:hAnsi="Times New Roman"/>
          <w:kern w:val="1"/>
          <w:sz w:val="20"/>
          <w:szCs w:val="20"/>
          <w:lang w:eastAsia="ar-SA"/>
        </w:rPr>
        <w:tab/>
        <w:t xml:space="preserve">                                                              А.С. Медведев</w:t>
      </w:r>
    </w:p>
    <w:p w:rsidR="00F543DB" w:rsidRPr="00F05382" w:rsidRDefault="00F543DB" w:rsidP="00F05382">
      <w:pPr>
        <w:spacing w:after="0" w:line="240" w:lineRule="auto"/>
        <w:ind w:firstLine="360"/>
        <w:jc w:val="both"/>
        <w:rPr>
          <w:rFonts w:ascii="Times New Roman" w:eastAsia="Times New Roman" w:hAnsi="Times New Roman"/>
          <w:sz w:val="24"/>
          <w:szCs w:val="20"/>
          <w:lang w:eastAsia="ru-RU"/>
        </w:rPr>
      </w:pPr>
    </w:p>
    <w:p w:rsidR="00F543DB" w:rsidRPr="00F05382" w:rsidRDefault="00F543DB" w:rsidP="00EC2FB0">
      <w:pPr>
        <w:spacing w:after="0" w:line="240" w:lineRule="auto"/>
        <w:ind w:firstLine="360"/>
        <w:jc w:val="both"/>
        <w:rPr>
          <w:rFonts w:ascii="Times New Roman" w:eastAsia="Times New Roman" w:hAnsi="Times New Roman"/>
          <w:sz w:val="24"/>
          <w:szCs w:val="20"/>
          <w:lang w:eastAsia="ru-RU"/>
        </w:rPr>
      </w:pPr>
    </w:p>
    <w:p w:rsidR="00840443" w:rsidRDefault="00840443" w:rsidP="00840443">
      <w:pPr>
        <w:spacing w:after="0" w:line="240" w:lineRule="auto"/>
        <w:ind w:firstLine="360"/>
        <w:jc w:val="right"/>
        <w:rPr>
          <w:rFonts w:ascii="Times New Roman" w:eastAsia="Times New Roman" w:hAnsi="Times New Roman"/>
          <w:sz w:val="18"/>
          <w:szCs w:val="20"/>
          <w:lang w:val="en-US" w:eastAsia="ru-RU"/>
        </w:rPr>
      </w:pPr>
      <w:r w:rsidRPr="00840443">
        <w:rPr>
          <w:rFonts w:ascii="Times New Roman" w:eastAsia="Times New Roman" w:hAnsi="Times New Roman"/>
          <w:sz w:val="18"/>
          <w:szCs w:val="20"/>
          <w:lang w:eastAsia="ru-RU"/>
        </w:rPr>
        <w:t>Приложение № 1</w:t>
      </w:r>
    </w:p>
    <w:p w:rsidR="00840443" w:rsidRPr="00840443" w:rsidRDefault="00840443" w:rsidP="00840443">
      <w:pPr>
        <w:spacing w:after="0" w:line="240" w:lineRule="auto"/>
        <w:ind w:firstLine="360"/>
        <w:jc w:val="right"/>
        <w:rPr>
          <w:rFonts w:ascii="Times New Roman" w:eastAsia="Times New Roman" w:hAnsi="Times New Roman"/>
          <w:sz w:val="18"/>
          <w:szCs w:val="20"/>
          <w:lang w:eastAsia="ru-RU"/>
        </w:rPr>
      </w:pPr>
      <w:r w:rsidRPr="00840443">
        <w:rPr>
          <w:rFonts w:ascii="Times New Roman" w:eastAsia="Times New Roman" w:hAnsi="Times New Roman"/>
          <w:sz w:val="18"/>
          <w:szCs w:val="20"/>
          <w:lang w:eastAsia="ru-RU"/>
        </w:rPr>
        <w:t xml:space="preserve"> к постановлению администрации </w:t>
      </w:r>
    </w:p>
    <w:p w:rsidR="00840443" w:rsidRPr="00840443" w:rsidRDefault="00840443" w:rsidP="00840443">
      <w:pPr>
        <w:spacing w:after="0" w:line="240" w:lineRule="auto"/>
        <w:ind w:firstLine="360"/>
        <w:jc w:val="right"/>
        <w:rPr>
          <w:rFonts w:ascii="Times New Roman" w:eastAsia="Times New Roman" w:hAnsi="Times New Roman"/>
          <w:sz w:val="18"/>
          <w:szCs w:val="20"/>
          <w:lang w:eastAsia="ru-RU"/>
        </w:rPr>
      </w:pPr>
      <w:r w:rsidRPr="00840443">
        <w:rPr>
          <w:rFonts w:ascii="Times New Roman" w:eastAsia="Times New Roman" w:hAnsi="Times New Roman"/>
          <w:sz w:val="18"/>
          <w:szCs w:val="20"/>
          <w:lang w:eastAsia="ru-RU"/>
        </w:rPr>
        <w:t xml:space="preserve">Богучанского района  от      "27"  05    2024г.   № 502-п </w:t>
      </w:r>
    </w:p>
    <w:p w:rsidR="00840443" w:rsidRDefault="00840443" w:rsidP="00840443">
      <w:pPr>
        <w:spacing w:after="0" w:line="240" w:lineRule="auto"/>
        <w:ind w:firstLine="360"/>
        <w:jc w:val="right"/>
        <w:rPr>
          <w:rFonts w:ascii="Times New Roman" w:eastAsia="Times New Roman" w:hAnsi="Times New Roman"/>
          <w:sz w:val="18"/>
          <w:szCs w:val="20"/>
          <w:lang w:val="en-US" w:eastAsia="ru-RU"/>
        </w:rPr>
      </w:pPr>
      <w:r w:rsidRPr="00840443">
        <w:rPr>
          <w:rFonts w:ascii="Times New Roman" w:eastAsia="Times New Roman" w:hAnsi="Times New Roman"/>
          <w:sz w:val="18"/>
          <w:szCs w:val="20"/>
          <w:lang w:eastAsia="ru-RU"/>
        </w:rPr>
        <w:t>Приложение №2</w:t>
      </w:r>
    </w:p>
    <w:p w:rsidR="00840443" w:rsidRPr="00840443" w:rsidRDefault="00840443" w:rsidP="00840443">
      <w:pPr>
        <w:spacing w:after="0" w:line="240" w:lineRule="auto"/>
        <w:ind w:firstLine="360"/>
        <w:jc w:val="right"/>
        <w:rPr>
          <w:rFonts w:ascii="Times New Roman" w:eastAsia="Times New Roman" w:hAnsi="Times New Roman"/>
          <w:sz w:val="18"/>
          <w:szCs w:val="20"/>
          <w:lang w:eastAsia="ru-RU"/>
        </w:rPr>
      </w:pPr>
      <w:r w:rsidRPr="00840443">
        <w:rPr>
          <w:rFonts w:ascii="Times New Roman" w:eastAsia="Times New Roman" w:hAnsi="Times New Roman"/>
          <w:sz w:val="18"/>
          <w:szCs w:val="20"/>
          <w:lang w:eastAsia="ru-RU"/>
        </w:rPr>
        <w:t xml:space="preserve"> к  муниципальной программе </w:t>
      </w:r>
    </w:p>
    <w:p w:rsidR="00F543DB" w:rsidRPr="00840443" w:rsidRDefault="00840443" w:rsidP="00840443">
      <w:pPr>
        <w:spacing w:after="0" w:line="240" w:lineRule="auto"/>
        <w:ind w:firstLine="360"/>
        <w:jc w:val="right"/>
        <w:rPr>
          <w:rFonts w:ascii="Times New Roman" w:eastAsia="Times New Roman" w:hAnsi="Times New Roman"/>
          <w:sz w:val="18"/>
          <w:szCs w:val="20"/>
          <w:lang w:eastAsia="ru-RU"/>
        </w:rPr>
      </w:pPr>
      <w:r w:rsidRPr="00840443">
        <w:rPr>
          <w:rFonts w:ascii="Times New Roman" w:eastAsia="Times New Roman" w:hAnsi="Times New Roman"/>
          <w:sz w:val="18"/>
          <w:szCs w:val="20"/>
          <w:lang w:eastAsia="ru-RU"/>
        </w:rPr>
        <w:t>Богучанского района "Развитие культуры"</w:t>
      </w:r>
    </w:p>
    <w:p w:rsidR="00840443" w:rsidRDefault="00840443" w:rsidP="00840443">
      <w:pPr>
        <w:spacing w:after="0" w:line="240" w:lineRule="auto"/>
        <w:ind w:firstLine="360"/>
        <w:jc w:val="right"/>
        <w:rPr>
          <w:rFonts w:ascii="Times New Roman" w:eastAsia="Times New Roman" w:hAnsi="Times New Roman"/>
          <w:sz w:val="18"/>
          <w:szCs w:val="20"/>
          <w:lang w:val="en-US" w:eastAsia="ru-RU"/>
        </w:rPr>
      </w:pPr>
    </w:p>
    <w:p w:rsidR="00840443" w:rsidRPr="00840443" w:rsidRDefault="00840443" w:rsidP="00840443">
      <w:pPr>
        <w:spacing w:after="0" w:line="240" w:lineRule="auto"/>
        <w:ind w:firstLine="360"/>
        <w:jc w:val="center"/>
        <w:rPr>
          <w:rFonts w:ascii="Times New Roman" w:eastAsia="Times New Roman" w:hAnsi="Times New Roman"/>
          <w:sz w:val="20"/>
          <w:szCs w:val="20"/>
          <w:lang w:eastAsia="ru-RU"/>
        </w:rPr>
      </w:pPr>
      <w:r w:rsidRPr="00840443">
        <w:rPr>
          <w:rFonts w:ascii="Times New Roman" w:eastAsia="Times New Roman" w:hAnsi="Times New Roman"/>
          <w:sz w:val="20"/>
          <w:szCs w:val="20"/>
          <w:lang w:eastAsia="ru-RU"/>
        </w:rPr>
        <w:t>Информация о распределении планируемых расходов</w:t>
      </w:r>
    </w:p>
    <w:p w:rsidR="00840443" w:rsidRPr="00840443" w:rsidRDefault="00840443" w:rsidP="00840443">
      <w:pPr>
        <w:spacing w:after="0" w:line="240" w:lineRule="auto"/>
        <w:ind w:firstLine="360"/>
        <w:jc w:val="center"/>
        <w:rPr>
          <w:rFonts w:ascii="Times New Roman" w:eastAsia="Times New Roman" w:hAnsi="Times New Roman"/>
          <w:szCs w:val="20"/>
          <w:lang w:eastAsia="ru-RU"/>
        </w:rPr>
      </w:pPr>
      <w:r w:rsidRPr="00840443">
        <w:rPr>
          <w:rFonts w:ascii="Times New Roman" w:eastAsia="Times New Roman" w:hAnsi="Times New Roman"/>
          <w:sz w:val="20"/>
          <w:szCs w:val="20"/>
          <w:lang w:eastAsia="ru-RU"/>
        </w:rPr>
        <w:t>по мероприятиям программы, подпрограммам муниципальной программы Богучанского района «Развитие культуры»</w:t>
      </w:r>
    </w:p>
    <w:p w:rsidR="00510990" w:rsidRDefault="00510990" w:rsidP="00840443">
      <w:pPr>
        <w:spacing w:after="0" w:line="240" w:lineRule="auto"/>
        <w:ind w:firstLine="360"/>
        <w:jc w:val="center"/>
        <w:rPr>
          <w:rFonts w:ascii="Times New Roman" w:eastAsia="Times New Roman" w:hAnsi="Times New Roman"/>
          <w:sz w:val="28"/>
          <w:szCs w:val="20"/>
          <w:lang w:val="en-US" w:eastAsia="ru-RU"/>
        </w:rPr>
      </w:pPr>
    </w:p>
    <w:tbl>
      <w:tblPr>
        <w:tblpPr w:leftFromText="180" w:rightFromText="180" w:vertAnchor="text" w:tblpY="1"/>
        <w:tblOverlap w:val="never"/>
        <w:tblW w:w="5000" w:type="pct"/>
        <w:tblCellMar>
          <w:top w:w="17" w:type="dxa"/>
          <w:left w:w="17" w:type="dxa"/>
          <w:right w:w="17" w:type="dxa"/>
        </w:tblCellMar>
        <w:tblLook w:val="04A0"/>
      </w:tblPr>
      <w:tblGrid>
        <w:gridCol w:w="1012"/>
        <w:gridCol w:w="957"/>
        <w:gridCol w:w="1089"/>
        <w:gridCol w:w="694"/>
        <w:gridCol w:w="339"/>
        <w:gridCol w:w="178"/>
        <w:gridCol w:w="104"/>
        <w:gridCol w:w="102"/>
        <w:gridCol w:w="975"/>
        <w:gridCol w:w="954"/>
        <w:gridCol w:w="994"/>
        <w:gridCol w:w="994"/>
        <w:gridCol w:w="996"/>
      </w:tblGrid>
      <w:tr w:rsidR="00840443" w:rsidRPr="00840443" w:rsidTr="00840443">
        <w:trPr>
          <w:trHeight w:val="20"/>
        </w:trPr>
        <w:tc>
          <w:tcPr>
            <w:tcW w:w="48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Статус (муниципальная программа, подпрограмма)</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Наименование  программы, подпрограммы</w:t>
            </w:r>
          </w:p>
        </w:tc>
        <w:tc>
          <w:tcPr>
            <w:tcW w:w="59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Наименование ГРБС</w:t>
            </w:r>
          </w:p>
        </w:tc>
        <w:tc>
          <w:tcPr>
            <w:tcW w:w="382" w:type="pct"/>
            <w:vMerge w:val="restart"/>
            <w:tcBorders>
              <w:top w:val="single" w:sz="4" w:space="0" w:color="auto"/>
              <w:left w:val="single" w:sz="4" w:space="0" w:color="auto"/>
              <w:bottom w:val="single" w:sz="4" w:space="0" w:color="000000"/>
              <w:right w:val="nil"/>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ГРБС</w:t>
            </w:r>
          </w:p>
        </w:tc>
        <w:tc>
          <w:tcPr>
            <w:tcW w:w="159" w:type="pct"/>
            <w:tcBorders>
              <w:top w:val="single" w:sz="4" w:space="0" w:color="auto"/>
              <w:left w:val="nil"/>
              <w:bottom w:val="single" w:sz="4" w:space="0" w:color="auto"/>
              <w:right w:val="nil"/>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85" w:type="pct"/>
            <w:tcBorders>
              <w:top w:val="single" w:sz="4" w:space="0" w:color="auto"/>
              <w:left w:val="nil"/>
              <w:bottom w:val="single" w:sz="4" w:space="0" w:color="auto"/>
              <w:right w:val="nil"/>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0" w:type="pct"/>
            <w:tcBorders>
              <w:top w:val="single" w:sz="4" w:space="0" w:color="auto"/>
              <w:left w:val="nil"/>
              <w:bottom w:val="single" w:sz="4" w:space="0" w:color="auto"/>
              <w:right w:val="nil"/>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49" w:type="pct"/>
            <w:tcBorders>
              <w:top w:val="single" w:sz="4" w:space="0" w:color="auto"/>
              <w:left w:val="nil"/>
              <w:bottom w:val="single" w:sz="4" w:space="0" w:color="auto"/>
              <w:right w:val="nil"/>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2676" w:type="pct"/>
            <w:gridSpan w:val="5"/>
            <w:tcBorders>
              <w:top w:val="single" w:sz="4" w:space="0" w:color="auto"/>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r>
      <w:tr w:rsidR="00840443" w:rsidRPr="00840443" w:rsidTr="00840443">
        <w:trPr>
          <w:trHeight w:val="20"/>
        </w:trPr>
        <w:tc>
          <w:tcPr>
            <w:tcW w:w="48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382" w:type="pct"/>
            <w:vMerge/>
            <w:tcBorders>
              <w:top w:val="single" w:sz="4" w:space="0" w:color="auto"/>
              <w:left w:val="single" w:sz="4" w:space="0" w:color="auto"/>
              <w:bottom w:val="single" w:sz="4" w:space="0" w:color="000000"/>
              <w:right w:val="nil"/>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159" w:type="pct"/>
            <w:tcBorders>
              <w:top w:val="nil"/>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РзПр</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ЦСР</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2023 год</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2024 год</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2025 год</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2026 год</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Итого на  </w:t>
            </w:r>
            <w:r w:rsidRPr="00840443">
              <w:rPr>
                <w:rFonts w:ascii="Times New Roman" w:eastAsia="Times New Roman" w:hAnsi="Times New Roman"/>
                <w:color w:val="000000"/>
                <w:sz w:val="14"/>
                <w:szCs w:val="14"/>
              </w:rPr>
              <w:br/>
              <w:t>2023-2026 годы</w:t>
            </w:r>
          </w:p>
        </w:tc>
      </w:tr>
      <w:tr w:rsidR="00840443" w:rsidRPr="00840443" w:rsidTr="00840443">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Муниципальная программа</w:t>
            </w:r>
          </w:p>
        </w:tc>
        <w:tc>
          <w:tcPr>
            <w:tcW w:w="522" w:type="pct"/>
            <w:vMerge w:val="restart"/>
            <w:tcBorders>
              <w:top w:val="nil"/>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Развитие культуры</w:t>
            </w: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всего расходные обязательства по программе</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000</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398 302 048,50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401 143 552,02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349 948 794,00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349 946 494,00   </w:t>
            </w:r>
          </w:p>
        </w:tc>
        <w:tc>
          <w:tcPr>
            <w:tcW w:w="542"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1 499 340 888,52   </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 том числе по ГРБС:</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МКУ "Муниципальная служба заказчика"</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830</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#ССЫЛКА!</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#ССЫЛКА!</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Финансовое управление администрации Богучанского района</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890</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#ССЫЛКА!</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vanish/>
                <w:color w:val="000000"/>
                <w:sz w:val="14"/>
                <w:szCs w:val="14"/>
              </w:rPr>
            </w:pPr>
            <w:r w:rsidRPr="00840443">
              <w:rPr>
                <w:rFonts w:ascii="Times New Roman" w:eastAsia="Times New Roman" w:hAnsi="Times New Roman"/>
                <w:vanish/>
                <w:color w:val="000000"/>
                <w:sz w:val="14"/>
                <w:szCs w:val="14"/>
              </w:rPr>
              <w:t>#ССЫЛКА!</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830</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30000</w:t>
            </w:r>
          </w:p>
        </w:tc>
        <w:tc>
          <w:tcPr>
            <w:tcW w:w="531"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11 018 181,86   </w:t>
            </w:r>
          </w:p>
        </w:tc>
        <w:tc>
          <w:tcPr>
            <w:tcW w:w="520"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17 567 669,02   </w:t>
            </w:r>
          </w:p>
        </w:tc>
        <w:tc>
          <w:tcPr>
            <w:tcW w:w="541"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    </w:t>
            </w:r>
          </w:p>
        </w:tc>
        <w:tc>
          <w:tcPr>
            <w:tcW w:w="541"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28 585 850,88   </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856</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387 283 866,64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383 575 883,00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349 948 794,00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349 946 494,00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1 470 755 037,64   </w:t>
            </w:r>
          </w:p>
        </w:tc>
      </w:tr>
      <w:tr w:rsidR="00840443" w:rsidRPr="00840443" w:rsidTr="00840443">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Подпрограмма 1</w:t>
            </w:r>
          </w:p>
        </w:tc>
        <w:tc>
          <w:tcPr>
            <w:tcW w:w="522" w:type="pct"/>
            <w:vMerge w:val="restart"/>
            <w:tcBorders>
              <w:top w:val="nil"/>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sz w:val="14"/>
                <w:szCs w:val="14"/>
              </w:rPr>
            </w:pPr>
            <w:r w:rsidRPr="00840443">
              <w:rPr>
                <w:rFonts w:ascii="Times New Roman" w:eastAsia="Times New Roman" w:hAnsi="Times New Roman"/>
                <w:sz w:val="14"/>
                <w:szCs w:val="14"/>
              </w:rPr>
              <w:t>Культурное наследие</w:t>
            </w: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всего расходные обязательства по подпрограмме</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856</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10000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55 534 441,01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59 353 934,00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56 093 734,00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56 091 434,00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227 073 543,01   </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 том числе по ГРБС:</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Муниципальное казенное учреждение «Управление  культуры, физической культуры, спорта и молодежной политики  Богучанского района»</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856</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10000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55 534 441,01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59 353 934,00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56 093 734,00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56 091 434,00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227 073 543,01   </w:t>
            </w:r>
          </w:p>
        </w:tc>
      </w:tr>
      <w:tr w:rsidR="00840443" w:rsidRPr="00840443" w:rsidTr="00840443">
        <w:trPr>
          <w:trHeight w:val="20"/>
        </w:trPr>
        <w:tc>
          <w:tcPr>
            <w:tcW w:w="486" w:type="pct"/>
            <w:vMerge w:val="restart"/>
            <w:tcBorders>
              <w:top w:val="nil"/>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Подпрограмма 2</w:t>
            </w:r>
          </w:p>
        </w:tc>
        <w:tc>
          <w:tcPr>
            <w:tcW w:w="522" w:type="pct"/>
            <w:vMerge w:val="restart"/>
            <w:tcBorders>
              <w:top w:val="nil"/>
              <w:left w:val="single" w:sz="4" w:space="0" w:color="auto"/>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Искусство и народное творчество</w:t>
            </w: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всего расходные обязательства по подпрограмме</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000</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20000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119 680 584,84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126 071 594,00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116 643 882,00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116 643 882,00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479 039 942,84   </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 том числе по ГРБС:</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    </w:t>
            </w:r>
          </w:p>
        </w:tc>
      </w:tr>
      <w:tr w:rsidR="00840443" w:rsidRPr="00840443" w:rsidTr="00840443">
        <w:trPr>
          <w:trHeight w:val="20"/>
        </w:trPr>
        <w:tc>
          <w:tcPr>
            <w:tcW w:w="486"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auto"/>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Муниципальное казенное учреждение «Управление  культуры, физической культуры, спорта и молодежной политики  Богучанского района»</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856</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20000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119 680 584,84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126 071 594,00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116 643 882,00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116 643 882,00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479 039 942,84   </w:t>
            </w:r>
          </w:p>
        </w:tc>
      </w:tr>
      <w:tr w:rsidR="00840443" w:rsidRPr="00840443" w:rsidTr="00840443">
        <w:trPr>
          <w:trHeight w:val="20"/>
        </w:trPr>
        <w:tc>
          <w:tcPr>
            <w:tcW w:w="486" w:type="pct"/>
            <w:vMerge w:val="restart"/>
            <w:tcBorders>
              <w:top w:val="nil"/>
              <w:left w:val="single" w:sz="4" w:space="0" w:color="auto"/>
              <w:bottom w:val="single" w:sz="4" w:space="0" w:color="000000"/>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Подпрограмма 3</w:t>
            </w:r>
          </w:p>
        </w:tc>
        <w:tc>
          <w:tcPr>
            <w:tcW w:w="522" w:type="pct"/>
            <w:vMerge w:val="restart"/>
            <w:tcBorders>
              <w:top w:val="nil"/>
              <w:left w:val="single" w:sz="4" w:space="0" w:color="auto"/>
              <w:bottom w:val="single" w:sz="4" w:space="0" w:color="000000"/>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Обеспечение условий  реализации  программы и прочие мероприятия</w:t>
            </w: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всего расходные обязательства по подпрограмме</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000</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30000</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223 087 022,65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215 718 024,02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177 211 178,00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177 211 178,00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793 227 402,67   </w:t>
            </w:r>
          </w:p>
        </w:tc>
      </w:tr>
      <w:tr w:rsidR="00840443" w:rsidRPr="00840443" w:rsidTr="00840443">
        <w:trPr>
          <w:trHeight w:val="20"/>
        </w:trPr>
        <w:tc>
          <w:tcPr>
            <w:tcW w:w="486" w:type="pct"/>
            <w:vMerge/>
            <w:tcBorders>
              <w:top w:val="nil"/>
              <w:left w:val="single" w:sz="4" w:space="0" w:color="auto"/>
              <w:bottom w:val="single" w:sz="4" w:space="0" w:color="000000"/>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в том числе по ГРБС:</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    </w:t>
            </w:r>
          </w:p>
        </w:tc>
      </w:tr>
      <w:tr w:rsidR="00840443" w:rsidRPr="00840443" w:rsidTr="00840443">
        <w:trPr>
          <w:trHeight w:val="20"/>
        </w:trPr>
        <w:tc>
          <w:tcPr>
            <w:tcW w:w="486" w:type="pct"/>
            <w:vMerge/>
            <w:tcBorders>
              <w:top w:val="nil"/>
              <w:left w:val="single" w:sz="4" w:space="0" w:color="auto"/>
              <w:bottom w:val="single" w:sz="4" w:space="0" w:color="000000"/>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Муниципальное казенное учреждение «Муниципальная служба Заказчик»;</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830</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85" w:type="pct"/>
            <w:tcBorders>
              <w:top w:val="nil"/>
              <w:left w:val="nil"/>
              <w:bottom w:val="single" w:sz="4" w:space="0" w:color="auto"/>
              <w:right w:val="nil"/>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0" w:type="pct"/>
            <w:tcBorders>
              <w:top w:val="nil"/>
              <w:left w:val="nil"/>
              <w:bottom w:val="single" w:sz="4" w:space="0" w:color="auto"/>
              <w:right w:val="nil"/>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4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w:t>
            </w:r>
          </w:p>
        </w:tc>
        <w:tc>
          <w:tcPr>
            <w:tcW w:w="53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11 018 181,86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17 567 669,02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    </w:t>
            </w:r>
          </w:p>
        </w:tc>
        <w:tc>
          <w:tcPr>
            <w:tcW w:w="541"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28 585 850,88   </w:t>
            </w:r>
          </w:p>
        </w:tc>
      </w:tr>
      <w:tr w:rsidR="00840443" w:rsidRPr="00840443" w:rsidTr="00840443">
        <w:trPr>
          <w:trHeight w:val="20"/>
        </w:trPr>
        <w:tc>
          <w:tcPr>
            <w:tcW w:w="486" w:type="pct"/>
            <w:vMerge/>
            <w:tcBorders>
              <w:top w:val="nil"/>
              <w:left w:val="single" w:sz="4" w:space="0" w:color="auto"/>
              <w:bottom w:val="single" w:sz="4" w:space="0" w:color="000000"/>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22" w:type="pct"/>
            <w:vMerge/>
            <w:tcBorders>
              <w:top w:val="nil"/>
              <w:left w:val="single" w:sz="4" w:space="0" w:color="auto"/>
              <w:bottom w:val="single" w:sz="4" w:space="0" w:color="000000"/>
              <w:right w:val="single" w:sz="4" w:space="0" w:color="auto"/>
            </w:tcBorders>
            <w:shd w:val="clear" w:color="auto" w:fill="auto"/>
            <w:vAlign w:val="center"/>
            <w:hideMark/>
          </w:tcPr>
          <w:p w:rsidR="00840443" w:rsidRPr="00840443" w:rsidRDefault="00840443" w:rsidP="00840443">
            <w:pPr>
              <w:spacing w:after="0" w:line="240" w:lineRule="auto"/>
              <w:rPr>
                <w:rFonts w:ascii="Times New Roman" w:eastAsia="Times New Roman" w:hAnsi="Times New Roman"/>
                <w:color w:val="000000"/>
                <w:sz w:val="14"/>
                <w:szCs w:val="14"/>
              </w:rPr>
            </w:pPr>
          </w:p>
        </w:tc>
        <w:tc>
          <w:tcPr>
            <w:tcW w:w="59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br/>
              <w:t>Муниципальное казенное учреждение «Управление  культуры, физической культуры, спорта и молодежной политики  Богучанского района»*</w:t>
            </w:r>
          </w:p>
        </w:tc>
        <w:tc>
          <w:tcPr>
            <w:tcW w:w="38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856</w:t>
            </w:r>
          </w:p>
        </w:tc>
        <w:tc>
          <w:tcPr>
            <w:tcW w:w="159"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00</w:t>
            </w:r>
          </w:p>
        </w:tc>
        <w:tc>
          <w:tcPr>
            <w:tcW w:w="183" w:type="pct"/>
            <w:gridSpan w:val="3"/>
            <w:tcBorders>
              <w:top w:val="single" w:sz="4" w:space="0" w:color="auto"/>
              <w:left w:val="nil"/>
              <w:bottom w:val="single" w:sz="4" w:space="0" w:color="auto"/>
              <w:right w:val="single" w:sz="4" w:space="0" w:color="000000"/>
            </w:tcBorders>
            <w:shd w:val="clear" w:color="auto" w:fill="auto"/>
            <w:hideMark/>
          </w:tcPr>
          <w:p w:rsidR="00840443" w:rsidRPr="00840443" w:rsidRDefault="00840443" w:rsidP="00840443">
            <w:pPr>
              <w:spacing w:after="0" w:line="240" w:lineRule="auto"/>
              <w:jc w:val="center"/>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30000</w:t>
            </w:r>
          </w:p>
        </w:tc>
        <w:tc>
          <w:tcPr>
            <w:tcW w:w="531"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212 068 840,79   </w:t>
            </w:r>
          </w:p>
        </w:tc>
        <w:tc>
          <w:tcPr>
            <w:tcW w:w="520" w:type="pct"/>
            <w:tcBorders>
              <w:top w:val="nil"/>
              <w:left w:val="nil"/>
              <w:bottom w:val="single" w:sz="4" w:space="0" w:color="auto"/>
              <w:right w:val="single" w:sz="4" w:space="0" w:color="auto"/>
            </w:tcBorders>
            <w:shd w:val="clear" w:color="000000" w:fill="FFFFFF"/>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198 150 355,00   </w:t>
            </w:r>
          </w:p>
        </w:tc>
        <w:tc>
          <w:tcPr>
            <w:tcW w:w="541"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177 211 178,00   </w:t>
            </w:r>
          </w:p>
        </w:tc>
        <w:tc>
          <w:tcPr>
            <w:tcW w:w="541"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177 211 178,00   </w:t>
            </w:r>
          </w:p>
        </w:tc>
        <w:tc>
          <w:tcPr>
            <w:tcW w:w="542" w:type="pct"/>
            <w:tcBorders>
              <w:top w:val="nil"/>
              <w:left w:val="nil"/>
              <w:bottom w:val="single" w:sz="4" w:space="0" w:color="auto"/>
              <w:right w:val="single" w:sz="4" w:space="0" w:color="auto"/>
            </w:tcBorders>
            <w:shd w:val="clear" w:color="auto" w:fill="auto"/>
            <w:hideMark/>
          </w:tcPr>
          <w:p w:rsidR="00840443" w:rsidRPr="00840443" w:rsidRDefault="00840443" w:rsidP="00840443">
            <w:pPr>
              <w:spacing w:after="0" w:line="240" w:lineRule="auto"/>
              <w:jc w:val="right"/>
              <w:rPr>
                <w:rFonts w:ascii="Times New Roman" w:eastAsia="Times New Roman" w:hAnsi="Times New Roman"/>
                <w:color w:val="000000"/>
                <w:sz w:val="14"/>
                <w:szCs w:val="14"/>
              </w:rPr>
            </w:pPr>
            <w:r w:rsidRPr="00840443">
              <w:rPr>
                <w:rFonts w:ascii="Times New Roman" w:eastAsia="Times New Roman" w:hAnsi="Times New Roman"/>
                <w:color w:val="000000"/>
                <w:sz w:val="14"/>
                <w:szCs w:val="14"/>
              </w:rPr>
              <w:t xml:space="preserve">              764 641 551,79   </w:t>
            </w:r>
          </w:p>
        </w:tc>
      </w:tr>
    </w:tbl>
    <w:p w:rsidR="00840443" w:rsidRPr="00840443" w:rsidRDefault="00840443" w:rsidP="00840443">
      <w:pPr>
        <w:spacing w:after="0" w:line="240" w:lineRule="auto"/>
        <w:ind w:firstLine="360"/>
        <w:jc w:val="center"/>
        <w:rPr>
          <w:rFonts w:ascii="Times New Roman" w:eastAsia="Times New Roman" w:hAnsi="Times New Roman"/>
          <w:sz w:val="28"/>
          <w:szCs w:val="20"/>
          <w:lang w:val="en-US" w:eastAsia="ru-RU"/>
        </w:rPr>
      </w:pPr>
    </w:p>
    <w:p w:rsidR="00BD4758" w:rsidRDefault="00BD4758" w:rsidP="00BD4758">
      <w:pPr>
        <w:spacing w:after="0" w:line="240" w:lineRule="auto"/>
        <w:ind w:firstLine="360"/>
        <w:jc w:val="right"/>
        <w:rPr>
          <w:rFonts w:ascii="Times New Roman" w:eastAsia="Times New Roman" w:hAnsi="Times New Roman"/>
          <w:sz w:val="18"/>
          <w:szCs w:val="20"/>
          <w:lang w:val="en-US" w:eastAsia="ru-RU"/>
        </w:rPr>
      </w:pPr>
      <w:r w:rsidRPr="00BD4758">
        <w:rPr>
          <w:rFonts w:ascii="Times New Roman" w:eastAsia="Times New Roman" w:hAnsi="Times New Roman"/>
          <w:sz w:val="24"/>
          <w:szCs w:val="20"/>
          <w:lang w:eastAsia="ru-RU"/>
        </w:rPr>
        <w:tab/>
      </w:r>
      <w:r w:rsidRPr="00BD4758">
        <w:rPr>
          <w:rFonts w:ascii="Times New Roman" w:eastAsia="Times New Roman" w:hAnsi="Times New Roman"/>
          <w:sz w:val="24"/>
          <w:szCs w:val="20"/>
          <w:lang w:eastAsia="ru-RU"/>
        </w:rPr>
        <w:tab/>
      </w:r>
      <w:r w:rsidRPr="00BD4758">
        <w:rPr>
          <w:rFonts w:ascii="Times New Roman" w:eastAsia="Times New Roman" w:hAnsi="Times New Roman"/>
          <w:sz w:val="24"/>
          <w:szCs w:val="20"/>
          <w:lang w:eastAsia="ru-RU"/>
        </w:rPr>
        <w:tab/>
      </w:r>
      <w:r w:rsidRPr="00BD4758">
        <w:rPr>
          <w:rFonts w:ascii="Times New Roman" w:eastAsia="Times New Roman" w:hAnsi="Times New Roman"/>
          <w:sz w:val="18"/>
          <w:szCs w:val="20"/>
          <w:lang w:eastAsia="ru-RU"/>
        </w:rPr>
        <w:t>Приложение № 2</w:t>
      </w:r>
    </w:p>
    <w:p w:rsidR="00BD4758" w:rsidRPr="00BD4758" w:rsidRDefault="00BD4758" w:rsidP="00BD4758">
      <w:pPr>
        <w:spacing w:after="0" w:line="240" w:lineRule="auto"/>
        <w:ind w:firstLine="360"/>
        <w:jc w:val="right"/>
        <w:rPr>
          <w:rFonts w:ascii="Times New Roman" w:eastAsia="Times New Roman" w:hAnsi="Times New Roman"/>
          <w:sz w:val="18"/>
          <w:szCs w:val="20"/>
          <w:lang w:eastAsia="ru-RU"/>
        </w:rPr>
      </w:pPr>
      <w:r w:rsidRPr="00BD4758">
        <w:rPr>
          <w:rFonts w:ascii="Times New Roman" w:eastAsia="Times New Roman" w:hAnsi="Times New Roman"/>
          <w:sz w:val="18"/>
          <w:szCs w:val="20"/>
          <w:lang w:eastAsia="ru-RU"/>
        </w:rPr>
        <w:t xml:space="preserve"> к постановлению администрации</w:t>
      </w:r>
    </w:p>
    <w:p w:rsidR="00BD4758" w:rsidRPr="00BD4758" w:rsidRDefault="00BD4758" w:rsidP="00BD4758">
      <w:pPr>
        <w:spacing w:after="0" w:line="240" w:lineRule="auto"/>
        <w:ind w:firstLine="360"/>
        <w:jc w:val="right"/>
        <w:rPr>
          <w:rFonts w:ascii="Times New Roman" w:eastAsia="Times New Roman" w:hAnsi="Times New Roman"/>
          <w:sz w:val="18"/>
          <w:szCs w:val="20"/>
          <w:lang w:eastAsia="ru-RU"/>
        </w:rPr>
      </w:pPr>
      <w:r w:rsidRPr="00BD4758">
        <w:rPr>
          <w:rFonts w:ascii="Times New Roman" w:eastAsia="Times New Roman" w:hAnsi="Times New Roman"/>
          <w:sz w:val="18"/>
          <w:szCs w:val="20"/>
          <w:lang w:eastAsia="ru-RU"/>
        </w:rPr>
        <w:t xml:space="preserve"> Богучанского района  от      "27"   05   2024г.   № 502-п </w:t>
      </w:r>
    </w:p>
    <w:p w:rsidR="00BD4758" w:rsidRDefault="00BD4758" w:rsidP="00BD4758">
      <w:pPr>
        <w:spacing w:after="0" w:line="240" w:lineRule="auto"/>
        <w:ind w:firstLine="360"/>
        <w:jc w:val="right"/>
        <w:rPr>
          <w:rFonts w:ascii="Times New Roman" w:eastAsia="Times New Roman" w:hAnsi="Times New Roman"/>
          <w:sz w:val="18"/>
          <w:szCs w:val="20"/>
          <w:lang w:val="en-US" w:eastAsia="ru-RU"/>
        </w:rPr>
      </w:pPr>
      <w:r w:rsidRPr="00BD4758">
        <w:rPr>
          <w:rFonts w:ascii="Times New Roman" w:eastAsia="Times New Roman" w:hAnsi="Times New Roman"/>
          <w:sz w:val="18"/>
          <w:szCs w:val="20"/>
          <w:lang w:eastAsia="ru-RU"/>
        </w:rPr>
        <w:t xml:space="preserve">Приложение №3 </w:t>
      </w:r>
    </w:p>
    <w:p w:rsidR="00BD4758" w:rsidRPr="00BD4758" w:rsidRDefault="00BD4758" w:rsidP="00BD4758">
      <w:pPr>
        <w:spacing w:after="0" w:line="240" w:lineRule="auto"/>
        <w:ind w:firstLine="360"/>
        <w:jc w:val="right"/>
        <w:rPr>
          <w:rFonts w:ascii="Times New Roman" w:eastAsia="Times New Roman" w:hAnsi="Times New Roman"/>
          <w:sz w:val="18"/>
          <w:szCs w:val="20"/>
          <w:lang w:eastAsia="ru-RU"/>
        </w:rPr>
      </w:pPr>
      <w:r w:rsidRPr="00BD4758">
        <w:rPr>
          <w:rFonts w:ascii="Times New Roman" w:eastAsia="Times New Roman" w:hAnsi="Times New Roman"/>
          <w:sz w:val="18"/>
          <w:szCs w:val="20"/>
          <w:lang w:eastAsia="ru-RU"/>
        </w:rPr>
        <w:t>к  муниципальной программе</w:t>
      </w:r>
    </w:p>
    <w:p w:rsidR="00BD4758" w:rsidRDefault="00BD4758" w:rsidP="00BD4758">
      <w:pPr>
        <w:spacing w:after="0" w:line="240" w:lineRule="auto"/>
        <w:ind w:firstLine="360"/>
        <w:jc w:val="right"/>
        <w:rPr>
          <w:rFonts w:ascii="Times New Roman" w:eastAsia="Times New Roman" w:hAnsi="Times New Roman"/>
          <w:sz w:val="18"/>
          <w:szCs w:val="20"/>
          <w:lang w:val="en-US" w:eastAsia="ru-RU"/>
        </w:rPr>
      </w:pPr>
      <w:r w:rsidRPr="00BD4758">
        <w:rPr>
          <w:rFonts w:ascii="Times New Roman" w:eastAsia="Times New Roman" w:hAnsi="Times New Roman"/>
          <w:sz w:val="18"/>
          <w:szCs w:val="20"/>
          <w:lang w:eastAsia="ru-RU"/>
        </w:rPr>
        <w:t xml:space="preserve"> Богучанского района "Развитие культуры"</w:t>
      </w:r>
    </w:p>
    <w:p w:rsidR="00BD4758" w:rsidRPr="00BD4758" w:rsidRDefault="00BD4758" w:rsidP="00BD4758">
      <w:pPr>
        <w:spacing w:after="0" w:line="240" w:lineRule="auto"/>
        <w:ind w:firstLine="360"/>
        <w:jc w:val="right"/>
        <w:rPr>
          <w:rFonts w:ascii="Times New Roman" w:eastAsia="Times New Roman" w:hAnsi="Times New Roman"/>
          <w:sz w:val="18"/>
          <w:szCs w:val="20"/>
          <w:lang w:val="en-US" w:eastAsia="ru-RU"/>
        </w:rPr>
      </w:pPr>
    </w:p>
    <w:p w:rsidR="00510990" w:rsidRPr="00BD4758" w:rsidRDefault="00BD4758" w:rsidP="00BD4758">
      <w:pPr>
        <w:spacing w:after="0" w:line="240" w:lineRule="auto"/>
        <w:ind w:firstLine="360"/>
        <w:jc w:val="center"/>
        <w:rPr>
          <w:rFonts w:ascii="Times New Roman" w:eastAsia="Times New Roman" w:hAnsi="Times New Roman"/>
          <w:sz w:val="20"/>
          <w:szCs w:val="20"/>
          <w:lang w:eastAsia="ru-RU"/>
        </w:rPr>
      </w:pPr>
      <w:r w:rsidRPr="00BD4758">
        <w:rPr>
          <w:rFonts w:ascii="Times New Roman" w:eastAsia="Times New Roman" w:hAnsi="Times New Roman"/>
          <w:sz w:val="20"/>
          <w:szCs w:val="20"/>
          <w:lang w:eastAsia="ru-RU"/>
        </w:rPr>
        <w:t>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w:t>
      </w:r>
    </w:p>
    <w:p w:rsidR="00840443" w:rsidRPr="00BD4758" w:rsidRDefault="00840443" w:rsidP="00BD4758">
      <w:pPr>
        <w:spacing w:after="0" w:line="240" w:lineRule="auto"/>
        <w:ind w:firstLine="360"/>
        <w:jc w:val="center"/>
        <w:rPr>
          <w:rFonts w:ascii="Times New Roman" w:eastAsia="Times New Roman" w:hAnsi="Times New Roman"/>
          <w:sz w:val="24"/>
          <w:szCs w:val="20"/>
          <w:lang w:eastAsia="ru-RU"/>
        </w:rPr>
      </w:pPr>
    </w:p>
    <w:tbl>
      <w:tblPr>
        <w:tblW w:w="5000" w:type="pct"/>
        <w:jc w:val="center"/>
        <w:tblCellMar>
          <w:top w:w="17" w:type="dxa"/>
          <w:left w:w="17" w:type="dxa"/>
          <w:right w:w="17" w:type="dxa"/>
        </w:tblCellMar>
        <w:tblLook w:val="04A0"/>
      </w:tblPr>
      <w:tblGrid>
        <w:gridCol w:w="1001"/>
        <w:gridCol w:w="926"/>
        <w:gridCol w:w="1423"/>
        <w:gridCol w:w="1152"/>
        <w:gridCol w:w="1349"/>
        <w:gridCol w:w="1125"/>
        <w:gridCol w:w="1181"/>
        <w:gridCol w:w="1231"/>
      </w:tblGrid>
      <w:tr w:rsidR="009F0847" w:rsidRPr="009F0847" w:rsidTr="009F0847">
        <w:trPr>
          <w:trHeight w:val="20"/>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Статус </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Наименование  программы,  подпрограммы</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Источники финансирования</w:t>
            </w:r>
          </w:p>
        </w:tc>
        <w:tc>
          <w:tcPr>
            <w:tcW w:w="3354" w:type="pct"/>
            <w:gridSpan w:val="5"/>
            <w:tcBorders>
              <w:top w:val="single" w:sz="4" w:space="0" w:color="auto"/>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r>
      <w:tr w:rsidR="009F0847" w:rsidRPr="009F0847" w:rsidTr="009F0847">
        <w:trPr>
          <w:trHeight w:val="20"/>
          <w:jc w:val="center"/>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2023 год</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2024 год</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2025 год</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2026 год</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center"/>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Итого на  </w:t>
            </w:r>
            <w:r w:rsidRPr="009F0847">
              <w:rPr>
                <w:rFonts w:ascii="Times New Roman" w:eastAsia="Times New Roman" w:hAnsi="Times New Roman"/>
                <w:color w:val="000000"/>
                <w:sz w:val="14"/>
                <w:szCs w:val="14"/>
              </w:rPr>
              <w:br/>
              <w:t>2023-2026 годы</w:t>
            </w:r>
          </w:p>
        </w:tc>
      </w:tr>
      <w:tr w:rsidR="009F0847" w:rsidRPr="009F0847" w:rsidTr="009F0847">
        <w:trPr>
          <w:trHeight w:val="20"/>
          <w:jc w:val="center"/>
        </w:trPr>
        <w:tc>
          <w:tcPr>
            <w:tcW w:w="400" w:type="pct"/>
            <w:vMerge w:val="restart"/>
            <w:tcBorders>
              <w:top w:val="nil"/>
              <w:left w:val="single" w:sz="4" w:space="0" w:color="auto"/>
              <w:bottom w:val="nil"/>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Муниципальная программа</w:t>
            </w:r>
          </w:p>
        </w:tc>
        <w:tc>
          <w:tcPr>
            <w:tcW w:w="493" w:type="pct"/>
            <w:vMerge w:val="restart"/>
            <w:tcBorders>
              <w:top w:val="nil"/>
              <w:left w:val="single" w:sz="4" w:space="0" w:color="auto"/>
              <w:bottom w:val="nil"/>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Развитие культуры</w:t>
            </w: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Всего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398 302 048,50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401 143 552,02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349 948 794,00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349 946 494,00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1 499 340 888,52   </w:t>
            </w:r>
          </w:p>
        </w:tc>
      </w:tr>
      <w:tr w:rsidR="009F0847" w:rsidRPr="009F0847" w:rsidTr="009F0847">
        <w:trPr>
          <w:trHeight w:val="20"/>
          <w:jc w:val="center"/>
        </w:trPr>
        <w:tc>
          <w:tcPr>
            <w:tcW w:w="400"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в том числе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r>
      <w:tr w:rsidR="009F0847" w:rsidRPr="009F0847" w:rsidTr="009F0847">
        <w:trPr>
          <w:trHeight w:val="20"/>
          <w:jc w:val="center"/>
        </w:trPr>
        <w:tc>
          <w:tcPr>
            <w:tcW w:w="400"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федеральный 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252 549,72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265 900,66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191 328,46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167 854,21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877 633,05   </w:t>
            </w:r>
          </w:p>
        </w:tc>
      </w:tr>
      <w:tr w:rsidR="009F0847" w:rsidRPr="009F0847" w:rsidTr="009F0847">
        <w:trPr>
          <w:trHeight w:val="20"/>
          <w:jc w:val="center"/>
        </w:trPr>
        <w:tc>
          <w:tcPr>
            <w:tcW w:w="400"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краевой 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40 205 043,28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47 867 547,34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448 971,54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470 145,79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88 991 707,95   </w:t>
            </w:r>
          </w:p>
        </w:tc>
      </w:tr>
      <w:tr w:rsidR="009F0847" w:rsidRPr="009F0847" w:rsidTr="009F0847">
        <w:trPr>
          <w:trHeight w:val="20"/>
          <w:jc w:val="center"/>
        </w:trPr>
        <w:tc>
          <w:tcPr>
            <w:tcW w:w="400"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nil"/>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районный 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357 844 455,50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353 010 104,02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349 308 494,00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349 308 494,00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1 409 471 547,52   </w:t>
            </w:r>
          </w:p>
        </w:tc>
      </w:tr>
      <w:tr w:rsidR="009F0847" w:rsidRPr="009F0847" w:rsidTr="009F0847">
        <w:trPr>
          <w:trHeight w:val="20"/>
          <w:jc w:val="center"/>
        </w:trPr>
        <w:tc>
          <w:tcPr>
            <w:tcW w:w="400" w:type="pct"/>
            <w:vMerge w:val="restart"/>
            <w:tcBorders>
              <w:top w:val="single" w:sz="4" w:space="0" w:color="auto"/>
              <w:left w:val="single" w:sz="4" w:space="0" w:color="auto"/>
              <w:bottom w:val="nil"/>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Подпрограмма 1</w:t>
            </w:r>
          </w:p>
        </w:tc>
        <w:tc>
          <w:tcPr>
            <w:tcW w:w="493" w:type="pct"/>
            <w:vMerge w:val="restart"/>
            <w:tcBorders>
              <w:top w:val="single" w:sz="4" w:space="0" w:color="auto"/>
              <w:left w:val="single" w:sz="4" w:space="0" w:color="auto"/>
              <w:bottom w:val="nil"/>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sz w:val="14"/>
                <w:szCs w:val="14"/>
              </w:rPr>
            </w:pPr>
            <w:r w:rsidRPr="009F0847">
              <w:rPr>
                <w:rFonts w:ascii="Times New Roman" w:eastAsia="Times New Roman" w:hAnsi="Times New Roman"/>
                <w:sz w:val="14"/>
                <w:szCs w:val="14"/>
              </w:rPr>
              <w:t>Культурное наследие</w:t>
            </w: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Всего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55 534 441,01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59 353 934,00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56 093 734,00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56 091 434,00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227 073 543,01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sz w:val="14"/>
                <w:szCs w:val="14"/>
              </w:rPr>
            </w:pP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в том числе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федеральный </w:t>
            </w:r>
            <w:r w:rsidRPr="009F0847">
              <w:rPr>
                <w:rFonts w:ascii="Times New Roman" w:eastAsia="Times New Roman" w:hAnsi="Times New Roman"/>
                <w:color w:val="000000"/>
                <w:sz w:val="14"/>
                <w:szCs w:val="14"/>
              </w:rPr>
              <w:lastRenderedPageBreak/>
              <w:t>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lastRenderedPageBreak/>
              <w:t xml:space="preserve">                      217 322,45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196 669,89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191 328,46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167 854,21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773 175,01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краевой 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5 549 181,55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3 703 830,11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448 971,54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470 145,79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10 172 128,99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районный 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49 767 937,01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55 453 434,00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55 453 434,00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55 453 434,00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216 128 239,01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vanish/>
                <w:color w:val="000000"/>
                <w:sz w:val="14"/>
                <w:szCs w:val="14"/>
              </w:rPr>
            </w:pPr>
            <w:r w:rsidRPr="009F0847">
              <w:rPr>
                <w:rFonts w:ascii="Times New Roman" w:eastAsia="Times New Roman" w:hAnsi="Times New Roman"/>
                <w:vanish/>
                <w:color w:val="000000"/>
                <w:sz w:val="14"/>
                <w:szCs w:val="14"/>
              </w:rPr>
              <w:t>юридические лица</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vanish/>
                <w:color w:val="000000"/>
                <w:sz w:val="14"/>
                <w:szCs w:val="14"/>
              </w:rPr>
            </w:pPr>
            <w:r w:rsidRPr="009F0847">
              <w:rPr>
                <w:rFonts w:ascii="Times New Roman" w:eastAsia="Times New Roman" w:hAnsi="Times New Roman"/>
                <w:vanish/>
                <w:color w:val="000000"/>
                <w:sz w:val="14"/>
                <w:szCs w:val="14"/>
              </w:rPr>
              <w:t>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vanish/>
                <w:color w:val="000000"/>
                <w:sz w:val="14"/>
                <w:szCs w:val="14"/>
              </w:rPr>
            </w:pPr>
            <w:r w:rsidRPr="009F0847">
              <w:rPr>
                <w:rFonts w:ascii="Times New Roman" w:eastAsia="Times New Roman" w:hAnsi="Times New Roman"/>
                <w:vanish/>
                <w:color w:val="000000"/>
                <w:sz w:val="14"/>
                <w:szCs w:val="14"/>
              </w:rPr>
              <w:t>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vanish/>
                <w:color w:val="000000"/>
                <w:sz w:val="14"/>
                <w:szCs w:val="14"/>
              </w:rPr>
            </w:pPr>
            <w:r w:rsidRPr="009F0847">
              <w:rPr>
                <w:rFonts w:ascii="Times New Roman" w:eastAsia="Times New Roman" w:hAnsi="Times New Roman"/>
                <w:vanish/>
                <w:color w:val="000000"/>
                <w:sz w:val="14"/>
                <w:szCs w:val="14"/>
              </w:rPr>
              <w:t>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vanish/>
                <w:color w:val="000000"/>
                <w:sz w:val="14"/>
                <w:szCs w:val="14"/>
              </w:rPr>
            </w:pPr>
            <w:r w:rsidRPr="009F0847">
              <w:rPr>
                <w:rFonts w:ascii="Times New Roman" w:eastAsia="Times New Roman" w:hAnsi="Times New Roman"/>
                <w:vanish/>
                <w:color w:val="000000"/>
                <w:sz w:val="14"/>
                <w:szCs w:val="14"/>
              </w:rPr>
              <w:t>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vanish/>
                <w:color w:val="000000"/>
                <w:sz w:val="14"/>
                <w:szCs w:val="14"/>
              </w:rPr>
            </w:pPr>
            <w:r w:rsidRPr="009F0847">
              <w:rPr>
                <w:rFonts w:ascii="Times New Roman" w:eastAsia="Times New Roman" w:hAnsi="Times New Roman"/>
                <w:vanish/>
                <w:color w:val="000000"/>
                <w:sz w:val="14"/>
                <w:szCs w:val="14"/>
              </w:rPr>
              <w:t xml:space="preserve">                                       -    </w:t>
            </w:r>
          </w:p>
        </w:tc>
      </w:tr>
      <w:tr w:rsidR="009F0847" w:rsidRPr="009F0847" w:rsidTr="009F0847">
        <w:trPr>
          <w:trHeight w:val="20"/>
          <w:jc w:val="center"/>
        </w:trPr>
        <w:tc>
          <w:tcPr>
            <w:tcW w:w="400" w:type="pct"/>
            <w:vMerge w:val="restart"/>
            <w:tcBorders>
              <w:top w:val="single" w:sz="4" w:space="0" w:color="auto"/>
              <w:left w:val="single" w:sz="4" w:space="0" w:color="auto"/>
              <w:bottom w:val="nil"/>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Подпрограмма 2</w:t>
            </w:r>
          </w:p>
        </w:tc>
        <w:tc>
          <w:tcPr>
            <w:tcW w:w="493" w:type="pct"/>
            <w:vMerge w:val="restart"/>
            <w:tcBorders>
              <w:top w:val="single" w:sz="4" w:space="0" w:color="auto"/>
              <w:left w:val="single" w:sz="4" w:space="0" w:color="auto"/>
              <w:bottom w:val="nil"/>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Исскуство и народное творчество</w:t>
            </w: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Всего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119 680 584,84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126 071 594,00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116 643 882,00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116 643 882,00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479 039 942,84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в том числе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федеральный 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краевой бюджет</w:t>
            </w:r>
          </w:p>
        </w:tc>
        <w:tc>
          <w:tcPr>
            <w:tcW w:w="641"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9 808 896,00   </w:t>
            </w:r>
          </w:p>
        </w:tc>
        <w:tc>
          <w:tcPr>
            <w:tcW w:w="74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5 860 000,00   </w:t>
            </w:r>
          </w:p>
        </w:tc>
        <w:tc>
          <w:tcPr>
            <w:tcW w:w="627"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c>
          <w:tcPr>
            <w:tcW w:w="65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15 668 896,00   </w:t>
            </w:r>
          </w:p>
        </w:tc>
      </w:tr>
      <w:tr w:rsidR="009F0847" w:rsidRPr="009F0847" w:rsidTr="009F0847">
        <w:trPr>
          <w:trHeight w:val="20"/>
          <w:jc w:val="center"/>
        </w:trPr>
        <w:tc>
          <w:tcPr>
            <w:tcW w:w="400"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nil"/>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районный бюджет</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109 871 688,84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120 211 594,00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116 643 882,00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116 643 882,00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463 371 046,84   </w:t>
            </w:r>
          </w:p>
        </w:tc>
      </w:tr>
      <w:tr w:rsidR="009F0847" w:rsidRPr="009F0847" w:rsidTr="009F0847">
        <w:trPr>
          <w:trHeight w:val="20"/>
          <w:jc w:val="center"/>
        </w:trPr>
        <w:tc>
          <w:tcPr>
            <w:tcW w:w="40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Подпрограмма 3</w:t>
            </w:r>
          </w:p>
        </w:tc>
        <w:tc>
          <w:tcPr>
            <w:tcW w:w="4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Обеспечение условий реализации  программы и прочие мероприятия</w:t>
            </w: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Всего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223 087 022,65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215 718 024,02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177 211 178,00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177 211 178,00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793 227 402,67   </w:t>
            </w:r>
          </w:p>
        </w:tc>
      </w:tr>
      <w:tr w:rsidR="009F0847" w:rsidRPr="009F0847" w:rsidTr="009F0847">
        <w:trPr>
          <w:trHeight w:val="20"/>
          <w:jc w:val="center"/>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в том числе :</w:t>
            </w:r>
          </w:p>
        </w:tc>
        <w:tc>
          <w:tcPr>
            <w:tcW w:w="641"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74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27"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56" w:type="pct"/>
            <w:tcBorders>
              <w:top w:val="nil"/>
              <w:left w:val="nil"/>
              <w:bottom w:val="single" w:sz="4" w:space="0" w:color="auto"/>
              <w:right w:val="single" w:sz="4" w:space="0" w:color="auto"/>
            </w:tcBorders>
            <w:shd w:val="clear" w:color="000000" w:fill="FFFFFF"/>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r>
      <w:tr w:rsidR="009F0847" w:rsidRPr="009F0847" w:rsidTr="009F0847">
        <w:trPr>
          <w:trHeight w:val="20"/>
          <w:jc w:val="center"/>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федеральный бюджет</w:t>
            </w:r>
          </w:p>
        </w:tc>
        <w:tc>
          <w:tcPr>
            <w:tcW w:w="641"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35 227,27   </w:t>
            </w:r>
          </w:p>
        </w:tc>
        <w:tc>
          <w:tcPr>
            <w:tcW w:w="74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69 230,77   </w:t>
            </w:r>
          </w:p>
        </w:tc>
        <w:tc>
          <w:tcPr>
            <w:tcW w:w="627"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c>
          <w:tcPr>
            <w:tcW w:w="65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104 458,04   </w:t>
            </w:r>
          </w:p>
        </w:tc>
      </w:tr>
      <w:tr w:rsidR="009F0847" w:rsidRPr="009F0847" w:rsidTr="009F0847">
        <w:trPr>
          <w:trHeight w:val="20"/>
          <w:jc w:val="center"/>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краевой бюджет</w:t>
            </w:r>
          </w:p>
        </w:tc>
        <w:tc>
          <w:tcPr>
            <w:tcW w:w="641"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24 846 965,73   </w:t>
            </w:r>
          </w:p>
        </w:tc>
        <w:tc>
          <w:tcPr>
            <w:tcW w:w="74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38 303 717,23   </w:t>
            </w:r>
          </w:p>
        </w:tc>
        <w:tc>
          <w:tcPr>
            <w:tcW w:w="627"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c>
          <w:tcPr>
            <w:tcW w:w="65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63 150 682,96   </w:t>
            </w:r>
          </w:p>
        </w:tc>
      </w:tr>
      <w:tr w:rsidR="009F0847" w:rsidRPr="009F0847" w:rsidTr="009F0847">
        <w:trPr>
          <w:trHeight w:val="20"/>
          <w:jc w:val="center"/>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районный бюджет</w:t>
            </w:r>
          </w:p>
        </w:tc>
        <w:tc>
          <w:tcPr>
            <w:tcW w:w="641"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198 204 829,65   </w:t>
            </w:r>
          </w:p>
        </w:tc>
        <w:tc>
          <w:tcPr>
            <w:tcW w:w="74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177 345 076,02   </w:t>
            </w:r>
          </w:p>
        </w:tc>
        <w:tc>
          <w:tcPr>
            <w:tcW w:w="627"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177 211 178,00   </w:t>
            </w:r>
          </w:p>
        </w:tc>
        <w:tc>
          <w:tcPr>
            <w:tcW w:w="65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177 211 178,00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xml:space="preserve">                729 972 261,67   </w:t>
            </w:r>
          </w:p>
        </w:tc>
      </w:tr>
      <w:tr w:rsidR="009F0847" w:rsidRPr="009F0847" w:rsidTr="009F0847">
        <w:trPr>
          <w:trHeight w:val="20"/>
          <w:jc w:val="center"/>
        </w:trPr>
        <w:tc>
          <w:tcPr>
            <w:tcW w:w="4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49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F0847" w:rsidRPr="009F0847" w:rsidRDefault="009F0847" w:rsidP="009F0847">
            <w:pPr>
              <w:spacing w:after="0" w:line="240" w:lineRule="auto"/>
              <w:rPr>
                <w:rFonts w:ascii="Times New Roman" w:eastAsia="Times New Roman" w:hAnsi="Times New Roman"/>
                <w:color w:val="000000"/>
                <w:sz w:val="14"/>
                <w:szCs w:val="14"/>
              </w:rPr>
            </w:pPr>
          </w:p>
        </w:tc>
        <w:tc>
          <w:tcPr>
            <w:tcW w:w="754" w:type="pct"/>
            <w:tcBorders>
              <w:top w:val="nil"/>
              <w:left w:val="nil"/>
              <w:bottom w:val="single" w:sz="4" w:space="0" w:color="auto"/>
              <w:right w:val="single" w:sz="4" w:space="0" w:color="auto"/>
            </w:tcBorders>
            <w:shd w:val="clear" w:color="auto" w:fill="auto"/>
            <w:tcMar>
              <w:top w:w="17" w:type="dxa"/>
              <w:left w:w="610" w:type="dxa"/>
              <w:bottom w:w="0" w:type="dxa"/>
              <w:right w:w="17" w:type="dxa"/>
            </w:tcMar>
            <w:hideMark/>
          </w:tcPr>
          <w:p w:rsidR="009F0847" w:rsidRPr="009F0847" w:rsidRDefault="009F0847" w:rsidP="009F0847">
            <w:pPr>
              <w:spacing w:after="0" w:line="240" w:lineRule="auto"/>
              <w:ind w:firstLineChars="300" w:firstLine="420"/>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юридические лица</w:t>
            </w:r>
          </w:p>
        </w:tc>
        <w:tc>
          <w:tcPr>
            <w:tcW w:w="641"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74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27"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56"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 </w:t>
            </w:r>
          </w:p>
        </w:tc>
        <w:tc>
          <w:tcPr>
            <w:tcW w:w="684" w:type="pct"/>
            <w:tcBorders>
              <w:top w:val="nil"/>
              <w:left w:val="nil"/>
              <w:bottom w:val="single" w:sz="4" w:space="0" w:color="auto"/>
              <w:right w:val="single" w:sz="4" w:space="0" w:color="auto"/>
            </w:tcBorders>
            <w:shd w:val="clear" w:color="auto" w:fill="auto"/>
            <w:hideMark/>
          </w:tcPr>
          <w:p w:rsidR="009F0847" w:rsidRPr="009F0847" w:rsidRDefault="009F0847" w:rsidP="009F0847">
            <w:pPr>
              <w:spacing w:after="0" w:line="240" w:lineRule="auto"/>
              <w:jc w:val="right"/>
              <w:rPr>
                <w:rFonts w:ascii="Times New Roman" w:eastAsia="Times New Roman" w:hAnsi="Times New Roman"/>
                <w:color w:val="000000"/>
                <w:sz w:val="14"/>
                <w:szCs w:val="14"/>
              </w:rPr>
            </w:pPr>
            <w:r w:rsidRPr="009F0847">
              <w:rPr>
                <w:rFonts w:ascii="Times New Roman" w:eastAsia="Times New Roman" w:hAnsi="Times New Roman"/>
                <w:color w:val="000000"/>
                <w:sz w:val="14"/>
                <w:szCs w:val="14"/>
              </w:rPr>
              <w:t>#ССЫЛКА!</w:t>
            </w:r>
          </w:p>
        </w:tc>
      </w:tr>
    </w:tbl>
    <w:p w:rsidR="00840443" w:rsidRDefault="00840443" w:rsidP="00EC2FB0">
      <w:pPr>
        <w:spacing w:after="0" w:line="240" w:lineRule="auto"/>
        <w:ind w:firstLine="360"/>
        <w:jc w:val="both"/>
        <w:rPr>
          <w:rFonts w:ascii="Times New Roman" w:eastAsia="Times New Roman" w:hAnsi="Times New Roman"/>
          <w:sz w:val="24"/>
          <w:szCs w:val="20"/>
          <w:lang w:val="en-US" w:eastAsia="ru-RU"/>
        </w:rPr>
      </w:pPr>
    </w:p>
    <w:p w:rsidR="00BD4758" w:rsidRPr="0081463A" w:rsidRDefault="00BD4758" w:rsidP="0081463A">
      <w:pPr>
        <w:spacing w:after="0" w:line="240" w:lineRule="auto"/>
        <w:ind w:firstLine="360"/>
        <w:jc w:val="right"/>
        <w:rPr>
          <w:rFonts w:ascii="Times New Roman" w:eastAsia="Times New Roman" w:hAnsi="Times New Roman"/>
          <w:sz w:val="18"/>
          <w:szCs w:val="20"/>
          <w:lang w:val="en-US" w:eastAsia="ru-RU"/>
        </w:rPr>
      </w:pPr>
    </w:p>
    <w:p w:rsidR="0081463A" w:rsidRDefault="0081463A" w:rsidP="0081463A">
      <w:pPr>
        <w:spacing w:after="0" w:line="240" w:lineRule="auto"/>
        <w:ind w:firstLine="360"/>
        <w:jc w:val="right"/>
        <w:rPr>
          <w:rFonts w:ascii="Times New Roman" w:eastAsia="Times New Roman" w:hAnsi="Times New Roman"/>
          <w:sz w:val="18"/>
          <w:szCs w:val="20"/>
          <w:lang w:val="en-US" w:eastAsia="ru-RU"/>
        </w:rPr>
      </w:pPr>
      <w:r w:rsidRPr="0081463A">
        <w:rPr>
          <w:rFonts w:ascii="Times New Roman" w:eastAsia="Times New Roman" w:hAnsi="Times New Roman"/>
          <w:sz w:val="18"/>
          <w:szCs w:val="20"/>
          <w:lang w:eastAsia="ru-RU"/>
        </w:rPr>
        <w:tab/>
      </w:r>
      <w:r w:rsidRPr="0081463A">
        <w:rPr>
          <w:rFonts w:ascii="Times New Roman" w:eastAsia="Times New Roman" w:hAnsi="Times New Roman"/>
          <w:sz w:val="18"/>
          <w:szCs w:val="20"/>
          <w:lang w:eastAsia="ru-RU"/>
        </w:rPr>
        <w:tab/>
      </w:r>
      <w:r w:rsidRPr="0081463A">
        <w:rPr>
          <w:rFonts w:ascii="Times New Roman" w:eastAsia="Times New Roman" w:hAnsi="Times New Roman"/>
          <w:sz w:val="18"/>
          <w:szCs w:val="20"/>
          <w:lang w:eastAsia="ru-RU"/>
        </w:rPr>
        <w:tab/>
      </w:r>
      <w:r w:rsidRPr="0081463A">
        <w:rPr>
          <w:rFonts w:ascii="Times New Roman" w:eastAsia="Times New Roman" w:hAnsi="Times New Roman"/>
          <w:sz w:val="18"/>
          <w:szCs w:val="20"/>
          <w:lang w:eastAsia="ru-RU"/>
        </w:rPr>
        <w:tab/>
      </w:r>
      <w:r w:rsidRPr="0081463A">
        <w:rPr>
          <w:rFonts w:ascii="Times New Roman" w:eastAsia="Times New Roman" w:hAnsi="Times New Roman"/>
          <w:sz w:val="18"/>
          <w:szCs w:val="20"/>
          <w:lang w:eastAsia="ru-RU"/>
        </w:rPr>
        <w:tab/>
        <w:t>Приложение №  3</w:t>
      </w:r>
    </w:p>
    <w:p w:rsidR="0081463A" w:rsidRPr="0081463A" w:rsidRDefault="0081463A" w:rsidP="0081463A">
      <w:pPr>
        <w:spacing w:after="0" w:line="240" w:lineRule="auto"/>
        <w:ind w:firstLine="360"/>
        <w:jc w:val="right"/>
        <w:rPr>
          <w:rFonts w:ascii="Times New Roman" w:eastAsia="Times New Roman" w:hAnsi="Times New Roman"/>
          <w:sz w:val="18"/>
          <w:szCs w:val="20"/>
          <w:lang w:eastAsia="ru-RU"/>
        </w:rPr>
      </w:pPr>
      <w:r w:rsidRPr="0081463A">
        <w:rPr>
          <w:rFonts w:ascii="Times New Roman" w:eastAsia="Times New Roman" w:hAnsi="Times New Roman"/>
          <w:sz w:val="18"/>
          <w:szCs w:val="20"/>
          <w:lang w:eastAsia="ru-RU"/>
        </w:rPr>
        <w:t xml:space="preserve">      к постановлению администрации</w:t>
      </w:r>
    </w:p>
    <w:p w:rsidR="0081463A" w:rsidRPr="0081463A" w:rsidRDefault="0081463A" w:rsidP="0081463A">
      <w:pPr>
        <w:spacing w:after="0" w:line="240" w:lineRule="auto"/>
        <w:ind w:firstLine="360"/>
        <w:jc w:val="right"/>
        <w:rPr>
          <w:rFonts w:ascii="Times New Roman" w:eastAsia="Times New Roman" w:hAnsi="Times New Roman"/>
          <w:sz w:val="18"/>
          <w:szCs w:val="20"/>
          <w:lang w:eastAsia="ru-RU"/>
        </w:rPr>
      </w:pPr>
      <w:r w:rsidRPr="0081463A">
        <w:rPr>
          <w:rFonts w:ascii="Times New Roman" w:eastAsia="Times New Roman" w:hAnsi="Times New Roman"/>
          <w:sz w:val="18"/>
          <w:szCs w:val="20"/>
          <w:lang w:eastAsia="ru-RU"/>
        </w:rPr>
        <w:t xml:space="preserve"> Богучанского района  от    " 27 "    05      2024г.   № 502-п</w:t>
      </w:r>
    </w:p>
    <w:p w:rsidR="0081463A" w:rsidRDefault="0081463A" w:rsidP="0081463A">
      <w:pPr>
        <w:spacing w:after="0" w:line="240" w:lineRule="auto"/>
        <w:ind w:firstLine="360"/>
        <w:jc w:val="right"/>
        <w:rPr>
          <w:rFonts w:ascii="Times New Roman" w:eastAsia="Times New Roman" w:hAnsi="Times New Roman"/>
          <w:sz w:val="18"/>
          <w:szCs w:val="20"/>
          <w:lang w:val="en-US" w:eastAsia="ru-RU"/>
        </w:rPr>
      </w:pPr>
      <w:r w:rsidRPr="0081463A">
        <w:rPr>
          <w:rFonts w:ascii="Times New Roman" w:eastAsia="Times New Roman" w:hAnsi="Times New Roman"/>
          <w:sz w:val="18"/>
          <w:szCs w:val="20"/>
          <w:lang w:eastAsia="ru-RU"/>
        </w:rPr>
        <w:t xml:space="preserve">Приложение №2 </w:t>
      </w:r>
    </w:p>
    <w:p w:rsidR="0081463A" w:rsidRDefault="0081463A" w:rsidP="0081463A">
      <w:pPr>
        <w:spacing w:after="0" w:line="240" w:lineRule="auto"/>
        <w:ind w:firstLine="360"/>
        <w:jc w:val="right"/>
        <w:rPr>
          <w:rFonts w:ascii="Times New Roman" w:eastAsia="Times New Roman" w:hAnsi="Times New Roman"/>
          <w:sz w:val="18"/>
          <w:szCs w:val="20"/>
          <w:lang w:val="en-US" w:eastAsia="ru-RU"/>
        </w:rPr>
      </w:pPr>
      <w:r w:rsidRPr="0081463A">
        <w:rPr>
          <w:rFonts w:ascii="Times New Roman" w:eastAsia="Times New Roman" w:hAnsi="Times New Roman"/>
          <w:sz w:val="18"/>
          <w:szCs w:val="20"/>
          <w:lang w:eastAsia="ru-RU"/>
        </w:rPr>
        <w:t>к подпрограмме "Искусство и народное творчество",</w:t>
      </w:r>
    </w:p>
    <w:p w:rsidR="0081463A" w:rsidRPr="0081463A" w:rsidRDefault="0081463A" w:rsidP="0081463A">
      <w:pPr>
        <w:spacing w:after="0" w:line="240" w:lineRule="auto"/>
        <w:ind w:firstLine="360"/>
        <w:jc w:val="right"/>
        <w:rPr>
          <w:rFonts w:ascii="Times New Roman" w:eastAsia="Times New Roman" w:hAnsi="Times New Roman"/>
          <w:sz w:val="18"/>
          <w:szCs w:val="20"/>
          <w:lang w:eastAsia="ru-RU"/>
        </w:rPr>
      </w:pPr>
      <w:r w:rsidRPr="0081463A">
        <w:rPr>
          <w:rFonts w:ascii="Times New Roman" w:eastAsia="Times New Roman" w:hAnsi="Times New Roman"/>
          <w:sz w:val="18"/>
          <w:szCs w:val="20"/>
          <w:lang w:eastAsia="ru-RU"/>
        </w:rPr>
        <w:t xml:space="preserve"> реализуемой в рамках  муниципальной программы </w:t>
      </w:r>
    </w:p>
    <w:p w:rsidR="0081463A" w:rsidRDefault="0081463A" w:rsidP="0081463A">
      <w:pPr>
        <w:spacing w:after="0" w:line="240" w:lineRule="auto"/>
        <w:ind w:firstLine="360"/>
        <w:jc w:val="right"/>
        <w:rPr>
          <w:rFonts w:ascii="Times New Roman" w:eastAsia="Times New Roman" w:hAnsi="Times New Roman"/>
          <w:sz w:val="18"/>
          <w:szCs w:val="20"/>
          <w:lang w:val="en-US" w:eastAsia="ru-RU"/>
        </w:rPr>
      </w:pPr>
      <w:r w:rsidRPr="0081463A">
        <w:rPr>
          <w:rFonts w:ascii="Times New Roman" w:eastAsia="Times New Roman" w:hAnsi="Times New Roman"/>
          <w:sz w:val="18"/>
          <w:szCs w:val="20"/>
          <w:lang w:eastAsia="ru-RU"/>
        </w:rPr>
        <w:t>Богучанского района "Развитие культуры"</w:t>
      </w:r>
    </w:p>
    <w:p w:rsidR="0081463A" w:rsidRPr="0081463A" w:rsidRDefault="0081463A" w:rsidP="0081463A">
      <w:pPr>
        <w:spacing w:after="0" w:line="240" w:lineRule="auto"/>
        <w:ind w:firstLine="360"/>
        <w:jc w:val="right"/>
        <w:rPr>
          <w:rFonts w:ascii="Times New Roman" w:eastAsia="Times New Roman" w:hAnsi="Times New Roman"/>
          <w:sz w:val="18"/>
          <w:szCs w:val="20"/>
          <w:lang w:val="en-US" w:eastAsia="ru-RU"/>
        </w:rPr>
      </w:pPr>
    </w:p>
    <w:p w:rsidR="0081463A" w:rsidRPr="0081463A" w:rsidRDefault="0081463A" w:rsidP="0081463A">
      <w:pPr>
        <w:spacing w:after="0" w:line="240" w:lineRule="auto"/>
        <w:ind w:firstLine="360"/>
        <w:jc w:val="center"/>
        <w:rPr>
          <w:rFonts w:ascii="Times New Roman" w:eastAsia="Times New Roman" w:hAnsi="Times New Roman"/>
          <w:sz w:val="20"/>
          <w:szCs w:val="20"/>
          <w:lang w:eastAsia="ru-RU"/>
        </w:rPr>
      </w:pPr>
      <w:r w:rsidRPr="0081463A">
        <w:rPr>
          <w:rFonts w:ascii="Times New Roman" w:eastAsia="Times New Roman" w:hAnsi="Times New Roman"/>
          <w:sz w:val="20"/>
          <w:szCs w:val="20"/>
          <w:lang w:eastAsia="ru-RU"/>
        </w:rPr>
        <w:t>Перечень мероприятий подпрограммы «Искусство  и народное творчество»</w:t>
      </w:r>
    </w:p>
    <w:p w:rsidR="00BD4758" w:rsidRPr="0081463A" w:rsidRDefault="0081463A" w:rsidP="0081463A">
      <w:pPr>
        <w:spacing w:after="0" w:line="240" w:lineRule="auto"/>
        <w:ind w:firstLine="360"/>
        <w:jc w:val="center"/>
        <w:rPr>
          <w:rFonts w:ascii="Times New Roman" w:eastAsia="Times New Roman" w:hAnsi="Times New Roman"/>
          <w:sz w:val="20"/>
          <w:szCs w:val="20"/>
          <w:lang w:eastAsia="ru-RU"/>
        </w:rPr>
      </w:pPr>
      <w:r w:rsidRPr="0081463A">
        <w:rPr>
          <w:rFonts w:ascii="Times New Roman" w:eastAsia="Times New Roman" w:hAnsi="Times New Roman"/>
          <w:sz w:val="20"/>
          <w:szCs w:val="20"/>
          <w:lang w:eastAsia="ru-RU"/>
        </w:rPr>
        <w:t>с указанием объема средств на их реализацию и ожидаемых результатов 08</w:t>
      </w:r>
    </w:p>
    <w:p w:rsidR="00BD4758" w:rsidRPr="0081463A" w:rsidRDefault="00BD4758" w:rsidP="00EC2FB0">
      <w:pPr>
        <w:spacing w:after="0" w:line="240" w:lineRule="auto"/>
        <w:ind w:firstLine="360"/>
        <w:jc w:val="both"/>
        <w:rPr>
          <w:rFonts w:ascii="Times New Roman" w:eastAsia="Times New Roman" w:hAnsi="Times New Roman"/>
          <w:sz w:val="24"/>
          <w:szCs w:val="20"/>
          <w:lang w:eastAsia="ru-RU"/>
        </w:rPr>
      </w:pPr>
    </w:p>
    <w:tbl>
      <w:tblPr>
        <w:tblW w:w="5000" w:type="pct"/>
        <w:jc w:val="center"/>
        <w:tblCellMar>
          <w:top w:w="17" w:type="dxa"/>
          <w:left w:w="17" w:type="dxa"/>
          <w:right w:w="17" w:type="dxa"/>
        </w:tblCellMar>
        <w:tblLook w:val="04A0"/>
      </w:tblPr>
      <w:tblGrid>
        <w:gridCol w:w="309"/>
        <w:gridCol w:w="1535"/>
        <w:gridCol w:w="1391"/>
        <w:gridCol w:w="462"/>
        <w:gridCol w:w="430"/>
        <w:gridCol w:w="218"/>
        <w:gridCol w:w="310"/>
        <w:gridCol w:w="539"/>
        <w:gridCol w:w="650"/>
        <w:gridCol w:w="539"/>
        <w:gridCol w:w="539"/>
        <w:gridCol w:w="539"/>
        <w:gridCol w:w="539"/>
        <w:gridCol w:w="1388"/>
      </w:tblGrid>
      <w:tr w:rsidR="00A077EC" w:rsidRPr="00FC6C3A" w:rsidTr="00FC6C3A">
        <w:trPr>
          <w:trHeight w:val="1274"/>
          <w:jc w:val="center"/>
        </w:trPr>
        <w:tc>
          <w:tcPr>
            <w:tcW w:w="16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w:t>
            </w:r>
          </w:p>
        </w:tc>
        <w:tc>
          <w:tcPr>
            <w:tcW w:w="81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Наименование  программы, подпрограммы</w:t>
            </w:r>
          </w:p>
        </w:tc>
        <w:tc>
          <w:tcPr>
            <w:tcW w:w="741"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xml:space="preserve">ГРБС </w:t>
            </w:r>
          </w:p>
        </w:tc>
        <w:tc>
          <w:tcPr>
            <w:tcW w:w="2536" w:type="pct"/>
            <w:gridSpan w:val="10"/>
            <w:tcBorders>
              <w:top w:val="single" w:sz="4" w:space="0" w:color="auto"/>
              <w:left w:val="nil"/>
              <w:bottom w:val="single" w:sz="4" w:space="0" w:color="auto"/>
              <w:right w:val="single" w:sz="4" w:space="0" w:color="000000"/>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Ожидаемый результат от реализации подпрограммного мероприятия</w:t>
            </w:r>
            <w:r w:rsidRPr="00FC6C3A">
              <w:rPr>
                <w:rFonts w:ascii="Times New Roman" w:eastAsia="Times New Roman" w:hAnsi="Times New Roman"/>
                <w:color w:val="000000"/>
                <w:sz w:val="14"/>
                <w:szCs w:val="14"/>
              </w:rPr>
              <w:br/>
              <w:t xml:space="preserve"> (в натуральном выражении)</w:t>
            </w:r>
          </w:p>
        </w:tc>
      </w:tr>
      <w:tr w:rsidR="00A077EC" w:rsidRPr="00FC6C3A" w:rsidTr="00FC6C3A">
        <w:trPr>
          <w:trHeight w:val="809"/>
          <w:jc w:val="center"/>
        </w:trPr>
        <w:tc>
          <w:tcPr>
            <w:tcW w:w="16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ГРБС</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РзПр</w:t>
            </w:r>
          </w:p>
        </w:tc>
        <w:tc>
          <w:tcPr>
            <w:tcW w:w="567" w:type="pct"/>
            <w:gridSpan w:val="3"/>
            <w:tcBorders>
              <w:top w:val="single" w:sz="4" w:space="0" w:color="auto"/>
              <w:left w:val="nil"/>
              <w:bottom w:val="single" w:sz="4" w:space="0" w:color="auto"/>
              <w:right w:val="single" w:sz="4" w:space="0" w:color="000000"/>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ЦСР</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2023год</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2024 год</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2025 год</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2026 год</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Итого на 2023 -2026 годы</w:t>
            </w:r>
          </w:p>
        </w:tc>
        <w:tc>
          <w:tcPr>
            <w:tcW w:w="7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315"/>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4835" w:type="pct"/>
            <w:gridSpan w:val="13"/>
            <w:tcBorders>
              <w:top w:val="nil"/>
              <w:left w:val="nil"/>
              <w:bottom w:val="single" w:sz="4" w:space="0" w:color="auto"/>
              <w:right w:val="single" w:sz="4" w:space="0" w:color="auto"/>
            </w:tcBorders>
            <w:shd w:val="clear" w:color="auto" w:fill="auto"/>
            <w:hideMark/>
          </w:tcPr>
          <w:p w:rsidR="00A077EC" w:rsidRPr="00FC6C3A" w:rsidRDefault="00A077EC" w:rsidP="00FC6C3A">
            <w:pPr>
              <w:tabs>
                <w:tab w:val="left" w:pos="1525"/>
                <w:tab w:val="center" w:pos="9617"/>
              </w:tabs>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Цель. Обеспечение доступа населения Богучанского района к культурным благам и участию в культурной жизни</w:t>
            </w:r>
            <w:r w:rsidRPr="00FC6C3A">
              <w:rPr>
                <w:rFonts w:ascii="Times New Roman" w:eastAsia="Times New Roman" w:hAnsi="Times New Roman"/>
                <w:color w:val="000000"/>
                <w:sz w:val="14"/>
                <w:szCs w:val="14"/>
              </w:rPr>
              <w:tab/>
              <w:t> </w:t>
            </w:r>
          </w:p>
        </w:tc>
      </w:tr>
      <w:tr w:rsidR="00A077EC" w:rsidRPr="00FC6C3A" w:rsidTr="00FC6C3A">
        <w:trPr>
          <w:trHeight w:val="390"/>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w:t>
            </w:r>
          </w:p>
        </w:tc>
        <w:tc>
          <w:tcPr>
            <w:tcW w:w="4835" w:type="pct"/>
            <w:gridSpan w:val="13"/>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Задача 1. Сохранение и развитие традиционной  народной культуры </w:t>
            </w:r>
          </w:p>
        </w:tc>
      </w:tr>
      <w:tr w:rsidR="00A077EC" w:rsidRPr="00FC6C3A" w:rsidTr="00FC6C3A">
        <w:trPr>
          <w:trHeight w:val="780"/>
          <w:jc w:val="center"/>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w:t>
            </w:r>
          </w:p>
        </w:tc>
        <w:tc>
          <w:tcPr>
            <w:tcW w:w="818"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Обеспечение деятельности (оказание услуг) подведомственных учреждений</w:t>
            </w:r>
          </w:p>
        </w:tc>
        <w:tc>
          <w:tcPr>
            <w:tcW w:w="741"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40000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83 350 609,00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89 985 379,00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89 985 379,00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89 985 379,00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353 306 746,00</w:t>
            </w:r>
          </w:p>
        </w:tc>
        <w:tc>
          <w:tcPr>
            <w:tcW w:w="740"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xml:space="preserve"> Количество проведенных мероприятий  составит 14 752 </w:t>
            </w:r>
          </w:p>
        </w:tc>
      </w:tr>
      <w:tr w:rsidR="00A077EC" w:rsidRPr="00FC6C3A" w:rsidTr="00FC6C3A">
        <w:trPr>
          <w:trHeight w:val="315"/>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10330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2 885 036,00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2 885 036,00</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555"/>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27240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5 151 667,72</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5 151 667,72</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555"/>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27242</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1 602 192,28</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5 860 000,00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7 462 192,28</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615"/>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41000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485 000,00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400 000,00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400 000,00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400 000,00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1 685 000,00</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795"/>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45000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795 145,00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1 008 503,00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1 008 503,00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1 008 503,00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3 820 654,00</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795"/>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4М000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380 000,00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530 000,00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530 000,00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530 000,00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1 970 000,00</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720"/>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4Г000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21 114 225,00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25 015 932,00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21 370 000,00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21 370 000,00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88 870 157,00</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720"/>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4Э000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2 900 000,00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3 050 000,00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3 050 000,00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3 050 000,00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12 050 000,00</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15"/>
          <w:jc w:val="center"/>
        </w:trPr>
        <w:tc>
          <w:tcPr>
            <w:tcW w:w="165" w:type="pct"/>
            <w:tcBorders>
              <w:top w:val="nil"/>
              <w:left w:val="single" w:sz="4" w:space="0" w:color="auto"/>
              <w:bottom w:val="nil"/>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1.2.</w:t>
            </w:r>
          </w:p>
        </w:tc>
        <w:tc>
          <w:tcPr>
            <w:tcW w:w="818" w:type="pct"/>
            <w:tcBorders>
              <w:top w:val="nil"/>
              <w:left w:val="nil"/>
              <w:bottom w:val="nil"/>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Предоставление субсидий бюджетным учреждениям на отдельные мероприятия</w:t>
            </w:r>
          </w:p>
        </w:tc>
        <w:tc>
          <w:tcPr>
            <w:tcW w:w="741" w:type="pct"/>
            <w:tcBorders>
              <w:top w:val="nil"/>
              <w:left w:val="nil"/>
              <w:bottom w:val="nil"/>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80020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w:t>
            </w:r>
          </w:p>
        </w:tc>
        <w:tc>
          <w:tcPr>
            <w:tcW w:w="740" w:type="pct"/>
            <w:tcBorders>
              <w:top w:val="nil"/>
              <w:left w:val="nil"/>
              <w:bottom w:val="nil"/>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xml:space="preserve"> Выполнение обязательств бюджетными учреждениями </w:t>
            </w:r>
          </w:p>
        </w:tc>
      </w:tr>
      <w:tr w:rsidR="00A077EC" w:rsidRPr="00FC6C3A" w:rsidTr="00FC6C3A">
        <w:trPr>
          <w:jc w:val="center"/>
          <w:hidden/>
        </w:trPr>
        <w:tc>
          <w:tcPr>
            <w:tcW w:w="16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1.2.</w:t>
            </w:r>
          </w:p>
        </w:tc>
        <w:tc>
          <w:tcPr>
            <w:tcW w:w="81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Проведение районных мероприятий, фестивалей, выставок, конкурсов</w:t>
            </w:r>
          </w:p>
        </w:tc>
        <w:tc>
          <w:tcPr>
            <w:tcW w:w="741"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80520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740"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 xml:space="preserve"> Проведение      мероприятий, фестивалей, выставок, конкурсов.</w:t>
            </w:r>
            <w:r w:rsidRPr="00FC6C3A">
              <w:rPr>
                <w:rFonts w:ascii="Times New Roman" w:eastAsia="Times New Roman" w:hAnsi="Times New Roman"/>
                <w:vanish/>
                <w:color w:val="000000"/>
                <w:sz w:val="14"/>
                <w:szCs w:val="14"/>
              </w:rPr>
              <w:br/>
              <w:t xml:space="preserve">проведение учреждениями дополнительного образования детей 20 конкурсов, 1 пленэрной практики </w:t>
            </w:r>
          </w:p>
        </w:tc>
      </w:tr>
      <w:tr w:rsidR="00A077EC" w:rsidRPr="00FC6C3A" w:rsidTr="00FC6C3A">
        <w:trPr>
          <w:jc w:val="center"/>
          <w:hidden/>
        </w:trPr>
        <w:tc>
          <w:tcPr>
            <w:tcW w:w="16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81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74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0703</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80520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74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r>
      <w:tr w:rsidR="00A077EC" w:rsidRPr="00FC6C3A" w:rsidTr="00FC6C3A">
        <w:trPr>
          <w:jc w:val="center"/>
          <w:hidden/>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1.4.</w:t>
            </w:r>
          </w:p>
        </w:tc>
        <w:tc>
          <w:tcPr>
            <w:tcW w:w="818"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Приобретение основных средств и оказание услуг для осуществления видов деятельности бюджетных учреждений культуры</w:t>
            </w:r>
          </w:p>
        </w:tc>
        <w:tc>
          <w:tcPr>
            <w:tcW w:w="741"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Ч013</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740"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 xml:space="preserve"> Приобретение 1 трибуны, 8 урн, обустройство волейбольно- баскетбольной площадки, приобретение и монтаж спортивного инвентаря </w:t>
            </w:r>
          </w:p>
        </w:tc>
      </w:tr>
      <w:tr w:rsidR="00A077EC" w:rsidRPr="00FC6C3A" w:rsidTr="00FC6C3A">
        <w:trPr>
          <w:jc w:val="center"/>
          <w:hidden/>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Ч0130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r>
      <w:tr w:rsidR="00A077EC" w:rsidRPr="00FC6C3A" w:rsidTr="00FC6C3A">
        <w:trPr>
          <w:jc w:val="center"/>
          <w:hidden/>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Ч003</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740"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В 2014 г. Софинансирование к Гранту СДК п.Карабула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w:t>
            </w:r>
          </w:p>
        </w:tc>
      </w:tr>
      <w:tr w:rsidR="00A077EC" w:rsidRPr="00FC6C3A" w:rsidTr="00FC6C3A">
        <w:trPr>
          <w:jc w:val="center"/>
          <w:hidden/>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818"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Ч0030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r>
      <w:tr w:rsidR="00A077EC" w:rsidRPr="00FC6C3A" w:rsidTr="00FC6C3A">
        <w:trPr>
          <w:jc w:val="center"/>
          <w:hidden/>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1.2.</w:t>
            </w:r>
          </w:p>
        </w:tc>
        <w:tc>
          <w:tcPr>
            <w:tcW w:w="818" w:type="pct"/>
            <w:tcBorders>
              <w:top w:val="nil"/>
              <w:left w:val="nil"/>
              <w:bottom w:val="nil"/>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Поддержка творческих коллективов</w:t>
            </w:r>
          </w:p>
        </w:tc>
        <w:tc>
          <w:tcPr>
            <w:tcW w:w="741"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2А2</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74820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740"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 xml:space="preserve">  Субсидии на поддержку фальклерного ансамбля "Ангарские напевы" </w:t>
            </w:r>
          </w:p>
        </w:tc>
      </w:tr>
      <w:tr w:rsidR="00A077EC" w:rsidRPr="00FC6C3A" w:rsidTr="00FC6C3A">
        <w:trPr>
          <w:jc w:val="center"/>
          <w:hidden/>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818" w:type="pct"/>
            <w:tcBorders>
              <w:top w:val="nil"/>
              <w:left w:val="nil"/>
              <w:bottom w:val="nil"/>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 </w:t>
            </w: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2A2</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r w:rsidRPr="00FC6C3A">
              <w:rPr>
                <w:rFonts w:ascii="Times New Roman" w:eastAsia="Times New Roman" w:hAnsi="Times New Roman"/>
                <w:vanish/>
                <w:color w:val="000000"/>
                <w:sz w:val="14"/>
                <w:szCs w:val="14"/>
              </w:rPr>
              <w:t>74820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vanish/>
                <w:color w:val="000000"/>
                <w:sz w:val="14"/>
                <w:szCs w:val="14"/>
              </w:rPr>
            </w:pP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vanish/>
                <w:color w:val="000000"/>
                <w:sz w:val="14"/>
                <w:szCs w:val="14"/>
              </w:rPr>
            </w:pPr>
          </w:p>
        </w:tc>
      </w:tr>
      <w:tr w:rsidR="00A077EC" w:rsidRPr="00FC6C3A" w:rsidTr="00FC6C3A">
        <w:trPr>
          <w:trHeight w:val="1080"/>
          <w:jc w:val="center"/>
        </w:trPr>
        <w:tc>
          <w:tcPr>
            <w:tcW w:w="165" w:type="pct"/>
            <w:vMerge w:val="restart"/>
            <w:tcBorders>
              <w:top w:val="nil"/>
              <w:left w:val="single" w:sz="4" w:space="0" w:color="auto"/>
              <w:bottom w:val="single" w:sz="4" w:space="0" w:color="000000"/>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1.2.</w:t>
            </w:r>
          </w:p>
        </w:tc>
        <w:tc>
          <w:tcPr>
            <w:tcW w:w="818"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Мероприятие по развитию народных ремесел</w:t>
            </w:r>
          </w:p>
        </w:tc>
        <w:tc>
          <w:tcPr>
            <w:tcW w:w="741"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S4760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170 000,00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170 000,00</w:t>
            </w:r>
          </w:p>
        </w:tc>
        <w:tc>
          <w:tcPr>
            <w:tcW w:w="740" w:type="pct"/>
            <w:vMerge w:val="restart"/>
            <w:tcBorders>
              <w:top w:val="nil"/>
              <w:left w:val="single" w:sz="4" w:space="0" w:color="auto"/>
              <w:bottom w:val="single" w:sz="4" w:space="0" w:color="000000"/>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xml:space="preserve"> Проведение выставок, мастер классов, фестивалей направленных на развитие народных ремесел </w:t>
            </w:r>
          </w:p>
        </w:tc>
      </w:tr>
      <w:tr w:rsidR="00A077EC" w:rsidRPr="00FC6C3A" w:rsidTr="00FC6C3A">
        <w:trPr>
          <w:trHeight w:val="1095"/>
          <w:jc w:val="center"/>
        </w:trPr>
        <w:tc>
          <w:tcPr>
            <w:tcW w:w="165"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818"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741"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S4760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1 700,00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1 700,00</w:t>
            </w:r>
          </w:p>
        </w:tc>
        <w:tc>
          <w:tcPr>
            <w:tcW w:w="740" w:type="pct"/>
            <w:vMerge/>
            <w:tcBorders>
              <w:top w:val="nil"/>
              <w:left w:val="single" w:sz="4" w:space="0" w:color="auto"/>
              <w:bottom w:val="single" w:sz="4" w:space="0" w:color="000000"/>
              <w:right w:val="single" w:sz="4" w:space="0" w:color="auto"/>
            </w:tcBorders>
            <w:shd w:val="clear" w:color="auto" w:fill="auto"/>
            <w:vAlign w:val="center"/>
            <w:hideMark/>
          </w:tcPr>
          <w:p w:rsidR="00A077EC" w:rsidRPr="00FC6C3A" w:rsidRDefault="00A077EC" w:rsidP="00FC6C3A">
            <w:pPr>
              <w:spacing w:after="0" w:line="240" w:lineRule="auto"/>
              <w:rPr>
                <w:rFonts w:ascii="Times New Roman" w:eastAsia="Times New Roman" w:hAnsi="Times New Roman"/>
                <w:color w:val="000000"/>
                <w:sz w:val="14"/>
                <w:szCs w:val="14"/>
              </w:rPr>
            </w:pPr>
          </w:p>
        </w:tc>
      </w:tr>
      <w:tr w:rsidR="00A077EC" w:rsidRPr="00FC6C3A" w:rsidTr="00FC6C3A">
        <w:trPr>
          <w:trHeight w:val="2790"/>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1.3.</w:t>
            </w:r>
          </w:p>
        </w:tc>
        <w:tc>
          <w:tcPr>
            <w:tcW w:w="818" w:type="pct"/>
            <w:tcBorders>
              <w:top w:val="nil"/>
              <w:left w:val="nil"/>
              <w:bottom w:val="nil"/>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741"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246"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856</w:t>
            </w:r>
          </w:p>
        </w:tc>
        <w:tc>
          <w:tcPr>
            <w:tcW w:w="229"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0801</w:t>
            </w:r>
          </w:p>
        </w:tc>
        <w:tc>
          <w:tcPr>
            <w:tcW w:w="116"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05</w:t>
            </w:r>
          </w:p>
        </w:tc>
        <w:tc>
          <w:tcPr>
            <w:tcW w:w="165" w:type="pct"/>
            <w:tcBorders>
              <w:top w:val="nil"/>
              <w:left w:val="nil"/>
              <w:bottom w:val="single" w:sz="4" w:space="0" w:color="auto"/>
              <w:right w:val="nil"/>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47000</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845 009,84</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221 780,00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300 000,00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300 000,00</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1 666 789,84</w:t>
            </w:r>
          </w:p>
        </w:tc>
        <w:tc>
          <w:tcPr>
            <w:tcW w:w="740" w:type="pct"/>
            <w:tcBorders>
              <w:top w:val="nil"/>
              <w:left w:val="nil"/>
              <w:bottom w:val="nil"/>
              <w:right w:val="single" w:sz="4" w:space="0" w:color="auto"/>
            </w:tcBorders>
            <w:shd w:val="clear" w:color="000000" w:fill="FFFFFF"/>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Оплата проезда к месту проведения отпуска и обратно100 работников</w:t>
            </w:r>
          </w:p>
        </w:tc>
      </w:tr>
      <w:tr w:rsidR="00A077EC" w:rsidRPr="00FC6C3A" w:rsidTr="00FC6C3A">
        <w:trPr>
          <w:trHeight w:val="315"/>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818" w:type="pct"/>
            <w:tcBorders>
              <w:top w:val="single" w:sz="4" w:space="0" w:color="auto"/>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Итого  по задаче 1</w:t>
            </w:r>
          </w:p>
        </w:tc>
        <w:tc>
          <w:tcPr>
            <w:tcW w:w="741"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29"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16"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65"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119 680 584,84</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126 071 594,00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116 643 882,00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116 643 882,00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479 039 942,84</w:t>
            </w:r>
          </w:p>
        </w:tc>
        <w:tc>
          <w:tcPr>
            <w:tcW w:w="740" w:type="pct"/>
            <w:tcBorders>
              <w:top w:val="single" w:sz="4" w:space="0" w:color="auto"/>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r>
      <w:tr w:rsidR="00A077EC" w:rsidRPr="00FC6C3A" w:rsidTr="00FC6C3A">
        <w:trPr>
          <w:trHeight w:val="315"/>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818"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Итого по подпрограмме</w:t>
            </w:r>
          </w:p>
        </w:tc>
        <w:tc>
          <w:tcPr>
            <w:tcW w:w="741"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29"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16"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65"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119 680 584,84</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126 071 594,00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116 643 882,00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116 643 882,00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479 039 942,84</w:t>
            </w:r>
          </w:p>
        </w:tc>
        <w:tc>
          <w:tcPr>
            <w:tcW w:w="740"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r>
      <w:tr w:rsidR="00A077EC" w:rsidRPr="00FC6C3A" w:rsidTr="00FC6C3A">
        <w:trPr>
          <w:trHeight w:val="315"/>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818"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в том числе:</w:t>
            </w:r>
          </w:p>
        </w:tc>
        <w:tc>
          <w:tcPr>
            <w:tcW w:w="741"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29"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16"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65"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p>
        </w:tc>
        <w:tc>
          <w:tcPr>
            <w:tcW w:w="740"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r>
      <w:tr w:rsidR="00A077EC" w:rsidRPr="00FC6C3A" w:rsidTr="00FC6C3A">
        <w:trPr>
          <w:trHeight w:val="315"/>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818"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краевой бюджет</w:t>
            </w:r>
          </w:p>
        </w:tc>
        <w:tc>
          <w:tcPr>
            <w:tcW w:w="741"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29"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16"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65" w:type="pct"/>
            <w:tcBorders>
              <w:top w:val="nil"/>
              <w:left w:val="nil"/>
              <w:bottom w:val="single" w:sz="4" w:space="0" w:color="auto"/>
              <w:right w:val="nil"/>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9 808 896,00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5 860 000,00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w:t>
            </w:r>
          </w:p>
        </w:tc>
        <w:tc>
          <w:tcPr>
            <w:tcW w:w="287" w:type="pct"/>
            <w:tcBorders>
              <w:top w:val="nil"/>
              <w:left w:val="nil"/>
              <w:bottom w:val="single" w:sz="4" w:space="0" w:color="auto"/>
              <w:right w:val="single" w:sz="4" w:space="0" w:color="auto"/>
            </w:tcBorders>
            <w:shd w:val="clear" w:color="000000" w:fill="FFFFFF"/>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15 668 896,00</w:t>
            </w:r>
          </w:p>
        </w:tc>
        <w:tc>
          <w:tcPr>
            <w:tcW w:w="740"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r>
      <w:tr w:rsidR="00A077EC" w:rsidRPr="00FC6C3A" w:rsidTr="00FC6C3A">
        <w:trPr>
          <w:trHeight w:val="315"/>
          <w:jc w:val="center"/>
        </w:trPr>
        <w:tc>
          <w:tcPr>
            <w:tcW w:w="165" w:type="pct"/>
            <w:tcBorders>
              <w:top w:val="nil"/>
              <w:left w:val="single" w:sz="4" w:space="0" w:color="auto"/>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818"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районный бюджет</w:t>
            </w:r>
          </w:p>
        </w:tc>
        <w:tc>
          <w:tcPr>
            <w:tcW w:w="741"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29"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1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165"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c>
          <w:tcPr>
            <w:tcW w:w="346"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109 871 688,84</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120 211 594,00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116 643 882,00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116 643 882,00</w:t>
            </w:r>
          </w:p>
        </w:tc>
        <w:tc>
          <w:tcPr>
            <w:tcW w:w="287"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jc w:val="center"/>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463 371 046,84</w:t>
            </w:r>
          </w:p>
        </w:tc>
        <w:tc>
          <w:tcPr>
            <w:tcW w:w="740" w:type="pct"/>
            <w:tcBorders>
              <w:top w:val="nil"/>
              <w:left w:val="nil"/>
              <w:bottom w:val="single" w:sz="4" w:space="0" w:color="auto"/>
              <w:right w:val="single" w:sz="4" w:space="0" w:color="auto"/>
            </w:tcBorders>
            <w:shd w:val="clear" w:color="auto" w:fill="auto"/>
            <w:hideMark/>
          </w:tcPr>
          <w:p w:rsidR="00A077EC" w:rsidRPr="00FC6C3A" w:rsidRDefault="00A077EC" w:rsidP="00FC6C3A">
            <w:pPr>
              <w:spacing w:after="0" w:line="240" w:lineRule="auto"/>
              <w:rPr>
                <w:rFonts w:ascii="Times New Roman" w:eastAsia="Times New Roman" w:hAnsi="Times New Roman"/>
                <w:color w:val="000000"/>
                <w:sz w:val="14"/>
                <w:szCs w:val="14"/>
              </w:rPr>
            </w:pPr>
            <w:r w:rsidRPr="00FC6C3A">
              <w:rPr>
                <w:rFonts w:ascii="Times New Roman" w:eastAsia="Times New Roman" w:hAnsi="Times New Roman"/>
                <w:color w:val="000000"/>
                <w:sz w:val="14"/>
                <w:szCs w:val="14"/>
              </w:rPr>
              <w:t> </w:t>
            </w:r>
          </w:p>
        </w:tc>
      </w:tr>
    </w:tbl>
    <w:p w:rsidR="00033005" w:rsidRDefault="00033005" w:rsidP="00FC6C3A">
      <w:pPr>
        <w:spacing w:after="0" w:line="240" w:lineRule="auto"/>
        <w:ind w:firstLine="360"/>
        <w:jc w:val="both"/>
        <w:rPr>
          <w:rFonts w:ascii="Times New Roman" w:eastAsia="Times New Roman" w:hAnsi="Times New Roman"/>
          <w:sz w:val="24"/>
          <w:szCs w:val="20"/>
          <w:lang w:eastAsia="ru-RU"/>
        </w:rPr>
      </w:pPr>
    </w:p>
    <w:p w:rsidR="004029CB" w:rsidRDefault="004029CB" w:rsidP="004029CB">
      <w:pPr>
        <w:spacing w:after="0" w:line="240" w:lineRule="auto"/>
        <w:ind w:firstLine="360"/>
        <w:jc w:val="right"/>
        <w:rPr>
          <w:rFonts w:ascii="Times New Roman" w:eastAsia="Times New Roman" w:hAnsi="Times New Roman"/>
          <w:sz w:val="18"/>
          <w:szCs w:val="20"/>
          <w:lang w:val="en-US" w:eastAsia="ru-RU"/>
        </w:rPr>
      </w:pPr>
      <w:r w:rsidRPr="004029CB">
        <w:rPr>
          <w:rFonts w:ascii="Times New Roman" w:eastAsia="Times New Roman" w:hAnsi="Times New Roman"/>
          <w:sz w:val="24"/>
          <w:szCs w:val="20"/>
          <w:lang w:eastAsia="ru-RU"/>
        </w:rPr>
        <w:tab/>
      </w:r>
      <w:r w:rsidRPr="004029CB">
        <w:rPr>
          <w:rFonts w:ascii="Times New Roman" w:eastAsia="Times New Roman" w:hAnsi="Times New Roman"/>
          <w:sz w:val="24"/>
          <w:szCs w:val="20"/>
          <w:lang w:eastAsia="ru-RU"/>
        </w:rPr>
        <w:tab/>
      </w:r>
      <w:r w:rsidRPr="004029CB">
        <w:rPr>
          <w:rFonts w:ascii="Times New Roman" w:eastAsia="Times New Roman" w:hAnsi="Times New Roman"/>
          <w:sz w:val="24"/>
          <w:szCs w:val="20"/>
          <w:lang w:eastAsia="ru-RU"/>
        </w:rPr>
        <w:tab/>
      </w:r>
      <w:r w:rsidRPr="004029CB">
        <w:rPr>
          <w:rFonts w:ascii="Times New Roman" w:eastAsia="Times New Roman" w:hAnsi="Times New Roman"/>
          <w:sz w:val="24"/>
          <w:szCs w:val="20"/>
          <w:lang w:eastAsia="ru-RU"/>
        </w:rPr>
        <w:tab/>
      </w:r>
      <w:r w:rsidRPr="004029CB">
        <w:rPr>
          <w:rFonts w:ascii="Times New Roman" w:eastAsia="Times New Roman" w:hAnsi="Times New Roman"/>
          <w:sz w:val="24"/>
          <w:szCs w:val="20"/>
          <w:lang w:eastAsia="ru-RU"/>
        </w:rPr>
        <w:tab/>
      </w:r>
      <w:r w:rsidRPr="004029CB">
        <w:rPr>
          <w:rFonts w:ascii="Times New Roman" w:eastAsia="Times New Roman" w:hAnsi="Times New Roman"/>
          <w:sz w:val="18"/>
          <w:szCs w:val="20"/>
          <w:lang w:eastAsia="ru-RU"/>
        </w:rPr>
        <w:t xml:space="preserve">Приложение №  4  </w:t>
      </w:r>
    </w:p>
    <w:p w:rsidR="004029CB" w:rsidRPr="004029CB" w:rsidRDefault="004029CB" w:rsidP="004029CB">
      <w:pPr>
        <w:spacing w:after="0" w:line="240" w:lineRule="auto"/>
        <w:ind w:firstLine="360"/>
        <w:jc w:val="right"/>
        <w:rPr>
          <w:rFonts w:ascii="Times New Roman" w:eastAsia="Times New Roman" w:hAnsi="Times New Roman"/>
          <w:sz w:val="18"/>
          <w:szCs w:val="20"/>
          <w:lang w:eastAsia="ru-RU"/>
        </w:rPr>
      </w:pPr>
      <w:r w:rsidRPr="004029CB">
        <w:rPr>
          <w:rFonts w:ascii="Times New Roman" w:eastAsia="Times New Roman" w:hAnsi="Times New Roman"/>
          <w:sz w:val="18"/>
          <w:szCs w:val="20"/>
          <w:lang w:eastAsia="ru-RU"/>
        </w:rPr>
        <w:t xml:space="preserve">  к постановлению администрации Богучанского района</w:t>
      </w:r>
    </w:p>
    <w:p w:rsidR="004029CB" w:rsidRPr="004029CB" w:rsidRDefault="004029CB" w:rsidP="004029CB">
      <w:pPr>
        <w:spacing w:after="0" w:line="240" w:lineRule="auto"/>
        <w:ind w:firstLine="360"/>
        <w:jc w:val="right"/>
        <w:rPr>
          <w:rFonts w:ascii="Times New Roman" w:eastAsia="Times New Roman" w:hAnsi="Times New Roman"/>
          <w:sz w:val="18"/>
          <w:szCs w:val="20"/>
          <w:lang w:eastAsia="ru-RU"/>
        </w:rPr>
      </w:pPr>
      <w:r w:rsidRPr="004029CB">
        <w:rPr>
          <w:rFonts w:ascii="Times New Roman" w:eastAsia="Times New Roman" w:hAnsi="Times New Roman"/>
          <w:sz w:val="18"/>
          <w:szCs w:val="20"/>
          <w:lang w:eastAsia="ru-RU"/>
        </w:rPr>
        <w:t xml:space="preserve">  от    "27"   05     2024г.   № 502-п </w:t>
      </w:r>
    </w:p>
    <w:p w:rsidR="004029CB" w:rsidRPr="004029CB" w:rsidRDefault="004029CB" w:rsidP="004029CB">
      <w:pPr>
        <w:spacing w:after="0" w:line="240" w:lineRule="auto"/>
        <w:ind w:firstLine="360"/>
        <w:jc w:val="right"/>
        <w:rPr>
          <w:rFonts w:ascii="Times New Roman" w:eastAsia="Times New Roman" w:hAnsi="Times New Roman"/>
          <w:sz w:val="18"/>
          <w:szCs w:val="20"/>
          <w:lang w:eastAsia="ru-RU"/>
        </w:rPr>
      </w:pPr>
      <w:r w:rsidRPr="004029CB">
        <w:rPr>
          <w:rFonts w:ascii="Times New Roman" w:eastAsia="Times New Roman" w:hAnsi="Times New Roman"/>
          <w:sz w:val="18"/>
          <w:szCs w:val="20"/>
          <w:lang w:eastAsia="ru-RU"/>
        </w:rPr>
        <w:t>Приложение №2</w:t>
      </w:r>
    </w:p>
    <w:p w:rsidR="004029CB" w:rsidRDefault="004029CB" w:rsidP="004029CB">
      <w:pPr>
        <w:spacing w:after="0" w:line="240" w:lineRule="auto"/>
        <w:ind w:firstLine="360"/>
        <w:jc w:val="right"/>
        <w:rPr>
          <w:rFonts w:ascii="Times New Roman" w:eastAsia="Times New Roman" w:hAnsi="Times New Roman"/>
          <w:sz w:val="18"/>
          <w:szCs w:val="20"/>
          <w:lang w:val="en-US" w:eastAsia="ru-RU"/>
        </w:rPr>
      </w:pPr>
      <w:r w:rsidRPr="004029CB">
        <w:rPr>
          <w:rFonts w:ascii="Times New Roman" w:eastAsia="Times New Roman" w:hAnsi="Times New Roman"/>
          <w:sz w:val="18"/>
          <w:szCs w:val="20"/>
          <w:lang w:eastAsia="ru-RU"/>
        </w:rPr>
        <w:t xml:space="preserve">к подпрограмме "Обеспечение условий </w:t>
      </w:r>
    </w:p>
    <w:p w:rsidR="004029CB" w:rsidRDefault="004029CB" w:rsidP="004029CB">
      <w:pPr>
        <w:spacing w:after="0" w:line="240" w:lineRule="auto"/>
        <w:ind w:firstLine="360"/>
        <w:jc w:val="right"/>
        <w:rPr>
          <w:rFonts w:ascii="Times New Roman" w:eastAsia="Times New Roman" w:hAnsi="Times New Roman"/>
          <w:sz w:val="18"/>
          <w:szCs w:val="20"/>
          <w:lang w:val="en-US" w:eastAsia="ru-RU"/>
        </w:rPr>
      </w:pPr>
      <w:r w:rsidRPr="004029CB">
        <w:rPr>
          <w:rFonts w:ascii="Times New Roman" w:eastAsia="Times New Roman" w:hAnsi="Times New Roman"/>
          <w:sz w:val="18"/>
          <w:szCs w:val="20"/>
          <w:lang w:eastAsia="ru-RU"/>
        </w:rPr>
        <w:t>реализации программы и прочие мероприятия",</w:t>
      </w:r>
    </w:p>
    <w:p w:rsidR="004029CB" w:rsidRPr="004029CB" w:rsidRDefault="004029CB" w:rsidP="004029CB">
      <w:pPr>
        <w:spacing w:after="0" w:line="240" w:lineRule="auto"/>
        <w:ind w:firstLine="360"/>
        <w:jc w:val="right"/>
        <w:rPr>
          <w:rFonts w:ascii="Times New Roman" w:eastAsia="Times New Roman" w:hAnsi="Times New Roman"/>
          <w:sz w:val="18"/>
          <w:szCs w:val="20"/>
          <w:lang w:eastAsia="ru-RU"/>
        </w:rPr>
      </w:pPr>
      <w:r w:rsidRPr="004029CB">
        <w:rPr>
          <w:rFonts w:ascii="Times New Roman" w:eastAsia="Times New Roman" w:hAnsi="Times New Roman"/>
          <w:sz w:val="18"/>
          <w:szCs w:val="20"/>
          <w:lang w:eastAsia="ru-RU"/>
        </w:rPr>
        <w:t xml:space="preserve"> реализуемой в рамках   муниципальной программы </w:t>
      </w:r>
    </w:p>
    <w:p w:rsidR="004029CB" w:rsidRPr="004029CB" w:rsidRDefault="004029CB" w:rsidP="004029CB">
      <w:pPr>
        <w:spacing w:after="0" w:line="240" w:lineRule="auto"/>
        <w:ind w:firstLine="360"/>
        <w:jc w:val="right"/>
        <w:rPr>
          <w:rFonts w:ascii="Times New Roman" w:eastAsia="Times New Roman" w:hAnsi="Times New Roman"/>
          <w:sz w:val="18"/>
          <w:szCs w:val="20"/>
          <w:lang w:eastAsia="ru-RU"/>
        </w:rPr>
      </w:pPr>
      <w:r w:rsidRPr="004029CB">
        <w:rPr>
          <w:rFonts w:ascii="Times New Roman" w:eastAsia="Times New Roman" w:hAnsi="Times New Roman"/>
          <w:sz w:val="18"/>
          <w:szCs w:val="20"/>
          <w:lang w:eastAsia="ru-RU"/>
        </w:rPr>
        <w:t>Богучанского района "Развитие культуры"</w:t>
      </w:r>
    </w:p>
    <w:p w:rsidR="004029CB" w:rsidRPr="004029CB" w:rsidRDefault="004029CB" w:rsidP="004029CB">
      <w:pPr>
        <w:spacing w:after="0" w:line="240" w:lineRule="auto"/>
        <w:ind w:firstLine="360"/>
        <w:jc w:val="center"/>
        <w:rPr>
          <w:rFonts w:ascii="Times New Roman" w:eastAsia="Times New Roman" w:hAnsi="Times New Roman"/>
          <w:sz w:val="20"/>
          <w:szCs w:val="20"/>
          <w:lang w:eastAsia="ru-RU"/>
        </w:rPr>
      </w:pPr>
    </w:p>
    <w:p w:rsidR="00033005" w:rsidRPr="004029CB" w:rsidRDefault="004029CB" w:rsidP="004029CB">
      <w:pPr>
        <w:spacing w:after="0" w:line="240" w:lineRule="auto"/>
        <w:ind w:firstLine="360"/>
        <w:jc w:val="center"/>
        <w:rPr>
          <w:rFonts w:ascii="Times New Roman" w:eastAsia="Times New Roman" w:hAnsi="Times New Roman"/>
          <w:sz w:val="20"/>
          <w:szCs w:val="20"/>
          <w:lang w:eastAsia="ru-RU"/>
        </w:rPr>
      </w:pPr>
      <w:r w:rsidRPr="004029CB">
        <w:rPr>
          <w:rFonts w:ascii="Times New Roman" w:eastAsia="Times New Roman" w:hAnsi="Times New Roman"/>
          <w:sz w:val="20"/>
          <w:szCs w:val="20"/>
          <w:lang w:eastAsia="ru-RU"/>
        </w:rPr>
        <w:t>Перечень мероприятий подпрограммы «Обеспечение условий реализации  п</w:t>
      </w:r>
      <w:r>
        <w:rPr>
          <w:rFonts w:ascii="Times New Roman" w:eastAsia="Times New Roman" w:hAnsi="Times New Roman"/>
          <w:sz w:val="20"/>
          <w:szCs w:val="20"/>
          <w:lang w:eastAsia="ru-RU"/>
        </w:rPr>
        <w:t>рограммы  и прочие мероприятия»</w:t>
      </w:r>
      <w:r w:rsidRPr="004029CB">
        <w:rPr>
          <w:rFonts w:ascii="Times New Roman" w:eastAsia="Times New Roman" w:hAnsi="Times New Roman"/>
          <w:sz w:val="20"/>
          <w:szCs w:val="20"/>
          <w:lang w:eastAsia="ru-RU"/>
        </w:rPr>
        <w:t xml:space="preserve"> с указанием объема средств на их реализацию и ожидаемых результатов</w:t>
      </w:r>
    </w:p>
    <w:p w:rsidR="00FC6C3A" w:rsidRDefault="00FC6C3A" w:rsidP="004029CB">
      <w:pPr>
        <w:spacing w:after="0" w:line="240" w:lineRule="auto"/>
        <w:ind w:firstLine="360"/>
        <w:jc w:val="center"/>
        <w:rPr>
          <w:rFonts w:ascii="Times New Roman" w:eastAsia="Times New Roman" w:hAnsi="Times New Roman"/>
          <w:sz w:val="20"/>
          <w:szCs w:val="20"/>
          <w:lang w:val="en-US" w:eastAsia="ru-RU"/>
        </w:rPr>
      </w:pPr>
    </w:p>
    <w:tbl>
      <w:tblPr>
        <w:tblW w:w="5000" w:type="pct"/>
        <w:jc w:val="center"/>
        <w:tblCellMar>
          <w:top w:w="17" w:type="dxa"/>
          <w:left w:w="17" w:type="dxa"/>
          <w:right w:w="17" w:type="dxa"/>
        </w:tblCellMar>
        <w:tblLook w:val="04A0"/>
      </w:tblPr>
      <w:tblGrid>
        <w:gridCol w:w="391"/>
        <w:gridCol w:w="1174"/>
        <w:gridCol w:w="1491"/>
        <w:gridCol w:w="367"/>
        <w:gridCol w:w="339"/>
        <w:gridCol w:w="174"/>
        <w:gridCol w:w="244"/>
        <w:gridCol w:w="439"/>
        <w:gridCol w:w="513"/>
        <w:gridCol w:w="419"/>
        <w:gridCol w:w="460"/>
        <w:gridCol w:w="571"/>
        <w:gridCol w:w="819"/>
        <w:gridCol w:w="1987"/>
      </w:tblGrid>
      <w:tr w:rsidR="004029CB" w:rsidRPr="004029CB" w:rsidTr="004029CB">
        <w:trPr>
          <w:trHeight w:val="360"/>
          <w:jc w:val="center"/>
        </w:trPr>
        <w:tc>
          <w:tcPr>
            <w:tcW w:w="2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lang w:val="en-US"/>
              </w:rPr>
            </w:pPr>
            <w:r w:rsidRPr="004029CB">
              <w:rPr>
                <w:rFonts w:ascii="Times New Roman" w:eastAsia="Times New Roman" w:hAnsi="Times New Roman"/>
                <w:color w:val="000000"/>
                <w:sz w:val="14"/>
                <w:szCs w:val="14"/>
              </w:rPr>
              <w:t>№</w:t>
            </w:r>
          </w:p>
        </w:tc>
        <w:tc>
          <w:tcPr>
            <w:tcW w:w="625"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Наименование  программы, подпрограммы</w:t>
            </w:r>
          </w:p>
        </w:tc>
        <w:tc>
          <w:tcPr>
            <w:tcW w:w="794"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ГРБС </w:t>
            </w:r>
          </w:p>
        </w:tc>
        <w:tc>
          <w:tcPr>
            <w:tcW w:w="2314" w:type="pct"/>
            <w:gridSpan w:val="10"/>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057" w:type="pct"/>
            <w:tcBorders>
              <w:top w:val="single" w:sz="4" w:space="0" w:color="auto"/>
              <w:left w:val="single" w:sz="4" w:space="0" w:color="auto"/>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Ожидаемый результат от реализации подпрограммного мероприятия</w:t>
            </w:r>
            <w:r w:rsidRPr="004029CB">
              <w:rPr>
                <w:rFonts w:ascii="Times New Roman" w:eastAsia="Times New Roman" w:hAnsi="Times New Roman"/>
                <w:color w:val="000000"/>
                <w:sz w:val="14"/>
                <w:szCs w:val="14"/>
              </w:rPr>
              <w:br/>
              <w:t xml:space="preserve"> (в натуральном выражении)</w:t>
            </w:r>
          </w:p>
        </w:tc>
      </w:tr>
      <w:tr w:rsidR="004029CB" w:rsidRPr="004029CB" w:rsidTr="004029CB">
        <w:trPr>
          <w:trHeight w:val="1665"/>
          <w:jc w:val="center"/>
        </w:trPr>
        <w:tc>
          <w:tcPr>
            <w:tcW w:w="20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ГРБС</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РзПр</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ЦСР</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2023год</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2024 год</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2025 год</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2026 год</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Итого на 2023 -2026 годы</w:t>
            </w:r>
          </w:p>
        </w:tc>
        <w:tc>
          <w:tcPr>
            <w:tcW w:w="10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4791" w:type="pct"/>
            <w:gridSpan w:val="13"/>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Цель. Создание условий для устойчивого развития отрасли «культура» </w:t>
            </w:r>
          </w:p>
        </w:tc>
      </w:tr>
      <w:tr w:rsidR="004029CB" w:rsidRPr="004029CB" w:rsidTr="004029CB">
        <w:trPr>
          <w:trHeight w:val="390"/>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w:t>
            </w:r>
          </w:p>
        </w:tc>
        <w:tc>
          <w:tcPr>
            <w:tcW w:w="4791" w:type="pct"/>
            <w:gridSpan w:val="13"/>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Задача 1. Развитие системы дополнительного образования в области культуры </w:t>
            </w:r>
          </w:p>
        </w:tc>
      </w:tr>
      <w:tr w:rsidR="004029CB" w:rsidRPr="004029CB" w:rsidTr="004029CB">
        <w:trPr>
          <w:trHeight w:val="555"/>
          <w:jc w:val="center"/>
        </w:trPr>
        <w:tc>
          <w:tcPr>
            <w:tcW w:w="209" w:type="pct"/>
            <w:vMerge w:val="restart"/>
            <w:tcBorders>
              <w:top w:val="nil"/>
              <w:left w:val="single" w:sz="4" w:space="0" w:color="auto"/>
              <w:bottom w:val="single" w:sz="4" w:space="0" w:color="000000"/>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1.1.</w:t>
            </w:r>
          </w:p>
        </w:tc>
        <w:tc>
          <w:tcPr>
            <w:tcW w:w="625"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Обеспечение деятельности (оказание услуг) подведомственных учреждений</w:t>
            </w:r>
          </w:p>
        </w:tc>
        <w:tc>
          <w:tcPr>
            <w:tcW w:w="794"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44 699 877,00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47 943 760,00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47 943 760,00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47 943 760,00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188 531 157,00</w:t>
            </w:r>
          </w:p>
        </w:tc>
        <w:tc>
          <w:tcPr>
            <w:tcW w:w="1057"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Число человеко-часов  составит 196 403 ч/час </w:t>
            </w:r>
          </w:p>
        </w:tc>
      </w:tr>
      <w:tr w:rsidR="004029CB" w:rsidRPr="004029CB" w:rsidTr="004029CB">
        <w:trPr>
          <w:trHeight w:val="31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27240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683 192,28</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683 192,28</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31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27241</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1 000 000,00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1 000 000,00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31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27242</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629 807,72</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5 538 957,00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6 168 764,72</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0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17 400 940,00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13 360 000,00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13 360 000,00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13 360 000,00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57 480 940,00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31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45000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475 123,00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393 127,00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393 127,00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393 127,00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1 654 504,00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31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4М000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73 000,00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122 134,10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99 670,00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99 670,00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394 474,10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3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4Г000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5 371 400,00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5 767 535,90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5 790 000,00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5 790 000,00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22 718 935,90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2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4Э000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365 000,00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415 000,00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415 000,00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415 000,00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1 610 000,00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2460"/>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1.2.</w:t>
            </w:r>
          </w:p>
        </w:tc>
        <w:tc>
          <w:tcPr>
            <w:tcW w:w="625"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Оплата стоимости проезда в отпуск в соответствии с законодательством</w:t>
            </w:r>
          </w:p>
        </w:tc>
        <w:tc>
          <w:tcPr>
            <w:tcW w:w="794"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47000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523 072,40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450 000,00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450 000,00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450 000,00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1 873 072,40</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Оплата проезда к месту проведения отпуска и обратно 34 работникам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single" w:sz="4" w:space="0" w:color="auto"/>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Итого по задаче 1</w:t>
            </w:r>
          </w:p>
        </w:tc>
        <w:tc>
          <w:tcPr>
            <w:tcW w:w="794" w:type="pct"/>
            <w:tcBorders>
              <w:top w:val="single" w:sz="4" w:space="0" w:color="auto"/>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71 221 412,40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73 990 514,00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68 451 557,00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68 451 557,00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282 115 040,40</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w:t>
            </w:r>
          </w:p>
        </w:tc>
        <w:tc>
          <w:tcPr>
            <w:tcW w:w="4791" w:type="pct"/>
            <w:gridSpan w:val="13"/>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Задача 2. Поддержка  творческих работников</w:t>
            </w:r>
          </w:p>
          <w:p w:rsidR="004029CB" w:rsidRPr="004029CB" w:rsidRDefault="004029CB" w:rsidP="004029CB">
            <w:pPr>
              <w:spacing w:after="0" w:line="240" w:lineRule="auto"/>
              <w:ind w:left="-257" w:firstLine="257"/>
              <w:jc w:val="center"/>
              <w:rPr>
                <w:rFonts w:ascii="Times New Roman" w:eastAsia="Times New Roman" w:hAnsi="Times New Roman"/>
                <w:color w:val="000000"/>
                <w:sz w:val="14"/>
                <w:szCs w:val="14"/>
              </w:rPr>
            </w:pPr>
          </w:p>
        </w:tc>
      </w:tr>
      <w:tr w:rsidR="004029CB" w:rsidRPr="004029CB" w:rsidTr="004029CB">
        <w:trPr>
          <w:jc w:val="center"/>
          <w:hidden/>
        </w:trPr>
        <w:tc>
          <w:tcPr>
            <w:tcW w:w="209" w:type="pct"/>
            <w:vMerge w:val="restart"/>
            <w:tcBorders>
              <w:top w:val="nil"/>
              <w:left w:val="single" w:sz="4" w:space="0" w:color="auto"/>
              <w:bottom w:val="single" w:sz="4" w:space="0" w:color="000000"/>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2.1.</w:t>
            </w:r>
          </w:p>
        </w:tc>
        <w:tc>
          <w:tcPr>
            <w:tcW w:w="625"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Денежное поощрение победителям Конкурса на получение денежного поощрения 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794"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МКУ «Управление  культуры, физической культуры, спорта и молодежной политики  Богучанского района»*</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5147</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 Улучшение материально технической базы МБУК БМ РДК "Янтарь" </w:t>
            </w:r>
          </w:p>
        </w:tc>
      </w:tr>
      <w:tr w:rsidR="004029CB" w:rsidRPr="004029CB" w:rsidTr="004029CB">
        <w:trPr>
          <w:jc w:val="center"/>
          <w:hidden/>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05300L5190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45 541,96</w:t>
            </w:r>
          </w:p>
        </w:tc>
        <w:tc>
          <w:tcPr>
            <w:tcW w:w="1057" w:type="pct"/>
            <w:tcBorders>
              <w:top w:val="single" w:sz="4" w:space="0" w:color="auto"/>
              <w:left w:val="nil"/>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 Проведение текущего ремонта в здании СДК п. Манзя </w:t>
            </w:r>
          </w:p>
        </w:tc>
      </w:tr>
      <w:tr w:rsidR="004029CB" w:rsidRPr="004029CB" w:rsidTr="004029CB">
        <w:trPr>
          <w:jc w:val="center"/>
          <w:hidden/>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51480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150 000,00</w:t>
            </w:r>
          </w:p>
        </w:tc>
        <w:tc>
          <w:tcPr>
            <w:tcW w:w="1057" w:type="pct"/>
            <w:tcBorders>
              <w:top w:val="single" w:sz="4" w:space="0" w:color="auto"/>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 Выплата денежного поощрения 1 сотруднику  МБУК БМ РДК "Янтарь" </w:t>
            </w:r>
          </w:p>
        </w:tc>
      </w:tr>
      <w:tr w:rsidR="004029CB" w:rsidRPr="004029CB" w:rsidTr="004029CB">
        <w:trPr>
          <w:trHeight w:val="1079"/>
          <w:jc w:val="center"/>
          <w:hidden/>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053А255195</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14 772,73</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30 769,23</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45 541,96</w:t>
            </w:r>
          </w:p>
        </w:tc>
        <w:tc>
          <w:tcPr>
            <w:tcW w:w="1057"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2023г. Выплата денежного поощрения работнику СДК "Юность" п. Чунояр филиал МБУК БМ РДК "Янтарь"</w:t>
            </w:r>
            <w:r w:rsidRPr="004029CB">
              <w:rPr>
                <w:rFonts w:ascii="Times New Roman" w:eastAsia="Times New Roman" w:hAnsi="Times New Roman"/>
                <w:color w:val="000000"/>
                <w:sz w:val="14"/>
                <w:szCs w:val="14"/>
              </w:rPr>
              <w:br/>
              <w:t xml:space="preserve">2024 г. Выплата денежного поощрения работнику МБУК БКМ им. Д.М. Андона, МБУК БМ РДК "Янтарь" </w:t>
            </w:r>
          </w:p>
        </w:tc>
      </w:tr>
      <w:tr w:rsidR="004029CB" w:rsidRPr="004029CB" w:rsidTr="004029CB">
        <w:trPr>
          <w:trHeight w:val="967"/>
          <w:jc w:val="center"/>
          <w:hidden/>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053А255195</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35 227,27</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69 230,77</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104 458,04</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jc w:val="center"/>
          <w:hidden/>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053А255196</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 </w:t>
            </w:r>
            <w:r w:rsidRPr="004029CB">
              <w:rPr>
                <w:rFonts w:ascii="Times New Roman" w:eastAsia="Times New Roman" w:hAnsi="Times New Roman"/>
                <w:vanish/>
                <w:color w:val="000000"/>
                <w:sz w:val="14"/>
                <w:szCs w:val="14"/>
              </w:rPr>
              <w:br/>
              <w:t xml:space="preserve">2022 год приобретение светового оборудования </w:t>
            </w:r>
          </w:p>
        </w:tc>
      </w:tr>
      <w:tr w:rsidR="004029CB" w:rsidRPr="004029CB" w:rsidTr="004029CB">
        <w:trPr>
          <w:jc w:val="center"/>
          <w:hidden/>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053А255196</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Итого  по задаче 2</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50 000,0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100 000,0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150 000,0</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gridAfter w:val="12"/>
          <w:wAfter w:w="4165" w:type="pct"/>
          <w:jc w:val="center"/>
          <w:hidden/>
        </w:trPr>
        <w:tc>
          <w:tcPr>
            <w:tcW w:w="209" w:type="pct"/>
            <w:tcBorders>
              <w:top w:val="nil"/>
              <w:left w:val="single" w:sz="4" w:space="0" w:color="auto"/>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r>
      <w:tr w:rsidR="004029CB" w:rsidRPr="004029CB" w:rsidTr="004029CB">
        <w:trPr>
          <w:jc w:val="center"/>
          <w:hidden/>
        </w:trPr>
        <w:tc>
          <w:tcPr>
            <w:tcW w:w="209" w:type="pct"/>
            <w:vMerge w:val="restart"/>
            <w:tcBorders>
              <w:top w:val="nil"/>
              <w:left w:val="single" w:sz="4" w:space="0" w:color="auto"/>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3.1.</w:t>
            </w:r>
          </w:p>
        </w:tc>
        <w:tc>
          <w:tcPr>
            <w:tcW w:w="625" w:type="pct"/>
            <w:vMerge w:val="restart"/>
            <w:tcBorders>
              <w:top w:val="nil"/>
              <w:left w:val="single" w:sz="4" w:space="0" w:color="auto"/>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794"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МКУ Управление культуры Богучанского района, МКУ«Управление  культуры, физической культуры, спорта и молодежной политики  Богучанского района»*</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Ф000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vMerge w:val="restart"/>
            <w:tcBorders>
              <w:top w:val="nil"/>
              <w:left w:val="single" w:sz="4" w:space="0" w:color="auto"/>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 Приобретение  2х компьютеров, проектора, програмного обеспечения, специального оборудования </w:t>
            </w:r>
          </w:p>
        </w:tc>
      </w:tr>
      <w:tr w:rsidR="004029CB" w:rsidRPr="004029CB" w:rsidTr="004029CB">
        <w:trPr>
          <w:jc w:val="center"/>
          <w:hidden/>
        </w:trPr>
        <w:tc>
          <w:tcPr>
            <w:tcW w:w="209" w:type="pct"/>
            <w:vMerge/>
            <w:tcBorders>
              <w:top w:val="nil"/>
              <w:left w:val="single" w:sz="4" w:space="0" w:color="auto"/>
              <w:bottom w:val="nil"/>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nil"/>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Ф0000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vMerge/>
            <w:tcBorders>
              <w:top w:val="nil"/>
              <w:left w:val="single" w:sz="4" w:space="0" w:color="auto"/>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r>
      <w:tr w:rsidR="004029CB" w:rsidRPr="004029CB" w:rsidTr="004029CB">
        <w:trPr>
          <w:jc w:val="center"/>
          <w:hidden/>
        </w:trPr>
        <w:tc>
          <w:tcPr>
            <w:tcW w:w="209" w:type="pct"/>
            <w:vMerge/>
            <w:tcBorders>
              <w:top w:val="nil"/>
              <w:left w:val="single" w:sz="4" w:space="0" w:color="auto"/>
              <w:bottom w:val="nil"/>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nil"/>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8220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vMerge/>
            <w:tcBorders>
              <w:top w:val="nil"/>
              <w:left w:val="single" w:sz="4" w:space="0" w:color="auto"/>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r>
      <w:tr w:rsidR="004029CB" w:rsidRPr="004029CB" w:rsidTr="004029CB">
        <w:trPr>
          <w:jc w:val="center"/>
          <w:hidden/>
        </w:trPr>
        <w:tc>
          <w:tcPr>
            <w:tcW w:w="209" w:type="pct"/>
            <w:vMerge/>
            <w:tcBorders>
              <w:top w:val="nil"/>
              <w:left w:val="single" w:sz="4" w:space="0" w:color="auto"/>
              <w:bottom w:val="nil"/>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625" w:type="pct"/>
            <w:vMerge/>
            <w:tcBorders>
              <w:top w:val="nil"/>
              <w:left w:val="single" w:sz="4" w:space="0" w:color="auto"/>
              <w:bottom w:val="nil"/>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000000" w:fill="FFFFFF"/>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7485</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vMerge/>
            <w:tcBorders>
              <w:top w:val="nil"/>
              <w:left w:val="single" w:sz="4" w:space="0" w:color="auto"/>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r>
      <w:tr w:rsidR="004029CB" w:rsidRPr="004029CB" w:rsidTr="004029CB">
        <w:trPr>
          <w:jc w:val="center"/>
          <w:hidden/>
        </w:trPr>
        <w:tc>
          <w:tcPr>
            <w:tcW w:w="209" w:type="pct"/>
            <w:tcBorders>
              <w:top w:val="single" w:sz="4" w:space="0" w:color="auto"/>
              <w:left w:val="single" w:sz="4" w:space="0" w:color="auto"/>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625" w:type="pct"/>
            <w:tcBorders>
              <w:top w:val="single" w:sz="4" w:space="0" w:color="auto"/>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Итого  по задаче 3</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tcBorders>
              <w:top w:val="single" w:sz="4" w:space="0" w:color="auto"/>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r>
      <w:tr w:rsidR="004029CB" w:rsidRPr="004029CB" w:rsidTr="004029CB">
        <w:trPr>
          <w:gridAfter w:val="12"/>
          <w:wAfter w:w="4165" w:type="pct"/>
          <w:trHeight w:val="315"/>
          <w:jc w:val="center"/>
        </w:trPr>
        <w:tc>
          <w:tcPr>
            <w:tcW w:w="209" w:type="pct"/>
            <w:tcBorders>
              <w:top w:val="nil"/>
              <w:left w:val="single" w:sz="4" w:space="0" w:color="auto"/>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1035"/>
          <w:jc w:val="center"/>
        </w:trPr>
        <w:tc>
          <w:tcPr>
            <w:tcW w:w="209" w:type="pct"/>
            <w:vMerge w:val="restart"/>
            <w:tcBorders>
              <w:top w:val="nil"/>
              <w:left w:val="single" w:sz="4" w:space="0" w:color="auto"/>
              <w:bottom w:val="single" w:sz="4" w:space="0" w:color="000000"/>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3.1.</w:t>
            </w:r>
          </w:p>
        </w:tc>
        <w:tc>
          <w:tcPr>
            <w:tcW w:w="625"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Приобретение основных средств и материальных запасов для осуществления видов </w:t>
            </w:r>
            <w:r w:rsidRPr="004029CB">
              <w:rPr>
                <w:rFonts w:ascii="Times New Roman" w:eastAsia="Times New Roman" w:hAnsi="Times New Roman"/>
                <w:color w:val="000000"/>
                <w:sz w:val="14"/>
                <w:szCs w:val="14"/>
              </w:rPr>
              <w:lastRenderedPageBreak/>
              <w:t>деятельности бюджетных   учреждений культуры</w:t>
            </w:r>
          </w:p>
        </w:tc>
        <w:tc>
          <w:tcPr>
            <w:tcW w:w="794"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lastRenderedPageBreak/>
              <w:t>МКУ«Управление  культуры, физической культуры, спорта и молодежной политики  Богучанского района»*</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Ф0000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76 000,00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76 000,00</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Приобретение основных средств для укрепления материально технической базы детских школ искусств </w:t>
            </w:r>
          </w:p>
        </w:tc>
      </w:tr>
      <w:tr w:rsidR="004029CB" w:rsidRPr="004029CB" w:rsidTr="004029CB">
        <w:trPr>
          <w:trHeight w:val="63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     300      S4860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1 807 400,00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1 807 400,00</w:t>
            </w:r>
          </w:p>
        </w:tc>
        <w:tc>
          <w:tcPr>
            <w:tcW w:w="1057"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Приобретение музыкальных инструментов МБУ ДО Ангарская ДШИ </w:t>
            </w:r>
          </w:p>
        </w:tc>
      </w:tr>
      <w:tr w:rsidR="004029CB" w:rsidRPr="004029CB" w:rsidTr="004029CB">
        <w:trPr>
          <w:trHeight w:val="55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     300       S4860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18 257,00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18 257,00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69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S4720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1 822 000,00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1 822 000,00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r>
      <w:tr w:rsidR="004029CB" w:rsidRPr="004029CB" w:rsidTr="004029CB">
        <w:trPr>
          <w:trHeight w:val="73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S4720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18 220,00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18 220,00</w:t>
            </w:r>
          </w:p>
        </w:tc>
        <w:tc>
          <w:tcPr>
            <w:tcW w:w="1057"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r>
      <w:tr w:rsidR="004029CB" w:rsidRPr="004029CB" w:rsidTr="004029CB">
        <w:trPr>
          <w:jc w:val="center"/>
          <w:hidden/>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3.2.</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Технологическое и техническое переоснащение бюджетных учреждений культуры</w:t>
            </w:r>
          </w:p>
        </w:tc>
        <w:tc>
          <w:tcPr>
            <w:tcW w:w="794"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МКУ«Управление  культуры, физической культуры, спорта и молодежной политики  Богучанского района»</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80020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 приведение учреждений библиотечного типа в соответствие с  нормами противопожарной безопасности</w:t>
            </w:r>
            <w:r w:rsidRPr="004029CB">
              <w:rPr>
                <w:rFonts w:ascii="Times New Roman" w:eastAsia="Times New Roman" w:hAnsi="Times New Roman"/>
                <w:vanish/>
                <w:color w:val="000000"/>
                <w:sz w:val="14"/>
                <w:szCs w:val="14"/>
              </w:rPr>
              <w:br/>
              <w:t xml:space="preserve"> </w:t>
            </w:r>
          </w:p>
        </w:tc>
      </w:tr>
      <w:tr w:rsidR="004029CB" w:rsidRPr="004029CB" w:rsidTr="004029CB">
        <w:trPr>
          <w:trHeight w:val="885"/>
          <w:jc w:val="center"/>
        </w:trPr>
        <w:tc>
          <w:tcPr>
            <w:tcW w:w="209" w:type="pct"/>
            <w:vMerge w:val="restart"/>
            <w:tcBorders>
              <w:top w:val="nil"/>
              <w:left w:val="single" w:sz="4" w:space="0" w:color="auto"/>
              <w:bottom w:val="single" w:sz="4" w:space="0" w:color="000000"/>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3.2.</w:t>
            </w:r>
          </w:p>
        </w:tc>
        <w:tc>
          <w:tcPr>
            <w:tcW w:w="625"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794"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района»Муниципальное казенное учреждение «Муниципальная служба Заказчик»;</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Ц0000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Проведение капитального ремонта в  учреждениях библиотечного типа</w:t>
            </w:r>
          </w:p>
        </w:tc>
      </w:tr>
      <w:tr w:rsidR="004029CB" w:rsidRPr="004029CB" w:rsidTr="004029CB">
        <w:trPr>
          <w:trHeight w:val="76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Ц0000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Проведение капитального ремонта в  учреждениях клубного типа</w:t>
            </w:r>
          </w:p>
        </w:tc>
      </w:tr>
      <w:tr w:rsidR="004029CB" w:rsidRPr="004029CB" w:rsidTr="004029CB">
        <w:trPr>
          <w:trHeight w:val="76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Ц0000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Проведение капитального ремонта МБУК БКМ им Д.М. Андона</w:t>
            </w:r>
          </w:p>
        </w:tc>
      </w:tr>
      <w:tr w:rsidR="004029CB" w:rsidRPr="004029CB" w:rsidTr="004029CB">
        <w:trPr>
          <w:trHeight w:val="76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Ц0000</w:t>
            </w:r>
          </w:p>
        </w:tc>
        <w:tc>
          <w:tcPr>
            <w:tcW w:w="273"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23"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1057"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Проведение капитального ремонта  детских школ искусств</w:t>
            </w:r>
          </w:p>
        </w:tc>
      </w:tr>
      <w:tr w:rsidR="004029CB" w:rsidRPr="004029CB" w:rsidTr="004029CB">
        <w:trPr>
          <w:trHeight w:val="100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nil"/>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nil"/>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Ц0000</w:t>
            </w:r>
          </w:p>
        </w:tc>
        <w:tc>
          <w:tcPr>
            <w:tcW w:w="273" w:type="pct"/>
            <w:tcBorders>
              <w:top w:val="single" w:sz="4" w:space="0" w:color="auto"/>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778 257,30</w:t>
            </w:r>
          </w:p>
        </w:tc>
        <w:tc>
          <w:tcPr>
            <w:tcW w:w="223" w:type="pct"/>
            <w:tcBorders>
              <w:top w:val="single" w:sz="4" w:space="0" w:color="auto"/>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single" w:sz="4" w:space="0" w:color="auto"/>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single" w:sz="4" w:space="0" w:color="auto"/>
              <w:left w:val="nil"/>
              <w:bottom w:val="nil"/>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778 257,30</w:t>
            </w:r>
          </w:p>
        </w:tc>
        <w:tc>
          <w:tcPr>
            <w:tcW w:w="105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2023 год проведение ремонта электропроводки СДК п. Гремучий, СДК п. Хребтовый ремонт электропроводки.</w:t>
            </w:r>
            <w:r w:rsidRPr="004029CB">
              <w:rPr>
                <w:rFonts w:ascii="Times New Roman" w:eastAsia="Times New Roman" w:hAnsi="Times New Roman"/>
                <w:color w:val="000000"/>
                <w:sz w:val="14"/>
                <w:szCs w:val="14"/>
              </w:rPr>
              <w:br/>
              <w:t>В 2023 году проведение капитального ремонта СДК п. Красногорьевский, разработка ПСД на реконструкцию СДК п. Новохайский.</w:t>
            </w:r>
            <w:r w:rsidRPr="004029CB">
              <w:rPr>
                <w:rFonts w:ascii="Times New Roman" w:eastAsia="Times New Roman" w:hAnsi="Times New Roman"/>
                <w:color w:val="000000"/>
                <w:sz w:val="14"/>
                <w:szCs w:val="14"/>
              </w:rPr>
              <w:br/>
              <w:t xml:space="preserve"> В 2024 году проведение капитального ремонта СДК п. Красногорьевский, разработка ПСД на реконструкцию СДК п. Новохайский</w:t>
            </w:r>
          </w:p>
        </w:tc>
      </w:tr>
      <w:tr w:rsidR="004029CB" w:rsidRPr="004029CB" w:rsidTr="004029CB">
        <w:trPr>
          <w:trHeight w:val="100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830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S4840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10 908 000,00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17 391 991,00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28 299 991,00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174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830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S4840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110 181,86</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175 678,02</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285 859,88</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109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S6410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2 774 893,00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2 774 893,00</w:t>
            </w:r>
          </w:p>
        </w:tc>
        <w:tc>
          <w:tcPr>
            <w:tcW w:w="1057" w:type="pct"/>
            <w:tcBorders>
              <w:top w:val="nil"/>
              <w:left w:val="nil"/>
              <w:bottom w:val="nil"/>
              <w:right w:val="single" w:sz="4" w:space="0" w:color="auto"/>
            </w:tcBorders>
            <w:shd w:val="clear" w:color="auto" w:fill="auto"/>
            <w:vAlign w:val="bottom"/>
            <w:hideMark/>
          </w:tcPr>
          <w:p w:rsidR="004029CB" w:rsidRPr="004029CB" w:rsidRDefault="004029CB" w:rsidP="004029CB">
            <w:pPr>
              <w:spacing w:after="0" w:line="240" w:lineRule="auto"/>
              <w:rPr>
                <w:rFonts w:ascii="Times New Roman" w:eastAsia="Times New Roman" w:hAnsi="Times New Roman"/>
                <w:sz w:val="14"/>
                <w:szCs w:val="14"/>
              </w:rPr>
            </w:pPr>
            <w:r w:rsidRPr="004029CB">
              <w:rPr>
                <w:rFonts w:ascii="Times New Roman" w:eastAsia="Times New Roman" w:hAnsi="Times New Roman"/>
                <w:sz w:val="14"/>
                <w:szCs w:val="14"/>
              </w:rPr>
              <w:t>Проведение ремонта фасада здания СДК Юность п. Чунояр, замена окон СДК п. Октябрьский</w:t>
            </w:r>
          </w:p>
        </w:tc>
      </w:tr>
      <w:tr w:rsidR="004029CB" w:rsidRPr="004029CB" w:rsidTr="004029CB">
        <w:trPr>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w:t>
            </w:r>
          </w:p>
        </w:tc>
      </w:tr>
      <w:tr w:rsidR="004029CB" w:rsidRPr="004029CB" w:rsidTr="004029CB">
        <w:trPr>
          <w:trHeight w:val="87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S6410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931 668,74</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931 668,74</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vanish/>
                <w:color w:val="000000"/>
                <w:sz w:val="14"/>
                <w:szCs w:val="14"/>
              </w:rPr>
            </w:pPr>
          </w:p>
        </w:tc>
      </w:tr>
      <w:tr w:rsidR="004029CB" w:rsidRPr="004029CB" w:rsidTr="004029CB">
        <w:trPr>
          <w:trHeight w:val="106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4 101 480,00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4 101 480,00</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Проведение ремонта фасада здания центральной библиотеки и прилегающей к ней территории</w:t>
            </w:r>
            <w:r w:rsidRPr="004029CB">
              <w:rPr>
                <w:rFonts w:ascii="Times New Roman" w:eastAsia="Times New Roman" w:hAnsi="Times New Roman"/>
                <w:color w:val="000000"/>
                <w:sz w:val="14"/>
                <w:szCs w:val="14"/>
              </w:rPr>
              <w:br/>
              <w:t xml:space="preserve"> </w:t>
            </w:r>
          </w:p>
        </w:tc>
      </w:tr>
      <w:tr w:rsidR="004029CB" w:rsidRPr="004029CB" w:rsidTr="004029CB">
        <w:trPr>
          <w:trHeight w:val="129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0703</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80000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5 267 660,27</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5 267 660,27</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Проведение ремонта фасада здания  Богучанской детской школы искусств и прилегающей к ней территории </w:t>
            </w:r>
          </w:p>
        </w:tc>
      </w:tr>
      <w:tr w:rsidR="004029CB" w:rsidRPr="004029CB" w:rsidTr="004029CB">
        <w:trPr>
          <w:trHeight w:val="69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Ч0040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297 885,60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297 885,60</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Капитальный ремонт уличной сцены СДК п. Октябрьский </w:t>
            </w:r>
          </w:p>
        </w:tc>
      </w:tr>
      <w:tr w:rsidR="004029CB" w:rsidRPr="004029CB" w:rsidTr="004029CB">
        <w:trPr>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830</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0801</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80040</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w:t>
            </w:r>
          </w:p>
        </w:tc>
        <w:tc>
          <w:tcPr>
            <w:tcW w:w="1057"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vanish/>
                <w:color w:val="000000"/>
                <w:sz w:val="14"/>
                <w:szCs w:val="14"/>
              </w:rPr>
            </w:pPr>
            <w:r w:rsidRPr="004029CB">
              <w:rPr>
                <w:rFonts w:ascii="Times New Roman" w:eastAsia="Times New Roman" w:hAnsi="Times New Roman"/>
                <w:vanish/>
                <w:color w:val="000000"/>
                <w:sz w:val="14"/>
                <w:szCs w:val="14"/>
              </w:rPr>
              <w:t xml:space="preserve"> Разработка ПСД на ремонт СДК п. Новохайский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Итого  по задаче 3</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456" w:type="pct"/>
            <w:gridSpan w:val="3"/>
            <w:tcBorders>
              <w:top w:val="single" w:sz="4" w:space="0" w:color="auto"/>
              <w:left w:val="nil"/>
              <w:bottom w:val="single" w:sz="4" w:space="0" w:color="auto"/>
              <w:right w:val="single" w:sz="4" w:space="0" w:color="000000"/>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27 071 683,77</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19 407 889,02</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46 479 572,79</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gridAfter w:val="12"/>
          <w:wAfter w:w="4165" w:type="pct"/>
          <w:trHeight w:val="465"/>
          <w:jc w:val="center"/>
        </w:trPr>
        <w:tc>
          <w:tcPr>
            <w:tcW w:w="209" w:type="pct"/>
            <w:tcBorders>
              <w:top w:val="nil"/>
              <w:left w:val="single" w:sz="4" w:space="0" w:color="auto"/>
              <w:bottom w:val="nil"/>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w:t>
            </w:r>
          </w:p>
        </w:tc>
        <w:tc>
          <w:tcPr>
            <w:tcW w:w="625" w:type="pct"/>
            <w:tcBorders>
              <w:top w:val="nil"/>
              <w:left w:val="nil"/>
              <w:bottom w:val="nil"/>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510"/>
          <w:jc w:val="center"/>
        </w:trPr>
        <w:tc>
          <w:tcPr>
            <w:tcW w:w="209" w:type="pct"/>
            <w:vMerge w:val="restart"/>
            <w:tcBorders>
              <w:top w:val="nil"/>
              <w:left w:val="single" w:sz="4" w:space="0" w:color="auto"/>
              <w:bottom w:val="single" w:sz="4" w:space="0" w:color="000000"/>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w:t>
            </w:r>
          </w:p>
        </w:tc>
        <w:tc>
          <w:tcPr>
            <w:tcW w:w="625"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Выполнение функций в установленной сфере деятельности</w:t>
            </w:r>
          </w:p>
        </w:tc>
        <w:tc>
          <w:tcPr>
            <w:tcW w:w="794" w:type="pct"/>
            <w:vMerge w:val="restart"/>
            <w:tcBorders>
              <w:top w:val="nil"/>
              <w:left w:val="single" w:sz="4" w:space="0" w:color="auto"/>
              <w:bottom w:val="single" w:sz="4" w:space="0" w:color="000000"/>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МКУ«Управление  культуры, физической культуры, спорта и молодежной политики  Богучанского района»*</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35 923 080,00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38 848 810,00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38 838 810,00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38 838 810,00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152 449 510,00</w:t>
            </w:r>
          </w:p>
        </w:tc>
        <w:tc>
          <w:tcPr>
            <w:tcW w:w="105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xml:space="preserve"> Обеспечение реализации муниципальной программы на 100% </w:t>
            </w:r>
          </w:p>
        </w:tc>
      </w:tr>
      <w:tr w:rsidR="004029CB" w:rsidRPr="004029CB" w:rsidTr="004029CB">
        <w:trPr>
          <w:trHeight w:val="51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10 783 401,12</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11 690 261,00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11 720 261,00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11 720 261,00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45 914 184,12</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51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27241</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4 799 457,00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4 799 457,00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51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27241</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1 449 443,00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1 449 443,00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5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111 564,40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82 000,00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82 000,00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82 000,00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357 564,40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54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47000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684 728,60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340 000,00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1 824 728,60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51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2 547 883,99</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2 387 400,00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2 497 400,00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2 497 400,00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9 930 083,99</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51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40000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9 468,57</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13 500,00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13 500,00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13 500,00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49 968,57</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51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4Ф000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457 000,00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100 000,00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557 000,00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51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4М000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54 279,80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54 280,00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54 280,00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54 280,00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217 119,80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5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4Г000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688 000,00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720 000,00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690 000,00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690 000,00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2 788 000,00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5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4Э000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210 000,00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210 000,00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210 000,00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210 000,00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840 000,00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35"/>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50 879 893,00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41 669 255,00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41 669 255,00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41 669 255,00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175 887 658,00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2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41000</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15 365 727,00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12 584 115,00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12 584 115,00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12 584 115,00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53 118 072,00</w:t>
            </w:r>
          </w:p>
        </w:tc>
        <w:tc>
          <w:tcPr>
            <w:tcW w:w="105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r>
      <w:tr w:rsidR="004029CB" w:rsidRPr="004029CB" w:rsidTr="004029CB">
        <w:trPr>
          <w:trHeight w:val="42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27242</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599 078,00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10 384 000,00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10 983 078,00</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420"/>
          <w:jc w:val="center"/>
        </w:trPr>
        <w:tc>
          <w:tcPr>
            <w:tcW w:w="209"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625"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794" w:type="pct"/>
            <w:vMerge/>
            <w:tcBorders>
              <w:top w:val="nil"/>
              <w:left w:val="single" w:sz="4" w:space="0" w:color="auto"/>
              <w:bottom w:val="single" w:sz="4" w:space="0" w:color="000000"/>
              <w:right w:val="single" w:sz="4" w:space="0" w:color="auto"/>
            </w:tcBorders>
            <w:shd w:val="clear" w:color="auto" w:fill="auto"/>
            <w:vAlign w:val="center"/>
            <w:hideMark/>
          </w:tcPr>
          <w:p w:rsidR="004029CB" w:rsidRPr="004029CB" w:rsidRDefault="004029CB" w:rsidP="004029CB">
            <w:pPr>
              <w:spacing w:after="0" w:line="240" w:lineRule="auto"/>
              <w:rPr>
                <w:rFonts w:ascii="Times New Roman" w:eastAsia="Times New Roman" w:hAnsi="Times New Roman"/>
                <w:color w:val="000000"/>
                <w:sz w:val="14"/>
                <w:szCs w:val="14"/>
              </w:rPr>
            </w:pP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856</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0804</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05</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300</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27242</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180 922,00</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3 136 000,00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3 316 922,00</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Итого  по задаче 4</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124 743 926,48</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122 219 621,00</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108 759 621,00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108 759 621,00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464 482 789,48</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Итого по подпрограмме</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sz w:val="14"/>
                <w:szCs w:val="14"/>
              </w:rPr>
            </w:pPr>
            <w:r w:rsidRPr="004029CB">
              <w:rPr>
                <w:rFonts w:ascii="Times New Roman" w:eastAsia="Times New Roman" w:hAnsi="Times New Roman"/>
                <w:sz w:val="14"/>
                <w:szCs w:val="14"/>
              </w:rPr>
              <w:t>223 087 022,65</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sz w:val="14"/>
                <w:szCs w:val="14"/>
              </w:rPr>
            </w:pPr>
            <w:r w:rsidRPr="004029CB">
              <w:rPr>
                <w:rFonts w:ascii="Times New Roman" w:eastAsia="Times New Roman" w:hAnsi="Times New Roman"/>
                <w:sz w:val="14"/>
                <w:szCs w:val="14"/>
              </w:rPr>
              <w:t>215 718 024,02</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sz w:val="14"/>
                <w:szCs w:val="14"/>
              </w:rPr>
            </w:pPr>
            <w:r w:rsidRPr="004029CB">
              <w:rPr>
                <w:rFonts w:ascii="Times New Roman" w:eastAsia="Times New Roman" w:hAnsi="Times New Roman"/>
                <w:sz w:val="14"/>
                <w:szCs w:val="14"/>
              </w:rPr>
              <w:t>177 211 178,00</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sz w:val="14"/>
                <w:szCs w:val="14"/>
              </w:rPr>
            </w:pPr>
            <w:r w:rsidRPr="004029CB">
              <w:rPr>
                <w:rFonts w:ascii="Times New Roman" w:eastAsia="Times New Roman" w:hAnsi="Times New Roman"/>
                <w:sz w:val="14"/>
                <w:szCs w:val="14"/>
              </w:rPr>
              <w:t>177 211 178,00</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sz w:val="14"/>
                <w:szCs w:val="14"/>
              </w:rPr>
            </w:pPr>
            <w:r w:rsidRPr="004029CB">
              <w:rPr>
                <w:rFonts w:ascii="Times New Roman" w:eastAsia="Times New Roman" w:hAnsi="Times New Roman"/>
                <w:sz w:val="14"/>
                <w:szCs w:val="14"/>
              </w:rPr>
              <w:t>793 227 402,67</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в том числе:</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Федеральный бюджет</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35 227,27</w:t>
            </w:r>
          </w:p>
        </w:tc>
        <w:tc>
          <w:tcPr>
            <w:tcW w:w="22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69 230,77</w:t>
            </w:r>
          </w:p>
        </w:tc>
        <w:tc>
          <w:tcPr>
            <w:tcW w:w="245"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304"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104 458,04</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районный бюджет</w:t>
            </w:r>
          </w:p>
        </w:tc>
        <w:tc>
          <w:tcPr>
            <w:tcW w:w="79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198 204 829,65</w:t>
            </w:r>
          </w:p>
        </w:tc>
        <w:tc>
          <w:tcPr>
            <w:tcW w:w="223"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177 345 076,02</w:t>
            </w:r>
          </w:p>
        </w:tc>
        <w:tc>
          <w:tcPr>
            <w:tcW w:w="245"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177 211 178,00</w:t>
            </w:r>
          </w:p>
        </w:tc>
        <w:tc>
          <w:tcPr>
            <w:tcW w:w="304"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177 211 178,00</w:t>
            </w:r>
          </w:p>
        </w:tc>
        <w:tc>
          <w:tcPr>
            <w:tcW w:w="436"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729 972 261,67</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r w:rsidR="004029CB" w:rsidRPr="004029CB" w:rsidTr="004029CB">
        <w:trPr>
          <w:trHeight w:val="315"/>
          <w:jc w:val="center"/>
        </w:trPr>
        <w:tc>
          <w:tcPr>
            <w:tcW w:w="209" w:type="pct"/>
            <w:tcBorders>
              <w:top w:val="nil"/>
              <w:left w:val="single" w:sz="4" w:space="0" w:color="auto"/>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625"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краевой бюджет</w:t>
            </w:r>
          </w:p>
        </w:tc>
        <w:tc>
          <w:tcPr>
            <w:tcW w:w="794"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95"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81"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93" w:type="pct"/>
            <w:tcBorders>
              <w:top w:val="nil"/>
              <w:left w:val="nil"/>
              <w:bottom w:val="single" w:sz="4" w:space="0" w:color="auto"/>
              <w:right w:val="nil"/>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130" w:type="pct"/>
            <w:tcBorders>
              <w:top w:val="nil"/>
              <w:left w:val="nil"/>
              <w:bottom w:val="single" w:sz="4" w:space="0" w:color="auto"/>
              <w:right w:val="nil"/>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34"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c>
          <w:tcPr>
            <w:tcW w:w="27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24 846 965,73</w:t>
            </w:r>
          </w:p>
        </w:tc>
        <w:tc>
          <w:tcPr>
            <w:tcW w:w="223"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38 303 717,23</w:t>
            </w:r>
          </w:p>
        </w:tc>
        <w:tc>
          <w:tcPr>
            <w:tcW w:w="245"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304"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w:t>
            </w:r>
          </w:p>
        </w:tc>
        <w:tc>
          <w:tcPr>
            <w:tcW w:w="436" w:type="pct"/>
            <w:tcBorders>
              <w:top w:val="nil"/>
              <w:left w:val="nil"/>
              <w:bottom w:val="single" w:sz="4" w:space="0" w:color="auto"/>
              <w:right w:val="single" w:sz="4" w:space="0" w:color="auto"/>
            </w:tcBorders>
            <w:shd w:val="clear" w:color="000000" w:fill="FFFFFF"/>
            <w:hideMark/>
          </w:tcPr>
          <w:p w:rsidR="004029CB" w:rsidRPr="004029CB" w:rsidRDefault="004029CB" w:rsidP="004029CB">
            <w:pPr>
              <w:spacing w:after="0" w:line="240" w:lineRule="auto"/>
              <w:jc w:val="center"/>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63 150 682,96</w:t>
            </w:r>
          </w:p>
        </w:tc>
        <w:tc>
          <w:tcPr>
            <w:tcW w:w="1057" w:type="pct"/>
            <w:tcBorders>
              <w:top w:val="nil"/>
              <w:left w:val="nil"/>
              <w:bottom w:val="single" w:sz="4" w:space="0" w:color="auto"/>
              <w:right w:val="single" w:sz="4" w:space="0" w:color="auto"/>
            </w:tcBorders>
            <w:shd w:val="clear" w:color="auto" w:fill="auto"/>
            <w:hideMark/>
          </w:tcPr>
          <w:p w:rsidR="004029CB" w:rsidRPr="004029CB" w:rsidRDefault="004029CB" w:rsidP="004029CB">
            <w:pPr>
              <w:spacing w:after="0" w:line="240" w:lineRule="auto"/>
              <w:rPr>
                <w:rFonts w:ascii="Times New Roman" w:eastAsia="Times New Roman" w:hAnsi="Times New Roman"/>
                <w:color w:val="000000"/>
                <w:sz w:val="14"/>
                <w:szCs w:val="14"/>
              </w:rPr>
            </w:pPr>
            <w:r w:rsidRPr="004029CB">
              <w:rPr>
                <w:rFonts w:ascii="Times New Roman" w:eastAsia="Times New Roman" w:hAnsi="Times New Roman"/>
                <w:color w:val="000000"/>
                <w:sz w:val="14"/>
                <w:szCs w:val="14"/>
              </w:rPr>
              <w:t> </w:t>
            </w:r>
          </w:p>
        </w:tc>
      </w:tr>
    </w:tbl>
    <w:p w:rsidR="004029CB" w:rsidRPr="004029CB" w:rsidRDefault="004029CB" w:rsidP="004029CB">
      <w:pPr>
        <w:spacing w:after="0" w:line="240" w:lineRule="auto"/>
        <w:ind w:firstLine="360"/>
        <w:jc w:val="center"/>
        <w:rPr>
          <w:rFonts w:ascii="Times New Roman" w:eastAsia="Times New Roman" w:hAnsi="Times New Roman"/>
          <w:sz w:val="20"/>
          <w:szCs w:val="20"/>
          <w:lang w:val="en-US" w:eastAsia="ru-RU"/>
        </w:rPr>
      </w:pPr>
    </w:p>
    <w:p w:rsidR="00FC6C3A" w:rsidRPr="004029CB" w:rsidRDefault="00FC6C3A" w:rsidP="00EC2FB0">
      <w:pPr>
        <w:spacing w:after="0" w:line="240" w:lineRule="auto"/>
        <w:ind w:firstLine="360"/>
        <w:jc w:val="both"/>
        <w:rPr>
          <w:rFonts w:ascii="Times New Roman" w:eastAsia="Times New Roman" w:hAnsi="Times New Roman"/>
          <w:sz w:val="24"/>
          <w:szCs w:val="20"/>
          <w:lang w:eastAsia="ru-RU"/>
        </w:rPr>
      </w:pPr>
    </w:p>
    <w:p w:rsidR="00FC6C3A" w:rsidRPr="004029CB" w:rsidRDefault="00FC6C3A" w:rsidP="00EC2FB0">
      <w:pPr>
        <w:spacing w:after="0" w:line="240" w:lineRule="auto"/>
        <w:ind w:firstLine="360"/>
        <w:jc w:val="both"/>
        <w:rPr>
          <w:rFonts w:ascii="Times New Roman" w:eastAsia="Times New Roman" w:hAnsi="Times New Roman"/>
          <w:sz w:val="24"/>
          <w:szCs w:val="20"/>
          <w:lang w:eastAsia="ru-RU"/>
        </w:rPr>
      </w:pPr>
    </w:p>
    <w:p w:rsidR="00FC6C3A" w:rsidRDefault="00FC6C3A"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4029CB" w:rsidRPr="004029CB" w:rsidRDefault="004029CB" w:rsidP="00EC2FB0">
      <w:pPr>
        <w:spacing w:after="0" w:line="240" w:lineRule="auto"/>
        <w:ind w:firstLine="360"/>
        <w:jc w:val="both"/>
        <w:rPr>
          <w:rFonts w:ascii="Times New Roman" w:eastAsia="Times New Roman" w:hAnsi="Times New Roman"/>
          <w:sz w:val="24"/>
          <w:szCs w:val="20"/>
          <w:lang w:val="en-US" w:eastAsia="ru-RU"/>
        </w:rPr>
      </w:pPr>
    </w:p>
    <w:p w:rsidR="00FC6C3A" w:rsidRPr="004029CB" w:rsidRDefault="00FC6C3A" w:rsidP="00EC2FB0">
      <w:pPr>
        <w:spacing w:after="0" w:line="240" w:lineRule="auto"/>
        <w:ind w:firstLine="360"/>
        <w:jc w:val="both"/>
        <w:rPr>
          <w:rFonts w:ascii="Times New Roman" w:eastAsia="Times New Roman" w:hAnsi="Times New Roman"/>
          <w:sz w:val="24"/>
          <w:szCs w:val="20"/>
          <w:lang w:eastAsia="ru-RU"/>
        </w:rPr>
      </w:pPr>
    </w:p>
    <w:p w:rsidR="00FC6C3A" w:rsidRPr="004029CB" w:rsidRDefault="00FC6C3A" w:rsidP="00EC2FB0">
      <w:pPr>
        <w:spacing w:after="0" w:line="240" w:lineRule="auto"/>
        <w:ind w:firstLine="360"/>
        <w:jc w:val="both"/>
        <w:rPr>
          <w:rFonts w:ascii="Times New Roman" w:eastAsia="Times New Roman" w:hAnsi="Times New Roman"/>
          <w:sz w:val="24"/>
          <w:szCs w:val="20"/>
          <w:lang w:eastAsia="ru-RU"/>
        </w:rPr>
      </w:pPr>
    </w:p>
    <w:p w:rsidR="00033005" w:rsidRPr="00840443" w:rsidRDefault="00033005" w:rsidP="00EC2FB0">
      <w:pPr>
        <w:spacing w:after="0" w:line="240" w:lineRule="auto"/>
        <w:ind w:firstLine="360"/>
        <w:jc w:val="both"/>
        <w:rPr>
          <w:rFonts w:ascii="Times New Roman" w:eastAsia="Times New Roman" w:hAnsi="Times New Roman"/>
          <w:sz w:val="24"/>
          <w:szCs w:val="20"/>
          <w:lang w:eastAsia="ru-RU"/>
        </w:rPr>
      </w:pPr>
    </w:p>
    <w:p w:rsidR="00F05382" w:rsidRPr="00840443" w:rsidRDefault="00F05382" w:rsidP="00EC2FB0">
      <w:pPr>
        <w:spacing w:after="0" w:line="240" w:lineRule="auto"/>
        <w:ind w:firstLine="360"/>
        <w:jc w:val="both"/>
        <w:rPr>
          <w:rFonts w:ascii="Times New Roman" w:eastAsia="Times New Roman" w:hAnsi="Times New Roman"/>
          <w:sz w:val="24"/>
          <w:szCs w:val="20"/>
          <w:lang w:eastAsia="ru-RU"/>
        </w:rPr>
      </w:pPr>
    </w:p>
    <w:p w:rsidR="00F05382" w:rsidRPr="00840443" w:rsidRDefault="00F05382" w:rsidP="00EC2FB0">
      <w:pPr>
        <w:spacing w:after="0" w:line="240" w:lineRule="auto"/>
        <w:ind w:firstLine="360"/>
        <w:jc w:val="both"/>
        <w:rPr>
          <w:rFonts w:ascii="Times New Roman" w:eastAsia="Times New Roman" w:hAnsi="Times New Roman"/>
          <w:sz w:val="24"/>
          <w:szCs w:val="20"/>
          <w:lang w:eastAsia="ru-RU"/>
        </w:rPr>
      </w:pPr>
    </w:p>
    <w:p w:rsidR="00F05382" w:rsidRDefault="00F05382"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ED3548" w:rsidRPr="00ED3548" w:rsidRDefault="00ED3548" w:rsidP="00EC2FB0">
      <w:pPr>
        <w:spacing w:after="0" w:line="240" w:lineRule="auto"/>
        <w:ind w:firstLine="360"/>
        <w:jc w:val="both"/>
        <w:rPr>
          <w:rFonts w:ascii="Times New Roman" w:eastAsia="Times New Roman" w:hAnsi="Times New Roman"/>
          <w:sz w:val="24"/>
          <w:szCs w:val="20"/>
          <w:lang w:val="en-US" w:eastAsia="ru-RU"/>
        </w:rPr>
      </w:pPr>
    </w:p>
    <w:p w:rsidR="00033005" w:rsidRDefault="00033005" w:rsidP="00EC2FB0">
      <w:pPr>
        <w:spacing w:after="0" w:line="240" w:lineRule="auto"/>
        <w:ind w:firstLine="360"/>
        <w:jc w:val="both"/>
        <w:rPr>
          <w:rFonts w:ascii="Times New Roman" w:eastAsia="Times New Roman" w:hAnsi="Times New Roman"/>
          <w:sz w:val="24"/>
          <w:szCs w:val="20"/>
          <w:lang w:eastAsia="ru-RU"/>
        </w:rPr>
      </w:pPr>
    </w:p>
    <w:p w:rsidR="00033005" w:rsidRDefault="00033005" w:rsidP="00EC2FB0">
      <w:pPr>
        <w:spacing w:after="0" w:line="240" w:lineRule="auto"/>
        <w:ind w:firstLine="360"/>
        <w:jc w:val="both"/>
        <w:rPr>
          <w:rFonts w:ascii="Times New Roman" w:eastAsia="Times New Roman" w:hAnsi="Times New Roman"/>
          <w:sz w:val="24"/>
          <w:szCs w:val="20"/>
          <w:lang w:eastAsia="ru-RU"/>
        </w:rPr>
      </w:pPr>
    </w:p>
    <w:p w:rsidR="00D00FBA" w:rsidRPr="00827F0C" w:rsidRDefault="00D00FBA" w:rsidP="00EC2FB0">
      <w:pPr>
        <w:spacing w:after="0" w:line="240" w:lineRule="auto"/>
        <w:ind w:firstLine="360"/>
        <w:jc w:val="both"/>
        <w:rPr>
          <w:rFonts w:ascii="Times New Roman" w:eastAsia="Times New Roman" w:hAnsi="Times New Roman"/>
          <w:sz w:val="24"/>
          <w:szCs w:val="20"/>
          <w:lang w:eastAsia="ru-RU"/>
        </w:rPr>
      </w:pPr>
    </w:p>
    <w:tbl>
      <w:tblPr>
        <w:tblStyle w:val="a9"/>
        <w:tblpPr w:leftFromText="180" w:rightFromText="180" w:vertAnchor="text" w:horzAnchor="margin" w:tblpY="49"/>
        <w:tblW w:w="5000" w:type="pct"/>
        <w:tblLook w:val="04A0"/>
      </w:tblPr>
      <w:tblGrid>
        <w:gridCol w:w="4425"/>
        <w:gridCol w:w="3639"/>
        <w:gridCol w:w="1506"/>
      </w:tblGrid>
      <w:tr w:rsidR="00342E12" w:rsidRPr="00EA270E" w:rsidTr="00342E12">
        <w:tc>
          <w:tcPr>
            <w:tcW w:w="2312" w:type="pct"/>
          </w:tcPr>
          <w:p w:rsidR="00342E12" w:rsidRPr="00EA270E" w:rsidRDefault="00342E12" w:rsidP="00EC2FB0">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Учредитель – администрация Богучанского района</w:t>
            </w:r>
          </w:p>
        </w:tc>
        <w:tc>
          <w:tcPr>
            <w:tcW w:w="1901" w:type="pct"/>
          </w:tcPr>
          <w:p w:rsidR="00342E12" w:rsidRPr="00EA270E" w:rsidRDefault="007C1505" w:rsidP="00EC2FB0">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 xml:space="preserve">Главный редактор – </w:t>
            </w:r>
            <w:r w:rsidR="00BC37F1">
              <w:rPr>
                <w:rFonts w:ascii="Times New Roman" w:eastAsia="Times New Roman" w:hAnsi="Times New Roman"/>
                <w:sz w:val="18"/>
                <w:szCs w:val="18"/>
              </w:rPr>
              <w:t>Брюханов И.М</w:t>
            </w:r>
            <w:r w:rsidR="00342E12" w:rsidRPr="00EA270E">
              <w:rPr>
                <w:rFonts w:ascii="Times New Roman" w:eastAsia="Times New Roman" w:hAnsi="Times New Roman"/>
                <w:sz w:val="18"/>
                <w:szCs w:val="18"/>
              </w:rPr>
              <w:t>.</w:t>
            </w:r>
          </w:p>
        </w:tc>
        <w:tc>
          <w:tcPr>
            <w:tcW w:w="787" w:type="pct"/>
          </w:tcPr>
          <w:p w:rsidR="00342E12" w:rsidRPr="00EA270E" w:rsidRDefault="00342E12" w:rsidP="00EC2FB0">
            <w:pPr>
              <w:spacing w:after="0" w:line="240" w:lineRule="auto"/>
              <w:jc w:val="both"/>
              <w:rPr>
                <w:rFonts w:ascii="Times New Roman" w:eastAsia="Times New Roman" w:hAnsi="Times New Roman"/>
                <w:sz w:val="18"/>
                <w:szCs w:val="18"/>
              </w:rPr>
            </w:pPr>
            <w:r w:rsidRPr="00EA270E">
              <w:rPr>
                <w:rFonts w:ascii="Times New Roman" w:eastAsia="Times New Roman" w:hAnsi="Times New Roman"/>
                <w:sz w:val="18"/>
                <w:szCs w:val="18"/>
              </w:rPr>
              <w:t>Тираж – 40 экз.</w:t>
            </w:r>
          </w:p>
        </w:tc>
      </w:tr>
      <w:tr w:rsidR="00342E12" w:rsidRPr="00EA270E" w:rsidTr="00342E12">
        <w:tc>
          <w:tcPr>
            <w:tcW w:w="5000" w:type="pct"/>
            <w:gridSpan w:val="3"/>
          </w:tcPr>
          <w:p w:rsidR="00342E12" w:rsidRPr="00EA270E" w:rsidRDefault="00342E12" w:rsidP="00EC2FB0">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Адрес редакции, издателя, типографии:</w:t>
            </w:r>
          </w:p>
          <w:p w:rsidR="00342E12" w:rsidRPr="00EA270E" w:rsidRDefault="00342E12" w:rsidP="00EC2FB0">
            <w:pPr>
              <w:spacing w:after="0" w:line="240" w:lineRule="auto"/>
              <w:jc w:val="center"/>
              <w:rPr>
                <w:rFonts w:ascii="Times New Roman" w:eastAsia="Times New Roman" w:hAnsi="Times New Roman"/>
                <w:sz w:val="18"/>
                <w:szCs w:val="18"/>
              </w:rPr>
            </w:pPr>
            <w:r w:rsidRPr="00EA270E">
              <w:rPr>
                <w:rFonts w:ascii="Times New Roman" w:eastAsia="Times New Roman" w:hAnsi="Times New Roman"/>
                <w:sz w:val="18"/>
                <w:szCs w:val="18"/>
              </w:rPr>
              <w:t>663430, Красноярский край, Богучанский район, с.Богучаны, ул.Октябрьская, д.72</w:t>
            </w:r>
          </w:p>
        </w:tc>
      </w:tr>
    </w:tbl>
    <w:p w:rsidR="00B4050B" w:rsidRDefault="00B4050B" w:rsidP="00EC2FB0">
      <w:pPr>
        <w:spacing w:after="0" w:line="240" w:lineRule="auto"/>
        <w:jc w:val="both"/>
        <w:rPr>
          <w:rFonts w:ascii="Times New Roman" w:hAnsi="Times New Roman"/>
        </w:rPr>
      </w:pPr>
    </w:p>
    <w:sectPr w:rsidR="00B4050B" w:rsidSect="0045420F">
      <w:footerReference w:type="default" r:id="rId39"/>
      <w:footerReference w:type="first" r:id="rId40"/>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4CF" w:rsidRDefault="005A14CF" w:rsidP="00F3397A">
      <w:pPr>
        <w:spacing w:after="0" w:line="240" w:lineRule="auto"/>
      </w:pPr>
      <w:r>
        <w:separator/>
      </w:r>
    </w:p>
  </w:endnote>
  <w:endnote w:type="continuationSeparator" w:id="1">
    <w:p w:rsidR="005A14CF" w:rsidRDefault="005A14C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7F05D3" w:rsidRDefault="007F05D3">
        <w:r>
          <w:rPr>
            <w:noProof/>
            <w:lang w:eastAsia="ru-RU"/>
          </w:rPr>
          <w:pict>
            <v:group id="Группа 33" o:spid="_x0000_s10244" style="position:absolute;margin-left:.9pt;margin-top:33.7pt;width:593.8pt;height:15pt;z-index:251663360;mso-width-percent:1000;mso-position-horizontal-relative:page;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">
              <v:shapetype id="_x0000_t202" coordsize="21600,21600" o:spt="202" path="m,l,21600r21600,l21600,xe">
                <v:stroke joinstyle="miter"/>
                <v:path gradientshapeok="t" o:connecttype="rect"/>
              </v:shapetype>
              <v:shape id="Text Box 25" o:spid="_x0000_s10248" type="#_x0000_t202" style="position:absolute;left:10803;top:14982;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rsidR="007F05D3" w:rsidRDefault="007F05D3">
                      <w:pPr>
                        <w:jc w:val="center"/>
                      </w:pPr>
                      <w:r w:rsidRPr="003A4672">
                        <w:fldChar w:fldCharType="begin"/>
                      </w:r>
                      <w:r>
                        <w:instrText>PAGE    \* MERGEFORMAT</w:instrText>
                      </w:r>
                      <w:r w:rsidRPr="003A4672">
                        <w:fldChar w:fldCharType="separate"/>
                      </w:r>
                      <w:r w:rsidR="00ED3548" w:rsidRPr="00ED3548">
                        <w:rPr>
                          <w:rFonts w:ascii="Times New Roman" w:eastAsia="Times New Roman" w:hAnsi="Times New Roman"/>
                          <w:noProof/>
                          <w:sz w:val="20"/>
                          <w:szCs w:val="20"/>
                          <w:lang w:eastAsia="ru-RU"/>
                        </w:rPr>
                        <w:t>1</w:t>
                      </w:r>
                      <w:r>
                        <w:rPr>
                          <w:color w:val="8C8C8C" w:themeColor="background1" w:themeShade="8C"/>
                        </w:rPr>
                        <w:fldChar w:fldCharType="end"/>
                      </w:r>
                    </w:p>
                    <w:p w:rsidR="007F05D3" w:rsidRDefault="007F05D3">
                      <w:pPr>
                        <w:spacing w:line="240" w:lineRule="auto"/>
                      </w:pPr>
                      <w:r>
                        <w:rPr>
                          <w:rStyle w:val="24"/>
                          <w:rFonts w:eastAsia="Calibri"/>
                        </w:rPr>
                        <w:t xml:space="preserve">Приложение </w:t>
                      </w:r>
                      <w:r w:rsidRPr="003A4672">
                        <w:fldChar w:fldCharType="begin"/>
                      </w:r>
                      <w:r>
                        <w:instrText xml:space="preserve"> PAGE \* MERGEFORMAT </w:instrText>
                      </w:r>
                      <w:r w:rsidRPr="003A4672">
                        <w:fldChar w:fldCharType="separate"/>
                      </w:r>
                      <w:r w:rsidR="00ED3548" w:rsidRPr="00ED3548">
                        <w:rPr>
                          <w:rStyle w:val="24"/>
                          <w:rFonts w:eastAsia="Calibri"/>
                          <w:noProof/>
                        </w:rPr>
                        <w:t>1</w:t>
                      </w:r>
                      <w:r>
                        <w:rPr>
                          <w:rStyle w:val="24"/>
                          <w:rFonts w:eastAsia="Calibri"/>
                          <w:noProof/>
                        </w:rPr>
                        <w:fldChar w:fldCharType="end"/>
                      </w:r>
                      <w:r>
                        <w:rPr>
                          <w:rStyle w:val="24"/>
                          <w:rFonts w:eastAsia="Calibri"/>
                        </w:rPr>
                        <w:t xml:space="preserve"> к постановлению</w:t>
                      </w:r>
                    </w:p>
                    <w:p w:rsidR="007F05D3" w:rsidRDefault="007F05D3">
                      <w:pPr>
                        <w:spacing w:line="240" w:lineRule="auto"/>
                      </w:pPr>
                      <w:r>
                        <w:rPr>
                          <w:rStyle w:val="24"/>
                          <w:rFonts w:eastAsia="Calibri"/>
                        </w:rPr>
                        <w:t>администрации Богучанского района</w:t>
                      </w:r>
                    </w:p>
                    <w:p w:rsidR="007F05D3" w:rsidRDefault="007F05D3">
                      <w:pPr>
                        <w:tabs>
                          <w:tab w:val="right" w:pos="2365"/>
                          <w:tab w:val="right" w:pos="3305"/>
                        </w:tabs>
                        <w:spacing w:line="240" w:lineRule="auto"/>
                      </w:pPr>
                      <w:r>
                        <w:rPr>
                          <w:rStyle w:val="24"/>
                          <w:rFonts w:eastAsia="Calibri"/>
                        </w:rPr>
                        <w:t>от</w:t>
                      </w:r>
                      <w:r>
                        <w:rPr>
                          <w:rStyle w:val="24"/>
                          <w:rFonts w:eastAsia="Calibri"/>
                        </w:rPr>
                        <w:tab/>
                      </w:r>
                      <w:r>
                        <w:rPr>
                          <w:rStyle w:val="22"/>
                        </w:rPr>
                        <w:t>*3</w:t>
                      </w:r>
                      <w:r>
                        <w:rPr>
                          <w:rStyle w:val="24"/>
                          <w:rFonts w:eastAsia="Calibri"/>
                        </w:rPr>
                        <w:t>2019г. №</w:t>
                      </w:r>
                      <w:r>
                        <w:rPr>
                          <w:rStyle w:val="24"/>
                          <w:rFonts w:eastAsia="Calibri"/>
                        </w:rPr>
                        <w:tab/>
                      </w:r>
                      <w:r>
                        <w:rPr>
                          <w:rStyle w:val="22"/>
                        </w:rPr>
                        <w:t>'yfi</w:t>
                      </w:r>
                    </w:p>
                  </w:txbxContent>
                </v:textbox>
              </v:shape>
              <v:group id="Group 5" o:spid="_x0000_s1024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7"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" strokecolor="#a5a5a5"/>
                <v:shape id="AutoShape 28" o:spid="_x0000_s10246"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7F05D3" w:rsidRDefault="007F05D3">
        <w:pPr>
          <w:pStyle w:val="af2"/>
        </w:pPr>
        <w:r>
          <w:rPr>
            <w:noProof/>
            <w:lang w:eastAsia="ru-RU"/>
          </w:rPr>
          <w:pict>
            <v:group id="Group 31" o:spid="_x0000_s10241"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43" type="#_x0000_t34" style="position:absolute;left:-8;top:14978;width:1260;height:23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" strokecolor="#a5a5a5"/>
              <v:shape id="AutoShape 28" o:spid="_x0000_s10242" type="#_x0000_t34" style="position:absolute;left:1252;top:14978;width:10995;height:230;rotation:18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4CF" w:rsidRDefault="005A14CF" w:rsidP="00F3397A">
      <w:pPr>
        <w:spacing w:after="0" w:line="240" w:lineRule="auto"/>
      </w:pPr>
      <w:r>
        <w:separator/>
      </w:r>
    </w:p>
  </w:footnote>
  <w:footnote w:type="continuationSeparator" w:id="1">
    <w:p w:rsidR="005A14CF" w:rsidRDefault="005A14C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F69C81C6"/>
    <w:name w:val="WW8Num3"/>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A062C82"/>
    <w:multiLevelType w:val="hybridMultilevel"/>
    <w:tmpl w:val="4FC6DA34"/>
    <w:lvl w:ilvl="0" w:tplc="1A44EED6">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1">
    <w:nsid w:val="10111DD8"/>
    <w:multiLevelType w:val="hybridMultilevel"/>
    <w:tmpl w:val="649C3AC6"/>
    <w:lvl w:ilvl="0" w:tplc="40E62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13B409ED"/>
    <w:multiLevelType w:val="hybridMultilevel"/>
    <w:tmpl w:val="016A9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C62F66"/>
    <w:multiLevelType w:val="hybridMultilevel"/>
    <w:tmpl w:val="13BC9188"/>
    <w:lvl w:ilvl="0" w:tplc="AC2CC04E">
      <w:start w:val="1"/>
      <w:numFmt w:val="decimal"/>
      <w:lvlText w:val="%1."/>
      <w:lvlJc w:val="left"/>
      <w:pPr>
        <w:ind w:left="2629" w:hanging="360"/>
      </w:pPr>
      <w:rPr>
        <w:b w:val="0"/>
        <w:sz w:val="20"/>
        <w:szCs w:val="20"/>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14">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6D3DC3"/>
    <w:multiLevelType w:val="multilevel"/>
    <w:tmpl w:val="3B50B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1F5A6BFB"/>
    <w:multiLevelType w:val="hybridMultilevel"/>
    <w:tmpl w:val="7020EEA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F787246"/>
    <w:multiLevelType w:val="hybridMultilevel"/>
    <w:tmpl w:val="6ECE51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9C115A"/>
    <w:multiLevelType w:val="multilevel"/>
    <w:tmpl w:val="1F24EBD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szCs w:val="20"/>
      </w:rPr>
    </w:lvl>
    <w:lvl w:ilvl="2">
      <w:start w:val="1"/>
      <w:numFmt w:val="decimal"/>
      <w:lvlText w:val="%1.%2.%3."/>
      <w:lvlJc w:val="left"/>
      <w:pPr>
        <w:ind w:left="2422" w:hanging="720"/>
      </w:pPr>
      <w:rPr>
        <w:rFonts w:hint="default"/>
        <w:sz w:val="20"/>
        <w:szCs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22F26019"/>
    <w:multiLevelType w:val="multilevel"/>
    <w:tmpl w:val="B978CF5E"/>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2">
    <w:nsid w:val="260D74C5"/>
    <w:multiLevelType w:val="hybridMultilevel"/>
    <w:tmpl w:val="542CAFDC"/>
    <w:lvl w:ilvl="0" w:tplc="31D064A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EF3FE7"/>
    <w:multiLevelType w:val="multilevel"/>
    <w:tmpl w:val="A8B6C600"/>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3A2025B7"/>
    <w:multiLevelType w:val="hybridMultilevel"/>
    <w:tmpl w:val="3254504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9">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30">
    <w:nsid w:val="4A0146D1"/>
    <w:multiLevelType w:val="hybridMultilevel"/>
    <w:tmpl w:val="29C028C2"/>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4BF42012"/>
    <w:multiLevelType w:val="hybridMultilevel"/>
    <w:tmpl w:val="5BFC267A"/>
    <w:lvl w:ilvl="0" w:tplc="1228CF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15E5BB2"/>
    <w:multiLevelType w:val="multilevel"/>
    <w:tmpl w:val="256048E8"/>
    <w:lvl w:ilvl="0">
      <w:start w:val="1"/>
      <w:numFmt w:val="bullet"/>
      <w:lvlText w:val=""/>
      <w:lvlJc w:val="left"/>
      <w:pPr>
        <w:ind w:left="360" w:hanging="360"/>
      </w:pPr>
      <w:rPr>
        <w:rFonts w:ascii="Symbol" w:hAnsi="Symbol"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5">
    <w:nsid w:val="54034714"/>
    <w:multiLevelType w:val="multilevel"/>
    <w:tmpl w:val="912A66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7">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587724B3"/>
    <w:multiLevelType w:val="hybridMultilevel"/>
    <w:tmpl w:val="22C2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8B7379C"/>
    <w:multiLevelType w:val="hybridMultilevel"/>
    <w:tmpl w:val="5B424FBA"/>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D1B1075"/>
    <w:multiLevelType w:val="multilevel"/>
    <w:tmpl w:val="352AD590"/>
    <w:lvl w:ilvl="0">
      <w:start w:val="5"/>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43">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A47236"/>
    <w:multiLevelType w:val="hybridMultilevel"/>
    <w:tmpl w:val="AFE8E35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A4D3C6B"/>
    <w:multiLevelType w:val="hybridMultilevel"/>
    <w:tmpl w:val="1C7C22AE"/>
    <w:lvl w:ilvl="0" w:tplc="F2CE4C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48"/>
  </w:num>
  <w:num w:numId="4">
    <w:abstractNumId w:val="10"/>
  </w:num>
  <w:num w:numId="5">
    <w:abstractNumId w:val="37"/>
  </w:num>
  <w:num w:numId="6">
    <w:abstractNumId w:val="34"/>
  </w:num>
  <w:num w:numId="7">
    <w:abstractNumId w:val="36"/>
  </w:num>
  <w:num w:numId="8">
    <w:abstractNumId w:val="26"/>
  </w:num>
  <w:num w:numId="9">
    <w:abstractNumId w:val="29"/>
  </w:num>
  <w:num w:numId="10">
    <w:abstractNumId w:val="13"/>
  </w:num>
  <w:num w:numId="11">
    <w:abstractNumId w:val="22"/>
  </w:num>
  <w:num w:numId="12">
    <w:abstractNumId w:val="25"/>
  </w:num>
  <w:num w:numId="13">
    <w:abstractNumId w:val="38"/>
  </w:num>
  <w:num w:numId="14">
    <w:abstractNumId w:val="11"/>
  </w:num>
  <w:num w:numId="15">
    <w:abstractNumId w:val="31"/>
  </w:num>
  <w:num w:numId="16">
    <w:abstractNumId w:val="35"/>
  </w:num>
  <w:num w:numId="17">
    <w:abstractNumId w:val="41"/>
  </w:num>
  <w:num w:numId="18">
    <w:abstractNumId w:val="15"/>
  </w:num>
  <w:num w:numId="19">
    <w:abstractNumId w:val="8"/>
  </w:num>
  <w:num w:numId="20">
    <w:abstractNumId w:val="28"/>
  </w:num>
  <w:num w:numId="21">
    <w:abstractNumId w:val="20"/>
  </w:num>
  <w:num w:numId="22">
    <w:abstractNumId w:val="44"/>
  </w:num>
  <w:num w:numId="23">
    <w:abstractNumId w:val="45"/>
  </w:num>
  <w:num w:numId="24">
    <w:abstractNumId w:val="14"/>
  </w:num>
  <w:num w:numId="25">
    <w:abstractNumId w:val="23"/>
  </w:num>
  <w:num w:numId="26">
    <w:abstractNumId w:val="32"/>
  </w:num>
  <w:num w:numId="27">
    <w:abstractNumId w:val="16"/>
  </w:num>
  <w:num w:numId="28">
    <w:abstractNumId w:val="40"/>
  </w:num>
  <w:num w:numId="29">
    <w:abstractNumId w:val="22"/>
  </w:num>
  <w:num w:numId="30">
    <w:abstractNumId w:val="9"/>
  </w:num>
  <w:num w:numId="31">
    <w:abstractNumId w:val="21"/>
  </w:num>
  <w:num w:numId="32">
    <w:abstractNumId w:val="19"/>
  </w:num>
  <w:num w:numId="33">
    <w:abstractNumId w:val="42"/>
  </w:num>
  <w:num w:numId="34">
    <w:abstractNumId w:val="39"/>
  </w:num>
  <w:num w:numId="35">
    <w:abstractNumId w:val="46"/>
  </w:num>
  <w:num w:numId="36">
    <w:abstractNumId w:val="33"/>
  </w:num>
  <w:num w:numId="37">
    <w:abstractNumId w:val="17"/>
  </w:num>
  <w:num w:numId="38">
    <w:abstractNumId w:val="27"/>
  </w:num>
  <w:num w:numId="39">
    <w:abstractNumId w:val="18"/>
  </w:num>
  <w:num w:numId="40">
    <w:abstractNumId w:val="30"/>
  </w:num>
  <w:num w:numId="41">
    <w:abstractNumId w:val="24"/>
  </w:num>
  <w:num w:numId="42">
    <w:abstractNumId w:val="43"/>
  </w:num>
  <w:num w:numId="43">
    <w:abstractNumId w:val="12"/>
  </w:num>
  <w:num w:numId="44">
    <w:abstractNumId w:val="4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hdrShapeDefaults>
    <o:shapedefaults v:ext="edit" spidmax="84994"/>
    <o:shapelayout v:ext="edit">
      <o:idmap v:ext="edit" data="10"/>
      <o:rules v:ext="edit">
        <o:r id="V:Rule3" type="connector" idref="#AutoShape 27"/>
        <o:r id="V:Rule4" type="connector" idref="#AutoShape 28"/>
        <o:r id="V:Rule6" type="connector" idref="#AutoShape 27"/>
        <o:r id="V:Rule8" type="connector" idref="#AutoShape 28"/>
      </o:rules>
    </o:shapelayout>
  </w:hdrShapeDefaults>
  <w:footnotePr>
    <w:footnote w:id="0"/>
    <w:footnote w:id="1"/>
  </w:footnotePr>
  <w:endnotePr>
    <w:endnote w:id="0"/>
    <w:endnote w:id="1"/>
  </w:endnotePr>
  <w:compat/>
  <w:rsids>
    <w:rsidRoot w:val="008804A3"/>
    <w:rsid w:val="00000A8D"/>
    <w:rsid w:val="0000148D"/>
    <w:rsid w:val="000014A0"/>
    <w:rsid w:val="00001596"/>
    <w:rsid w:val="00001D02"/>
    <w:rsid w:val="00002235"/>
    <w:rsid w:val="00002414"/>
    <w:rsid w:val="00002B66"/>
    <w:rsid w:val="00002B78"/>
    <w:rsid w:val="00002CB4"/>
    <w:rsid w:val="0000324C"/>
    <w:rsid w:val="000035A2"/>
    <w:rsid w:val="00003637"/>
    <w:rsid w:val="00003FE3"/>
    <w:rsid w:val="00004859"/>
    <w:rsid w:val="0000497F"/>
    <w:rsid w:val="000056CF"/>
    <w:rsid w:val="00006588"/>
    <w:rsid w:val="00006B00"/>
    <w:rsid w:val="00006D3F"/>
    <w:rsid w:val="00006DDC"/>
    <w:rsid w:val="00007203"/>
    <w:rsid w:val="00007779"/>
    <w:rsid w:val="0000787D"/>
    <w:rsid w:val="000102C2"/>
    <w:rsid w:val="00010EB0"/>
    <w:rsid w:val="0001154F"/>
    <w:rsid w:val="000115D3"/>
    <w:rsid w:val="00012088"/>
    <w:rsid w:val="00012A11"/>
    <w:rsid w:val="0001326E"/>
    <w:rsid w:val="00013A60"/>
    <w:rsid w:val="000142CC"/>
    <w:rsid w:val="00014D74"/>
    <w:rsid w:val="000150E6"/>
    <w:rsid w:val="000155D1"/>
    <w:rsid w:val="00015861"/>
    <w:rsid w:val="00015D72"/>
    <w:rsid w:val="00016619"/>
    <w:rsid w:val="0001673D"/>
    <w:rsid w:val="00016974"/>
    <w:rsid w:val="00016F5F"/>
    <w:rsid w:val="00017BB3"/>
    <w:rsid w:val="000200E4"/>
    <w:rsid w:val="00020312"/>
    <w:rsid w:val="000206B7"/>
    <w:rsid w:val="00020926"/>
    <w:rsid w:val="00021132"/>
    <w:rsid w:val="0002117D"/>
    <w:rsid w:val="00021864"/>
    <w:rsid w:val="000219BB"/>
    <w:rsid w:val="00021E43"/>
    <w:rsid w:val="000224EF"/>
    <w:rsid w:val="000224F4"/>
    <w:rsid w:val="0002279E"/>
    <w:rsid w:val="00022A39"/>
    <w:rsid w:val="00022D26"/>
    <w:rsid w:val="000231DF"/>
    <w:rsid w:val="0002351B"/>
    <w:rsid w:val="000242F8"/>
    <w:rsid w:val="0002476A"/>
    <w:rsid w:val="00024CDC"/>
    <w:rsid w:val="00024D3D"/>
    <w:rsid w:val="00024D6D"/>
    <w:rsid w:val="00024F00"/>
    <w:rsid w:val="0002502B"/>
    <w:rsid w:val="00025213"/>
    <w:rsid w:val="0002530E"/>
    <w:rsid w:val="00025407"/>
    <w:rsid w:val="00025556"/>
    <w:rsid w:val="000257E9"/>
    <w:rsid w:val="00025F33"/>
    <w:rsid w:val="000262AA"/>
    <w:rsid w:val="000262B0"/>
    <w:rsid w:val="00026768"/>
    <w:rsid w:val="00026C2C"/>
    <w:rsid w:val="00026D30"/>
    <w:rsid w:val="00026EC9"/>
    <w:rsid w:val="00027266"/>
    <w:rsid w:val="00027737"/>
    <w:rsid w:val="00027B70"/>
    <w:rsid w:val="000302A6"/>
    <w:rsid w:val="00030412"/>
    <w:rsid w:val="000304AB"/>
    <w:rsid w:val="00031050"/>
    <w:rsid w:val="000311A8"/>
    <w:rsid w:val="000313D3"/>
    <w:rsid w:val="0003147C"/>
    <w:rsid w:val="000316D0"/>
    <w:rsid w:val="00031AD3"/>
    <w:rsid w:val="00031E9F"/>
    <w:rsid w:val="000320FD"/>
    <w:rsid w:val="00033005"/>
    <w:rsid w:val="0003311C"/>
    <w:rsid w:val="000337CC"/>
    <w:rsid w:val="000338A6"/>
    <w:rsid w:val="00033D3E"/>
    <w:rsid w:val="00034DF4"/>
    <w:rsid w:val="00034F7D"/>
    <w:rsid w:val="00035313"/>
    <w:rsid w:val="000363C8"/>
    <w:rsid w:val="00036632"/>
    <w:rsid w:val="00036E2C"/>
    <w:rsid w:val="00036EB9"/>
    <w:rsid w:val="00036F38"/>
    <w:rsid w:val="00036FB2"/>
    <w:rsid w:val="00037213"/>
    <w:rsid w:val="000374A1"/>
    <w:rsid w:val="00037AA8"/>
    <w:rsid w:val="0004018F"/>
    <w:rsid w:val="000402F5"/>
    <w:rsid w:val="00040987"/>
    <w:rsid w:val="00040A8A"/>
    <w:rsid w:val="00040CC5"/>
    <w:rsid w:val="0004145F"/>
    <w:rsid w:val="000415A1"/>
    <w:rsid w:val="00041B15"/>
    <w:rsid w:val="00041E0F"/>
    <w:rsid w:val="00041F9F"/>
    <w:rsid w:val="000420BD"/>
    <w:rsid w:val="00042248"/>
    <w:rsid w:val="000422F2"/>
    <w:rsid w:val="0004246B"/>
    <w:rsid w:val="00042785"/>
    <w:rsid w:val="00042795"/>
    <w:rsid w:val="000429C8"/>
    <w:rsid w:val="000432A5"/>
    <w:rsid w:val="00043A4A"/>
    <w:rsid w:val="00044492"/>
    <w:rsid w:val="0004495F"/>
    <w:rsid w:val="00044C76"/>
    <w:rsid w:val="00045598"/>
    <w:rsid w:val="00045C55"/>
    <w:rsid w:val="00045C8A"/>
    <w:rsid w:val="0004606B"/>
    <w:rsid w:val="000464B3"/>
    <w:rsid w:val="00046552"/>
    <w:rsid w:val="000472AD"/>
    <w:rsid w:val="0004780E"/>
    <w:rsid w:val="000509B5"/>
    <w:rsid w:val="0005122F"/>
    <w:rsid w:val="00051574"/>
    <w:rsid w:val="00051856"/>
    <w:rsid w:val="00052C30"/>
    <w:rsid w:val="00053220"/>
    <w:rsid w:val="00053EE9"/>
    <w:rsid w:val="0005449F"/>
    <w:rsid w:val="000548B2"/>
    <w:rsid w:val="00054938"/>
    <w:rsid w:val="0005502B"/>
    <w:rsid w:val="00055663"/>
    <w:rsid w:val="00055AFE"/>
    <w:rsid w:val="00055C28"/>
    <w:rsid w:val="00055C89"/>
    <w:rsid w:val="000561BE"/>
    <w:rsid w:val="00056577"/>
    <w:rsid w:val="000567FB"/>
    <w:rsid w:val="00056BB7"/>
    <w:rsid w:val="00056F0C"/>
    <w:rsid w:val="0005799C"/>
    <w:rsid w:val="00057B22"/>
    <w:rsid w:val="00057B3C"/>
    <w:rsid w:val="00057C8B"/>
    <w:rsid w:val="00057D62"/>
    <w:rsid w:val="000604C8"/>
    <w:rsid w:val="0006100D"/>
    <w:rsid w:val="000619CF"/>
    <w:rsid w:val="00061BEE"/>
    <w:rsid w:val="00062542"/>
    <w:rsid w:val="00062D16"/>
    <w:rsid w:val="00063424"/>
    <w:rsid w:val="00063985"/>
    <w:rsid w:val="00063C65"/>
    <w:rsid w:val="00063F83"/>
    <w:rsid w:val="000641C7"/>
    <w:rsid w:val="00064AAC"/>
    <w:rsid w:val="00064B58"/>
    <w:rsid w:val="0006501E"/>
    <w:rsid w:val="000650A0"/>
    <w:rsid w:val="00065AC7"/>
    <w:rsid w:val="00065E72"/>
    <w:rsid w:val="00065F76"/>
    <w:rsid w:val="0006671A"/>
    <w:rsid w:val="00066B8F"/>
    <w:rsid w:val="00067560"/>
    <w:rsid w:val="0006770B"/>
    <w:rsid w:val="00070084"/>
    <w:rsid w:val="00070D7A"/>
    <w:rsid w:val="000710C8"/>
    <w:rsid w:val="00071FE5"/>
    <w:rsid w:val="000726BF"/>
    <w:rsid w:val="000726D6"/>
    <w:rsid w:val="00072A40"/>
    <w:rsid w:val="00072D0D"/>
    <w:rsid w:val="00072D96"/>
    <w:rsid w:val="000733B2"/>
    <w:rsid w:val="000737A2"/>
    <w:rsid w:val="000739C3"/>
    <w:rsid w:val="00073E1F"/>
    <w:rsid w:val="00073E31"/>
    <w:rsid w:val="00074FAD"/>
    <w:rsid w:val="000758BA"/>
    <w:rsid w:val="000761B5"/>
    <w:rsid w:val="000761C0"/>
    <w:rsid w:val="0007643E"/>
    <w:rsid w:val="000764E5"/>
    <w:rsid w:val="00076A04"/>
    <w:rsid w:val="000772C2"/>
    <w:rsid w:val="00077674"/>
    <w:rsid w:val="0007782D"/>
    <w:rsid w:val="00080065"/>
    <w:rsid w:val="00081165"/>
    <w:rsid w:val="00081ABE"/>
    <w:rsid w:val="00081BC6"/>
    <w:rsid w:val="00081CF9"/>
    <w:rsid w:val="00082A6A"/>
    <w:rsid w:val="0008307D"/>
    <w:rsid w:val="0008335C"/>
    <w:rsid w:val="00083727"/>
    <w:rsid w:val="000839CE"/>
    <w:rsid w:val="00084197"/>
    <w:rsid w:val="0008435B"/>
    <w:rsid w:val="00084366"/>
    <w:rsid w:val="000844BA"/>
    <w:rsid w:val="00084675"/>
    <w:rsid w:val="0008471E"/>
    <w:rsid w:val="00084858"/>
    <w:rsid w:val="00084992"/>
    <w:rsid w:val="000849AC"/>
    <w:rsid w:val="00084A01"/>
    <w:rsid w:val="00084DA7"/>
    <w:rsid w:val="0008514C"/>
    <w:rsid w:val="000852AE"/>
    <w:rsid w:val="00085575"/>
    <w:rsid w:val="00085714"/>
    <w:rsid w:val="000859E8"/>
    <w:rsid w:val="00086216"/>
    <w:rsid w:val="00087042"/>
    <w:rsid w:val="000873A9"/>
    <w:rsid w:val="0008741C"/>
    <w:rsid w:val="000878CC"/>
    <w:rsid w:val="00087A08"/>
    <w:rsid w:val="00087A61"/>
    <w:rsid w:val="00087C24"/>
    <w:rsid w:val="00087CF2"/>
    <w:rsid w:val="00090498"/>
    <w:rsid w:val="00090769"/>
    <w:rsid w:val="00090B74"/>
    <w:rsid w:val="00090F23"/>
    <w:rsid w:val="000911BD"/>
    <w:rsid w:val="000913AB"/>
    <w:rsid w:val="000913BB"/>
    <w:rsid w:val="000919A4"/>
    <w:rsid w:val="00091C96"/>
    <w:rsid w:val="00091CAF"/>
    <w:rsid w:val="00091D76"/>
    <w:rsid w:val="00091F26"/>
    <w:rsid w:val="00092276"/>
    <w:rsid w:val="000922BC"/>
    <w:rsid w:val="00092BD1"/>
    <w:rsid w:val="00092F51"/>
    <w:rsid w:val="000933BE"/>
    <w:rsid w:val="00093719"/>
    <w:rsid w:val="0009446E"/>
    <w:rsid w:val="00094677"/>
    <w:rsid w:val="000949F1"/>
    <w:rsid w:val="00094ADF"/>
    <w:rsid w:val="00095881"/>
    <w:rsid w:val="00095947"/>
    <w:rsid w:val="00095A37"/>
    <w:rsid w:val="00095B21"/>
    <w:rsid w:val="000966C9"/>
    <w:rsid w:val="000966DF"/>
    <w:rsid w:val="00096A28"/>
    <w:rsid w:val="00096ECC"/>
    <w:rsid w:val="000A0436"/>
    <w:rsid w:val="000A0F1F"/>
    <w:rsid w:val="000A12CD"/>
    <w:rsid w:val="000A1545"/>
    <w:rsid w:val="000A179D"/>
    <w:rsid w:val="000A1AC8"/>
    <w:rsid w:val="000A249D"/>
    <w:rsid w:val="000A2D06"/>
    <w:rsid w:val="000A3064"/>
    <w:rsid w:val="000A30E8"/>
    <w:rsid w:val="000A31D7"/>
    <w:rsid w:val="000A36B9"/>
    <w:rsid w:val="000A3F7F"/>
    <w:rsid w:val="000A445C"/>
    <w:rsid w:val="000A4DE5"/>
    <w:rsid w:val="000A5B19"/>
    <w:rsid w:val="000A5BAD"/>
    <w:rsid w:val="000A71F7"/>
    <w:rsid w:val="000A739D"/>
    <w:rsid w:val="000A7523"/>
    <w:rsid w:val="000B03B6"/>
    <w:rsid w:val="000B0566"/>
    <w:rsid w:val="000B0775"/>
    <w:rsid w:val="000B10AA"/>
    <w:rsid w:val="000B1688"/>
    <w:rsid w:val="000B198F"/>
    <w:rsid w:val="000B1A28"/>
    <w:rsid w:val="000B2073"/>
    <w:rsid w:val="000B2933"/>
    <w:rsid w:val="000B3450"/>
    <w:rsid w:val="000B3524"/>
    <w:rsid w:val="000B368B"/>
    <w:rsid w:val="000B4675"/>
    <w:rsid w:val="000B4F0E"/>
    <w:rsid w:val="000B5182"/>
    <w:rsid w:val="000B58E7"/>
    <w:rsid w:val="000B5AFC"/>
    <w:rsid w:val="000B5C74"/>
    <w:rsid w:val="000B5C99"/>
    <w:rsid w:val="000B5D30"/>
    <w:rsid w:val="000B5FE1"/>
    <w:rsid w:val="000B6C8D"/>
    <w:rsid w:val="000B6D54"/>
    <w:rsid w:val="000B7181"/>
    <w:rsid w:val="000B7381"/>
    <w:rsid w:val="000B7C9E"/>
    <w:rsid w:val="000B7CBC"/>
    <w:rsid w:val="000C0CC0"/>
    <w:rsid w:val="000C0CC9"/>
    <w:rsid w:val="000C0D4A"/>
    <w:rsid w:val="000C160B"/>
    <w:rsid w:val="000C1D79"/>
    <w:rsid w:val="000C2B02"/>
    <w:rsid w:val="000C2C01"/>
    <w:rsid w:val="000C2DEE"/>
    <w:rsid w:val="000C2E47"/>
    <w:rsid w:val="000C2FE3"/>
    <w:rsid w:val="000C360C"/>
    <w:rsid w:val="000C387B"/>
    <w:rsid w:val="000C39C1"/>
    <w:rsid w:val="000C4094"/>
    <w:rsid w:val="000C44C6"/>
    <w:rsid w:val="000C479D"/>
    <w:rsid w:val="000C48D4"/>
    <w:rsid w:val="000C50A6"/>
    <w:rsid w:val="000C5589"/>
    <w:rsid w:val="000C597F"/>
    <w:rsid w:val="000C5ECF"/>
    <w:rsid w:val="000C60F8"/>
    <w:rsid w:val="000C6171"/>
    <w:rsid w:val="000C6818"/>
    <w:rsid w:val="000C685D"/>
    <w:rsid w:val="000C6B50"/>
    <w:rsid w:val="000C71D0"/>
    <w:rsid w:val="000D031F"/>
    <w:rsid w:val="000D06F2"/>
    <w:rsid w:val="000D0DC6"/>
    <w:rsid w:val="000D0F74"/>
    <w:rsid w:val="000D12EB"/>
    <w:rsid w:val="000D12F0"/>
    <w:rsid w:val="000D1C50"/>
    <w:rsid w:val="000D2538"/>
    <w:rsid w:val="000D255E"/>
    <w:rsid w:val="000D294C"/>
    <w:rsid w:val="000D2C0A"/>
    <w:rsid w:val="000D2F51"/>
    <w:rsid w:val="000D3149"/>
    <w:rsid w:val="000D3B24"/>
    <w:rsid w:val="000D3BDF"/>
    <w:rsid w:val="000D3CE6"/>
    <w:rsid w:val="000D3FB8"/>
    <w:rsid w:val="000D40A8"/>
    <w:rsid w:val="000D41C5"/>
    <w:rsid w:val="000D4748"/>
    <w:rsid w:val="000D482A"/>
    <w:rsid w:val="000D4B0F"/>
    <w:rsid w:val="000D4E9F"/>
    <w:rsid w:val="000D5540"/>
    <w:rsid w:val="000D63BF"/>
    <w:rsid w:val="000D64FB"/>
    <w:rsid w:val="000D65F9"/>
    <w:rsid w:val="000D6A61"/>
    <w:rsid w:val="000D6AA1"/>
    <w:rsid w:val="000D6C96"/>
    <w:rsid w:val="000D731A"/>
    <w:rsid w:val="000D77EE"/>
    <w:rsid w:val="000D78E4"/>
    <w:rsid w:val="000D79E7"/>
    <w:rsid w:val="000D7A16"/>
    <w:rsid w:val="000D7F59"/>
    <w:rsid w:val="000E0479"/>
    <w:rsid w:val="000E07A7"/>
    <w:rsid w:val="000E134D"/>
    <w:rsid w:val="000E1C3A"/>
    <w:rsid w:val="000E2373"/>
    <w:rsid w:val="000E2541"/>
    <w:rsid w:val="000E2C38"/>
    <w:rsid w:val="000E2DF7"/>
    <w:rsid w:val="000E31D5"/>
    <w:rsid w:val="000E34EB"/>
    <w:rsid w:val="000E3520"/>
    <w:rsid w:val="000E3B4A"/>
    <w:rsid w:val="000E3E97"/>
    <w:rsid w:val="000E4510"/>
    <w:rsid w:val="000E48A2"/>
    <w:rsid w:val="000E5934"/>
    <w:rsid w:val="000E596B"/>
    <w:rsid w:val="000E5D00"/>
    <w:rsid w:val="000E6284"/>
    <w:rsid w:val="000E644C"/>
    <w:rsid w:val="000E6CFD"/>
    <w:rsid w:val="000E78E7"/>
    <w:rsid w:val="000E7BA7"/>
    <w:rsid w:val="000F08EE"/>
    <w:rsid w:val="000F0A9B"/>
    <w:rsid w:val="000F0B0E"/>
    <w:rsid w:val="000F0CE4"/>
    <w:rsid w:val="000F103E"/>
    <w:rsid w:val="000F1675"/>
    <w:rsid w:val="000F26FA"/>
    <w:rsid w:val="000F2A3F"/>
    <w:rsid w:val="000F2CD6"/>
    <w:rsid w:val="000F39AC"/>
    <w:rsid w:val="000F3A1E"/>
    <w:rsid w:val="000F3A3A"/>
    <w:rsid w:val="000F3D79"/>
    <w:rsid w:val="000F4447"/>
    <w:rsid w:val="000F493D"/>
    <w:rsid w:val="000F4D62"/>
    <w:rsid w:val="000F4FEB"/>
    <w:rsid w:val="000F5186"/>
    <w:rsid w:val="000F59AD"/>
    <w:rsid w:val="000F5E29"/>
    <w:rsid w:val="000F5E32"/>
    <w:rsid w:val="000F604D"/>
    <w:rsid w:val="000F672F"/>
    <w:rsid w:val="000F6767"/>
    <w:rsid w:val="000F7319"/>
    <w:rsid w:val="000F76A2"/>
    <w:rsid w:val="0010008D"/>
    <w:rsid w:val="00100814"/>
    <w:rsid w:val="00100BD2"/>
    <w:rsid w:val="00101271"/>
    <w:rsid w:val="00101BCC"/>
    <w:rsid w:val="00102D3E"/>
    <w:rsid w:val="00102D59"/>
    <w:rsid w:val="00103347"/>
    <w:rsid w:val="0010340D"/>
    <w:rsid w:val="00103DAC"/>
    <w:rsid w:val="0010443B"/>
    <w:rsid w:val="00104746"/>
    <w:rsid w:val="001047C2"/>
    <w:rsid w:val="00104D6C"/>
    <w:rsid w:val="001059DB"/>
    <w:rsid w:val="0010613D"/>
    <w:rsid w:val="0010621E"/>
    <w:rsid w:val="00106406"/>
    <w:rsid w:val="00106408"/>
    <w:rsid w:val="00106AF5"/>
    <w:rsid w:val="00106DEE"/>
    <w:rsid w:val="00106DFF"/>
    <w:rsid w:val="00106E75"/>
    <w:rsid w:val="00107740"/>
    <w:rsid w:val="001107D8"/>
    <w:rsid w:val="00111122"/>
    <w:rsid w:val="0011114E"/>
    <w:rsid w:val="00112100"/>
    <w:rsid w:val="001124F5"/>
    <w:rsid w:val="00113077"/>
    <w:rsid w:val="001131AF"/>
    <w:rsid w:val="0011392E"/>
    <w:rsid w:val="0011448B"/>
    <w:rsid w:val="00115A2A"/>
    <w:rsid w:val="001163E4"/>
    <w:rsid w:val="0011652E"/>
    <w:rsid w:val="0011669F"/>
    <w:rsid w:val="00116B3D"/>
    <w:rsid w:val="00116F40"/>
    <w:rsid w:val="00117292"/>
    <w:rsid w:val="00117C90"/>
    <w:rsid w:val="00120A57"/>
    <w:rsid w:val="00121157"/>
    <w:rsid w:val="00121751"/>
    <w:rsid w:val="00122487"/>
    <w:rsid w:val="001225F7"/>
    <w:rsid w:val="00122CE7"/>
    <w:rsid w:val="001232AE"/>
    <w:rsid w:val="001235E3"/>
    <w:rsid w:val="001237B1"/>
    <w:rsid w:val="00123F9C"/>
    <w:rsid w:val="001246C7"/>
    <w:rsid w:val="00124B36"/>
    <w:rsid w:val="00124D5E"/>
    <w:rsid w:val="001256AB"/>
    <w:rsid w:val="001261D7"/>
    <w:rsid w:val="00126983"/>
    <w:rsid w:val="001271E2"/>
    <w:rsid w:val="00127E3C"/>
    <w:rsid w:val="001309B5"/>
    <w:rsid w:val="0013288E"/>
    <w:rsid w:val="0013327F"/>
    <w:rsid w:val="0013332C"/>
    <w:rsid w:val="00133735"/>
    <w:rsid w:val="00133C0B"/>
    <w:rsid w:val="00133E98"/>
    <w:rsid w:val="001348D8"/>
    <w:rsid w:val="001367E0"/>
    <w:rsid w:val="00137694"/>
    <w:rsid w:val="00137B9F"/>
    <w:rsid w:val="0014065D"/>
    <w:rsid w:val="00141221"/>
    <w:rsid w:val="0014134A"/>
    <w:rsid w:val="00141F03"/>
    <w:rsid w:val="00141FCC"/>
    <w:rsid w:val="00142D1D"/>
    <w:rsid w:val="00142FB1"/>
    <w:rsid w:val="001430F3"/>
    <w:rsid w:val="0014375A"/>
    <w:rsid w:val="00143BF5"/>
    <w:rsid w:val="00143F9B"/>
    <w:rsid w:val="0014470E"/>
    <w:rsid w:val="001448AE"/>
    <w:rsid w:val="0014577E"/>
    <w:rsid w:val="00145EEA"/>
    <w:rsid w:val="00145F9E"/>
    <w:rsid w:val="001472B3"/>
    <w:rsid w:val="001473DB"/>
    <w:rsid w:val="0014770B"/>
    <w:rsid w:val="001479A1"/>
    <w:rsid w:val="00147A06"/>
    <w:rsid w:val="00147BD8"/>
    <w:rsid w:val="00147C1C"/>
    <w:rsid w:val="00147CD1"/>
    <w:rsid w:val="0015074E"/>
    <w:rsid w:val="0015141C"/>
    <w:rsid w:val="001515FB"/>
    <w:rsid w:val="00151C4F"/>
    <w:rsid w:val="00151E10"/>
    <w:rsid w:val="001523F1"/>
    <w:rsid w:val="001524F8"/>
    <w:rsid w:val="00152D5F"/>
    <w:rsid w:val="00152DA6"/>
    <w:rsid w:val="0015323C"/>
    <w:rsid w:val="0015326C"/>
    <w:rsid w:val="00153758"/>
    <w:rsid w:val="00153BF8"/>
    <w:rsid w:val="001541B0"/>
    <w:rsid w:val="00154229"/>
    <w:rsid w:val="001549E1"/>
    <w:rsid w:val="00154A53"/>
    <w:rsid w:val="00154BFD"/>
    <w:rsid w:val="001553DE"/>
    <w:rsid w:val="0015552B"/>
    <w:rsid w:val="00155C35"/>
    <w:rsid w:val="00156179"/>
    <w:rsid w:val="00156247"/>
    <w:rsid w:val="0015678B"/>
    <w:rsid w:val="00156CF1"/>
    <w:rsid w:val="001603E3"/>
    <w:rsid w:val="00160445"/>
    <w:rsid w:val="00160C05"/>
    <w:rsid w:val="00160C08"/>
    <w:rsid w:val="00160F22"/>
    <w:rsid w:val="001613DF"/>
    <w:rsid w:val="00161E01"/>
    <w:rsid w:val="00162572"/>
    <w:rsid w:val="001625BF"/>
    <w:rsid w:val="0016271E"/>
    <w:rsid w:val="00162EB9"/>
    <w:rsid w:val="00163043"/>
    <w:rsid w:val="001633C7"/>
    <w:rsid w:val="001636A4"/>
    <w:rsid w:val="00163B4E"/>
    <w:rsid w:val="00163BD1"/>
    <w:rsid w:val="001645B6"/>
    <w:rsid w:val="001645C4"/>
    <w:rsid w:val="0016497C"/>
    <w:rsid w:val="00164B5F"/>
    <w:rsid w:val="00164C07"/>
    <w:rsid w:val="00164DA7"/>
    <w:rsid w:val="00164DB7"/>
    <w:rsid w:val="00165C95"/>
    <w:rsid w:val="00165D08"/>
    <w:rsid w:val="001662CA"/>
    <w:rsid w:val="00166619"/>
    <w:rsid w:val="00166699"/>
    <w:rsid w:val="00166771"/>
    <w:rsid w:val="001668EC"/>
    <w:rsid w:val="00166ACA"/>
    <w:rsid w:val="00166DC5"/>
    <w:rsid w:val="001673E5"/>
    <w:rsid w:val="001677AB"/>
    <w:rsid w:val="001713C0"/>
    <w:rsid w:val="001715E7"/>
    <w:rsid w:val="001725FE"/>
    <w:rsid w:val="001734D2"/>
    <w:rsid w:val="001739E5"/>
    <w:rsid w:val="00173C8D"/>
    <w:rsid w:val="00173F15"/>
    <w:rsid w:val="0017409A"/>
    <w:rsid w:val="001741EF"/>
    <w:rsid w:val="00174242"/>
    <w:rsid w:val="0017483E"/>
    <w:rsid w:val="00175BBC"/>
    <w:rsid w:val="00175BEA"/>
    <w:rsid w:val="001761B4"/>
    <w:rsid w:val="0017673B"/>
    <w:rsid w:val="0018008F"/>
    <w:rsid w:val="001804DB"/>
    <w:rsid w:val="0018055F"/>
    <w:rsid w:val="00180ADA"/>
    <w:rsid w:val="00180C5B"/>
    <w:rsid w:val="00180F1C"/>
    <w:rsid w:val="0018154B"/>
    <w:rsid w:val="001817FE"/>
    <w:rsid w:val="001821C2"/>
    <w:rsid w:val="001823FB"/>
    <w:rsid w:val="00182822"/>
    <w:rsid w:val="00182A0A"/>
    <w:rsid w:val="00182C7B"/>
    <w:rsid w:val="00183845"/>
    <w:rsid w:val="00183CC5"/>
    <w:rsid w:val="001844A3"/>
    <w:rsid w:val="00184777"/>
    <w:rsid w:val="00184914"/>
    <w:rsid w:val="00184ABC"/>
    <w:rsid w:val="0018502E"/>
    <w:rsid w:val="0018504C"/>
    <w:rsid w:val="00185BCF"/>
    <w:rsid w:val="001864DA"/>
    <w:rsid w:val="001869C8"/>
    <w:rsid w:val="00186BA6"/>
    <w:rsid w:val="001871B8"/>
    <w:rsid w:val="00187249"/>
    <w:rsid w:val="001874C7"/>
    <w:rsid w:val="00187605"/>
    <w:rsid w:val="00187781"/>
    <w:rsid w:val="00187CD5"/>
    <w:rsid w:val="001900F7"/>
    <w:rsid w:val="00190B6F"/>
    <w:rsid w:val="00190FD7"/>
    <w:rsid w:val="00191181"/>
    <w:rsid w:val="00191274"/>
    <w:rsid w:val="001914B7"/>
    <w:rsid w:val="001917CA"/>
    <w:rsid w:val="001920A5"/>
    <w:rsid w:val="00193060"/>
    <w:rsid w:val="0019326F"/>
    <w:rsid w:val="0019356B"/>
    <w:rsid w:val="0019374D"/>
    <w:rsid w:val="00193CCC"/>
    <w:rsid w:val="00193CFD"/>
    <w:rsid w:val="00193FAE"/>
    <w:rsid w:val="0019432D"/>
    <w:rsid w:val="00194861"/>
    <w:rsid w:val="0019493E"/>
    <w:rsid w:val="00194CB9"/>
    <w:rsid w:val="00195420"/>
    <w:rsid w:val="00195BD5"/>
    <w:rsid w:val="00195DE2"/>
    <w:rsid w:val="00195E42"/>
    <w:rsid w:val="00196445"/>
    <w:rsid w:val="00196A20"/>
    <w:rsid w:val="00196F9C"/>
    <w:rsid w:val="0019703D"/>
    <w:rsid w:val="00197A3A"/>
    <w:rsid w:val="00197A94"/>
    <w:rsid w:val="001A09C9"/>
    <w:rsid w:val="001A1390"/>
    <w:rsid w:val="001A13E6"/>
    <w:rsid w:val="001A146A"/>
    <w:rsid w:val="001A185D"/>
    <w:rsid w:val="001A18BD"/>
    <w:rsid w:val="001A2D92"/>
    <w:rsid w:val="001A3693"/>
    <w:rsid w:val="001A3CDE"/>
    <w:rsid w:val="001A423A"/>
    <w:rsid w:val="001A57FF"/>
    <w:rsid w:val="001A5CDB"/>
    <w:rsid w:val="001A5DA9"/>
    <w:rsid w:val="001A61C7"/>
    <w:rsid w:val="001A6C37"/>
    <w:rsid w:val="001A6C9B"/>
    <w:rsid w:val="001A76BB"/>
    <w:rsid w:val="001A79EF"/>
    <w:rsid w:val="001B0BC7"/>
    <w:rsid w:val="001B0BE9"/>
    <w:rsid w:val="001B192D"/>
    <w:rsid w:val="001B1B47"/>
    <w:rsid w:val="001B1DB8"/>
    <w:rsid w:val="001B22B0"/>
    <w:rsid w:val="001B2B2C"/>
    <w:rsid w:val="001B2F45"/>
    <w:rsid w:val="001B322B"/>
    <w:rsid w:val="001B360F"/>
    <w:rsid w:val="001B3BCD"/>
    <w:rsid w:val="001B3FF8"/>
    <w:rsid w:val="001B4BEE"/>
    <w:rsid w:val="001B5CC6"/>
    <w:rsid w:val="001B60AF"/>
    <w:rsid w:val="001B6E4B"/>
    <w:rsid w:val="001B6F4E"/>
    <w:rsid w:val="001B7090"/>
    <w:rsid w:val="001B70A5"/>
    <w:rsid w:val="001B7A12"/>
    <w:rsid w:val="001B7B06"/>
    <w:rsid w:val="001B7BF6"/>
    <w:rsid w:val="001C07C4"/>
    <w:rsid w:val="001C0D9C"/>
    <w:rsid w:val="001C0EA2"/>
    <w:rsid w:val="001C1091"/>
    <w:rsid w:val="001C1933"/>
    <w:rsid w:val="001C1A5A"/>
    <w:rsid w:val="001C1B3B"/>
    <w:rsid w:val="001C203F"/>
    <w:rsid w:val="001C259E"/>
    <w:rsid w:val="001C2B56"/>
    <w:rsid w:val="001C2C92"/>
    <w:rsid w:val="001C3053"/>
    <w:rsid w:val="001C3111"/>
    <w:rsid w:val="001C3551"/>
    <w:rsid w:val="001C40B9"/>
    <w:rsid w:val="001C4348"/>
    <w:rsid w:val="001C4E64"/>
    <w:rsid w:val="001C56E2"/>
    <w:rsid w:val="001C5963"/>
    <w:rsid w:val="001C5F42"/>
    <w:rsid w:val="001C64B0"/>
    <w:rsid w:val="001C64F3"/>
    <w:rsid w:val="001C750A"/>
    <w:rsid w:val="001D01EA"/>
    <w:rsid w:val="001D066F"/>
    <w:rsid w:val="001D06C4"/>
    <w:rsid w:val="001D0B0F"/>
    <w:rsid w:val="001D0B51"/>
    <w:rsid w:val="001D0BE9"/>
    <w:rsid w:val="001D0C34"/>
    <w:rsid w:val="001D0D20"/>
    <w:rsid w:val="001D1638"/>
    <w:rsid w:val="001D1A0F"/>
    <w:rsid w:val="001D20B3"/>
    <w:rsid w:val="001D21FF"/>
    <w:rsid w:val="001D25FB"/>
    <w:rsid w:val="001D2799"/>
    <w:rsid w:val="001D2A9E"/>
    <w:rsid w:val="001D2C05"/>
    <w:rsid w:val="001D32C7"/>
    <w:rsid w:val="001D54C5"/>
    <w:rsid w:val="001D554F"/>
    <w:rsid w:val="001D57E3"/>
    <w:rsid w:val="001D5EB2"/>
    <w:rsid w:val="001D5ED2"/>
    <w:rsid w:val="001D65C6"/>
    <w:rsid w:val="001D7213"/>
    <w:rsid w:val="001D78FB"/>
    <w:rsid w:val="001E00EA"/>
    <w:rsid w:val="001E02FE"/>
    <w:rsid w:val="001E0935"/>
    <w:rsid w:val="001E0C3C"/>
    <w:rsid w:val="001E15AF"/>
    <w:rsid w:val="001E181A"/>
    <w:rsid w:val="001E1B3B"/>
    <w:rsid w:val="001E1B81"/>
    <w:rsid w:val="001E2636"/>
    <w:rsid w:val="001E2712"/>
    <w:rsid w:val="001E275A"/>
    <w:rsid w:val="001E387A"/>
    <w:rsid w:val="001E38A7"/>
    <w:rsid w:val="001E3D74"/>
    <w:rsid w:val="001E415F"/>
    <w:rsid w:val="001E43E7"/>
    <w:rsid w:val="001E4536"/>
    <w:rsid w:val="001E48E4"/>
    <w:rsid w:val="001E559E"/>
    <w:rsid w:val="001E563C"/>
    <w:rsid w:val="001E5978"/>
    <w:rsid w:val="001E630B"/>
    <w:rsid w:val="001E674C"/>
    <w:rsid w:val="001E691D"/>
    <w:rsid w:val="001E6D24"/>
    <w:rsid w:val="001E745F"/>
    <w:rsid w:val="001E7AF5"/>
    <w:rsid w:val="001E7DC1"/>
    <w:rsid w:val="001F0CDA"/>
    <w:rsid w:val="001F11B4"/>
    <w:rsid w:val="001F11BB"/>
    <w:rsid w:val="001F1C58"/>
    <w:rsid w:val="001F24BC"/>
    <w:rsid w:val="001F2A79"/>
    <w:rsid w:val="001F2E4C"/>
    <w:rsid w:val="001F3002"/>
    <w:rsid w:val="001F38B6"/>
    <w:rsid w:val="001F3E59"/>
    <w:rsid w:val="001F46CE"/>
    <w:rsid w:val="001F4BE8"/>
    <w:rsid w:val="001F4D44"/>
    <w:rsid w:val="001F50E0"/>
    <w:rsid w:val="001F5240"/>
    <w:rsid w:val="001F5BE6"/>
    <w:rsid w:val="001F5E08"/>
    <w:rsid w:val="001F5F23"/>
    <w:rsid w:val="001F5F5A"/>
    <w:rsid w:val="001F6C81"/>
    <w:rsid w:val="001F6ED4"/>
    <w:rsid w:val="001F70C2"/>
    <w:rsid w:val="001F714E"/>
    <w:rsid w:val="001F7540"/>
    <w:rsid w:val="001F758A"/>
    <w:rsid w:val="001F77EA"/>
    <w:rsid w:val="001F7A42"/>
    <w:rsid w:val="002001D6"/>
    <w:rsid w:val="002002C0"/>
    <w:rsid w:val="002007E1"/>
    <w:rsid w:val="00200C81"/>
    <w:rsid w:val="0020106B"/>
    <w:rsid w:val="00201BBD"/>
    <w:rsid w:val="0020211B"/>
    <w:rsid w:val="00202509"/>
    <w:rsid w:val="0020283B"/>
    <w:rsid w:val="002030E0"/>
    <w:rsid w:val="00203160"/>
    <w:rsid w:val="002036DA"/>
    <w:rsid w:val="00203858"/>
    <w:rsid w:val="00204A8C"/>
    <w:rsid w:val="00204C92"/>
    <w:rsid w:val="00204D0D"/>
    <w:rsid w:val="00204D9E"/>
    <w:rsid w:val="00205405"/>
    <w:rsid w:val="00205A92"/>
    <w:rsid w:val="00205B5D"/>
    <w:rsid w:val="00205EAD"/>
    <w:rsid w:val="00205EBE"/>
    <w:rsid w:val="00206936"/>
    <w:rsid w:val="00206D53"/>
    <w:rsid w:val="0020733C"/>
    <w:rsid w:val="002100F7"/>
    <w:rsid w:val="002101B6"/>
    <w:rsid w:val="00210E67"/>
    <w:rsid w:val="00210FF5"/>
    <w:rsid w:val="002119AD"/>
    <w:rsid w:val="00211C6F"/>
    <w:rsid w:val="00211D74"/>
    <w:rsid w:val="00211E9D"/>
    <w:rsid w:val="0021255D"/>
    <w:rsid w:val="00212B72"/>
    <w:rsid w:val="00212F99"/>
    <w:rsid w:val="00213A00"/>
    <w:rsid w:val="00213B68"/>
    <w:rsid w:val="00214710"/>
    <w:rsid w:val="002148A1"/>
    <w:rsid w:val="00214C29"/>
    <w:rsid w:val="00215422"/>
    <w:rsid w:val="0021595D"/>
    <w:rsid w:val="00215FF5"/>
    <w:rsid w:val="00216114"/>
    <w:rsid w:val="00216D5C"/>
    <w:rsid w:val="00217760"/>
    <w:rsid w:val="00220817"/>
    <w:rsid w:val="00220A3E"/>
    <w:rsid w:val="00221630"/>
    <w:rsid w:val="00221663"/>
    <w:rsid w:val="0022169B"/>
    <w:rsid w:val="002216D8"/>
    <w:rsid w:val="00221720"/>
    <w:rsid w:val="002218A3"/>
    <w:rsid w:val="002219C0"/>
    <w:rsid w:val="00221C82"/>
    <w:rsid w:val="00221F2F"/>
    <w:rsid w:val="0022206C"/>
    <w:rsid w:val="00222B1C"/>
    <w:rsid w:val="00223579"/>
    <w:rsid w:val="00223B08"/>
    <w:rsid w:val="00223C4A"/>
    <w:rsid w:val="00223DB3"/>
    <w:rsid w:val="00224463"/>
    <w:rsid w:val="002249AB"/>
    <w:rsid w:val="00224D33"/>
    <w:rsid w:val="00224FC5"/>
    <w:rsid w:val="00225583"/>
    <w:rsid w:val="00225738"/>
    <w:rsid w:val="00225E55"/>
    <w:rsid w:val="00225F7B"/>
    <w:rsid w:val="00225FE0"/>
    <w:rsid w:val="002264A3"/>
    <w:rsid w:val="00226C74"/>
    <w:rsid w:val="00226E0C"/>
    <w:rsid w:val="00227239"/>
    <w:rsid w:val="00227889"/>
    <w:rsid w:val="002279F9"/>
    <w:rsid w:val="00227E7F"/>
    <w:rsid w:val="00230B4F"/>
    <w:rsid w:val="00230BC6"/>
    <w:rsid w:val="00230F26"/>
    <w:rsid w:val="0023125E"/>
    <w:rsid w:val="002313EC"/>
    <w:rsid w:val="002315B0"/>
    <w:rsid w:val="00231796"/>
    <w:rsid w:val="00231D9D"/>
    <w:rsid w:val="00231DB6"/>
    <w:rsid w:val="00231E6E"/>
    <w:rsid w:val="002320F8"/>
    <w:rsid w:val="00232C82"/>
    <w:rsid w:val="00232E4E"/>
    <w:rsid w:val="00232F9D"/>
    <w:rsid w:val="00233C0F"/>
    <w:rsid w:val="00233E32"/>
    <w:rsid w:val="00234053"/>
    <w:rsid w:val="0023423F"/>
    <w:rsid w:val="002344B9"/>
    <w:rsid w:val="002345E8"/>
    <w:rsid w:val="00234EBB"/>
    <w:rsid w:val="002359A9"/>
    <w:rsid w:val="00235C91"/>
    <w:rsid w:val="00235DA3"/>
    <w:rsid w:val="00236621"/>
    <w:rsid w:val="002366BB"/>
    <w:rsid w:val="00236B2A"/>
    <w:rsid w:val="00236BE4"/>
    <w:rsid w:val="00237419"/>
    <w:rsid w:val="00237D32"/>
    <w:rsid w:val="00240065"/>
    <w:rsid w:val="002402E3"/>
    <w:rsid w:val="002403CC"/>
    <w:rsid w:val="002404CF"/>
    <w:rsid w:val="0024109A"/>
    <w:rsid w:val="00241942"/>
    <w:rsid w:val="00241E38"/>
    <w:rsid w:val="00241F58"/>
    <w:rsid w:val="00243005"/>
    <w:rsid w:val="002432D5"/>
    <w:rsid w:val="00243451"/>
    <w:rsid w:val="00243B48"/>
    <w:rsid w:val="00244371"/>
    <w:rsid w:val="0024445E"/>
    <w:rsid w:val="00244DFA"/>
    <w:rsid w:val="00245183"/>
    <w:rsid w:val="0024612B"/>
    <w:rsid w:val="002461F8"/>
    <w:rsid w:val="00246DD5"/>
    <w:rsid w:val="00247236"/>
    <w:rsid w:val="0024782C"/>
    <w:rsid w:val="00247CFB"/>
    <w:rsid w:val="00247F1F"/>
    <w:rsid w:val="00250063"/>
    <w:rsid w:val="00250958"/>
    <w:rsid w:val="00250E29"/>
    <w:rsid w:val="00250F40"/>
    <w:rsid w:val="00251AB7"/>
    <w:rsid w:val="002527D1"/>
    <w:rsid w:val="00252DD2"/>
    <w:rsid w:val="00252E19"/>
    <w:rsid w:val="002531BD"/>
    <w:rsid w:val="00253330"/>
    <w:rsid w:val="002537EB"/>
    <w:rsid w:val="00253812"/>
    <w:rsid w:val="00253AFE"/>
    <w:rsid w:val="002546D1"/>
    <w:rsid w:val="00254705"/>
    <w:rsid w:val="00254998"/>
    <w:rsid w:val="00254A79"/>
    <w:rsid w:val="00254C93"/>
    <w:rsid w:val="002551E3"/>
    <w:rsid w:val="002552B3"/>
    <w:rsid w:val="0025559D"/>
    <w:rsid w:val="00255F40"/>
    <w:rsid w:val="00256FBE"/>
    <w:rsid w:val="00257464"/>
    <w:rsid w:val="0025754E"/>
    <w:rsid w:val="00257AC5"/>
    <w:rsid w:val="00257AE7"/>
    <w:rsid w:val="00257B56"/>
    <w:rsid w:val="002611E2"/>
    <w:rsid w:val="002617EC"/>
    <w:rsid w:val="00261B3E"/>
    <w:rsid w:val="00262060"/>
    <w:rsid w:val="002621D6"/>
    <w:rsid w:val="00262343"/>
    <w:rsid w:val="002623A8"/>
    <w:rsid w:val="00263010"/>
    <w:rsid w:val="002630B9"/>
    <w:rsid w:val="002636AD"/>
    <w:rsid w:val="002636B7"/>
    <w:rsid w:val="00263959"/>
    <w:rsid w:val="00263CAC"/>
    <w:rsid w:val="00263D75"/>
    <w:rsid w:val="00264178"/>
    <w:rsid w:val="00264D32"/>
    <w:rsid w:val="0026571C"/>
    <w:rsid w:val="00265C68"/>
    <w:rsid w:val="00265D70"/>
    <w:rsid w:val="002661BA"/>
    <w:rsid w:val="00266F06"/>
    <w:rsid w:val="002673BB"/>
    <w:rsid w:val="0026773B"/>
    <w:rsid w:val="00267B0A"/>
    <w:rsid w:val="002706E7"/>
    <w:rsid w:val="00270A3E"/>
    <w:rsid w:val="00270CBB"/>
    <w:rsid w:val="00270D44"/>
    <w:rsid w:val="00271B21"/>
    <w:rsid w:val="002724B0"/>
    <w:rsid w:val="002725A2"/>
    <w:rsid w:val="00272F09"/>
    <w:rsid w:val="002731E8"/>
    <w:rsid w:val="00273513"/>
    <w:rsid w:val="002740F1"/>
    <w:rsid w:val="00274400"/>
    <w:rsid w:val="0027447A"/>
    <w:rsid w:val="00274711"/>
    <w:rsid w:val="002749FC"/>
    <w:rsid w:val="00274BA0"/>
    <w:rsid w:val="00274D8D"/>
    <w:rsid w:val="00276062"/>
    <w:rsid w:val="00276583"/>
    <w:rsid w:val="00276CAF"/>
    <w:rsid w:val="00276F0B"/>
    <w:rsid w:val="00276FBC"/>
    <w:rsid w:val="002774EC"/>
    <w:rsid w:val="00277C3D"/>
    <w:rsid w:val="00280346"/>
    <w:rsid w:val="002807ED"/>
    <w:rsid w:val="002808CA"/>
    <w:rsid w:val="00280CEE"/>
    <w:rsid w:val="00280F71"/>
    <w:rsid w:val="00281993"/>
    <w:rsid w:val="002819D4"/>
    <w:rsid w:val="00281C22"/>
    <w:rsid w:val="002831B7"/>
    <w:rsid w:val="002837D5"/>
    <w:rsid w:val="0028453F"/>
    <w:rsid w:val="00284C19"/>
    <w:rsid w:val="00284E32"/>
    <w:rsid w:val="00284EBC"/>
    <w:rsid w:val="002850DA"/>
    <w:rsid w:val="0028545D"/>
    <w:rsid w:val="00285C35"/>
    <w:rsid w:val="00285C80"/>
    <w:rsid w:val="002861B1"/>
    <w:rsid w:val="00286229"/>
    <w:rsid w:val="00286F24"/>
    <w:rsid w:val="00287028"/>
    <w:rsid w:val="002870B0"/>
    <w:rsid w:val="00287266"/>
    <w:rsid w:val="00287A99"/>
    <w:rsid w:val="00287DF0"/>
    <w:rsid w:val="00287E8E"/>
    <w:rsid w:val="0029067E"/>
    <w:rsid w:val="00290985"/>
    <w:rsid w:val="00291051"/>
    <w:rsid w:val="00291815"/>
    <w:rsid w:val="00292704"/>
    <w:rsid w:val="00292B82"/>
    <w:rsid w:val="00293078"/>
    <w:rsid w:val="002932B7"/>
    <w:rsid w:val="00293567"/>
    <w:rsid w:val="002937D6"/>
    <w:rsid w:val="002946CE"/>
    <w:rsid w:val="00294D63"/>
    <w:rsid w:val="00294FDD"/>
    <w:rsid w:val="00295314"/>
    <w:rsid w:val="0029593B"/>
    <w:rsid w:val="00295AFE"/>
    <w:rsid w:val="00295B99"/>
    <w:rsid w:val="002960F7"/>
    <w:rsid w:val="002963BB"/>
    <w:rsid w:val="002A0377"/>
    <w:rsid w:val="002A03CD"/>
    <w:rsid w:val="002A0489"/>
    <w:rsid w:val="002A0521"/>
    <w:rsid w:val="002A0BFF"/>
    <w:rsid w:val="002A11EB"/>
    <w:rsid w:val="002A1509"/>
    <w:rsid w:val="002A193C"/>
    <w:rsid w:val="002A2BCF"/>
    <w:rsid w:val="002A307E"/>
    <w:rsid w:val="002A3A3C"/>
    <w:rsid w:val="002A46CE"/>
    <w:rsid w:val="002A4D56"/>
    <w:rsid w:val="002A5AF3"/>
    <w:rsid w:val="002A5B87"/>
    <w:rsid w:val="002A6E2B"/>
    <w:rsid w:val="002A73E8"/>
    <w:rsid w:val="002A7D95"/>
    <w:rsid w:val="002A7F0C"/>
    <w:rsid w:val="002B00A0"/>
    <w:rsid w:val="002B062B"/>
    <w:rsid w:val="002B10A8"/>
    <w:rsid w:val="002B1643"/>
    <w:rsid w:val="002B17F3"/>
    <w:rsid w:val="002B1E6D"/>
    <w:rsid w:val="002B2011"/>
    <w:rsid w:val="002B2AA7"/>
    <w:rsid w:val="002B2C72"/>
    <w:rsid w:val="002B3A3E"/>
    <w:rsid w:val="002B3B8C"/>
    <w:rsid w:val="002B40F3"/>
    <w:rsid w:val="002B443F"/>
    <w:rsid w:val="002B45CC"/>
    <w:rsid w:val="002B5139"/>
    <w:rsid w:val="002B5797"/>
    <w:rsid w:val="002B5895"/>
    <w:rsid w:val="002B5D37"/>
    <w:rsid w:val="002B5FBA"/>
    <w:rsid w:val="002B62DD"/>
    <w:rsid w:val="002B6433"/>
    <w:rsid w:val="002B6697"/>
    <w:rsid w:val="002B69D9"/>
    <w:rsid w:val="002B6BF0"/>
    <w:rsid w:val="002B764F"/>
    <w:rsid w:val="002B7CC4"/>
    <w:rsid w:val="002B7F0C"/>
    <w:rsid w:val="002C0201"/>
    <w:rsid w:val="002C0281"/>
    <w:rsid w:val="002C05B6"/>
    <w:rsid w:val="002C0EDC"/>
    <w:rsid w:val="002C13BE"/>
    <w:rsid w:val="002C1D50"/>
    <w:rsid w:val="002C1EC4"/>
    <w:rsid w:val="002C2115"/>
    <w:rsid w:val="002C22DD"/>
    <w:rsid w:val="002C2384"/>
    <w:rsid w:val="002C2A69"/>
    <w:rsid w:val="002C2CCD"/>
    <w:rsid w:val="002C35E1"/>
    <w:rsid w:val="002C490D"/>
    <w:rsid w:val="002C4D03"/>
    <w:rsid w:val="002C619A"/>
    <w:rsid w:val="002C6950"/>
    <w:rsid w:val="002C7733"/>
    <w:rsid w:val="002C7767"/>
    <w:rsid w:val="002C7E5D"/>
    <w:rsid w:val="002D0536"/>
    <w:rsid w:val="002D0AAF"/>
    <w:rsid w:val="002D0FED"/>
    <w:rsid w:val="002D103E"/>
    <w:rsid w:val="002D14FA"/>
    <w:rsid w:val="002D1C5D"/>
    <w:rsid w:val="002D1E7C"/>
    <w:rsid w:val="002D2110"/>
    <w:rsid w:val="002D23C6"/>
    <w:rsid w:val="002D26B5"/>
    <w:rsid w:val="002D440E"/>
    <w:rsid w:val="002D4637"/>
    <w:rsid w:val="002D47A4"/>
    <w:rsid w:val="002D5909"/>
    <w:rsid w:val="002D5C00"/>
    <w:rsid w:val="002D5D26"/>
    <w:rsid w:val="002D63E9"/>
    <w:rsid w:val="002D7F3B"/>
    <w:rsid w:val="002E0362"/>
    <w:rsid w:val="002E06D1"/>
    <w:rsid w:val="002E0892"/>
    <w:rsid w:val="002E1C95"/>
    <w:rsid w:val="002E1EAD"/>
    <w:rsid w:val="002E2649"/>
    <w:rsid w:val="002E34AC"/>
    <w:rsid w:val="002E35E3"/>
    <w:rsid w:val="002E3F8E"/>
    <w:rsid w:val="002E4285"/>
    <w:rsid w:val="002E4391"/>
    <w:rsid w:val="002E4399"/>
    <w:rsid w:val="002E47BA"/>
    <w:rsid w:val="002E4AB3"/>
    <w:rsid w:val="002E4C37"/>
    <w:rsid w:val="002E5215"/>
    <w:rsid w:val="002E52FF"/>
    <w:rsid w:val="002E59B4"/>
    <w:rsid w:val="002E5D33"/>
    <w:rsid w:val="002E62B9"/>
    <w:rsid w:val="002E668D"/>
    <w:rsid w:val="002E6AFC"/>
    <w:rsid w:val="002E6BAE"/>
    <w:rsid w:val="002E6CCD"/>
    <w:rsid w:val="002E6CE9"/>
    <w:rsid w:val="002E7909"/>
    <w:rsid w:val="002E7D58"/>
    <w:rsid w:val="002E7FBF"/>
    <w:rsid w:val="002F0631"/>
    <w:rsid w:val="002F06CD"/>
    <w:rsid w:val="002F0EF4"/>
    <w:rsid w:val="002F11BD"/>
    <w:rsid w:val="002F14A9"/>
    <w:rsid w:val="002F18A4"/>
    <w:rsid w:val="002F1A1E"/>
    <w:rsid w:val="002F21BE"/>
    <w:rsid w:val="002F2614"/>
    <w:rsid w:val="002F26D9"/>
    <w:rsid w:val="002F2873"/>
    <w:rsid w:val="002F377A"/>
    <w:rsid w:val="002F3852"/>
    <w:rsid w:val="002F3B04"/>
    <w:rsid w:val="002F4106"/>
    <w:rsid w:val="002F4158"/>
    <w:rsid w:val="002F41A6"/>
    <w:rsid w:val="002F458F"/>
    <w:rsid w:val="002F473F"/>
    <w:rsid w:val="002F504E"/>
    <w:rsid w:val="002F51B2"/>
    <w:rsid w:val="002F5959"/>
    <w:rsid w:val="002F5DF2"/>
    <w:rsid w:val="002F62C0"/>
    <w:rsid w:val="002F682D"/>
    <w:rsid w:val="002F6D31"/>
    <w:rsid w:val="002F73C3"/>
    <w:rsid w:val="002F76B1"/>
    <w:rsid w:val="002F7D05"/>
    <w:rsid w:val="002F7F5F"/>
    <w:rsid w:val="003006DB"/>
    <w:rsid w:val="0030076E"/>
    <w:rsid w:val="0030092B"/>
    <w:rsid w:val="00300C17"/>
    <w:rsid w:val="0030203A"/>
    <w:rsid w:val="00302D9C"/>
    <w:rsid w:val="003030FB"/>
    <w:rsid w:val="00303D6B"/>
    <w:rsid w:val="00304DED"/>
    <w:rsid w:val="003055B2"/>
    <w:rsid w:val="00305782"/>
    <w:rsid w:val="00306157"/>
    <w:rsid w:val="003068B0"/>
    <w:rsid w:val="00306948"/>
    <w:rsid w:val="00306B90"/>
    <w:rsid w:val="003071F8"/>
    <w:rsid w:val="00307506"/>
    <w:rsid w:val="00307681"/>
    <w:rsid w:val="003077B7"/>
    <w:rsid w:val="003077CD"/>
    <w:rsid w:val="00307F7C"/>
    <w:rsid w:val="0031039E"/>
    <w:rsid w:val="003104D4"/>
    <w:rsid w:val="00310EAD"/>
    <w:rsid w:val="003120B3"/>
    <w:rsid w:val="00312BE6"/>
    <w:rsid w:val="00313029"/>
    <w:rsid w:val="00313438"/>
    <w:rsid w:val="003134F7"/>
    <w:rsid w:val="003139B8"/>
    <w:rsid w:val="00313BB3"/>
    <w:rsid w:val="00313BDC"/>
    <w:rsid w:val="00313F38"/>
    <w:rsid w:val="00313FC5"/>
    <w:rsid w:val="00314092"/>
    <w:rsid w:val="003140D6"/>
    <w:rsid w:val="0031411A"/>
    <w:rsid w:val="0031411C"/>
    <w:rsid w:val="00314942"/>
    <w:rsid w:val="00314C13"/>
    <w:rsid w:val="00314ED2"/>
    <w:rsid w:val="00315325"/>
    <w:rsid w:val="003153BD"/>
    <w:rsid w:val="003154D3"/>
    <w:rsid w:val="00315AED"/>
    <w:rsid w:val="00316344"/>
    <w:rsid w:val="00316A8D"/>
    <w:rsid w:val="00316FF0"/>
    <w:rsid w:val="00317462"/>
    <w:rsid w:val="00317591"/>
    <w:rsid w:val="00317747"/>
    <w:rsid w:val="00317860"/>
    <w:rsid w:val="00317975"/>
    <w:rsid w:val="00317C43"/>
    <w:rsid w:val="00317C7D"/>
    <w:rsid w:val="0032020D"/>
    <w:rsid w:val="00320E3C"/>
    <w:rsid w:val="003212C3"/>
    <w:rsid w:val="00321432"/>
    <w:rsid w:val="003215FD"/>
    <w:rsid w:val="00321607"/>
    <w:rsid w:val="00321994"/>
    <w:rsid w:val="00321D77"/>
    <w:rsid w:val="003226E6"/>
    <w:rsid w:val="0032272B"/>
    <w:rsid w:val="00322B6A"/>
    <w:rsid w:val="00322C13"/>
    <w:rsid w:val="00322EC0"/>
    <w:rsid w:val="00323561"/>
    <w:rsid w:val="00323D4E"/>
    <w:rsid w:val="0032430B"/>
    <w:rsid w:val="00324E4C"/>
    <w:rsid w:val="0032637D"/>
    <w:rsid w:val="003264A4"/>
    <w:rsid w:val="00326BC0"/>
    <w:rsid w:val="00327E10"/>
    <w:rsid w:val="00330871"/>
    <w:rsid w:val="00330D41"/>
    <w:rsid w:val="00331111"/>
    <w:rsid w:val="0033184A"/>
    <w:rsid w:val="00331B94"/>
    <w:rsid w:val="0033201E"/>
    <w:rsid w:val="00332273"/>
    <w:rsid w:val="00332280"/>
    <w:rsid w:val="00332782"/>
    <w:rsid w:val="00334178"/>
    <w:rsid w:val="003344AA"/>
    <w:rsid w:val="003353B0"/>
    <w:rsid w:val="003354B2"/>
    <w:rsid w:val="00335E08"/>
    <w:rsid w:val="003365A9"/>
    <w:rsid w:val="003371E3"/>
    <w:rsid w:val="003376D2"/>
    <w:rsid w:val="003377EF"/>
    <w:rsid w:val="00337B2C"/>
    <w:rsid w:val="00337C75"/>
    <w:rsid w:val="00340544"/>
    <w:rsid w:val="00340911"/>
    <w:rsid w:val="00340FB3"/>
    <w:rsid w:val="0034105F"/>
    <w:rsid w:val="0034124C"/>
    <w:rsid w:val="003412A8"/>
    <w:rsid w:val="00341667"/>
    <w:rsid w:val="00341E34"/>
    <w:rsid w:val="00342141"/>
    <w:rsid w:val="0034269F"/>
    <w:rsid w:val="003428D3"/>
    <w:rsid w:val="00342E12"/>
    <w:rsid w:val="0034333F"/>
    <w:rsid w:val="00343510"/>
    <w:rsid w:val="0034367D"/>
    <w:rsid w:val="003447C0"/>
    <w:rsid w:val="00344EBF"/>
    <w:rsid w:val="003459B6"/>
    <w:rsid w:val="00345C4B"/>
    <w:rsid w:val="00345CCE"/>
    <w:rsid w:val="00345E32"/>
    <w:rsid w:val="00345F7D"/>
    <w:rsid w:val="003461B1"/>
    <w:rsid w:val="00346353"/>
    <w:rsid w:val="00346D12"/>
    <w:rsid w:val="00347179"/>
    <w:rsid w:val="00347208"/>
    <w:rsid w:val="0034743E"/>
    <w:rsid w:val="00347583"/>
    <w:rsid w:val="00347AAC"/>
    <w:rsid w:val="00347DAD"/>
    <w:rsid w:val="00350022"/>
    <w:rsid w:val="00350207"/>
    <w:rsid w:val="003505D3"/>
    <w:rsid w:val="003506ED"/>
    <w:rsid w:val="00350B5A"/>
    <w:rsid w:val="00350B8C"/>
    <w:rsid w:val="00351751"/>
    <w:rsid w:val="003519C7"/>
    <w:rsid w:val="00351A1F"/>
    <w:rsid w:val="00351BFC"/>
    <w:rsid w:val="003522DF"/>
    <w:rsid w:val="0035308C"/>
    <w:rsid w:val="003531A8"/>
    <w:rsid w:val="003531E9"/>
    <w:rsid w:val="0035340D"/>
    <w:rsid w:val="00353CE0"/>
    <w:rsid w:val="00353F8E"/>
    <w:rsid w:val="00355A88"/>
    <w:rsid w:val="00355F60"/>
    <w:rsid w:val="003566CB"/>
    <w:rsid w:val="0035768B"/>
    <w:rsid w:val="00357722"/>
    <w:rsid w:val="00360565"/>
    <w:rsid w:val="00360624"/>
    <w:rsid w:val="00360997"/>
    <w:rsid w:val="0036099C"/>
    <w:rsid w:val="003609D8"/>
    <w:rsid w:val="00360A49"/>
    <w:rsid w:val="00360E7A"/>
    <w:rsid w:val="00360FB3"/>
    <w:rsid w:val="0036121E"/>
    <w:rsid w:val="0036123B"/>
    <w:rsid w:val="00361603"/>
    <w:rsid w:val="003616D1"/>
    <w:rsid w:val="00361F2F"/>
    <w:rsid w:val="003621A4"/>
    <w:rsid w:val="003621C4"/>
    <w:rsid w:val="0036247A"/>
    <w:rsid w:val="003625C5"/>
    <w:rsid w:val="003625E8"/>
    <w:rsid w:val="00362F39"/>
    <w:rsid w:val="00363611"/>
    <w:rsid w:val="00363C9B"/>
    <w:rsid w:val="0036428D"/>
    <w:rsid w:val="0036458F"/>
    <w:rsid w:val="00365679"/>
    <w:rsid w:val="00365A15"/>
    <w:rsid w:val="003663A8"/>
    <w:rsid w:val="00366600"/>
    <w:rsid w:val="00366DDC"/>
    <w:rsid w:val="00367AB0"/>
    <w:rsid w:val="00367D5E"/>
    <w:rsid w:val="00367E33"/>
    <w:rsid w:val="00370134"/>
    <w:rsid w:val="00370315"/>
    <w:rsid w:val="00370662"/>
    <w:rsid w:val="003707FF"/>
    <w:rsid w:val="00370B4D"/>
    <w:rsid w:val="0037125E"/>
    <w:rsid w:val="00371456"/>
    <w:rsid w:val="003714E8"/>
    <w:rsid w:val="003715E2"/>
    <w:rsid w:val="00371C3E"/>
    <w:rsid w:val="003725FD"/>
    <w:rsid w:val="00372857"/>
    <w:rsid w:val="00372A49"/>
    <w:rsid w:val="00372D01"/>
    <w:rsid w:val="003732DA"/>
    <w:rsid w:val="00373BD2"/>
    <w:rsid w:val="0037458E"/>
    <w:rsid w:val="00374B1C"/>
    <w:rsid w:val="00374FAE"/>
    <w:rsid w:val="003751F7"/>
    <w:rsid w:val="00375944"/>
    <w:rsid w:val="00375CAC"/>
    <w:rsid w:val="00375CFE"/>
    <w:rsid w:val="00375F91"/>
    <w:rsid w:val="00376A02"/>
    <w:rsid w:val="00376C7E"/>
    <w:rsid w:val="0037738E"/>
    <w:rsid w:val="003774C1"/>
    <w:rsid w:val="00377955"/>
    <w:rsid w:val="00377A7B"/>
    <w:rsid w:val="00377F53"/>
    <w:rsid w:val="00380812"/>
    <w:rsid w:val="00380FD9"/>
    <w:rsid w:val="003810A8"/>
    <w:rsid w:val="00381105"/>
    <w:rsid w:val="00381182"/>
    <w:rsid w:val="00381B34"/>
    <w:rsid w:val="00381C16"/>
    <w:rsid w:val="00381EAC"/>
    <w:rsid w:val="003824A2"/>
    <w:rsid w:val="003825B5"/>
    <w:rsid w:val="00382F15"/>
    <w:rsid w:val="00383607"/>
    <w:rsid w:val="003838A6"/>
    <w:rsid w:val="00383BAA"/>
    <w:rsid w:val="003841FB"/>
    <w:rsid w:val="00384F4B"/>
    <w:rsid w:val="003850C4"/>
    <w:rsid w:val="00385787"/>
    <w:rsid w:val="00385E29"/>
    <w:rsid w:val="0038616F"/>
    <w:rsid w:val="00386721"/>
    <w:rsid w:val="00386C86"/>
    <w:rsid w:val="00386DE1"/>
    <w:rsid w:val="00387545"/>
    <w:rsid w:val="00387589"/>
    <w:rsid w:val="00387BFD"/>
    <w:rsid w:val="00387FD3"/>
    <w:rsid w:val="00390627"/>
    <w:rsid w:val="00391B09"/>
    <w:rsid w:val="00391B5F"/>
    <w:rsid w:val="00393167"/>
    <w:rsid w:val="003934B4"/>
    <w:rsid w:val="003936AF"/>
    <w:rsid w:val="00393C88"/>
    <w:rsid w:val="003940E4"/>
    <w:rsid w:val="0039541E"/>
    <w:rsid w:val="00395535"/>
    <w:rsid w:val="00395A58"/>
    <w:rsid w:val="00395BBD"/>
    <w:rsid w:val="00395C4A"/>
    <w:rsid w:val="00395D49"/>
    <w:rsid w:val="0039634F"/>
    <w:rsid w:val="00396435"/>
    <w:rsid w:val="00396FA6"/>
    <w:rsid w:val="003975E9"/>
    <w:rsid w:val="00397738"/>
    <w:rsid w:val="00397A2F"/>
    <w:rsid w:val="00397B27"/>
    <w:rsid w:val="003A0351"/>
    <w:rsid w:val="003A1701"/>
    <w:rsid w:val="003A190C"/>
    <w:rsid w:val="003A1ABE"/>
    <w:rsid w:val="003A214E"/>
    <w:rsid w:val="003A269F"/>
    <w:rsid w:val="003A2A59"/>
    <w:rsid w:val="003A2C9D"/>
    <w:rsid w:val="003A2F7A"/>
    <w:rsid w:val="003A3120"/>
    <w:rsid w:val="003A33FF"/>
    <w:rsid w:val="003A38B5"/>
    <w:rsid w:val="003A39FE"/>
    <w:rsid w:val="003A3E5B"/>
    <w:rsid w:val="003A4008"/>
    <w:rsid w:val="003A4112"/>
    <w:rsid w:val="003A4672"/>
    <w:rsid w:val="003A4810"/>
    <w:rsid w:val="003A4878"/>
    <w:rsid w:val="003A5260"/>
    <w:rsid w:val="003A55DE"/>
    <w:rsid w:val="003A58FD"/>
    <w:rsid w:val="003A59A8"/>
    <w:rsid w:val="003A59E9"/>
    <w:rsid w:val="003A5BAF"/>
    <w:rsid w:val="003A62C0"/>
    <w:rsid w:val="003A646D"/>
    <w:rsid w:val="003A64E7"/>
    <w:rsid w:val="003A65D9"/>
    <w:rsid w:val="003A6693"/>
    <w:rsid w:val="003A6DD1"/>
    <w:rsid w:val="003A6E70"/>
    <w:rsid w:val="003A7476"/>
    <w:rsid w:val="003A79A4"/>
    <w:rsid w:val="003B00A9"/>
    <w:rsid w:val="003B01C7"/>
    <w:rsid w:val="003B05AE"/>
    <w:rsid w:val="003B0658"/>
    <w:rsid w:val="003B0D79"/>
    <w:rsid w:val="003B0EDB"/>
    <w:rsid w:val="003B1AC3"/>
    <w:rsid w:val="003B2217"/>
    <w:rsid w:val="003B29B0"/>
    <w:rsid w:val="003B2C18"/>
    <w:rsid w:val="003B2CE8"/>
    <w:rsid w:val="003B2D51"/>
    <w:rsid w:val="003B33BF"/>
    <w:rsid w:val="003B35BE"/>
    <w:rsid w:val="003B38D3"/>
    <w:rsid w:val="003B3E7B"/>
    <w:rsid w:val="003B4019"/>
    <w:rsid w:val="003B4167"/>
    <w:rsid w:val="003B44C6"/>
    <w:rsid w:val="003B46DD"/>
    <w:rsid w:val="003B479A"/>
    <w:rsid w:val="003B4A9B"/>
    <w:rsid w:val="003B4E63"/>
    <w:rsid w:val="003B4E8E"/>
    <w:rsid w:val="003B5119"/>
    <w:rsid w:val="003B6645"/>
    <w:rsid w:val="003B68B6"/>
    <w:rsid w:val="003B6F39"/>
    <w:rsid w:val="003B7F90"/>
    <w:rsid w:val="003C016E"/>
    <w:rsid w:val="003C034E"/>
    <w:rsid w:val="003C03F7"/>
    <w:rsid w:val="003C04FF"/>
    <w:rsid w:val="003C148F"/>
    <w:rsid w:val="003C1669"/>
    <w:rsid w:val="003C194E"/>
    <w:rsid w:val="003C1970"/>
    <w:rsid w:val="003C19AE"/>
    <w:rsid w:val="003C1D5D"/>
    <w:rsid w:val="003C211C"/>
    <w:rsid w:val="003C24CF"/>
    <w:rsid w:val="003C2964"/>
    <w:rsid w:val="003C2AD4"/>
    <w:rsid w:val="003C31A4"/>
    <w:rsid w:val="003C348D"/>
    <w:rsid w:val="003C359F"/>
    <w:rsid w:val="003C378E"/>
    <w:rsid w:val="003C3B9D"/>
    <w:rsid w:val="003C3D05"/>
    <w:rsid w:val="003C3FD9"/>
    <w:rsid w:val="003C4A61"/>
    <w:rsid w:val="003C4C1E"/>
    <w:rsid w:val="003C4ED1"/>
    <w:rsid w:val="003C555B"/>
    <w:rsid w:val="003C574B"/>
    <w:rsid w:val="003C58D6"/>
    <w:rsid w:val="003C61E4"/>
    <w:rsid w:val="003C6525"/>
    <w:rsid w:val="003C694F"/>
    <w:rsid w:val="003C74D2"/>
    <w:rsid w:val="003C7649"/>
    <w:rsid w:val="003D02C0"/>
    <w:rsid w:val="003D0CFC"/>
    <w:rsid w:val="003D0D68"/>
    <w:rsid w:val="003D12DE"/>
    <w:rsid w:val="003D163F"/>
    <w:rsid w:val="003D187B"/>
    <w:rsid w:val="003D1B7F"/>
    <w:rsid w:val="003D271F"/>
    <w:rsid w:val="003D287D"/>
    <w:rsid w:val="003D3267"/>
    <w:rsid w:val="003D3512"/>
    <w:rsid w:val="003D3B39"/>
    <w:rsid w:val="003D3C6A"/>
    <w:rsid w:val="003D40A9"/>
    <w:rsid w:val="003D4948"/>
    <w:rsid w:val="003D55DA"/>
    <w:rsid w:val="003D5869"/>
    <w:rsid w:val="003D5ADA"/>
    <w:rsid w:val="003D6886"/>
    <w:rsid w:val="003D6D21"/>
    <w:rsid w:val="003D6E75"/>
    <w:rsid w:val="003D7DCB"/>
    <w:rsid w:val="003E0DEA"/>
    <w:rsid w:val="003E12D0"/>
    <w:rsid w:val="003E16AB"/>
    <w:rsid w:val="003E1B99"/>
    <w:rsid w:val="003E2787"/>
    <w:rsid w:val="003E2F9F"/>
    <w:rsid w:val="003E3002"/>
    <w:rsid w:val="003E3236"/>
    <w:rsid w:val="003E356E"/>
    <w:rsid w:val="003E4790"/>
    <w:rsid w:val="003E47E5"/>
    <w:rsid w:val="003E484E"/>
    <w:rsid w:val="003E531B"/>
    <w:rsid w:val="003E554F"/>
    <w:rsid w:val="003E665E"/>
    <w:rsid w:val="003E6F7E"/>
    <w:rsid w:val="003E7049"/>
    <w:rsid w:val="003E7269"/>
    <w:rsid w:val="003E72CD"/>
    <w:rsid w:val="003E7697"/>
    <w:rsid w:val="003E77DF"/>
    <w:rsid w:val="003E7A18"/>
    <w:rsid w:val="003E7ADF"/>
    <w:rsid w:val="003E7FE9"/>
    <w:rsid w:val="003F0054"/>
    <w:rsid w:val="003F0735"/>
    <w:rsid w:val="003F0CA4"/>
    <w:rsid w:val="003F0E21"/>
    <w:rsid w:val="003F10A5"/>
    <w:rsid w:val="003F1215"/>
    <w:rsid w:val="003F19D7"/>
    <w:rsid w:val="003F1AF7"/>
    <w:rsid w:val="003F1D4C"/>
    <w:rsid w:val="003F1E2C"/>
    <w:rsid w:val="003F1FD8"/>
    <w:rsid w:val="003F24CE"/>
    <w:rsid w:val="003F2AFD"/>
    <w:rsid w:val="003F2C77"/>
    <w:rsid w:val="003F44D8"/>
    <w:rsid w:val="003F48A6"/>
    <w:rsid w:val="003F4BE7"/>
    <w:rsid w:val="003F4D8A"/>
    <w:rsid w:val="003F535D"/>
    <w:rsid w:val="003F55C6"/>
    <w:rsid w:val="003F56D7"/>
    <w:rsid w:val="003F58ED"/>
    <w:rsid w:val="003F60A2"/>
    <w:rsid w:val="003F6154"/>
    <w:rsid w:val="003F67D7"/>
    <w:rsid w:val="003F69BC"/>
    <w:rsid w:val="003F6BF1"/>
    <w:rsid w:val="003F6ED4"/>
    <w:rsid w:val="003F726C"/>
    <w:rsid w:val="003F769B"/>
    <w:rsid w:val="003F76F2"/>
    <w:rsid w:val="003F7ECE"/>
    <w:rsid w:val="0040052A"/>
    <w:rsid w:val="00400797"/>
    <w:rsid w:val="00400DC0"/>
    <w:rsid w:val="00401429"/>
    <w:rsid w:val="004015E2"/>
    <w:rsid w:val="00401A88"/>
    <w:rsid w:val="00402168"/>
    <w:rsid w:val="00402268"/>
    <w:rsid w:val="004029CB"/>
    <w:rsid w:val="00402AA4"/>
    <w:rsid w:val="00402E02"/>
    <w:rsid w:val="00403662"/>
    <w:rsid w:val="00403998"/>
    <w:rsid w:val="00403A5C"/>
    <w:rsid w:val="00403A66"/>
    <w:rsid w:val="004046DE"/>
    <w:rsid w:val="00404A91"/>
    <w:rsid w:val="004052D6"/>
    <w:rsid w:val="004066FA"/>
    <w:rsid w:val="004067AB"/>
    <w:rsid w:val="00406B07"/>
    <w:rsid w:val="00407325"/>
    <w:rsid w:val="00407421"/>
    <w:rsid w:val="004074AE"/>
    <w:rsid w:val="004078B9"/>
    <w:rsid w:val="004079F4"/>
    <w:rsid w:val="00407C89"/>
    <w:rsid w:val="00407F69"/>
    <w:rsid w:val="004104C6"/>
    <w:rsid w:val="00410C94"/>
    <w:rsid w:val="00410EC3"/>
    <w:rsid w:val="00410FD1"/>
    <w:rsid w:val="004115DE"/>
    <w:rsid w:val="0041191C"/>
    <w:rsid w:val="00411935"/>
    <w:rsid w:val="004129B3"/>
    <w:rsid w:val="00412C09"/>
    <w:rsid w:val="00412DDE"/>
    <w:rsid w:val="00413FBB"/>
    <w:rsid w:val="00414271"/>
    <w:rsid w:val="00414CB4"/>
    <w:rsid w:val="00414D26"/>
    <w:rsid w:val="00414D5C"/>
    <w:rsid w:val="00414ED7"/>
    <w:rsid w:val="004150DF"/>
    <w:rsid w:val="00415688"/>
    <w:rsid w:val="00415E29"/>
    <w:rsid w:val="004169A7"/>
    <w:rsid w:val="00416ABC"/>
    <w:rsid w:val="004175C6"/>
    <w:rsid w:val="004177B1"/>
    <w:rsid w:val="00417CC5"/>
    <w:rsid w:val="004200C7"/>
    <w:rsid w:val="004200D7"/>
    <w:rsid w:val="0042020A"/>
    <w:rsid w:val="00420DC6"/>
    <w:rsid w:val="00420FBC"/>
    <w:rsid w:val="00421038"/>
    <w:rsid w:val="0042164F"/>
    <w:rsid w:val="00421E45"/>
    <w:rsid w:val="00421E4A"/>
    <w:rsid w:val="004221D0"/>
    <w:rsid w:val="004222CA"/>
    <w:rsid w:val="00422543"/>
    <w:rsid w:val="00422CCD"/>
    <w:rsid w:val="00422DC2"/>
    <w:rsid w:val="00423299"/>
    <w:rsid w:val="004233DA"/>
    <w:rsid w:val="00424009"/>
    <w:rsid w:val="004241F1"/>
    <w:rsid w:val="00424332"/>
    <w:rsid w:val="00424AA6"/>
    <w:rsid w:val="00424B59"/>
    <w:rsid w:val="00424D7B"/>
    <w:rsid w:val="004261FD"/>
    <w:rsid w:val="00426309"/>
    <w:rsid w:val="0042652F"/>
    <w:rsid w:val="00427121"/>
    <w:rsid w:val="0042728F"/>
    <w:rsid w:val="004278D8"/>
    <w:rsid w:val="00430025"/>
    <w:rsid w:val="004306D0"/>
    <w:rsid w:val="004308EC"/>
    <w:rsid w:val="00430922"/>
    <w:rsid w:val="00430B41"/>
    <w:rsid w:val="00430FC1"/>
    <w:rsid w:val="0043117B"/>
    <w:rsid w:val="00431807"/>
    <w:rsid w:val="0043199C"/>
    <w:rsid w:val="00431BFC"/>
    <w:rsid w:val="004327F1"/>
    <w:rsid w:val="00433231"/>
    <w:rsid w:val="00433845"/>
    <w:rsid w:val="00433D5A"/>
    <w:rsid w:val="00433E55"/>
    <w:rsid w:val="00434707"/>
    <w:rsid w:val="004349D4"/>
    <w:rsid w:val="00434A1B"/>
    <w:rsid w:val="00434A70"/>
    <w:rsid w:val="00434CF4"/>
    <w:rsid w:val="00434D15"/>
    <w:rsid w:val="00435487"/>
    <w:rsid w:val="0043583C"/>
    <w:rsid w:val="00435978"/>
    <w:rsid w:val="0043602D"/>
    <w:rsid w:val="00437A8E"/>
    <w:rsid w:val="00437B0F"/>
    <w:rsid w:val="00437EBC"/>
    <w:rsid w:val="00437F0F"/>
    <w:rsid w:val="004401E1"/>
    <w:rsid w:val="00440446"/>
    <w:rsid w:val="00440C23"/>
    <w:rsid w:val="00440CA8"/>
    <w:rsid w:val="0044144F"/>
    <w:rsid w:val="004419AA"/>
    <w:rsid w:val="00442606"/>
    <w:rsid w:val="00442CF1"/>
    <w:rsid w:val="00442FFB"/>
    <w:rsid w:val="004432C4"/>
    <w:rsid w:val="00443582"/>
    <w:rsid w:val="00443685"/>
    <w:rsid w:val="00443D20"/>
    <w:rsid w:val="00443FE6"/>
    <w:rsid w:val="004442C3"/>
    <w:rsid w:val="00444510"/>
    <w:rsid w:val="004445B4"/>
    <w:rsid w:val="00444CAF"/>
    <w:rsid w:val="00444FA1"/>
    <w:rsid w:val="004456C2"/>
    <w:rsid w:val="004457C6"/>
    <w:rsid w:val="00445A68"/>
    <w:rsid w:val="00445A6C"/>
    <w:rsid w:val="00446151"/>
    <w:rsid w:val="00446263"/>
    <w:rsid w:val="00446265"/>
    <w:rsid w:val="00446468"/>
    <w:rsid w:val="00447099"/>
    <w:rsid w:val="00447681"/>
    <w:rsid w:val="0044797A"/>
    <w:rsid w:val="0045006D"/>
    <w:rsid w:val="00450E85"/>
    <w:rsid w:val="00451081"/>
    <w:rsid w:val="00451F8B"/>
    <w:rsid w:val="004522D3"/>
    <w:rsid w:val="004527E3"/>
    <w:rsid w:val="00452C14"/>
    <w:rsid w:val="00452E57"/>
    <w:rsid w:val="00453545"/>
    <w:rsid w:val="004537BB"/>
    <w:rsid w:val="0045420F"/>
    <w:rsid w:val="00454AF9"/>
    <w:rsid w:val="00454E14"/>
    <w:rsid w:val="00454FBE"/>
    <w:rsid w:val="004557E2"/>
    <w:rsid w:val="00455FCF"/>
    <w:rsid w:val="004560AA"/>
    <w:rsid w:val="0045642F"/>
    <w:rsid w:val="0045691A"/>
    <w:rsid w:val="0045694E"/>
    <w:rsid w:val="00456951"/>
    <w:rsid w:val="00456965"/>
    <w:rsid w:val="00456C06"/>
    <w:rsid w:val="00457176"/>
    <w:rsid w:val="00457A16"/>
    <w:rsid w:val="00457B71"/>
    <w:rsid w:val="004600E5"/>
    <w:rsid w:val="004612D7"/>
    <w:rsid w:val="004614ED"/>
    <w:rsid w:val="0046158A"/>
    <w:rsid w:val="00461591"/>
    <w:rsid w:val="00461A37"/>
    <w:rsid w:val="00462A79"/>
    <w:rsid w:val="004633B3"/>
    <w:rsid w:val="00463A45"/>
    <w:rsid w:val="00463EEA"/>
    <w:rsid w:val="00464365"/>
    <w:rsid w:val="004643CE"/>
    <w:rsid w:val="00464500"/>
    <w:rsid w:val="00464A50"/>
    <w:rsid w:val="00465651"/>
    <w:rsid w:val="00465885"/>
    <w:rsid w:val="00465A31"/>
    <w:rsid w:val="00465DED"/>
    <w:rsid w:val="004667C8"/>
    <w:rsid w:val="004668D0"/>
    <w:rsid w:val="0046763B"/>
    <w:rsid w:val="00467876"/>
    <w:rsid w:val="004678FF"/>
    <w:rsid w:val="004705BF"/>
    <w:rsid w:val="00470AF2"/>
    <w:rsid w:val="00470B9D"/>
    <w:rsid w:val="00470E5B"/>
    <w:rsid w:val="00471AAC"/>
    <w:rsid w:val="00471ACF"/>
    <w:rsid w:val="00471BF4"/>
    <w:rsid w:val="00472667"/>
    <w:rsid w:val="004729CF"/>
    <w:rsid w:val="00472EC3"/>
    <w:rsid w:val="00473822"/>
    <w:rsid w:val="00473BC2"/>
    <w:rsid w:val="0047409F"/>
    <w:rsid w:val="0047434C"/>
    <w:rsid w:val="0047473E"/>
    <w:rsid w:val="00474DBF"/>
    <w:rsid w:val="004752A3"/>
    <w:rsid w:val="004752A5"/>
    <w:rsid w:val="00475401"/>
    <w:rsid w:val="00475989"/>
    <w:rsid w:val="00475C2A"/>
    <w:rsid w:val="00476088"/>
    <w:rsid w:val="00476EE9"/>
    <w:rsid w:val="004775E6"/>
    <w:rsid w:val="00477C0A"/>
    <w:rsid w:val="004801B7"/>
    <w:rsid w:val="0048029C"/>
    <w:rsid w:val="00480729"/>
    <w:rsid w:val="00480C7D"/>
    <w:rsid w:val="00480F4E"/>
    <w:rsid w:val="0048183A"/>
    <w:rsid w:val="00481C10"/>
    <w:rsid w:val="00481C96"/>
    <w:rsid w:val="0048214B"/>
    <w:rsid w:val="00482763"/>
    <w:rsid w:val="004828CC"/>
    <w:rsid w:val="00482A4A"/>
    <w:rsid w:val="00482AAF"/>
    <w:rsid w:val="0048305D"/>
    <w:rsid w:val="00483264"/>
    <w:rsid w:val="00483344"/>
    <w:rsid w:val="00483691"/>
    <w:rsid w:val="00483812"/>
    <w:rsid w:val="00483E0E"/>
    <w:rsid w:val="00483F2B"/>
    <w:rsid w:val="0048431F"/>
    <w:rsid w:val="004843A1"/>
    <w:rsid w:val="004843A8"/>
    <w:rsid w:val="0048465E"/>
    <w:rsid w:val="00485072"/>
    <w:rsid w:val="00485274"/>
    <w:rsid w:val="004854F8"/>
    <w:rsid w:val="00486613"/>
    <w:rsid w:val="00486680"/>
    <w:rsid w:val="00486B5A"/>
    <w:rsid w:val="0048714F"/>
    <w:rsid w:val="004874BF"/>
    <w:rsid w:val="004875BF"/>
    <w:rsid w:val="00487744"/>
    <w:rsid w:val="00487C0B"/>
    <w:rsid w:val="004904C6"/>
    <w:rsid w:val="00490AD4"/>
    <w:rsid w:val="004910FD"/>
    <w:rsid w:val="00491222"/>
    <w:rsid w:val="004918E7"/>
    <w:rsid w:val="00491DFD"/>
    <w:rsid w:val="004925D9"/>
    <w:rsid w:val="004929C5"/>
    <w:rsid w:val="00492A8E"/>
    <w:rsid w:val="00492AAA"/>
    <w:rsid w:val="004930E5"/>
    <w:rsid w:val="004932B9"/>
    <w:rsid w:val="00493A99"/>
    <w:rsid w:val="00494046"/>
    <w:rsid w:val="00494147"/>
    <w:rsid w:val="004941DD"/>
    <w:rsid w:val="004941F7"/>
    <w:rsid w:val="00494240"/>
    <w:rsid w:val="00494581"/>
    <w:rsid w:val="004945CF"/>
    <w:rsid w:val="00494D4B"/>
    <w:rsid w:val="00495102"/>
    <w:rsid w:val="0049546D"/>
    <w:rsid w:val="0049575F"/>
    <w:rsid w:val="00495E32"/>
    <w:rsid w:val="00496026"/>
    <w:rsid w:val="00496552"/>
    <w:rsid w:val="0049683C"/>
    <w:rsid w:val="00496B87"/>
    <w:rsid w:val="00496FF5"/>
    <w:rsid w:val="00497245"/>
    <w:rsid w:val="004974E4"/>
    <w:rsid w:val="004A0F40"/>
    <w:rsid w:val="004A16BE"/>
    <w:rsid w:val="004A1932"/>
    <w:rsid w:val="004A198E"/>
    <w:rsid w:val="004A1F6F"/>
    <w:rsid w:val="004A2F76"/>
    <w:rsid w:val="004A37C1"/>
    <w:rsid w:val="004A3CD5"/>
    <w:rsid w:val="004A4369"/>
    <w:rsid w:val="004A4762"/>
    <w:rsid w:val="004A50DF"/>
    <w:rsid w:val="004A5276"/>
    <w:rsid w:val="004A585D"/>
    <w:rsid w:val="004A5A76"/>
    <w:rsid w:val="004A6214"/>
    <w:rsid w:val="004A62F3"/>
    <w:rsid w:val="004A649B"/>
    <w:rsid w:val="004A6520"/>
    <w:rsid w:val="004A6655"/>
    <w:rsid w:val="004A665D"/>
    <w:rsid w:val="004A68DE"/>
    <w:rsid w:val="004A7A09"/>
    <w:rsid w:val="004A7B5E"/>
    <w:rsid w:val="004A7C33"/>
    <w:rsid w:val="004B0FB0"/>
    <w:rsid w:val="004B1D50"/>
    <w:rsid w:val="004B1D8E"/>
    <w:rsid w:val="004B20DC"/>
    <w:rsid w:val="004B26A0"/>
    <w:rsid w:val="004B2A4C"/>
    <w:rsid w:val="004B2CA2"/>
    <w:rsid w:val="004B316C"/>
    <w:rsid w:val="004B384E"/>
    <w:rsid w:val="004B3DBD"/>
    <w:rsid w:val="004B4B86"/>
    <w:rsid w:val="004B5454"/>
    <w:rsid w:val="004B54E2"/>
    <w:rsid w:val="004B57E0"/>
    <w:rsid w:val="004B5868"/>
    <w:rsid w:val="004B6244"/>
    <w:rsid w:val="004B6B28"/>
    <w:rsid w:val="004B6CE0"/>
    <w:rsid w:val="004B6F7E"/>
    <w:rsid w:val="004B710A"/>
    <w:rsid w:val="004B7D65"/>
    <w:rsid w:val="004B7D97"/>
    <w:rsid w:val="004B7F4C"/>
    <w:rsid w:val="004C079D"/>
    <w:rsid w:val="004C0D12"/>
    <w:rsid w:val="004C1AE6"/>
    <w:rsid w:val="004C1BCA"/>
    <w:rsid w:val="004C1BDC"/>
    <w:rsid w:val="004C466B"/>
    <w:rsid w:val="004C4A2C"/>
    <w:rsid w:val="004C5FC2"/>
    <w:rsid w:val="004C639A"/>
    <w:rsid w:val="004C64E0"/>
    <w:rsid w:val="004C6510"/>
    <w:rsid w:val="004C6590"/>
    <w:rsid w:val="004C667D"/>
    <w:rsid w:val="004C6FEC"/>
    <w:rsid w:val="004C7003"/>
    <w:rsid w:val="004C70D8"/>
    <w:rsid w:val="004C79E3"/>
    <w:rsid w:val="004D0910"/>
    <w:rsid w:val="004D0AB1"/>
    <w:rsid w:val="004D0F3B"/>
    <w:rsid w:val="004D10AB"/>
    <w:rsid w:val="004D114C"/>
    <w:rsid w:val="004D159D"/>
    <w:rsid w:val="004D1607"/>
    <w:rsid w:val="004D1620"/>
    <w:rsid w:val="004D1B4A"/>
    <w:rsid w:val="004D1CA8"/>
    <w:rsid w:val="004D1F71"/>
    <w:rsid w:val="004D1FAD"/>
    <w:rsid w:val="004D24C1"/>
    <w:rsid w:val="004D259E"/>
    <w:rsid w:val="004D3AA2"/>
    <w:rsid w:val="004D3B0F"/>
    <w:rsid w:val="004D3E60"/>
    <w:rsid w:val="004D3EA9"/>
    <w:rsid w:val="004D3EEA"/>
    <w:rsid w:val="004D4637"/>
    <w:rsid w:val="004D4DDE"/>
    <w:rsid w:val="004D4F77"/>
    <w:rsid w:val="004D5A23"/>
    <w:rsid w:val="004D5E38"/>
    <w:rsid w:val="004D67CE"/>
    <w:rsid w:val="004D73D3"/>
    <w:rsid w:val="004D7455"/>
    <w:rsid w:val="004D7C72"/>
    <w:rsid w:val="004D7E45"/>
    <w:rsid w:val="004E0095"/>
    <w:rsid w:val="004E060A"/>
    <w:rsid w:val="004E0FEB"/>
    <w:rsid w:val="004E1A5F"/>
    <w:rsid w:val="004E1C4C"/>
    <w:rsid w:val="004E2079"/>
    <w:rsid w:val="004E225E"/>
    <w:rsid w:val="004E2326"/>
    <w:rsid w:val="004E2AA3"/>
    <w:rsid w:val="004E4932"/>
    <w:rsid w:val="004E4A2A"/>
    <w:rsid w:val="004E5DD0"/>
    <w:rsid w:val="004E623F"/>
    <w:rsid w:val="004E68FE"/>
    <w:rsid w:val="004E6AA9"/>
    <w:rsid w:val="004E6AFF"/>
    <w:rsid w:val="004E7216"/>
    <w:rsid w:val="004E727B"/>
    <w:rsid w:val="004E74F5"/>
    <w:rsid w:val="004E7B9D"/>
    <w:rsid w:val="004E7F2C"/>
    <w:rsid w:val="004F0066"/>
    <w:rsid w:val="004F0B9B"/>
    <w:rsid w:val="004F1B8E"/>
    <w:rsid w:val="004F2291"/>
    <w:rsid w:val="004F2420"/>
    <w:rsid w:val="004F2425"/>
    <w:rsid w:val="004F278B"/>
    <w:rsid w:val="004F2BD3"/>
    <w:rsid w:val="004F2EC5"/>
    <w:rsid w:val="004F363E"/>
    <w:rsid w:val="004F43C8"/>
    <w:rsid w:val="004F4E05"/>
    <w:rsid w:val="004F6241"/>
    <w:rsid w:val="004F6ACE"/>
    <w:rsid w:val="004F6EDB"/>
    <w:rsid w:val="004F7761"/>
    <w:rsid w:val="004F7BFC"/>
    <w:rsid w:val="004F7C5A"/>
    <w:rsid w:val="005002DE"/>
    <w:rsid w:val="005002F3"/>
    <w:rsid w:val="00500464"/>
    <w:rsid w:val="005005E4"/>
    <w:rsid w:val="005009F6"/>
    <w:rsid w:val="00500AA8"/>
    <w:rsid w:val="00500F40"/>
    <w:rsid w:val="005011A5"/>
    <w:rsid w:val="0050164A"/>
    <w:rsid w:val="00501654"/>
    <w:rsid w:val="00501DC1"/>
    <w:rsid w:val="00502788"/>
    <w:rsid w:val="00502A6E"/>
    <w:rsid w:val="00502AC5"/>
    <w:rsid w:val="00503526"/>
    <w:rsid w:val="00503621"/>
    <w:rsid w:val="005039BE"/>
    <w:rsid w:val="005043CA"/>
    <w:rsid w:val="005044BB"/>
    <w:rsid w:val="00504AC9"/>
    <w:rsid w:val="005053B6"/>
    <w:rsid w:val="0050576F"/>
    <w:rsid w:val="00505834"/>
    <w:rsid w:val="005058FC"/>
    <w:rsid w:val="00505938"/>
    <w:rsid w:val="00505FA4"/>
    <w:rsid w:val="005063B6"/>
    <w:rsid w:val="00506C57"/>
    <w:rsid w:val="005074EA"/>
    <w:rsid w:val="0050781F"/>
    <w:rsid w:val="00507C95"/>
    <w:rsid w:val="00507DCF"/>
    <w:rsid w:val="00507F9E"/>
    <w:rsid w:val="00510990"/>
    <w:rsid w:val="00510BC4"/>
    <w:rsid w:val="005112EF"/>
    <w:rsid w:val="00511C1D"/>
    <w:rsid w:val="00511F18"/>
    <w:rsid w:val="0051272B"/>
    <w:rsid w:val="00512D10"/>
    <w:rsid w:val="00513AF3"/>
    <w:rsid w:val="00513C19"/>
    <w:rsid w:val="00513CBB"/>
    <w:rsid w:val="0051516B"/>
    <w:rsid w:val="005156C6"/>
    <w:rsid w:val="0051587B"/>
    <w:rsid w:val="00515B6C"/>
    <w:rsid w:val="00515BC8"/>
    <w:rsid w:val="0051765D"/>
    <w:rsid w:val="00517FC9"/>
    <w:rsid w:val="00520319"/>
    <w:rsid w:val="0052060E"/>
    <w:rsid w:val="00520655"/>
    <w:rsid w:val="00521419"/>
    <w:rsid w:val="00521F95"/>
    <w:rsid w:val="005224E5"/>
    <w:rsid w:val="00522678"/>
    <w:rsid w:val="00522823"/>
    <w:rsid w:val="0052332C"/>
    <w:rsid w:val="00523C1F"/>
    <w:rsid w:val="005240C6"/>
    <w:rsid w:val="005246AE"/>
    <w:rsid w:val="00524870"/>
    <w:rsid w:val="00524C4D"/>
    <w:rsid w:val="0052536F"/>
    <w:rsid w:val="00525412"/>
    <w:rsid w:val="0052578C"/>
    <w:rsid w:val="005279AC"/>
    <w:rsid w:val="00527C46"/>
    <w:rsid w:val="005302BB"/>
    <w:rsid w:val="00530BE1"/>
    <w:rsid w:val="00530DEE"/>
    <w:rsid w:val="00530ECF"/>
    <w:rsid w:val="00530FB9"/>
    <w:rsid w:val="00531055"/>
    <w:rsid w:val="00531C91"/>
    <w:rsid w:val="00531F22"/>
    <w:rsid w:val="005320C6"/>
    <w:rsid w:val="00532176"/>
    <w:rsid w:val="00532357"/>
    <w:rsid w:val="0053257C"/>
    <w:rsid w:val="005327A6"/>
    <w:rsid w:val="00532822"/>
    <w:rsid w:val="00532ACF"/>
    <w:rsid w:val="00533209"/>
    <w:rsid w:val="0053337E"/>
    <w:rsid w:val="0053345C"/>
    <w:rsid w:val="00533B75"/>
    <w:rsid w:val="00533FBA"/>
    <w:rsid w:val="005342E0"/>
    <w:rsid w:val="00534349"/>
    <w:rsid w:val="00534488"/>
    <w:rsid w:val="005347A8"/>
    <w:rsid w:val="00534BB4"/>
    <w:rsid w:val="00535001"/>
    <w:rsid w:val="0053553D"/>
    <w:rsid w:val="0053562E"/>
    <w:rsid w:val="00535AC3"/>
    <w:rsid w:val="005363B1"/>
    <w:rsid w:val="00536B2C"/>
    <w:rsid w:val="00536D3B"/>
    <w:rsid w:val="00536E30"/>
    <w:rsid w:val="005372B9"/>
    <w:rsid w:val="00537586"/>
    <w:rsid w:val="00537C46"/>
    <w:rsid w:val="005405C6"/>
    <w:rsid w:val="00540932"/>
    <w:rsid w:val="0054154C"/>
    <w:rsid w:val="00541EC7"/>
    <w:rsid w:val="005420CE"/>
    <w:rsid w:val="005421FB"/>
    <w:rsid w:val="005424DB"/>
    <w:rsid w:val="00542972"/>
    <w:rsid w:val="00542E7E"/>
    <w:rsid w:val="00542FE7"/>
    <w:rsid w:val="005434DB"/>
    <w:rsid w:val="0054411C"/>
    <w:rsid w:val="005441F0"/>
    <w:rsid w:val="00544358"/>
    <w:rsid w:val="00544DC3"/>
    <w:rsid w:val="005459FE"/>
    <w:rsid w:val="00545B6E"/>
    <w:rsid w:val="00546C1B"/>
    <w:rsid w:val="00547108"/>
    <w:rsid w:val="005505D1"/>
    <w:rsid w:val="00550DE4"/>
    <w:rsid w:val="00550F09"/>
    <w:rsid w:val="00551696"/>
    <w:rsid w:val="005516B0"/>
    <w:rsid w:val="005523E0"/>
    <w:rsid w:val="00552715"/>
    <w:rsid w:val="00552982"/>
    <w:rsid w:val="00552D0E"/>
    <w:rsid w:val="00552D44"/>
    <w:rsid w:val="00552ED0"/>
    <w:rsid w:val="00553435"/>
    <w:rsid w:val="005545BD"/>
    <w:rsid w:val="00555AAA"/>
    <w:rsid w:val="00555E48"/>
    <w:rsid w:val="00555F99"/>
    <w:rsid w:val="00556036"/>
    <w:rsid w:val="00556391"/>
    <w:rsid w:val="005567A0"/>
    <w:rsid w:val="00556C59"/>
    <w:rsid w:val="00556CCF"/>
    <w:rsid w:val="00557096"/>
    <w:rsid w:val="005578B0"/>
    <w:rsid w:val="00557922"/>
    <w:rsid w:val="00560473"/>
    <w:rsid w:val="00560B03"/>
    <w:rsid w:val="005615EF"/>
    <w:rsid w:val="005616D7"/>
    <w:rsid w:val="00561754"/>
    <w:rsid w:val="00561BCC"/>
    <w:rsid w:val="00561BCD"/>
    <w:rsid w:val="00561F11"/>
    <w:rsid w:val="00561F65"/>
    <w:rsid w:val="0056240C"/>
    <w:rsid w:val="0056271E"/>
    <w:rsid w:val="005639C6"/>
    <w:rsid w:val="00563B3D"/>
    <w:rsid w:val="00563BFC"/>
    <w:rsid w:val="005644BB"/>
    <w:rsid w:val="00564CF5"/>
    <w:rsid w:val="00564F52"/>
    <w:rsid w:val="0056566D"/>
    <w:rsid w:val="00565A0D"/>
    <w:rsid w:val="00565B83"/>
    <w:rsid w:val="0056609E"/>
    <w:rsid w:val="005663B4"/>
    <w:rsid w:val="00566494"/>
    <w:rsid w:val="00567138"/>
    <w:rsid w:val="005679ED"/>
    <w:rsid w:val="00567ACE"/>
    <w:rsid w:val="00567C36"/>
    <w:rsid w:val="00567D30"/>
    <w:rsid w:val="0057010D"/>
    <w:rsid w:val="00570BEF"/>
    <w:rsid w:val="00571640"/>
    <w:rsid w:val="00571728"/>
    <w:rsid w:val="00571AF9"/>
    <w:rsid w:val="00571B3B"/>
    <w:rsid w:val="00571C3A"/>
    <w:rsid w:val="00571DD3"/>
    <w:rsid w:val="005725A9"/>
    <w:rsid w:val="00572E29"/>
    <w:rsid w:val="0057300C"/>
    <w:rsid w:val="0057392E"/>
    <w:rsid w:val="00574CC0"/>
    <w:rsid w:val="00575877"/>
    <w:rsid w:val="00575C29"/>
    <w:rsid w:val="00576081"/>
    <w:rsid w:val="00576119"/>
    <w:rsid w:val="00576666"/>
    <w:rsid w:val="00576B1C"/>
    <w:rsid w:val="00576BB3"/>
    <w:rsid w:val="00576F6D"/>
    <w:rsid w:val="00577592"/>
    <w:rsid w:val="0057773A"/>
    <w:rsid w:val="00580544"/>
    <w:rsid w:val="005807B1"/>
    <w:rsid w:val="005807D1"/>
    <w:rsid w:val="00580909"/>
    <w:rsid w:val="00580A07"/>
    <w:rsid w:val="00580A91"/>
    <w:rsid w:val="00580E35"/>
    <w:rsid w:val="005815B7"/>
    <w:rsid w:val="0058162E"/>
    <w:rsid w:val="0058210C"/>
    <w:rsid w:val="00582743"/>
    <w:rsid w:val="00582A0D"/>
    <w:rsid w:val="00582FEE"/>
    <w:rsid w:val="00583304"/>
    <w:rsid w:val="00583917"/>
    <w:rsid w:val="00583C37"/>
    <w:rsid w:val="0058415F"/>
    <w:rsid w:val="005846B3"/>
    <w:rsid w:val="00584D13"/>
    <w:rsid w:val="00585536"/>
    <w:rsid w:val="00585826"/>
    <w:rsid w:val="00585C64"/>
    <w:rsid w:val="00585E45"/>
    <w:rsid w:val="00586002"/>
    <w:rsid w:val="005860BF"/>
    <w:rsid w:val="00586C93"/>
    <w:rsid w:val="00587453"/>
    <w:rsid w:val="005878D8"/>
    <w:rsid w:val="00587BA5"/>
    <w:rsid w:val="00587C06"/>
    <w:rsid w:val="00587D43"/>
    <w:rsid w:val="005901B9"/>
    <w:rsid w:val="005907FA"/>
    <w:rsid w:val="0059083C"/>
    <w:rsid w:val="0059083D"/>
    <w:rsid w:val="0059091B"/>
    <w:rsid w:val="005909AD"/>
    <w:rsid w:val="00590B68"/>
    <w:rsid w:val="00590E54"/>
    <w:rsid w:val="00591086"/>
    <w:rsid w:val="00591820"/>
    <w:rsid w:val="00591D8C"/>
    <w:rsid w:val="00592C81"/>
    <w:rsid w:val="00593006"/>
    <w:rsid w:val="005930A1"/>
    <w:rsid w:val="005935AB"/>
    <w:rsid w:val="0059457A"/>
    <w:rsid w:val="005953A1"/>
    <w:rsid w:val="005955A2"/>
    <w:rsid w:val="0059567D"/>
    <w:rsid w:val="00595681"/>
    <w:rsid w:val="005958CE"/>
    <w:rsid w:val="00595AEC"/>
    <w:rsid w:val="00595CCF"/>
    <w:rsid w:val="00595D21"/>
    <w:rsid w:val="00595D5F"/>
    <w:rsid w:val="00595E4E"/>
    <w:rsid w:val="005961DD"/>
    <w:rsid w:val="005961F2"/>
    <w:rsid w:val="0059632C"/>
    <w:rsid w:val="0059661D"/>
    <w:rsid w:val="005971DD"/>
    <w:rsid w:val="0059731E"/>
    <w:rsid w:val="0059754A"/>
    <w:rsid w:val="005976CC"/>
    <w:rsid w:val="005A074C"/>
    <w:rsid w:val="005A07E1"/>
    <w:rsid w:val="005A083B"/>
    <w:rsid w:val="005A08B8"/>
    <w:rsid w:val="005A0C34"/>
    <w:rsid w:val="005A0C4C"/>
    <w:rsid w:val="005A0C50"/>
    <w:rsid w:val="005A14CF"/>
    <w:rsid w:val="005A1559"/>
    <w:rsid w:val="005A1A35"/>
    <w:rsid w:val="005A1E9E"/>
    <w:rsid w:val="005A288A"/>
    <w:rsid w:val="005A29B5"/>
    <w:rsid w:val="005A29CF"/>
    <w:rsid w:val="005A2A99"/>
    <w:rsid w:val="005A30C0"/>
    <w:rsid w:val="005A36DE"/>
    <w:rsid w:val="005A3824"/>
    <w:rsid w:val="005A39DD"/>
    <w:rsid w:val="005A3A3A"/>
    <w:rsid w:val="005A417E"/>
    <w:rsid w:val="005A41A4"/>
    <w:rsid w:val="005A41A9"/>
    <w:rsid w:val="005A46ED"/>
    <w:rsid w:val="005A4B51"/>
    <w:rsid w:val="005A4E3D"/>
    <w:rsid w:val="005A5737"/>
    <w:rsid w:val="005A5883"/>
    <w:rsid w:val="005A5A6B"/>
    <w:rsid w:val="005A5C4D"/>
    <w:rsid w:val="005A605C"/>
    <w:rsid w:val="005A6EB3"/>
    <w:rsid w:val="005A7ACF"/>
    <w:rsid w:val="005A7C7F"/>
    <w:rsid w:val="005A7E86"/>
    <w:rsid w:val="005B06C1"/>
    <w:rsid w:val="005B08D8"/>
    <w:rsid w:val="005B105B"/>
    <w:rsid w:val="005B1315"/>
    <w:rsid w:val="005B13AB"/>
    <w:rsid w:val="005B14BF"/>
    <w:rsid w:val="005B1B7E"/>
    <w:rsid w:val="005B20D5"/>
    <w:rsid w:val="005B2289"/>
    <w:rsid w:val="005B23A5"/>
    <w:rsid w:val="005B2530"/>
    <w:rsid w:val="005B2DEB"/>
    <w:rsid w:val="005B31F4"/>
    <w:rsid w:val="005B46A2"/>
    <w:rsid w:val="005B4CEF"/>
    <w:rsid w:val="005B538E"/>
    <w:rsid w:val="005B597C"/>
    <w:rsid w:val="005B5C9C"/>
    <w:rsid w:val="005B5D01"/>
    <w:rsid w:val="005B5DB1"/>
    <w:rsid w:val="005B623A"/>
    <w:rsid w:val="005B6264"/>
    <w:rsid w:val="005B653D"/>
    <w:rsid w:val="005C014B"/>
    <w:rsid w:val="005C03D2"/>
    <w:rsid w:val="005C0C03"/>
    <w:rsid w:val="005C0E22"/>
    <w:rsid w:val="005C1799"/>
    <w:rsid w:val="005C1996"/>
    <w:rsid w:val="005C19EC"/>
    <w:rsid w:val="005C20DD"/>
    <w:rsid w:val="005C23E1"/>
    <w:rsid w:val="005C2462"/>
    <w:rsid w:val="005C27E6"/>
    <w:rsid w:val="005C3386"/>
    <w:rsid w:val="005C3C20"/>
    <w:rsid w:val="005C42DA"/>
    <w:rsid w:val="005C4EDB"/>
    <w:rsid w:val="005C5163"/>
    <w:rsid w:val="005C554C"/>
    <w:rsid w:val="005C5BD6"/>
    <w:rsid w:val="005C71AD"/>
    <w:rsid w:val="005C798A"/>
    <w:rsid w:val="005D02E4"/>
    <w:rsid w:val="005D12DA"/>
    <w:rsid w:val="005D1709"/>
    <w:rsid w:val="005D1A55"/>
    <w:rsid w:val="005D1CF4"/>
    <w:rsid w:val="005D2063"/>
    <w:rsid w:val="005D2951"/>
    <w:rsid w:val="005D3260"/>
    <w:rsid w:val="005D331E"/>
    <w:rsid w:val="005D3614"/>
    <w:rsid w:val="005D38CE"/>
    <w:rsid w:val="005D3E8F"/>
    <w:rsid w:val="005D40D5"/>
    <w:rsid w:val="005D4190"/>
    <w:rsid w:val="005D45F0"/>
    <w:rsid w:val="005D46A3"/>
    <w:rsid w:val="005D47BD"/>
    <w:rsid w:val="005D4F13"/>
    <w:rsid w:val="005D4FD5"/>
    <w:rsid w:val="005D5344"/>
    <w:rsid w:val="005D59F4"/>
    <w:rsid w:val="005D65B8"/>
    <w:rsid w:val="005D6624"/>
    <w:rsid w:val="005D6723"/>
    <w:rsid w:val="005D6B03"/>
    <w:rsid w:val="005D6B7A"/>
    <w:rsid w:val="005D708C"/>
    <w:rsid w:val="005D7121"/>
    <w:rsid w:val="005D72C8"/>
    <w:rsid w:val="005D7383"/>
    <w:rsid w:val="005D7CA7"/>
    <w:rsid w:val="005E0303"/>
    <w:rsid w:val="005E063D"/>
    <w:rsid w:val="005E085F"/>
    <w:rsid w:val="005E09EF"/>
    <w:rsid w:val="005E0E30"/>
    <w:rsid w:val="005E1345"/>
    <w:rsid w:val="005E185B"/>
    <w:rsid w:val="005E295F"/>
    <w:rsid w:val="005E2E9C"/>
    <w:rsid w:val="005E2F63"/>
    <w:rsid w:val="005E3290"/>
    <w:rsid w:val="005E3607"/>
    <w:rsid w:val="005E410D"/>
    <w:rsid w:val="005E48E3"/>
    <w:rsid w:val="005E4C75"/>
    <w:rsid w:val="005E4CDA"/>
    <w:rsid w:val="005E5232"/>
    <w:rsid w:val="005E52CC"/>
    <w:rsid w:val="005E57E4"/>
    <w:rsid w:val="005E62A6"/>
    <w:rsid w:val="005E670B"/>
    <w:rsid w:val="005E6F95"/>
    <w:rsid w:val="005E7136"/>
    <w:rsid w:val="005E76F2"/>
    <w:rsid w:val="005F035F"/>
    <w:rsid w:val="005F058D"/>
    <w:rsid w:val="005F1634"/>
    <w:rsid w:val="005F1CE6"/>
    <w:rsid w:val="005F2442"/>
    <w:rsid w:val="005F2BBD"/>
    <w:rsid w:val="005F3484"/>
    <w:rsid w:val="005F3AA4"/>
    <w:rsid w:val="005F41BE"/>
    <w:rsid w:val="005F4610"/>
    <w:rsid w:val="005F4733"/>
    <w:rsid w:val="005F48D0"/>
    <w:rsid w:val="005F5127"/>
    <w:rsid w:val="005F56BB"/>
    <w:rsid w:val="005F60F2"/>
    <w:rsid w:val="005F6119"/>
    <w:rsid w:val="005F69DC"/>
    <w:rsid w:val="005F75D2"/>
    <w:rsid w:val="005F77C2"/>
    <w:rsid w:val="005F77D5"/>
    <w:rsid w:val="005F7833"/>
    <w:rsid w:val="005F798F"/>
    <w:rsid w:val="005F7BC5"/>
    <w:rsid w:val="005F7C2B"/>
    <w:rsid w:val="0060035B"/>
    <w:rsid w:val="0060037E"/>
    <w:rsid w:val="006006A6"/>
    <w:rsid w:val="00600C6A"/>
    <w:rsid w:val="00600EF6"/>
    <w:rsid w:val="00601DBE"/>
    <w:rsid w:val="00601EB9"/>
    <w:rsid w:val="0060208F"/>
    <w:rsid w:val="00602541"/>
    <w:rsid w:val="006029A3"/>
    <w:rsid w:val="00602CE7"/>
    <w:rsid w:val="00602E07"/>
    <w:rsid w:val="00603FE0"/>
    <w:rsid w:val="0060447A"/>
    <w:rsid w:val="00604DAF"/>
    <w:rsid w:val="00604E53"/>
    <w:rsid w:val="0060591C"/>
    <w:rsid w:val="00605A96"/>
    <w:rsid w:val="00606A88"/>
    <w:rsid w:val="006072C2"/>
    <w:rsid w:val="00607371"/>
    <w:rsid w:val="00607FF7"/>
    <w:rsid w:val="00610484"/>
    <w:rsid w:val="006104E9"/>
    <w:rsid w:val="00611301"/>
    <w:rsid w:val="006113DE"/>
    <w:rsid w:val="006114E0"/>
    <w:rsid w:val="006118BE"/>
    <w:rsid w:val="00611B9A"/>
    <w:rsid w:val="00611D7D"/>
    <w:rsid w:val="00612609"/>
    <w:rsid w:val="00612B73"/>
    <w:rsid w:val="00612E71"/>
    <w:rsid w:val="00613418"/>
    <w:rsid w:val="00613530"/>
    <w:rsid w:val="006138A7"/>
    <w:rsid w:val="00613D62"/>
    <w:rsid w:val="00614288"/>
    <w:rsid w:val="006142AE"/>
    <w:rsid w:val="00615220"/>
    <w:rsid w:val="00615898"/>
    <w:rsid w:val="00615E0C"/>
    <w:rsid w:val="006162E4"/>
    <w:rsid w:val="0061658C"/>
    <w:rsid w:val="00616E0F"/>
    <w:rsid w:val="00617140"/>
    <w:rsid w:val="0061775D"/>
    <w:rsid w:val="00617BDE"/>
    <w:rsid w:val="00620146"/>
    <w:rsid w:val="006203BD"/>
    <w:rsid w:val="00620505"/>
    <w:rsid w:val="00620C0B"/>
    <w:rsid w:val="00621144"/>
    <w:rsid w:val="00621400"/>
    <w:rsid w:val="00621690"/>
    <w:rsid w:val="00621BA7"/>
    <w:rsid w:val="00621FBC"/>
    <w:rsid w:val="00622951"/>
    <w:rsid w:val="006229D7"/>
    <w:rsid w:val="00623687"/>
    <w:rsid w:val="00623761"/>
    <w:rsid w:val="00623775"/>
    <w:rsid w:val="00623AED"/>
    <w:rsid w:val="00623DBA"/>
    <w:rsid w:val="00623E6E"/>
    <w:rsid w:val="00623FC8"/>
    <w:rsid w:val="00624C05"/>
    <w:rsid w:val="00625226"/>
    <w:rsid w:val="0062595B"/>
    <w:rsid w:val="00625A47"/>
    <w:rsid w:val="00625CF4"/>
    <w:rsid w:val="00625FA7"/>
    <w:rsid w:val="006260B1"/>
    <w:rsid w:val="006269D2"/>
    <w:rsid w:val="00627D95"/>
    <w:rsid w:val="00630016"/>
    <w:rsid w:val="00630218"/>
    <w:rsid w:val="00630A13"/>
    <w:rsid w:val="00630D35"/>
    <w:rsid w:val="00631583"/>
    <w:rsid w:val="006317AE"/>
    <w:rsid w:val="00631933"/>
    <w:rsid w:val="00631B7A"/>
    <w:rsid w:val="00631F0C"/>
    <w:rsid w:val="00632244"/>
    <w:rsid w:val="00632BAD"/>
    <w:rsid w:val="00633997"/>
    <w:rsid w:val="00633A37"/>
    <w:rsid w:val="006340BE"/>
    <w:rsid w:val="00634564"/>
    <w:rsid w:val="00634854"/>
    <w:rsid w:val="00634AE4"/>
    <w:rsid w:val="00634C98"/>
    <w:rsid w:val="00635471"/>
    <w:rsid w:val="006356AA"/>
    <w:rsid w:val="006357B7"/>
    <w:rsid w:val="0063597F"/>
    <w:rsid w:val="00635EED"/>
    <w:rsid w:val="0063605B"/>
    <w:rsid w:val="006360D9"/>
    <w:rsid w:val="006361F8"/>
    <w:rsid w:val="00636208"/>
    <w:rsid w:val="00636509"/>
    <w:rsid w:val="00636A2E"/>
    <w:rsid w:val="00636E3F"/>
    <w:rsid w:val="006374CF"/>
    <w:rsid w:val="00637C3D"/>
    <w:rsid w:val="00640749"/>
    <w:rsid w:val="00640AFA"/>
    <w:rsid w:val="00641630"/>
    <w:rsid w:val="0064197E"/>
    <w:rsid w:val="00641B05"/>
    <w:rsid w:val="00641CDC"/>
    <w:rsid w:val="00641D34"/>
    <w:rsid w:val="00641E94"/>
    <w:rsid w:val="00642066"/>
    <w:rsid w:val="00642077"/>
    <w:rsid w:val="006426DD"/>
    <w:rsid w:val="00642AFD"/>
    <w:rsid w:val="00643043"/>
    <w:rsid w:val="00643389"/>
    <w:rsid w:val="0064352D"/>
    <w:rsid w:val="0064358F"/>
    <w:rsid w:val="00643AEF"/>
    <w:rsid w:val="006447B1"/>
    <w:rsid w:val="00644818"/>
    <w:rsid w:val="00644A46"/>
    <w:rsid w:val="00644E4B"/>
    <w:rsid w:val="0064544A"/>
    <w:rsid w:val="00645785"/>
    <w:rsid w:val="006457BE"/>
    <w:rsid w:val="00645B09"/>
    <w:rsid w:val="00646347"/>
    <w:rsid w:val="00646E42"/>
    <w:rsid w:val="00646F95"/>
    <w:rsid w:val="006474D8"/>
    <w:rsid w:val="00647F16"/>
    <w:rsid w:val="00650F03"/>
    <w:rsid w:val="0065156A"/>
    <w:rsid w:val="00651FF3"/>
    <w:rsid w:val="006521B6"/>
    <w:rsid w:val="006522BA"/>
    <w:rsid w:val="006522E7"/>
    <w:rsid w:val="00652E3F"/>
    <w:rsid w:val="00652FB3"/>
    <w:rsid w:val="00653191"/>
    <w:rsid w:val="006542CF"/>
    <w:rsid w:val="0065479A"/>
    <w:rsid w:val="0065531D"/>
    <w:rsid w:val="006557E0"/>
    <w:rsid w:val="00655C2D"/>
    <w:rsid w:val="00655DD8"/>
    <w:rsid w:val="00655EAD"/>
    <w:rsid w:val="006560E8"/>
    <w:rsid w:val="0065611B"/>
    <w:rsid w:val="006561A0"/>
    <w:rsid w:val="00656736"/>
    <w:rsid w:val="0065686E"/>
    <w:rsid w:val="00656B7B"/>
    <w:rsid w:val="00656DB7"/>
    <w:rsid w:val="00657031"/>
    <w:rsid w:val="006576A7"/>
    <w:rsid w:val="006578F8"/>
    <w:rsid w:val="00657A02"/>
    <w:rsid w:val="00657A53"/>
    <w:rsid w:val="00657B07"/>
    <w:rsid w:val="00657E30"/>
    <w:rsid w:val="00657F3E"/>
    <w:rsid w:val="00660F31"/>
    <w:rsid w:val="00662537"/>
    <w:rsid w:val="006627B4"/>
    <w:rsid w:val="00662F28"/>
    <w:rsid w:val="0066301F"/>
    <w:rsid w:val="006630D3"/>
    <w:rsid w:val="006630D7"/>
    <w:rsid w:val="0066334C"/>
    <w:rsid w:val="0066354B"/>
    <w:rsid w:val="0066386B"/>
    <w:rsid w:val="006638F4"/>
    <w:rsid w:val="0066417D"/>
    <w:rsid w:val="006641ED"/>
    <w:rsid w:val="00664561"/>
    <w:rsid w:val="0066471D"/>
    <w:rsid w:val="00664D87"/>
    <w:rsid w:val="006658CE"/>
    <w:rsid w:val="006659C2"/>
    <w:rsid w:val="0066624D"/>
    <w:rsid w:val="006664EF"/>
    <w:rsid w:val="00667828"/>
    <w:rsid w:val="00667A7B"/>
    <w:rsid w:val="00667E4E"/>
    <w:rsid w:val="00670115"/>
    <w:rsid w:val="0067049F"/>
    <w:rsid w:val="00670775"/>
    <w:rsid w:val="006713D3"/>
    <w:rsid w:val="00671891"/>
    <w:rsid w:val="0067247C"/>
    <w:rsid w:val="006724B1"/>
    <w:rsid w:val="006727B3"/>
    <w:rsid w:val="006732F8"/>
    <w:rsid w:val="00673C56"/>
    <w:rsid w:val="00673D71"/>
    <w:rsid w:val="00673FBB"/>
    <w:rsid w:val="0067424C"/>
    <w:rsid w:val="00674A4D"/>
    <w:rsid w:val="00674F12"/>
    <w:rsid w:val="0067575B"/>
    <w:rsid w:val="00675F32"/>
    <w:rsid w:val="0067604D"/>
    <w:rsid w:val="00676F3B"/>
    <w:rsid w:val="006776F5"/>
    <w:rsid w:val="00677ACB"/>
    <w:rsid w:val="00677C1C"/>
    <w:rsid w:val="0068045B"/>
    <w:rsid w:val="006804C2"/>
    <w:rsid w:val="00680DC7"/>
    <w:rsid w:val="006811F9"/>
    <w:rsid w:val="006812BF"/>
    <w:rsid w:val="006814DF"/>
    <w:rsid w:val="00681524"/>
    <w:rsid w:val="00681678"/>
    <w:rsid w:val="006817E5"/>
    <w:rsid w:val="00681F09"/>
    <w:rsid w:val="00681FF5"/>
    <w:rsid w:val="006840D1"/>
    <w:rsid w:val="006842B9"/>
    <w:rsid w:val="006843B8"/>
    <w:rsid w:val="0068452E"/>
    <w:rsid w:val="006856CD"/>
    <w:rsid w:val="006859F2"/>
    <w:rsid w:val="00685FF1"/>
    <w:rsid w:val="006861B9"/>
    <w:rsid w:val="0068664C"/>
    <w:rsid w:val="00686B22"/>
    <w:rsid w:val="00686F22"/>
    <w:rsid w:val="00686F51"/>
    <w:rsid w:val="00686F95"/>
    <w:rsid w:val="0068718F"/>
    <w:rsid w:val="00687220"/>
    <w:rsid w:val="00687327"/>
    <w:rsid w:val="00690427"/>
    <w:rsid w:val="006904EF"/>
    <w:rsid w:val="00690605"/>
    <w:rsid w:val="00690C8B"/>
    <w:rsid w:val="0069123B"/>
    <w:rsid w:val="0069142B"/>
    <w:rsid w:val="0069247C"/>
    <w:rsid w:val="00692846"/>
    <w:rsid w:val="0069290E"/>
    <w:rsid w:val="00692BAC"/>
    <w:rsid w:val="006931E1"/>
    <w:rsid w:val="006937FA"/>
    <w:rsid w:val="00693CE6"/>
    <w:rsid w:val="00693D5C"/>
    <w:rsid w:val="006949D9"/>
    <w:rsid w:val="00694BE7"/>
    <w:rsid w:val="00694CE8"/>
    <w:rsid w:val="0069685C"/>
    <w:rsid w:val="00696A94"/>
    <w:rsid w:val="0069725A"/>
    <w:rsid w:val="00697A96"/>
    <w:rsid w:val="006A056B"/>
    <w:rsid w:val="006A0749"/>
    <w:rsid w:val="006A0F13"/>
    <w:rsid w:val="006A19EB"/>
    <w:rsid w:val="006A2284"/>
    <w:rsid w:val="006A23DB"/>
    <w:rsid w:val="006A24CF"/>
    <w:rsid w:val="006A2F29"/>
    <w:rsid w:val="006A3507"/>
    <w:rsid w:val="006A39CA"/>
    <w:rsid w:val="006A3F4C"/>
    <w:rsid w:val="006A4214"/>
    <w:rsid w:val="006A4409"/>
    <w:rsid w:val="006A45D0"/>
    <w:rsid w:val="006A4CC9"/>
    <w:rsid w:val="006A5443"/>
    <w:rsid w:val="006A5C5D"/>
    <w:rsid w:val="006A5E5C"/>
    <w:rsid w:val="006A5F29"/>
    <w:rsid w:val="006A638E"/>
    <w:rsid w:val="006A66D1"/>
    <w:rsid w:val="006A7461"/>
    <w:rsid w:val="006A746F"/>
    <w:rsid w:val="006A781E"/>
    <w:rsid w:val="006A7A40"/>
    <w:rsid w:val="006B08D8"/>
    <w:rsid w:val="006B0BDB"/>
    <w:rsid w:val="006B0F02"/>
    <w:rsid w:val="006B1469"/>
    <w:rsid w:val="006B1B3F"/>
    <w:rsid w:val="006B1F3E"/>
    <w:rsid w:val="006B20CA"/>
    <w:rsid w:val="006B2205"/>
    <w:rsid w:val="006B297A"/>
    <w:rsid w:val="006B2DA8"/>
    <w:rsid w:val="006B2F0A"/>
    <w:rsid w:val="006B31E4"/>
    <w:rsid w:val="006B3658"/>
    <w:rsid w:val="006B401E"/>
    <w:rsid w:val="006B407B"/>
    <w:rsid w:val="006B40F7"/>
    <w:rsid w:val="006B420A"/>
    <w:rsid w:val="006B42A1"/>
    <w:rsid w:val="006B472A"/>
    <w:rsid w:val="006B5A9A"/>
    <w:rsid w:val="006B5C07"/>
    <w:rsid w:val="006B5FE3"/>
    <w:rsid w:val="006B6624"/>
    <w:rsid w:val="006B6892"/>
    <w:rsid w:val="006B6DA4"/>
    <w:rsid w:val="006B704A"/>
    <w:rsid w:val="006B7196"/>
    <w:rsid w:val="006B7A28"/>
    <w:rsid w:val="006C001C"/>
    <w:rsid w:val="006C028B"/>
    <w:rsid w:val="006C0ECD"/>
    <w:rsid w:val="006C1C95"/>
    <w:rsid w:val="006C29D6"/>
    <w:rsid w:val="006C29FE"/>
    <w:rsid w:val="006C31AB"/>
    <w:rsid w:val="006C31BC"/>
    <w:rsid w:val="006C355B"/>
    <w:rsid w:val="006C395B"/>
    <w:rsid w:val="006C3BCD"/>
    <w:rsid w:val="006C42CF"/>
    <w:rsid w:val="006C53EC"/>
    <w:rsid w:val="006C53F9"/>
    <w:rsid w:val="006C559C"/>
    <w:rsid w:val="006C5B84"/>
    <w:rsid w:val="006C5CC4"/>
    <w:rsid w:val="006C6248"/>
    <w:rsid w:val="006C6C80"/>
    <w:rsid w:val="006C6F95"/>
    <w:rsid w:val="006C7BC3"/>
    <w:rsid w:val="006C7DB4"/>
    <w:rsid w:val="006D012B"/>
    <w:rsid w:val="006D0577"/>
    <w:rsid w:val="006D0675"/>
    <w:rsid w:val="006D0C4A"/>
    <w:rsid w:val="006D113C"/>
    <w:rsid w:val="006D1258"/>
    <w:rsid w:val="006D1350"/>
    <w:rsid w:val="006D1795"/>
    <w:rsid w:val="006D1CA0"/>
    <w:rsid w:val="006D1CD2"/>
    <w:rsid w:val="006D2639"/>
    <w:rsid w:val="006D2C14"/>
    <w:rsid w:val="006D349C"/>
    <w:rsid w:val="006D3B6E"/>
    <w:rsid w:val="006D3B98"/>
    <w:rsid w:val="006D4C53"/>
    <w:rsid w:val="006D4D23"/>
    <w:rsid w:val="006D53BA"/>
    <w:rsid w:val="006D5433"/>
    <w:rsid w:val="006D5580"/>
    <w:rsid w:val="006D56A8"/>
    <w:rsid w:val="006D56E3"/>
    <w:rsid w:val="006D598F"/>
    <w:rsid w:val="006D5D24"/>
    <w:rsid w:val="006D5DB6"/>
    <w:rsid w:val="006D5DF4"/>
    <w:rsid w:val="006D657C"/>
    <w:rsid w:val="006D65D0"/>
    <w:rsid w:val="006D6B21"/>
    <w:rsid w:val="006D6B9F"/>
    <w:rsid w:val="006D6E0C"/>
    <w:rsid w:val="006D6F72"/>
    <w:rsid w:val="006D6FD7"/>
    <w:rsid w:val="006D721C"/>
    <w:rsid w:val="006D75D3"/>
    <w:rsid w:val="006D7768"/>
    <w:rsid w:val="006D7ED3"/>
    <w:rsid w:val="006E0024"/>
    <w:rsid w:val="006E0106"/>
    <w:rsid w:val="006E030F"/>
    <w:rsid w:val="006E04C7"/>
    <w:rsid w:val="006E14B1"/>
    <w:rsid w:val="006E172B"/>
    <w:rsid w:val="006E1B4E"/>
    <w:rsid w:val="006E1E2B"/>
    <w:rsid w:val="006E1F45"/>
    <w:rsid w:val="006E2D0A"/>
    <w:rsid w:val="006E2DD6"/>
    <w:rsid w:val="006E3243"/>
    <w:rsid w:val="006E3442"/>
    <w:rsid w:val="006E3511"/>
    <w:rsid w:val="006E36A6"/>
    <w:rsid w:val="006E39F4"/>
    <w:rsid w:val="006E45DB"/>
    <w:rsid w:val="006E462E"/>
    <w:rsid w:val="006E4771"/>
    <w:rsid w:val="006E624A"/>
    <w:rsid w:val="006E68F9"/>
    <w:rsid w:val="006E6A53"/>
    <w:rsid w:val="006E6F47"/>
    <w:rsid w:val="006E7270"/>
    <w:rsid w:val="006F0822"/>
    <w:rsid w:val="006F09EC"/>
    <w:rsid w:val="006F1199"/>
    <w:rsid w:val="006F1292"/>
    <w:rsid w:val="006F1398"/>
    <w:rsid w:val="006F1D78"/>
    <w:rsid w:val="006F1E47"/>
    <w:rsid w:val="006F1E7B"/>
    <w:rsid w:val="006F2039"/>
    <w:rsid w:val="006F2141"/>
    <w:rsid w:val="006F242D"/>
    <w:rsid w:val="006F2C68"/>
    <w:rsid w:val="006F2D23"/>
    <w:rsid w:val="006F3030"/>
    <w:rsid w:val="006F39BE"/>
    <w:rsid w:val="006F414D"/>
    <w:rsid w:val="006F46D7"/>
    <w:rsid w:val="006F4B42"/>
    <w:rsid w:val="006F52DB"/>
    <w:rsid w:val="006F58AB"/>
    <w:rsid w:val="006F6447"/>
    <w:rsid w:val="006F6B51"/>
    <w:rsid w:val="006F6C4B"/>
    <w:rsid w:val="006F71FF"/>
    <w:rsid w:val="007000B7"/>
    <w:rsid w:val="007002B9"/>
    <w:rsid w:val="00700472"/>
    <w:rsid w:val="007010DA"/>
    <w:rsid w:val="00701E15"/>
    <w:rsid w:val="007022FF"/>
    <w:rsid w:val="00702321"/>
    <w:rsid w:val="0070278E"/>
    <w:rsid w:val="00702A44"/>
    <w:rsid w:val="00702EEA"/>
    <w:rsid w:val="00703684"/>
    <w:rsid w:val="00703894"/>
    <w:rsid w:val="00703D88"/>
    <w:rsid w:val="0070438F"/>
    <w:rsid w:val="00704C60"/>
    <w:rsid w:val="0070517D"/>
    <w:rsid w:val="00705CDF"/>
    <w:rsid w:val="00705EEA"/>
    <w:rsid w:val="00705EED"/>
    <w:rsid w:val="00705FB3"/>
    <w:rsid w:val="0070610A"/>
    <w:rsid w:val="0070645F"/>
    <w:rsid w:val="00706962"/>
    <w:rsid w:val="00706EFA"/>
    <w:rsid w:val="00707160"/>
    <w:rsid w:val="00707A87"/>
    <w:rsid w:val="00707E94"/>
    <w:rsid w:val="00707E9C"/>
    <w:rsid w:val="00707EAD"/>
    <w:rsid w:val="00710214"/>
    <w:rsid w:val="00711067"/>
    <w:rsid w:val="00711224"/>
    <w:rsid w:val="00711589"/>
    <w:rsid w:val="00712949"/>
    <w:rsid w:val="00712AFD"/>
    <w:rsid w:val="00712AFF"/>
    <w:rsid w:val="00712F1E"/>
    <w:rsid w:val="00712F43"/>
    <w:rsid w:val="0071338A"/>
    <w:rsid w:val="007134E4"/>
    <w:rsid w:val="00713890"/>
    <w:rsid w:val="00713A93"/>
    <w:rsid w:val="0071412A"/>
    <w:rsid w:val="00714F68"/>
    <w:rsid w:val="007150D7"/>
    <w:rsid w:val="0071514C"/>
    <w:rsid w:val="007158AC"/>
    <w:rsid w:val="00715A07"/>
    <w:rsid w:val="00715AA0"/>
    <w:rsid w:val="00715B35"/>
    <w:rsid w:val="00715C1C"/>
    <w:rsid w:val="007163CD"/>
    <w:rsid w:val="00716950"/>
    <w:rsid w:val="00717770"/>
    <w:rsid w:val="00717D8D"/>
    <w:rsid w:val="00717E83"/>
    <w:rsid w:val="00720049"/>
    <w:rsid w:val="00720409"/>
    <w:rsid w:val="007209E2"/>
    <w:rsid w:val="00720A68"/>
    <w:rsid w:val="00720DAF"/>
    <w:rsid w:val="0072118E"/>
    <w:rsid w:val="007211DD"/>
    <w:rsid w:val="00721797"/>
    <w:rsid w:val="00721BF8"/>
    <w:rsid w:val="00722137"/>
    <w:rsid w:val="00722769"/>
    <w:rsid w:val="00723D16"/>
    <w:rsid w:val="0072464F"/>
    <w:rsid w:val="0072488F"/>
    <w:rsid w:val="007248FB"/>
    <w:rsid w:val="00725062"/>
    <w:rsid w:val="0072572C"/>
    <w:rsid w:val="00725972"/>
    <w:rsid w:val="00726ADE"/>
    <w:rsid w:val="00727327"/>
    <w:rsid w:val="0072759F"/>
    <w:rsid w:val="00727809"/>
    <w:rsid w:val="00727BFA"/>
    <w:rsid w:val="0073067E"/>
    <w:rsid w:val="00730C53"/>
    <w:rsid w:val="00731892"/>
    <w:rsid w:val="007325A9"/>
    <w:rsid w:val="00732B76"/>
    <w:rsid w:val="00732C21"/>
    <w:rsid w:val="007339E0"/>
    <w:rsid w:val="00733AA9"/>
    <w:rsid w:val="00733B3C"/>
    <w:rsid w:val="00733BD3"/>
    <w:rsid w:val="00733E2F"/>
    <w:rsid w:val="007341CF"/>
    <w:rsid w:val="0073486E"/>
    <w:rsid w:val="00734A91"/>
    <w:rsid w:val="00735077"/>
    <w:rsid w:val="00735502"/>
    <w:rsid w:val="00735582"/>
    <w:rsid w:val="007359FB"/>
    <w:rsid w:val="00735BE8"/>
    <w:rsid w:val="00735CF9"/>
    <w:rsid w:val="0073622C"/>
    <w:rsid w:val="007367BF"/>
    <w:rsid w:val="00736B26"/>
    <w:rsid w:val="00736B7F"/>
    <w:rsid w:val="00737172"/>
    <w:rsid w:val="00737413"/>
    <w:rsid w:val="00737A1D"/>
    <w:rsid w:val="007400E2"/>
    <w:rsid w:val="00740700"/>
    <w:rsid w:val="0074090C"/>
    <w:rsid w:val="00740B7C"/>
    <w:rsid w:val="00740BB4"/>
    <w:rsid w:val="00741A45"/>
    <w:rsid w:val="00741DEC"/>
    <w:rsid w:val="0074211B"/>
    <w:rsid w:val="0074218A"/>
    <w:rsid w:val="007425DC"/>
    <w:rsid w:val="00742928"/>
    <w:rsid w:val="00743CE2"/>
    <w:rsid w:val="00743DDB"/>
    <w:rsid w:val="00744054"/>
    <w:rsid w:val="007441B3"/>
    <w:rsid w:val="007449B5"/>
    <w:rsid w:val="00744A0E"/>
    <w:rsid w:val="00744D76"/>
    <w:rsid w:val="0074516A"/>
    <w:rsid w:val="00745342"/>
    <w:rsid w:val="007457CD"/>
    <w:rsid w:val="00745880"/>
    <w:rsid w:val="00745897"/>
    <w:rsid w:val="00745F5D"/>
    <w:rsid w:val="00746C1B"/>
    <w:rsid w:val="00746D85"/>
    <w:rsid w:val="007473B0"/>
    <w:rsid w:val="007479B2"/>
    <w:rsid w:val="007502B3"/>
    <w:rsid w:val="007507B7"/>
    <w:rsid w:val="0075097A"/>
    <w:rsid w:val="00750B24"/>
    <w:rsid w:val="00750B7C"/>
    <w:rsid w:val="00750ED3"/>
    <w:rsid w:val="007513B3"/>
    <w:rsid w:val="00751B90"/>
    <w:rsid w:val="00751E48"/>
    <w:rsid w:val="00752197"/>
    <w:rsid w:val="00752237"/>
    <w:rsid w:val="007526DE"/>
    <w:rsid w:val="00752A10"/>
    <w:rsid w:val="00752AC6"/>
    <w:rsid w:val="00752B9F"/>
    <w:rsid w:val="00752E6E"/>
    <w:rsid w:val="00752F9F"/>
    <w:rsid w:val="007537BE"/>
    <w:rsid w:val="0075392D"/>
    <w:rsid w:val="00753F1B"/>
    <w:rsid w:val="0075415C"/>
    <w:rsid w:val="00754D90"/>
    <w:rsid w:val="007551F5"/>
    <w:rsid w:val="0075520C"/>
    <w:rsid w:val="00755463"/>
    <w:rsid w:val="00756377"/>
    <w:rsid w:val="00756431"/>
    <w:rsid w:val="007564DF"/>
    <w:rsid w:val="0075680E"/>
    <w:rsid w:val="00757CB0"/>
    <w:rsid w:val="00757CEC"/>
    <w:rsid w:val="00760115"/>
    <w:rsid w:val="00760233"/>
    <w:rsid w:val="00760776"/>
    <w:rsid w:val="00760BBD"/>
    <w:rsid w:val="00761343"/>
    <w:rsid w:val="0076264E"/>
    <w:rsid w:val="007627F6"/>
    <w:rsid w:val="007629D6"/>
    <w:rsid w:val="00762EEC"/>
    <w:rsid w:val="00763087"/>
    <w:rsid w:val="00763463"/>
    <w:rsid w:val="007635C7"/>
    <w:rsid w:val="00763BEC"/>
    <w:rsid w:val="0076470B"/>
    <w:rsid w:val="00764ADA"/>
    <w:rsid w:val="00764CEC"/>
    <w:rsid w:val="00765022"/>
    <w:rsid w:val="0076545B"/>
    <w:rsid w:val="00765D66"/>
    <w:rsid w:val="00766456"/>
    <w:rsid w:val="0076654F"/>
    <w:rsid w:val="0076659E"/>
    <w:rsid w:val="00766746"/>
    <w:rsid w:val="00766A5E"/>
    <w:rsid w:val="00766B9B"/>
    <w:rsid w:val="00766E40"/>
    <w:rsid w:val="00767B53"/>
    <w:rsid w:val="0077010D"/>
    <w:rsid w:val="00770373"/>
    <w:rsid w:val="007706BC"/>
    <w:rsid w:val="00770DF4"/>
    <w:rsid w:val="00770F28"/>
    <w:rsid w:val="00771469"/>
    <w:rsid w:val="00771B99"/>
    <w:rsid w:val="00771C62"/>
    <w:rsid w:val="0077216B"/>
    <w:rsid w:val="007721C6"/>
    <w:rsid w:val="00772D93"/>
    <w:rsid w:val="0077302C"/>
    <w:rsid w:val="007730DC"/>
    <w:rsid w:val="0077312C"/>
    <w:rsid w:val="00773238"/>
    <w:rsid w:val="007740C0"/>
    <w:rsid w:val="0077440C"/>
    <w:rsid w:val="00774476"/>
    <w:rsid w:val="0077513F"/>
    <w:rsid w:val="00775435"/>
    <w:rsid w:val="00775440"/>
    <w:rsid w:val="007754D0"/>
    <w:rsid w:val="00775697"/>
    <w:rsid w:val="00775C40"/>
    <w:rsid w:val="00776591"/>
    <w:rsid w:val="00776A64"/>
    <w:rsid w:val="00776BAE"/>
    <w:rsid w:val="00776F8D"/>
    <w:rsid w:val="007775BC"/>
    <w:rsid w:val="00777B8E"/>
    <w:rsid w:val="0078060C"/>
    <w:rsid w:val="00780821"/>
    <w:rsid w:val="00780CAE"/>
    <w:rsid w:val="00781152"/>
    <w:rsid w:val="00781497"/>
    <w:rsid w:val="007822B0"/>
    <w:rsid w:val="007825F8"/>
    <w:rsid w:val="0078261E"/>
    <w:rsid w:val="0078270C"/>
    <w:rsid w:val="00782B57"/>
    <w:rsid w:val="00783BCA"/>
    <w:rsid w:val="0078424A"/>
    <w:rsid w:val="00784253"/>
    <w:rsid w:val="00784703"/>
    <w:rsid w:val="007856EB"/>
    <w:rsid w:val="00785C18"/>
    <w:rsid w:val="00785E11"/>
    <w:rsid w:val="007860F6"/>
    <w:rsid w:val="00786CA6"/>
    <w:rsid w:val="00787027"/>
    <w:rsid w:val="007873BC"/>
    <w:rsid w:val="00787464"/>
    <w:rsid w:val="00787EF6"/>
    <w:rsid w:val="00790C4D"/>
    <w:rsid w:val="00791586"/>
    <w:rsid w:val="00791823"/>
    <w:rsid w:val="00791F11"/>
    <w:rsid w:val="00792171"/>
    <w:rsid w:val="00792215"/>
    <w:rsid w:val="0079245B"/>
    <w:rsid w:val="007928DA"/>
    <w:rsid w:val="00792E8B"/>
    <w:rsid w:val="00793092"/>
    <w:rsid w:val="00793522"/>
    <w:rsid w:val="007938B7"/>
    <w:rsid w:val="00793C73"/>
    <w:rsid w:val="00793DE7"/>
    <w:rsid w:val="007945DF"/>
    <w:rsid w:val="00795611"/>
    <w:rsid w:val="00795B20"/>
    <w:rsid w:val="00795B93"/>
    <w:rsid w:val="007968B8"/>
    <w:rsid w:val="007969E4"/>
    <w:rsid w:val="00796BCA"/>
    <w:rsid w:val="0079715E"/>
    <w:rsid w:val="007973CD"/>
    <w:rsid w:val="00797A76"/>
    <w:rsid w:val="00797EF2"/>
    <w:rsid w:val="007A0050"/>
    <w:rsid w:val="007A018A"/>
    <w:rsid w:val="007A0645"/>
    <w:rsid w:val="007A066F"/>
    <w:rsid w:val="007A0F31"/>
    <w:rsid w:val="007A15FC"/>
    <w:rsid w:val="007A1A26"/>
    <w:rsid w:val="007A1B17"/>
    <w:rsid w:val="007A20D8"/>
    <w:rsid w:val="007A23C3"/>
    <w:rsid w:val="007A2424"/>
    <w:rsid w:val="007A258F"/>
    <w:rsid w:val="007A3659"/>
    <w:rsid w:val="007A4A7A"/>
    <w:rsid w:val="007A4ED2"/>
    <w:rsid w:val="007A529A"/>
    <w:rsid w:val="007A5984"/>
    <w:rsid w:val="007A5C6F"/>
    <w:rsid w:val="007A5E79"/>
    <w:rsid w:val="007A606C"/>
    <w:rsid w:val="007A60FF"/>
    <w:rsid w:val="007A6253"/>
    <w:rsid w:val="007A6C79"/>
    <w:rsid w:val="007A6DBC"/>
    <w:rsid w:val="007A76F4"/>
    <w:rsid w:val="007B057F"/>
    <w:rsid w:val="007B0733"/>
    <w:rsid w:val="007B0A16"/>
    <w:rsid w:val="007B0D33"/>
    <w:rsid w:val="007B1076"/>
    <w:rsid w:val="007B166C"/>
    <w:rsid w:val="007B1B29"/>
    <w:rsid w:val="007B1B3E"/>
    <w:rsid w:val="007B1F3C"/>
    <w:rsid w:val="007B2364"/>
    <w:rsid w:val="007B3191"/>
    <w:rsid w:val="007B31CB"/>
    <w:rsid w:val="007B3E31"/>
    <w:rsid w:val="007B4217"/>
    <w:rsid w:val="007B4225"/>
    <w:rsid w:val="007B4AE4"/>
    <w:rsid w:val="007B4B19"/>
    <w:rsid w:val="007B4EEF"/>
    <w:rsid w:val="007B4F58"/>
    <w:rsid w:val="007B5756"/>
    <w:rsid w:val="007B5E07"/>
    <w:rsid w:val="007B7CAA"/>
    <w:rsid w:val="007C01C6"/>
    <w:rsid w:val="007C024E"/>
    <w:rsid w:val="007C036B"/>
    <w:rsid w:val="007C07C0"/>
    <w:rsid w:val="007C1505"/>
    <w:rsid w:val="007C1BFA"/>
    <w:rsid w:val="007C27A2"/>
    <w:rsid w:val="007C28C8"/>
    <w:rsid w:val="007C2D02"/>
    <w:rsid w:val="007C3233"/>
    <w:rsid w:val="007C40C1"/>
    <w:rsid w:val="007C485A"/>
    <w:rsid w:val="007C4E25"/>
    <w:rsid w:val="007C5133"/>
    <w:rsid w:val="007C5698"/>
    <w:rsid w:val="007C5892"/>
    <w:rsid w:val="007C666B"/>
    <w:rsid w:val="007C674A"/>
    <w:rsid w:val="007C6F41"/>
    <w:rsid w:val="007C7088"/>
    <w:rsid w:val="007C7B28"/>
    <w:rsid w:val="007C7E7C"/>
    <w:rsid w:val="007D0273"/>
    <w:rsid w:val="007D0285"/>
    <w:rsid w:val="007D0AEC"/>
    <w:rsid w:val="007D1B67"/>
    <w:rsid w:val="007D21A2"/>
    <w:rsid w:val="007D2884"/>
    <w:rsid w:val="007D2938"/>
    <w:rsid w:val="007D295C"/>
    <w:rsid w:val="007D2E67"/>
    <w:rsid w:val="007D33D6"/>
    <w:rsid w:val="007D348E"/>
    <w:rsid w:val="007D4096"/>
    <w:rsid w:val="007D43B0"/>
    <w:rsid w:val="007D4FB0"/>
    <w:rsid w:val="007D50E3"/>
    <w:rsid w:val="007D5350"/>
    <w:rsid w:val="007D5708"/>
    <w:rsid w:val="007D60AD"/>
    <w:rsid w:val="007D6571"/>
    <w:rsid w:val="007D6D3F"/>
    <w:rsid w:val="007D70F3"/>
    <w:rsid w:val="007D72A8"/>
    <w:rsid w:val="007D7E96"/>
    <w:rsid w:val="007E0F58"/>
    <w:rsid w:val="007E1325"/>
    <w:rsid w:val="007E17F8"/>
    <w:rsid w:val="007E216A"/>
    <w:rsid w:val="007E221C"/>
    <w:rsid w:val="007E2402"/>
    <w:rsid w:val="007E25F2"/>
    <w:rsid w:val="007E2B02"/>
    <w:rsid w:val="007E2F61"/>
    <w:rsid w:val="007E38A6"/>
    <w:rsid w:val="007E39DA"/>
    <w:rsid w:val="007E3C8F"/>
    <w:rsid w:val="007E41B9"/>
    <w:rsid w:val="007E4982"/>
    <w:rsid w:val="007E4B80"/>
    <w:rsid w:val="007E54AD"/>
    <w:rsid w:val="007E56D7"/>
    <w:rsid w:val="007E57BA"/>
    <w:rsid w:val="007E5AF0"/>
    <w:rsid w:val="007E6110"/>
    <w:rsid w:val="007E6888"/>
    <w:rsid w:val="007E6F0C"/>
    <w:rsid w:val="007E7CB4"/>
    <w:rsid w:val="007F0441"/>
    <w:rsid w:val="007F0549"/>
    <w:rsid w:val="007F05D3"/>
    <w:rsid w:val="007F0BC8"/>
    <w:rsid w:val="007F0CDB"/>
    <w:rsid w:val="007F0F5D"/>
    <w:rsid w:val="007F1807"/>
    <w:rsid w:val="007F213A"/>
    <w:rsid w:val="007F2F0F"/>
    <w:rsid w:val="007F3223"/>
    <w:rsid w:val="007F3D4A"/>
    <w:rsid w:val="007F3D7D"/>
    <w:rsid w:val="007F3FDF"/>
    <w:rsid w:val="007F49FB"/>
    <w:rsid w:val="007F5238"/>
    <w:rsid w:val="007F568F"/>
    <w:rsid w:val="007F5A78"/>
    <w:rsid w:val="007F628B"/>
    <w:rsid w:val="007F634F"/>
    <w:rsid w:val="007F6B01"/>
    <w:rsid w:val="007F6F9B"/>
    <w:rsid w:val="007F75AB"/>
    <w:rsid w:val="007F75AF"/>
    <w:rsid w:val="007F7E01"/>
    <w:rsid w:val="0080074C"/>
    <w:rsid w:val="0080079B"/>
    <w:rsid w:val="00800D83"/>
    <w:rsid w:val="0080118A"/>
    <w:rsid w:val="008011F8"/>
    <w:rsid w:val="008011F9"/>
    <w:rsid w:val="00801264"/>
    <w:rsid w:val="008013F4"/>
    <w:rsid w:val="00801418"/>
    <w:rsid w:val="00801BBE"/>
    <w:rsid w:val="00801D10"/>
    <w:rsid w:val="0080236A"/>
    <w:rsid w:val="00802710"/>
    <w:rsid w:val="00803028"/>
    <w:rsid w:val="0080305E"/>
    <w:rsid w:val="00803411"/>
    <w:rsid w:val="00803695"/>
    <w:rsid w:val="008036E6"/>
    <w:rsid w:val="00803779"/>
    <w:rsid w:val="00804202"/>
    <w:rsid w:val="008043D3"/>
    <w:rsid w:val="0080493A"/>
    <w:rsid w:val="00804C19"/>
    <w:rsid w:val="00804FAC"/>
    <w:rsid w:val="008053E1"/>
    <w:rsid w:val="00805DC3"/>
    <w:rsid w:val="0080631D"/>
    <w:rsid w:val="008065A8"/>
    <w:rsid w:val="008068E5"/>
    <w:rsid w:val="008073E4"/>
    <w:rsid w:val="008074DE"/>
    <w:rsid w:val="00810036"/>
    <w:rsid w:val="00810DDF"/>
    <w:rsid w:val="00810FB0"/>
    <w:rsid w:val="00811286"/>
    <w:rsid w:val="0081129E"/>
    <w:rsid w:val="0081141A"/>
    <w:rsid w:val="00811AC5"/>
    <w:rsid w:val="00812260"/>
    <w:rsid w:val="00812486"/>
    <w:rsid w:val="00812B34"/>
    <w:rsid w:val="00813A7C"/>
    <w:rsid w:val="00813D11"/>
    <w:rsid w:val="00813DAA"/>
    <w:rsid w:val="008143AD"/>
    <w:rsid w:val="00814452"/>
    <w:rsid w:val="008144F7"/>
    <w:rsid w:val="008145E6"/>
    <w:rsid w:val="0081463A"/>
    <w:rsid w:val="0081478F"/>
    <w:rsid w:val="0081542D"/>
    <w:rsid w:val="008154A8"/>
    <w:rsid w:val="008166AB"/>
    <w:rsid w:val="00817413"/>
    <w:rsid w:val="00817473"/>
    <w:rsid w:val="00817548"/>
    <w:rsid w:val="008201C9"/>
    <w:rsid w:val="008204B7"/>
    <w:rsid w:val="00820CE5"/>
    <w:rsid w:val="00820F66"/>
    <w:rsid w:val="00821D72"/>
    <w:rsid w:val="008222CC"/>
    <w:rsid w:val="008225F0"/>
    <w:rsid w:val="00822B4B"/>
    <w:rsid w:val="00823125"/>
    <w:rsid w:val="0082320C"/>
    <w:rsid w:val="00823CD2"/>
    <w:rsid w:val="00823E5B"/>
    <w:rsid w:val="00824788"/>
    <w:rsid w:val="008256BC"/>
    <w:rsid w:val="00825B0A"/>
    <w:rsid w:val="00826B60"/>
    <w:rsid w:val="00826FCD"/>
    <w:rsid w:val="008271E3"/>
    <w:rsid w:val="0082723E"/>
    <w:rsid w:val="008278FF"/>
    <w:rsid w:val="00827A2B"/>
    <w:rsid w:val="00827F0C"/>
    <w:rsid w:val="008301D8"/>
    <w:rsid w:val="00830622"/>
    <w:rsid w:val="00830DFF"/>
    <w:rsid w:val="0083134A"/>
    <w:rsid w:val="008318F4"/>
    <w:rsid w:val="00831925"/>
    <w:rsid w:val="00831964"/>
    <w:rsid w:val="00832E49"/>
    <w:rsid w:val="00832F39"/>
    <w:rsid w:val="00833599"/>
    <w:rsid w:val="008338E6"/>
    <w:rsid w:val="00833ADF"/>
    <w:rsid w:val="00833E3E"/>
    <w:rsid w:val="008342E1"/>
    <w:rsid w:val="00834FF9"/>
    <w:rsid w:val="008351D0"/>
    <w:rsid w:val="00835C6E"/>
    <w:rsid w:val="00836556"/>
    <w:rsid w:val="00836CE1"/>
    <w:rsid w:val="0083733E"/>
    <w:rsid w:val="00837517"/>
    <w:rsid w:val="00837F74"/>
    <w:rsid w:val="008403C1"/>
    <w:rsid w:val="00840443"/>
    <w:rsid w:val="008408CE"/>
    <w:rsid w:val="008409D4"/>
    <w:rsid w:val="00840D5E"/>
    <w:rsid w:val="008411AC"/>
    <w:rsid w:val="00841331"/>
    <w:rsid w:val="00842029"/>
    <w:rsid w:val="008423E7"/>
    <w:rsid w:val="008425C4"/>
    <w:rsid w:val="00843233"/>
    <w:rsid w:val="00843627"/>
    <w:rsid w:val="008438BC"/>
    <w:rsid w:val="00843C30"/>
    <w:rsid w:val="00843D24"/>
    <w:rsid w:val="00843E95"/>
    <w:rsid w:val="0084436C"/>
    <w:rsid w:val="008443FF"/>
    <w:rsid w:val="0084453C"/>
    <w:rsid w:val="00844A1C"/>
    <w:rsid w:val="00844BC0"/>
    <w:rsid w:val="00844EFF"/>
    <w:rsid w:val="0084587E"/>
    <w:rsid w:val="00845BF2"/>
    <w:rsid w:val="00846397"/>
    <w:rsid w:val="008469F8"/>
    <w:rsid w:val="00846B3C"/>
    <w:rsid w:val="00846EEE"/>
    <w:rsid w:val="008471FD"/>
    <w:rsid w:val="00847495"/>
    <w:rsid w:val="008474C9"/>
    <w:rsid w:val="00847F03"/>
    <w:rsid w:val="00847FD7"/>
    <w:rsid w:val="0085076F"/>
    <w:rsid w:val="00851BD2"/>
    <w:rsid w:val="0085252C"/>
    <w:rsid w:val="0085259C"/>
    <w:rsid w:val="00852C84"/>
    <w:rsid w:val="00852EEA"/>
    <w:rsid w:val="00853356"/>
    <w:rsid w:val="008533C8"/>
    <w:rsid w:val="00853DC0"/>
    <w:rsid w:val="00853ECB"/>
    <w:rsid w:val="00853FC8"/>
    <w:rsid w:val="00854185"/>
    <w:rsid w:val="008542A6"/>
    <w:rsid w:val="0085438B"/>
    <w:rsid w:val="0085472C"/>
    <w:rsid w:val="00854B0A"/>
    <w:rsid w:val="008550A5"/>
    <w:rsid w:val="008550CA"/>
    <w:rsid w:val="008555E6"/>
    <w:rsid w:val="008556EA"/>
    <w:rsid w:val="00855E11"/>
    <w:rsid w:val="00856002"/>
    <w:rsid w:val="0085782E"/>
    <w:rsid w:val="0085794D"/>
    <w:rsid w:val="008600FE"/>
    <w:rsid w:val="0086013D"/>
    <w:rsid w:val="008601E9"/>
    <w:rsid w:val="008603AB"/>
    <w:rsid w:val="00860503"/>
    <w:rsid w:val="0086197E"/>
    <w:rsid w:val="00861FE2"/>
    <w:rsid w:val="0086207F"/>
    <w:rsid w:val="00862F7A"/>
    <w:rsid w:val="008634F4"/>
    <w:rsid w:val="00863616"/>
    <w:rsid w:val="0086399B"/>
    <w:rsid w:val="00864873"/>
    <w:rsid w:val="00864932"/>
    <w:rsid w:val="00864992"/>
    <w:rsid w:val="00865C1F"/>
    <w:rsid w:val="00866071"/>
    <w:rsid w:val="00866281"/>
    <w:rsid w:val="00866771"/>
    <w:rsid w:val="00866A7F"/>
    <w:rsid w:val="0086702D"/>
    <w:rsid w:val="008670F3"/>
    <w:rsid w:val="0086719B"/>
    <w:rsid w:val="008676E3"/>
    <w:rsid w:val="00867E7C"/>
    <w:rsid w:val="008708D8"/>
    <w:rsid w:val="00870B09"/>
    <w:rsid w:val="00871031"/>
    <w:rsid w:val="008714A1"/>
    <w:rsid w:val="00871598"/>
    <w:rsid w:val="0087169A"/>
    <w:rsid w:val="008719E1"/>
    <w:rsid w:val="00871CB6"/>
    <w:rsid w:val="00871D58"/>
    <w:rsid w:val="008724A0"/>
    <w:rsid w:val="00872E03"/>
    <w:rsid w:val="008738B1"/>
    <w:rsid w:val="00873A6B"/>
    <w:rsid w:val="00874027"/>
    <w:rsid w:val="00874557"/>
    <w:rsid w:val="008751B3"/>
    <w:rsid w:val="00875211"/>
    <w:rsid w:val="00875542"/>
    <w:rsid w:val="008760E7"/>
    <w:rsid w:val="0087678C"/>
    <w:rsid w:val="00876852"/>
    <w:rsid w:val="00876AA8"/>
    <w:rsid w:val="00876AB1"/>
    <w:rsid w:val="00876C40"/>
    <w:rsid w:val="00876E02"/>
    <w:rsid w:val="00877AE0"/>
    <w:rsid w:val="00877C88"/>
    <w:rsid w:val="008800C1"/>
    <w:rsid w:val="0088031C"/>
    <w:rsid w:val="00880360"/>
    <w:rsid w:val="008804A3"/>
    <w:rsid w:val="00880ABB"/>
    <w:rsid w:val="00880AF4"/>
    <w:rsid w:val="00881B7E"/>
    <w:rsid w:val="00881DD8"/>
    <w:rsid w:val="00882703"/>
    <w:rsid w:val="008827F0"/>
    <w:rsid w:val="00882AAE"/>
    <w:rsid w:val="0088342C"/>
    <w:rsid w:val="00883621"/>
    <w:rsid w:val="00885A7C"/>
    <w:rsid w:val="00885B2A"/>
    <w:rsid w:val="00885D17"/>
    <w:rsid w:val="00885D3A"/>
    <w:rsid w:val="008865ED"/>
    <w:rsid w:val="008867C6"/>
    <w:rsid w:val="00886ADC"/>
    <w:rsid w:val="00886B16"/>
    <w:rsid w:val="00886D4A"/>
    <w:rsid w:val="00886EBA"/>
    <w:rsid w:val="00886FD9"/>
    <w:rsid w:val="00887657"/>
    <w:rsid w:val="00887FDC"/>
    <w:rsid w:val="0089002D"/>
    <w:rsid w:val="0089007E"/>
    <w:rsid w:val="0089078A"/>
    <w:rsid w:val="0089104E"/>
    <w:rsid w:val="00891074"/>
    <w:rsid w:val="00891438"/>
    <w:rsid w:val="0089186D"/>
    <w:rsid w:val="00891F62"/>
    <w:rsid w:val="00892065"/>
    <w:rsid w:val="00892913"/>
    <w:rsid w:val="00892ACE"/>
    <w:rsid w:val="00892CE4"/>
    <w:rsid w:val="00892F9F"/>
    <w:rsid w:val="008931DC"/>
    <w:rsid w:val="008940FC"/>
    <w:rsid w:val="0089440C"/>
    <w:rsid w:val="008946D6"/>
    <w:rsid w:val="0089493F"/>
    <w:rsid w:val="00894B25"/>
    <w:rsid w:val="00894D55"/>
    <w:rsid w:val="0089577F"/>
    <w:rsid w:val="00895AFC"/>
    <w:rsid w:val="00895FCB"/>
    <w:rsid w:val="00896EA7"/>
    <w:rsid w:val="00896EFA"/>
    <w:rsid w:val="008978A6"/>
    <w:rsid w:val="008A0042"/>
    <w:rsid w:val="008A02C4"/>
    <w:rsid w:val="008A03C5"/>
    <w:rsid w:val="008A03E6"/>
    <w:rsid w:val="008A042F"/>
    <w:rsid w:val="008A04E7"/>
    <w:rsid w:val="008A057C"/>
    <w:rsid w:val="008A0742"/>
    <w:rsid w:val="008A132A"/>
    <w:rsid w:val="008A180D"/>
    <w:rsid w:val="008A19AE"/>
    <w:rsid w:val="008A1B95"/>
    <w:rsid w:val="008A1FE9"/>
    <w:rsid w:val="008A218F"/>
    <w:rsid w:val="008A26CA"/>
    <w:rsid w:val="008A26DC"/>
    <w:rsid w:val="008A27B0"/>
    <w:rsid w:val="008A27F2"/>
    <w:rsid w:val="008A29DB"/>
    <w:rsid w:val="008A358E"/>
    <w:rsid w:val="008A395F"/>
    <w:rsid w:val="008A3AC6"/>
    <w:rsid w:val="008A4233"/>
    <w:rsid w:val="008A4408"/>
    <w:rsid w:val="008A457A"/>
    <w:rsid w:val="008A4698"/>
    <w:rsid w:val="008A4AEA"/>
    <w:rsid w:val="008A516E"/>
    <w:rsid w:val="008A5A86"/>
    <w:rsid w:val="008A5BEF"/>
    <w:rsid w:val="008A6074"/>
    <w:rsid w:val="008A67E6"/>
    <w:rsid w:val="008A68AF"/>
    <w:rsid w:val="008A781E"/>
    <w:rsid w:val="008A7B11"/>
    <w:rsid w:val="008A7FC0"/>
    <w:rsid w:val="008B01B9"/>
    <w:rsid w:val="008B042F"/>
    <w:rsid w:val="008B0827"/>
    <w:rsid w:val="008B0AA0"/>
    <w:rsid w:val="008B0D21"/>
    <w:rsid w:val="008B0FA1"/>
    <w:rsid w:val="008B1163"/>
    <w:rsid w:val="008B1760"/>
    <w:rsid w:val="008B1914"/>
    <w:rsid w:val="008B1BDA"/>
    <w:rsid w:val="008B3001"/>
    <w:rsid w:val="008B334C"/>
    <w:rsid w:val="008B3E42"/>
    <w:rsid w:val="008B3F0A"/>
    <w:rsid w:val="008B3F6F"/>
    <w:rsid w:val="008B4517"/>
    <w:rsid w:val="008B50C4"/>
    <w:rsid w:val="008B5196"/>
    <w:rsid w:val="008B538C"/>
    <w:rsid w:val="008B5D8E"/>
    <w:rsid w:val="008B652A"/>
    <w:rsid w:val="008B6561"/>
    <w:rsid w:val="008B67A0"/>
    <w:rsid w:val="008B696D"/>
    <w:rsid w:val="008B6C10"/>
    <w:rsid w:val="008B6E61"/>
    <w:rsid w:val="008B6F8F"/>
    <w:rsid w:val="008B745A"/>
    <w:rsid w:val="008B76C8"/>
    <w:rsid w:val="008B7736"/>
    <w:rsid w:val="008C03C5"/>
    <w:rsid w:val="008C05C7"/>
    <w:rsid w:val="008C11D5"/>
    <w:rsid w:val="008C13E0"/>
    <w:rsid w:val="008C145E"/>
    <w:rsid w:val="008C17D6"/>
    <w:rsid w:val="008C1F78"/>
    <w:rsid w:val="008C2083"/>
    <w:rsid w:val="008C2124"/>
    <w:rsid w:val="008C233A"/>
    <w:rsid w:val="008C2553"/>
    <w:rsid w:val="008C2957"/>
    <w:rsid w:val="008C2AEA"/>
    <w:rsid w:val="008C2EAA"/>
    <w:rsid w:val="008C300D"/>
    <w:rsid w:val="008C313F"/>
    <w:rsid w:val="008C3BEA"/>
    <w:rsid w:val="008C3E07"/>
    <w:rsid w:val="008C426B"/>
    <w:rsid w:val="008C4684"/>
    <w:rsid w:val="008C4804"/>
    <w:rsid w:val="008C4A80"/>
    <w:rsid w:val="008C4BA7"/>
    <w:rsid w:val="008C554A"/>
    <w:rsid w:val="008C5783"/>
    <w:rsid w:val="008C5786"/>
    <w:rsid w:val="008C5FD7"/>
    <w:rsid w:val="008C607D"/>
    <w:rsid w:val="008C66A3"/>
    <w:rsid w:val="008C66F9"/>
    <w:rsid w:val="008C6C05"/>
    <w:rsid w:val="008C6FCB"/>
    <w:rsid w:val="008C7118"/>
    <w:rsid w:val="008C7509"/>
    <w:rsid w:val="008C7A0D"/>
    <w:rsid w:val="008C7B22"/>
    <w:rsid w:val="008D095F"/>
    <w:rsid w:val="008D0F66"/>
    <w:rsid w:val="008D1A4E"/>
    <w:rsid w:val="008D1B50"/>
    <w:rsid w:val="008D1B75"/>
    <w:rsid w:val="008D2238"/>
    <w:rsid w:val="008D2B65"/>
    <w:rsid w:val="008D310E"/>
    <w:rsid w:val="008D4406"/>
    <w:rsid w:val="008D4C19"/>
    <w:rsid w:val="008D5146"/>
    <w:rsid w:val="008D5D37"/>
    <w:rsid w:val="008D5E92"/>
    <w:rsid w:val="008D601F"/>
    <w:rsid w:val="008D62B1"/>
    <w:rsid w:val="008D62C6"/>
    <w:rsid w:val="008D63CD"/>
    <w:rsid w:val="008D6A07"/>
    <w:rsid w:val="008D75AD"/>
    <w:rsid w:val="008D764C"/>
    <w:rsid w:val="008D78F0"/>
    <w:rsid w:val="008D7983"/>
    <w:rsid w:val="008D7A17"/>
    <w:rsid w:val="008D7BE8"/>
    <w:rsid w:val="008E07A0"/>
    <w:rsid w:val="008E07AE"/>
    <w:rsid w:val="008E0884"/>
    <w:rsid w:val="008E1054"/>
    <w:rsid w:val="008E117D"/>
    <w:rsid w:val="008E2502"/>
    <w:rsid w:val="008E2995"/>
    <w:rsid w:val="008E31C7"/>
    <w:rsid w:val="008E378F"/>
    <w:rsid w:val="008E3B5E"/>
    <w:rsid w:val="008E4870"/>
    <w:rsid w:val="008E5057"/>
    <w:rsid w:val="008E518D"/>
    <w:rsid w:val="008E52DC"/>
    <w:rsid w:val="008E5393"/>
    <w:rsid w:val="008E5D42"/>
    <w:rsid w:val="008E5E04"/>
    <w:rsid w:val="008E6102"/>
    <w:rsid w:val="008E6454"/>
    <w:rsid w:val="008E65D7"/>
    <w:rsid w:val="008E6ACC"/>
    <w:rsid w:val="008E6C72"/>
    <w:rsid w:val="008E727D"/>
    <w:rsid w:val="008E737D"/>
    <w:rsid w:val="008E74EB"/>
    <w:rsid w:val="008E765E"/>
    <w:rsid w:val="008E783F"/>
    <w:rsid w:val="008E7C5C"/>
    <w:rsid w:val="008E7ECF"/>
    <w:rsid w:val="008F02AD"/>
    <w:rsid w:val="008F0309"/>
    <w:rsid w:val="008F0628"/>
    <w:rsid w:val="008F08B6"/>
    <w:rsid w:val="008F0E71"/>
    <w:rsid w:val="008F0F95"/>
    <w:rsid w:val="008F156C"/>
    <w:rsid w:val="008F18D9"/>
    <w:rsid w:val="008F1E7F"/>
    <w:rsid w:val="008F2147"/>
    <w:rsid w:val="008F2A78"/>
    <w:rsid w:val="008F300D"/>
    <w:rsid w:val="008F397E"/>
    <w:rsid w:val="008F433D"/>
    <w:rsid w:val="008F440D"/>
    <w:rsid w:val="008F461B"/>
    <w:rsid w:val="008F46E2"/>
    <w:rsid w:val="008F51BC"/>
    <w:rsid w:val="008F5232"/>
    <w:rsid w:val="008F52CB"/>
    <w:rsid w:val="008F52F1"/>
    <w:rsid w:val="008F5424"/>
    <w:rsid w:val="008F56A6"/>
    <w:rsid w:val="008F5A77"/>
    <w:rsid w:val="008F5F10"/>
    <w:rsid w:val="008F619D"/>
    <w:rsid w:val="008F6273"/>
    <w:rsid w:val="008F6503"/>
    <w:rsid w:val="008F65DA"/>
    <w:rsid w:val="008F68EB"/>
    <w:rsid w:val="008F75F0"/>
    <w:rsid w:val="008F76BE"/>
    <w:rsid w:val="008F7C2E"/>
    <w:rsid w:val="00900255"/>
    <w:rsid w:val="009003B9"/>
    <w:rsid w:val="00900635"/>
    <w:rsid w:val="00900A94"/>
    <w:rsid w:val="009019AA"/>
    <w:rsid w:val="00901A30"/>
    <w:rsid w:val="00901EF0"/>
    <w:rsid w:val="00902D93"/>
    <w:rsid w:val="00903491"/>
    <w:rsid w:val="009035EC"/>
    <w:rsid w:val="00903A1B"/>
    <w:rsid w:val="00903A60"/>
    <w:rsid w:val="009045F6"/>
    <w:rsid w:val="0090527A"/>
    <w:rsid w:val="009058CF"/>
    <w:rsid w:val="00905B12"/>
    <w:rsid w:val="00905D96"/>
    <w:rsid w:val="00905EBF"/>
    <w:rsid w:val="009063DA"/>
    <w:rsid w:val="00906BAC"/>
    <w:rsid w:val="00906FB1"/>
    <w:rsid w:val="009073E4"/>
    <w:rsid w:val="00907FCC"/>
    <w:rsid w:val="009100EA"/>
    <w:rsid w:val="009102F0"/>
    <w:rsid w:val="0091076B"/>
    <w:rsid w:val="00910C1E"/>
    <w:rsid w:val="00910CC9"/>
    <w:rsid w:val="00910F7A"/>
    <w:rsid w:val="009123D8"/>
    <w:rsid w:val="009127F9"/>
    <w:rsid w:val="00912AEE"/>
    <w:rsid w:val="00912E4F"/>
    <w:rsid w:val="009131EC"/>
    <w:rsid w:val="00913BDC"/>
    <w:rsid w:val="00913CBA"/>
    <w:rsid w:val="00914267"/>
    <w:rsid w:val="00914A4B"/>
    <w:rsid w:val="00914F4A"/>
    <w:rsid w:val="00915E67"/>
    <w:rsid w:val="009163DF"/>
    <w:rsid w:val="0091681F"/>
    <w:rsid w:val="00916BC8"/>
    <w:rsid w:val="00916C06"/>
    <w:rsid w:val="00916D8D"/>
    <w:rsid w:val="00917183"/>
    <w:rsid w:val="009172E6"/>
    <w:rsid w:val="0091739A"/>
    <w:rsid w:val="009175F3"/>
    <w:rsid w:val="00917962"/>
    <w:rsid w:val="00917BF4"/>
    <w:rsid w:val="00917FA5"/>
    <w:rsid w:val="00920251"/>
    <w:rsid w:val="009207E4"/>
    <w:rsid w:val="00920CEF"/>
    <w:rsid w:val="009219DB"/>
    <w:rsid w:val="00921C4C"/>
    <w:rsid w:val="0092301A"/>
    <w:rsid w:val="009231F6"/>
    <w:rsid w:val="0092338C"/>
    <w:rsid w:val="009235A7"/>
    <w:rsid w:val="00923E6B"/>
    <w:rsid w:val="00924A14"/>
    <w:rsid w:val="00924DF2"/>
    <w:rsid w:val="009250F3"/>
    <w:rsid w:val="00925636"/>
    <w:rsid w:val="00925776"/>
    <w:rsid w:val="00925F0D"/>
    <w:rsid w:val="00925FED"/>
    <w:rsid w:val="00925FFD"/>
    <w:rsid w:val="00926C46"/>
    <w:rsid w:val="009277B4"/>
    <w:rsid w:val="00927CBF"/>
    <w:rsid w:val="00927FEA"/>
    <w:rsid w:val="00930894"/>
    <w:rsid w:val="00930FC5"/>
    <w:rsid w:val="009311EF"/>
    <w:rsid w:val="00931327"/>
    <w:rsid w:val="00931C5A"/>
    <w:rsid w:val="00931E9B"/>
    <w:rsid w:val="0093272C"/>
    <w:rsid w:val="00932F5E"/>
    <w:rsid w:val="00933122"/>
    <w:rsid w:val="0093363A"/>
    <w:rsid w:val="00933EC4"/>
    <w:rsid w:val="009340C1"/>
    <w:rsid w:val="00934491"/>
    <w:rsid w:val="00934E28"/>
    <w:rsid w:val="009355B3"/>
    <w:rsid w:val="0093586E"/>
    <w:rsid w:val="00935A0F"/>
    <w:rsid w:val="00935EBB"/>
    <w:rsid w:val="00936099"/>
    <w:rsid w:val="00936161"/>
    <w:rsid w:val="009361EF"/>
    <w:rsid w:val="00936258"/>
    <w:rsid w:val="00936ABF"/>
    <w:rsid w:val="00936E04"/>
    <w:rsid w:val="00936FDE"/>
    <w:rsid w:val="00937176"/>
    <w:rsid w:val="0093775F"/>
    <w:rsid w:val="00937BF5"/>
    <w:rsid w:val="00940344"/>
    <w:rsid w:val="009408DE"/>
    <w:rsid w:val="00940AF3"/>
    <w:rsid w:val="00940DCC"/>
    <w:rsid w:val="00941637"/>
    <w:rsid w:val="0094195D"/>
    <w:rsid w:val="0094254B"/>
    <w:rsid w:val="009428FC"/>
    <w:rsid w:val="009434D4"/>
    <w:rsid w:val="009441AB"/>
    <w:rsid w:val="009441DC"/>
    <w:rsid w:val="00944DF4"/>
    <w:rsid w:val="0094525A"/>
    <w:rsid w:val="009459D3"/>
    <w:rsid w:val="009459FC"/>
    <w:rsid w:val="00945D87"/>
    <w:rsid w:val="0094648A"/>
    <w:rsid w:val="009468A5"/>
    <w:rsid w:val="00946C63"/>
    <w:rsid w:val="00946D15"/>
    <w:rsid w:val="00947280"/>
    <w:rsid w:val="0094791C"/>
    <w:rsid w:val="00947ECF"/>
    <w:rsid w:val="00950379"/>
    <w:rsid w:val="0095046D"/>
    <w:rsid w:val="009504F3"/>
    <w:rsid w:val="0095102F"/>
    <w:rsid w:val="00951126"/>
    <w:rsid w:val="009511F3"/>
    <w:rsid w:val="0095123E"/>
    <w:rsid w:val="00951729"/>
    <w:rsid w:val="00951E1E"/>
    <w:rsid w:val="0095236C"/>
    <w:rsid w:val="0095292A"/>
    <w:rsid w:val="00952B22"/>
    <w:rsid w:val="00952BE0"/>
    <w:rsid w:val="00952C28"/>
    <w:rsid w:val="00952C93"/>
    <w:rsid w:val="00952D12"/>
    <w:rsid w:val="00952FBF"/>
    <w:rsid w:val="0095308D"/>
    <w:rsid w:val="0095349C"/>
    <w:rsid w:val="00953530"/>
    <w:rsid w:val="00953D07"/>
    <w:rsid w:val="00953F75"/>
    <w:rsid w:val="00954277"/>
    <w:rsid w:val="00954B83"/>
    <w:rsid w:val="00954E1B"/>
    <w:rsid w:val="00954F37"/>
    <w:rsid w:val="00955207"/>
    <w:rsid w:val="00955263"/>
    <w:rsid w:val="0095599B"/>
    <w:rsid w:val="00955E85"/>
    <w:rsid w:val="0095683A"/>
    <w:rsid w:val="00956AA4"/>
    <w:rsid w:val="00957949"/>
    <w:rsid w:val="0096010F"/>
    <w:rsid w:val="009603FA"/>
    <w:rsid w:val="0096041D"/>
    <w:rsid w:val="0096077D"/>
    <w:rsid w:val="00960899"/>
    <w:rsid w:val="00960A15"/>
    <w:rsid w:val="00960B23"/>
    <w:rsid w:val="00960FD1"/>
    <w:rsid w:val="00961AD7"/>
    <w:rsid w:val="00962AD0"/>
    <w:rsid w:val="00963066"/>
    <w:rsid w:val="009630DE"/>
    <w:rsid w:val="009634FF"/>
    <w:rsid w:val="00963BD6"/>
    <w:rsid w:val="00963D4C"/>
    <w:rsid w:val="00963E8E"/>
    <w:rsid w:val="009640F1"/>
    <w:rsid w:val="009643E7"/>
    <w:rsid w:val="00964D0B"/>
    <w:rsid w:val="00964EE2"/>
    <w:rsid w:val="0096509F"/>
    <w:rsid w:val="0096531B"/>
    <w:rsid w:val="009660C0"/>
    <w:rsid w:val="0096620B"/>
    <w:rsid w:val="009666D1"/>
    <w:rsid w:val="009670BD"/>
    <w:rsid w:val="00967353"/>
    <w:rsid w:val="00967F74"/>
    <w:rsid w:val="0097007D"/>
    <w:rsid w:val="009713BC"/>
    <w:rsid w:val="00971A2C"/>
    <w:rsid w:val="00971D4F"/>
    <w:rsid w:val="00971F00"/>
    <w:rsid w:val="0097209C"/>
    <w:rsid w:val="00972128"/>
    <w:rsid w:val="00972C54"/>
    <w:rsid w:val="00972CE0"/>
    <w:rsid w:val="0097327D"/>
    <w:rsid w:val="009732E8"/>
    <w:rsid w:val="0097361F"/>
    <w:rsid w:val="00973708"/>
    <w:rsid w:val="00973E92"/>
    <w:rsid w:val="00974D91"/>
    <w:rsid w:val="00975391"/>
    <w:rsid w:val="00975B77"/>
    <w:rsid w:val="00975DC2"/>
    <w:rsid w:val="00975FBB"/>
    <w:rsid w:val="00975FBC"/>
    <w:rsid w:val="00976042"/>
    <w:rsid w:val="00976531"/>
    <w:rsid w:val="009768BF"/>
    <w:rsid w:val="00976E97"/>
    <w:rsid w:val="00977116"/>
    <w:rsid w:val="00977436"/>
    <w:rsid w:val="00977D3F"/>
    <w:rsid w:val="00977D8A"/>
    <w:rsid w:val="009801EE"/>
    <w:rsid w:val="0098028E"/>
    <w:rsid w:val="0098060D"/>
    <w:rsid w:val="00980887"/>
    <w:rsid w:val="009808A2"/>
    <w:rsid w:val="00980B02"/>
    <w:rsid w:val="00981769"/>
    <w:rsid w:val="009819C0"/>
    <w:rsid w:val="00981EFE"/>
    <w:rsid w:val="0098205A"/>
    <w:rsid w:val="0098278D"/>
    <w:rsid w:val="009828CC"/>
    <w:rsid w:val="00982B10"/>
    <w:rsid w:val="00982D58"/>
    <w:rsid w:val="00983080"/>
    <w:rsid w:val="00983128"/>
    <w:rsid w:val="00983962"/>
    <w:rsid w:val="009840C4"/>
    <w:rsid w:val="00984575"/>
    <w:rsid w:val="0098473B"/>
    <w:rsid w:val="00985A86"/>
    <w:rsid w:val="00986276"/>
    <w:rsid w:val="009862EE"/>
    <w:rsid w:val="009863D3"/>
    <w:rsid w:val="009864BA"/>
    <w:rsid w:val="009866B4"/>
    <w:rsid w:val="009867FA"/>
    <w:rsid w:val="009869BA"/>
    <w:rsid w:val="00986ABB"/>
    <w:rsid w:val="00987076"/>
    <w:rsid w:val="00987B04"/>
    <w:rsid w:val="00987D5B"/>
    <w:rsid w:val="009900EA"/>
    <w:rsid w:val="0099061D"/>
    <w:rsid w:val="00990E73"/>
    <w:rsid w:val="009911D9"/>
    <w:rsid w:val="00991B14"/>
    <w:rsid w:val="00992354"/>
    <w:rsid w:val="00992856"/>
    <w:rsid w:val="00992BE4"/>
    <w:rsid w:val="009932D8"/>
    <w:rsid w:val="00993674"/>
    <w:rsid w:val="0099370F"/>
    <w:rsid w:val="00993F50"/>
    <w:rsid w:val="009944F7"/>
    <w:rsid w:val="0099452E"/>
    <w:rsid w:val="0099454B"/>
    <w:rsid w:val="009958B3"/>
    <w:rsid w:val="00995B0D"/>
    <w:rsid w:val="00995BC0"/>
    <w:rsid w:val="00995C11"/>
    <w:rsid w:val="009967E3"/>
    <w:rsid w:val="00996980"/>
    <w:rsid w:val="00997316"/>
    <w:rsid w:val="009974FD"/>
    <w:rsid w:val="00997FEE"/>
    <w:rsid w:val="009A0560"/>
    <w:rsid w:val="009A06B2"/>
    <w:rsid w:val="009A09A0"/>
    <w:rsid w:val="009A0BBD"/>
    <w:rsid w:val="009A1383"/>
    <w:rsid w:val="009A16D0"/>
    <w:rsid w:val="009A1B0C"/>
    <w:rsid w:val="009A1F2F"/>
    <w:rsid w:val="009A25FB"/>
    <w:rsid w:val="009A2DA9"/>
    <w:rsid w:val="009A3017"/>
    <w:rsid w:val="009A3B98"/>
    <w:rsid w:val="009A3E26"/>
    <w:rsid w:val="009A3E65"/>
    <w:rsid w:val="009A4205"/>
    <w:rsid w:val="009A482F"/>
    <w:rsid w:val="009A4A13"/>
    <w:rsid w:val="009A4DAA"/>
    <w:rsid w:val="009A4FE1"/>
    <w:rsid w:val="009A55F6"/>
    <w:rsid w:val="009A5923"/>
    <w:rsid w:val="009A5B05"/>
    <w:rsid w:val="009A5F0E"/>
    <w:rsid w:val="009A63C8"/>
    <w:rsid w:val="009A6552"/>
    <w:rsid w:val="009A65B9"/>
    <w:rsid w:val="009A6B04"/>
    <w:rsid w:val="009A6B37"/>
    <w:rsid w:val="009A70D9"/>
    <w:rsid w:val="009A7807"/>
    <w:rsid w:val="009A782A"/>
    <w:rsid w:val="009A78AF"/>
    <w:rsid w:val="009A78E2"/>
    <w:rsid w:val="009B0450"/>
    <w:rsid w:val="009B0533"/>
    <w:rsid w:val="009B0824"/>
    <w:rsid w:val="009B0DB1"/>
    <w:rsid w:val="009B1444"/>
    <w:rsid w:val="009B1BF6"/>
    <w:rsid w:val="009B1ED7"/>
    <w:rsid w:val="009B2117"/>
    <w:rsid w:val="009B29D7"/>
    <w:rsid w:val="009B2B38"/>
    <w:rsid w:val="009B2BDB"/>
    <w:rsid w:val="009B2DDA"/>
    <w:rsid w:val="009B405B"/>
    <w:rsid w:val="009B456C"/>
    <w:rsid w:val="009B46BA"/>
    <w:rsid w:val="009B4961"/>
    <w:rsid w:val="009B4E07"/>
    <w:rsid w:val="009B4FA6"/>
    <w:rsid w:val="009B522A"/>
    <w:rsid w:val="009B545F"/>
    <w:rsid w:val="009B5720"/>
    <w:rsid w:val="009B5D3B"/>
    <w:rsid w:val="009B62E2"/>
    <w:rsid w:val="009B6AB5"/>
    <w:rsid w:val="009B7290"/>
    <w:rsid w:val="009B779A"/>
    <w:rsid w:val="009B79F3"/>
    <w:rsid w:val="009B7B2A"/>
    <w:rsid w:val="009B7C08"/>
    <w:rsid w:val="009C0532"/>
    <w:rsid w:val="009C05F7"/>
    <w:rsid w:val="009C0842"/>
    <w:rsid w:val="009C105F"/>
    <w:rsid w:val="009C1675"/>
    <w:rsid w:val="009C16B2"/>
    <w:rsid w:val="009C1870"/>
    <w:rsid w:val="009C259B"/>
    <w:rsid w:val="009C3F35"/>
    <w:rsid w:val="009C41E4"/>
    <w:rsid w:val="009C4D1E"/>
    <w:rsid w:val="009C4D87"/>
    <w:rsid w:val="009C505D"/>
    <w:rsid w:val="009C5785"/>
    <w:rsid w:val="009C5791"/>
    <w:rsid w:val="009C582C"/>
    <w:rsid w:val="009C589C"/>
    <w:rsid w:val="009C6418"/>
    <w:rsid w:val="009C64B5"/>
    <w:rsid w:val="009C6593"/>
    <w:rsid w:val="009C65AF"/>
    <w:rsid w:val="009C76A6"/>
    <w:rsid w:val="009C776E"/>
    <w:rsid w:val="009C7870"/>
    <w:rsid w:val="009C7A78"/>
    <w:rsid w:val="009C7BAA"/>
    <w:rsid w:val="009C7EFF"/>
    <w:rsid w:val="009D0AF7"/>
    <w:rsid w:val="009D0C56"/>
    <w:rsid w:val="009D1566"/>
    <w:rsid w:val="009D19C4"/>
    <w:rsid w:val="009D260F"/>
    <w:rsid w:val="009D2BD7"/>
    <w:rsid w:val="009D2FDB"/>
    <w:rsid w:val="009D33ED"/>
    <w:rsid w:val="009D3CFF"/>
    <w:rsid w:val="009D4152"/>
    <w:rsid w:val="009D4705"/>
    <w:rsid w:val="009D4E8A"/>
    <w:rsid w:val="009D5204"/>
    <w:rsid w:val="009D5486"/>
    <w:rsid w:val="009D5B63"/>
    <w:rsid w:val="009D5BAC"/>
    <w:rsid w:val="009D6340"/>
    <w:rsid w:val="009D6841"/>
    <w:rsid w:val="009D6B95"/>
    <w:rsid w:val="009D7419"/>
    <w:rsid w:val="009D793B"/>
    <w:rsid w:val="009D7E6B"/>
    <w:rsid w:val="009E017B"/>
    <w:rsid w:val="009E068B"/>
    <w:rsid w:val="009E0ABD"/>
    <w:rsid w:val="009E0EA7"/>
    <w:rsid w:val="009E107B"/>
    <w:rsid w:val="009E145A"/>
    <w:rsid w:val="009E1DBB"/>
    <w:rsid w:val="009E2507"/>
    <w:rsid w:val="009E2573"/>
    <w:rsid w:val="009E2757"/>
    <w:rsid w:val="009E2B4B"/>
    <w:rsid w:val="009E3823"/>
    <w:rsid w:val="009E4350"/>
    <w:rsid w:val="009E4602"/>
    <w:rsid w:val="009E4FAE"/>
    <w:rsid w:val="009E500B"/>
    <w:rsid w:val="009E5609"/>
    <w:rsid w:val="009E593E"/>
    <w:rsid w:val="009E60F3"/>
    <w:rsid w:val="009E79BF"/>
    <w:rsid w:val="009F0197"/>
    <w:rsid w:val="009F0847"/>
    <w:rsid w:val="009F0855"/>
    <w:rsid w:val="009F08A3"/>
    <w:rsid w:val="009F0A9E"/>
    <w:rsid w:val="009F0AC3"/>
    <w:rsid w:val="009F0D65"/>
    <w:rsid w:val="009F0ED2"/>
    <w:rsid w:val="009F2126"/>
    <w:rsid w:val="009F238A"/>
    <w:rsid w:val="009F26EA"/>
    <w:rsid w:val="009F336F"/>
    <w:rsid w:val="009F3374"/>
    <w:rsid w:val="009F3BDA"/>
    <w:rsid w:val="009F412F"/>
    <w:rsid w:val="009F4416"/>
    <w:rsid w:val="009F4462"/>
    <w:rsid w:val="009F4DB7"/>
    <w:rsid w:val="009F4E5E"/>
    <w:rsid w:val="009F5016"/>
    <w:rsid w:val="009F502F"/>
    <w:rsid w:val="009F51D5"/>
    <w:rsid w:val="009F5458"/>
    <w:rsid w:val="009F54C7"/>
    <w:rsid w:val="009F5690"/>
    <w:rsid w:val="009F58C0"/>
    <w:rsid w:val="009F6B27"/>
    <w:rsid w:val="009F740F"/>
    <w:rsid w:val="009F752F"/>
    <w:rsid w:val="00A00175"/>
    <w:rsid w:val="00A001CF"/>
    <w:rsid w:val="00A00802"/>
    <w:rsid w:val="00A0087C"/>
    <w:rsid w:val="00A00998"/>
    <w:rsid w:val="00A013D0"/>
    <w:rsid w:val="00A0197A"/>
    <w:rsid w:val="00A01983"/>
    <w:rsid w:val="00A01C63"/>
    <w:rsid w:val="00A025D1"/>
    <w:rsid w:val="00A02830"/>
    <w:rsid w:val="00A02BD9"/>
    <w:rsid w:val="00A03235"/>
    <w:rsid w:val="00A04314"/>
    <w:rsid w:val="00A05B12"/>
    <w:rsid w:val="00A06AD2"/>
    <w:rsid w:val="00A06B27"/>
    <w:rsid w:val="00A0719F"/>
    <w:rsid w:val="00A07468"/>
    <w:rsid w:val="00A077C7"/>
    <w:rsid w:val="00A077EC"/>
    <w:rsid w:val="00A07940"/>
    <w:rsid w:val="00A07A75"/>
    <w:rsid w:val="00A101DF"/>
    <w:rsid w:val="00A1102A"/>
    <w:rsid w:val="00A118B8"/>
    <w:rsid w:val="00A12DFC"/>
    <w:rsid w:val="00A1379A"/>
    <w:rsid w:val="00A13826"/>
    <w:rsid w:val="00A13C66"/>
    <w:rsid w:val="00A13ED6"/>
    <w:rsid w:val="00A1425C"/>
    <w:rsid w:val="00A14A57"/>
    <w:rsid w:val="00A152AC"/>
    <w:rsid w:val="00A154B2"/>
    <w:rsid w:val="00A1593A"/>
    <w:rsid w:val="00A160DC"/>
    <w:rsid w:val="00A164D4"/>
    <w:rsid w:val="00A165AE"/>
    <w:rsid w:val="00A16886"/>
    <w:rsid w:val="00A16FF4"/>
    <w:rsid w:val="00A17A55"/>
    <w:rsid w:val="00A200BF"/>
    <w:rsid w:val="00A20310"/>
    <w:rsid w:val="00A204E1"/>
    <w:rsid w:val="00A21D49"/>
    <w:rsid w:val="00A2255E"/>
    <w:rsid w:val="00A22697"/>
    <w:rsid w:val="00A226D4"/>
    <w:rsid w:val="00A227BB"/>
    <w:rsid w:val="00A228ED"/>
    <w:rsid w:val="00A22BFF"/>
    <w:rsid w:val="00A22D20"/>
    <w:rsid w:val="00A237D6"/>
    <w:rsid w:val="00A23855"/>
    <w:rsid w:val="00A23B2F"/>
    <w:rsid w:val="00A23DF9"/>
    <w:rsid w:val="00A242C1"/>
    <w:rsid w:val="00A24560"/>
    <w:rsid w:val="00A24E82"/>
    <w:rsid w:val="00A2511B"/>
    <w:rsid w:val="00A251CF"/>
    <w:rsid w:val="00A2526F"/>
    <w:rsid w:val="00A2549F"/>
    <w:rsid w:val="00A258D2"/>
    <w:rsid w:val="00A25C57"/>
    <w:rsid w:val="00A25FC5"/>
    <w:rsid w:val="00A266AC"/>
    <w:rsid w:val="00A2672D"/>
    <w:rsid w:val="00A26CDD"/>
    <w:rsid w:val="00A271D5"/>
    <w:rsid w:val="00A27400"/>
    <w:rsid w:val="00A27614"/>
    <w:rsid w:val="00A30570"/>
    <w:rsid w:val="00A30744"/>
    <w:rsid w:val="00A30A22"/>
    <w:rsid w:val="00A30B76"/>
    <w:rsid w:val="00A30C3D"/>
    <w:rsid w:val="00A31B4D"/>
    <w:rsid w:val="00A324BF"/>
    <w:rsid w:val="00A327C8"/>
    <w:rsid w:val="00A327D7"/>
    <w:rsid w:val="00A32BE9"/>
    <w:rsid w:val="00A33317"/>
    <w:rsid w:val="00A3368D"/>
    <w:rsid w:val="00A3391B"/>
    <w:rsid w:val="00A339FA"/>
    <w:rsid w:val="00A33C7B"/>
    <w:rsid w:val="00A33E5F"/>
    <w:rsid w:val="00A33EB2"/>
    <w:rsid w:val="00A355EC"/>
    <w:rsid w:val="00A35C84"/>
    <w:rsid w:val="00A35CFF"/>
    <w:rsid w:val="00A366AB"/>
    <w:rsid w:val="00A36EFC"/>
    <w:rsid w:val="00A3718B"/>
    <w:rsid w:val="00A37984"/>
    <w:rsid w:val="00A37A9B"/>
    <w:rsid w:val="00A40033"/>
    <w:rsid w:val="00A4005C"/>
    <w:rsid w:val="00A4039A"/>
    <w:rsid w:val="00A404CE"/>
    <w:rsid w:val="00A40FCB"/>
    <w:rsid w:val="00A4147C"/>
    <w:rsid w:val="00A4150D"/>
    <w:rsid w:val="00A4236F"/>
    <w:rsid w:val="00A425BD"/>
    <w:rsid w:val="00A426B9"/>
    <w:rsid w:val="00A42E21"/>
    <w:rsid w:val="00A42FC4"/>
    <w:rsid w:val="00A43BE6"/>
    <w:rsid w:val="00A43BFA"/>
    <w:rsid w:val="00A4475E"/>
    <w:rsid w:val="00A45611"/>
    <w:rsid w:val="00A4569B"/>
    <w:rsid w:val="00A45AEB"/>
    <w:rsid w:val="00A46534"/>
    <w:rsid w:val="00A46541"/>
    <w:rsid w:val="00A46BFA"/>
    <w:rsid w:val="00A46FE0"/>
    <w:rsid w:val="00A47A70"/>
    <w:rsid w:val="00A47B58"/>
    <w:rsid w:val="00A5054C"/>
    <w:rsid w:val="00A506A6"/>
    <w:rsid w:val="00A5131D"/>
    <w:rsid w:val="00A51C65"/>
    <w:rsid w:val="00A51FD6"/>
    <w:rsid w:val="00A52682"/>
    <w:rsid w:val="00A527B7"/>
    <w:rsid w:val="00A52804"/>
    <w:rsid w:val="00A52B08"/>
    <w:rsid w:val="00A52DF6"/>
    <w:rsid w:val="00A52E1E"/>
    <w:rsid w:val="00A52EF3"/>
    <w:rsid w:val="00A52F28"/>
    <w:rsid w:val="00A5309D"/>
    <w:rsid w:val="00A531A8"/>
    <w:rsid w:val="00A53436"/>
    <w:rsid w:val="00A53753"/>
    <w:rsid w:val="00A54CCD"/>
    <w:rsid w:val="00A554D8"/>
    <w:rsid w:val="00A556C3"/>
    <w:rsid w:val="00A55E0B"/>
    <w:rsid w:val="00A5658F"/>
    <w:rsid w:val="00A568F7"/>
    <w:rsid w:val="00A56B81"/>
    <w:rsid w:val="00A57BBB"/>
    <w:rsid w:val="00A57C21"/>
    <w:rsid w:val="00A57D44"/>
    <w:rsid w:val="00A601AB"/>
    <w:rsid w:val="00A60538"/>
    <w:rsid w:val="00A60559"/>
    <w:rsid w:val="00A617D3"/>
    <w:rsid w:val="00A618E4"/>
    <w:rsid w:val="00A619DE"/>
    <w:rsid w:val="00A62500"/>
    <w:rsid w:val="00A62526"/>
    <w:rsid w:val="00A62594"/>
    <w:rsid w:val="00A63ACF"/>
    <w:rsid w:val="00A64044"/>
    <w:rsid w:val="00A64F65"/>
    <w:rsid w:val="00A657CB"/>
    <w:rsid w:val="00A65924"/>
    <w:rsid w:val="00A65A8C"/>
    <w:rsid w:val="00A65B45"/>
    <w:rsid w:val="00A65E5D"/>
    <w:rsid w:val="00A66BAC"/>
    <w:rsid w:val="00A67282"/>
    <w:rsid w:val="00A675E2"/>
    <w:rsid w:val="00A67B27"/>
    <w:rsid w:val="00A67B71"/>
    <w:rsid w:val="00A67B7C"/>
    <w:rsid w:val="00A67BAF"/>
    <w:rsid w:val="00A7032A"/>
    <w:rsid w:val="00A7116B"/>
    <w:rsid w:val="00A71681"/>
    <w:rsid w:val="00A7171C"/>
    <w:rsid w:val="00A71D5F"/>
    <w:rsid w:val="00A72E5A"/>
    <w:rsid w:val="00A72EBB"/>
    <w:rsid w:val="00A734E6"/>
    <w:rsid w:val="00A73691"/>
    <w:rsid w:val="00A73915"/>
    <w:rsid w:val="00A7446C"/>
    <w:rsid w:val="00A75D4B"/>
    <w:rsid w:val="00A75FD3"/>
    <w:rsid w:val="00A76F1C"/>
    <w:rsid w:val="00A77670"/>
    <w:rsid w:val="00A779B6"/>
    <w:rsid w:val="00A77C37"/>
    <w:rsid w:val="00A77C90"/>
    <w:rsid w:val="00A77D4D"/>
    <w:rsid w:val="00A80236"/>
    <w:rsid w:val="00A80B6F"/>
    <w:rsid w:val="00A80C4B"/>
    <w:rsid w:val="00A80F14"/>
    <w:rsid w:val="00A81475"/>
    <w:rsid w:val="00A81716"/>
    <w:rsid w:val="00A81DFA"/>
    <w:rsid w:val="00A81E66"/>
    <w:rsid w:val="00A81F40"/>
    <w:rsid w:val="00A81F8F"/>
    <w:rsid w:val="00A826FF"/>
    <w:rsid w:val="00A833DC"/>
    <w:rsid w:val="00A83EC3"/>
    <w:rsid w:val="00A83F36"/>
    <w:rsid w:val="00A84067"/>
    <w:rsid w:val="00A840B3"/>
    <w:rsid w:val="00A842F0"/>
    <w:rsid w:val="00A84366"/>
    <w:rsid w:val="00A84739"/>
    <w:rsid w:val="00A85935"/>
    <w:rsid w:val="00A85EC1"/>
    <w:rsid w:val="00A867E8"/>
    <w:rsid w:val="00A86892"/>
    <w:rsid w:val="00A86BA6"/>
    <w:rsid w:val="00A86C7B"/>
    <w:rsid w:val="00A8769C"/>
    <w:rsid w:val="00A8796D"/>
    <w:rsid w:val="00A87CD0"/>
    <w:rsid w:val="00A90145"/>
    <w:rsid w:val="00A902A5"/>
    <w:rsid w:val="00A9100C"/>
    <w:rsid w:val="00A914C1"/>
    <w:rsid w:val="00A9250A"/>
    <w:rsid w:val="00A92E1D"/>
    <w:rsid w:val="00A93217"/>
    <w:rsid w:val="00A935BF"/>
    <w:rsid w:val="00A93E3B"/>
    <w:rsid w:val="00A9416B"/>
    <w:rsid w:val="00A94205"/>
    <w:rsid w:val="00A9425F"/>
    <w:rsid w:val="00A9473F"/>
    <w:rsid w:val="00A94769"/>
    <w:rsid w:val="00A94F07"/>
    <w:rsid w:val="00A95112"/>
    <w:rsid w:val="00A952A9"/>
    <w:rsid w:val="00A95479"/>
    <w:rsid w:val="00A95EE3"/>
    <w:rsid w:val="00A96049"/>
    <w:rsid w:val="00A960A6"/>
    <w:rsid w:val="00A961CF"/>
    <w:rsid w:val="00A9695A"/>
    <w:rsid w:val="00A97274"/>
    <w:rsid w:val="00A979D5"/>
    <w:rsid w:val="00A97CF1"/>
    <w:rsid w:val="00AA01A9"/>
    <w:rsid w:val="00AA1940"/>
    <w:rsid w:val="00AA1C9F"/>
    <w:rsid w:val="00AA1EB8"/>
    <w:rsid w:val="00AA211E"/>
    <w:rsid w:val="00AA21FD"/>
    <w:rsid w:val="00AA2AD7"/>
    <w:rsid w:val="00AA2D07"/>
    <w:rsid w:val="00AA2F24"/>
    <w:rsid w:val="00AA378F"/>
    <w:rsid w:val="00AA3AEF"/>
    <w:rsid w:val="00AA4024"/>
    <w:rsid w:val="00AA413A"/>
    <w:rsid w:val="00AA4142"/>
    <w:rsid w:val="00AA44F6"/>
    <w:rsid w:val="00AA4985"/>
    <w:rsid w:val="00AA4D96"/>
    <w:rsid w:val="00AA500B"/>
    <w:rsid w:val="00AA5121"/>
    <w:rsid w:val="00AA57F2"/>
    <w:rsid w:val="00AA5913"/>
    <w:rsid w:val="00AA637A"/>
    <w:rsid w:val="00AA63CE"/>
    <w:rsid w:val="00AA64FF"/>
    <w:rsid w:val="00AA6579"/>
    <w:rsid w:val="00AA77CB"/>
    <w:rsid w:val="00AA789E"/>
    <w:rsid w:val="00AA7BD1"/>
    <w:rsid w:val="00AA7EF9"/>
    <w:rsid w:val="00AB15F7"/>
    <w:rsid w:val="00AB1870"/>
    <w:rsid w:val="00AB1BA0"/>
    <w:rsid w:val="00AB24B5"/>
    <w:rsid w:val="00AB2970"/>
    <w:rsid w:val="00AB2BB3"/>
    <w:rsid w:val="00AB2FD7"/>
    <w:rsid w:val="00AB313C"/>
    <w:rsid w:val="00AB340F"/>
    <w:rsid w:val="00AB37EA"/>
    <w:rsid w:val="00AB3BDE"/>
    <w:rsid w:val="00AB3C5B"/>
    <w:rsid w:val="00AB4441"/>
    <w:rsid w:val="00AB57FF"/>
    <w:rsid w:val="00AB5A70"/>
    <w:rsid w:val="00AB5B3E"/>
    <w:rsid w:val="00AB6586"/>
    <w:rsid w:val="00AB74EB"/>
    <w:rsid w:val="00AB7A15"/>
    <w:rsid w:val="00AB7CA7"/>
    <w:rsid w:val="00AC0086"/>
    <w:rsid w:val="00AC0388"/>
    <w:rsid w:val="00AC0C36"/>
    <w:rsid w:val="00AC11A2"/>
    <w:rsid w:val="00AC19CE"/>
    <w:rsid w:val="00AC19FF"/>
    <w:rsid w:val="00AC1EFB"/>
    <w:rsid w:val="00AC2346"/>
    <w:rsid w:val="00AC26D0"/>
    <w:rsid w:val="00AC2C28"/>
    <w:rsid w:val="00AC2DCB"/>
    <w:rsid w:val="00AC345C"/>
    <w:rsid w:val="00AC37ED"/>
    <w:rsid w:val="00AC382C"/>
    <w:rsid w:val="00AC3AAE"/>
    <w:rsid w:val="00AC4097"/>
    <w:rsid w:val="00AC4509"/>
    <w:rsid w:val="00AC4568"/>
    <w:rsid w:val="00AC4BC0"/>
    <w:rsid w:val="00AC4CDD"/>
    <w:rsid w:val="00AC4E85"/>
    <w:rsid w:val="00AC5553"/>
    <w:rsid w:val="00AC556F"/>
    <w:rsid w:val="00AC5B23"/>
    <w:rsid w:val="00AC60A6"/>
    <w:rsid w:val="00AC6603"/>
    <w:rsid w:val="00AC69CD"/>
    <w:rsid w:val="00AC6CAC"/>
    <w:rsid w:val="00AC6E0C"/>
    <w:rsid w:val="00AC6FD5"/>
    <w:rsid w:val="00AC700E"/>
    <w:rsid w:val="00AC723C"/>
    <w:rsid w:val="00AC76DA"/>
    <w:rsid w:val="00AC77FE"/>
    <w:rsid w:val="00AC7AB8"/>
    <w:rsid w:val="00AC7DA6"/>
    <w:rsid w:val="00AC7F52"/>
    <w:rsid w:val="00AD03D9"/>
    <w:rsid w:val="00AD0EB6"/>
    <w:rsid w:val="00AD1289"/>
    <w:rsid w:val="00AD1340"/>
    <w:rsid w:val="00AD1440"/>
    <w:rsid w:val="00AD15A3"/>
    <w:rsid w:val="00AD1AD8"/>
    <w:rsid w:val="00AD1E6D"/>
    <w:rsid w:val="00AD1EA3"/>
    <w:rsid w:val="00AD1FBB"/>
    <w:rsid w:val="00AD20AB"/>
    <w:rsid w:val="00AD2354"/>
    <w:rsid w:val="00AD2842"/>
    <w:rsid w:val="00AD2F8D"/>
    <w:rsid w:val="00AD2FAC"/>
    <w:rsid w:val="00AD3B18"/>
    <w:rsid w:val="00AD3FFE"/>
    <w:rsid w:val="00AD4024"/>
    <w:rsid w:val="00AD473C"/>
    <w:rsid w:val="00AD4E6B"/>
    <w:rsid w:val="00AD4F4B"/>
    <w:rsid w:val="00AD5545"/>
    <w:rsid w:val="00AD5546"/>
    <w:rsid w:val="00AD55CF"/>
    <w:rsid w:val="00AD5676"/>
    <w:rsid w:val="00AD5A36"/>
    <w:rsid w:val="00AD5BBF"/>
    <w:rsid w:val="00AD5C3B"/>
    <w:rsid w:val="00AD5C65"/>
    <w:rsid w:val="00AD6077"/>
    <w:rsid w:val="00AD62BC"/>
    <w:rsid w:val="00AD6AAE"/>
    <w:rsid w:val="00AD717C"/>
    <w:rsid w:val="00AD76A4"/>
    <w:rsid w:val="00AD7B8C"/>
    <w:rsid w:val="00AE00DD"/>
    <w:rsid w:val="00AE070C"/>
    <w:rsid w:val="00AE0735"/>
    <w:rsid w:val="00AE097C"/>
    <w:rsid w:val="00AE0F7C"/>
    <w:rsid w:val="00AE10F4"/>
    <w:rsid w:val="00AE16EF"/>
    <w:rsid w:val="00AE178C"/>
    <w:rsid w:val="00AE2102"/>
    <w:rsid w:val="00AE23ED"/>
    <w:rsid w:val="00AE2B30"/>
    <w:rsid w:val="00AE2C16"/>
    <w:rsid w:val="00AE2E72"/>
    <w:rsid w:val="00AE3240"/>
    <w:rsid w:val="00AE333F"/>
    <w:rsid w:val="00AE35AE"/>
    <w:rsid w:val="00AE39B5"/>
    <w:rsid w:val="00AE3BBB"/>
    <w:rsid w:val="00AE3D8A"/>
    <w:rsid w:val="00AE413D"/>
    <w:rsid w:val="00AE433C"/>
    <w:rsid w:val="00AE4448"/>
    <w:rsid w:val="00AE459E"/>
    <w:rsid w:val="00AE4701"/>
    <w:rsid w:val="00AE4E44"/>
    <w:rsid w:val="00AE5363"/>
    <w:rsid w:val="00AE5485"/>
    <w:rsid w:val="00AE61DF"/>
    <w:rsid w:val="00AE6461"/>
    <w:rsid w:val="00AE6785"/>
    <w:rsid w:val="00AE681D"/>
    <w:rsid w:val="00AE6D2B"/>
    <w:rsid w:val="00AE760C"/>
    <w:rsid w:val="00AE7669"/>
    <w:rsid w:val="00AE7703"/>
    <w:rsid w:val="00AE7A12"/>
    <w:rsid w:val="00AF01C4"/>
    <w:rsid w:val="00AF0AC5"/>
    <w:rsid w:val="00AF0C96"/>
    <w:rsid w:val="00AF151E"/>
    <w:rsid w:val="00AF1601"/>
    <w:rsid w:val="00AF1861"/>
    <w:rsid w:val="00AF1987"/>
    <w:rsid w:val="00AF1B10"/>
    <w:rsid w:val="00AF1B16"/>
    <w:rsid w:val="00AF1FDD"/>
    <w:rsid w:val="00AF2147"/>
    <w:rsid w:val="00AF2180"/>
    <w:rsid w:val="00AF2364"/>
    <w:rsid w:val="00AF2A8B"/>
    <w:rsid w:val="00AF38AE"/>
    <w:rsid w:val="00AF4066"/>
    <w:rsid w:val="00AF4560"/>
    <w:rsid w:val="00AF4AFA"/>
    <w:rsid w:val="00AF4DFC"/>
    <w:rsid w:val="00AF5483"/>
    <w:rsid w:val="00AF57B0"/>
    <w:rsid w:val="00AF590A"/>
    <w:rsid w:val="00AF5948"/>
    <w:rsid w:val="00AF611F"/>
    <w:rsid w:val="00AF647B"/>
    <w:rsid w:val="00AF65B1"/>
    <w:rsid w:val="00AF67B4"/>
    <w:rsid w:val="00AF6878"/>
    <w:rsid w:val="00AF7256"/>
    <w:rsid w:val="00AF74C6"/>
    <w:rsid w:val="00AF78EE"/>
    <w:rsid w:val="00AF7ABF"/>
    <w:rsid w:val="00AF7BC7"/>
    <w:rsid w:val="00AF7F01"/>
    <w:rsid w:val="00B0037C"/>
    <w:rsid w:val="00B00726"/>
    <w:rsid w:val="00B00E48"/>
    <w:rsid w:val="00B020BC"/>
    <w:rsid w:val="00B02271"/>
    <w:rsid w:val="00B0233C"/>
    <w:rsid w:val="00B02976"/>
    <w:rsid w:val="00B03054"/>
    <w:rsid w:val="00B032BC"/>
    <w:rsid w:val="00B046BD"/>
    <w:rsid w:val="00B04876"/>
    <w:rsid w:val="00B05182"/>
    <w:rsid w:val="00B05192"/>
    <w:rsid w:val="00B054E0"/>
    <w:rsid w:val="00B0569F"/>
    <w:rsid w:val="00B05E52"/>
    <w:rsid w:val="00B061E6"/>
    <w:rsid w:val="00B077C9"/>
    <w:rsid w:val="00B07B9A"/>
    <w:rsid w:val="00B07FA1"/>
    <w:rsid w:val="00B1004C"/>
    <w:rsid w:val="00B1152A"/>
    <w:rsid w:val="00B11EB4"/>
    <w:rsid w:val="00B126E4"/>
    <w:rsid w:val="00B12753"/>
    <w:rsid w:val="00B128BB"/>
    <w:rsid w:val="00B12D06"/>
    <w:rsid w:val="00B132AB"/>
    <w:rsid w:val="00B132B0"/>
    <w:rsid w:val="00B134D0"/>
    <w:rsid w:val="00B135DE"/>
    <w:rsid w:val="00B13C25"/>
    <w:rsid w:val="00B14069"/>
    <w:rsid w:val="00B142FD"/>
    <w:rsid w:val="00B1471D"/>
    <w:rsid w:val="00B14C44"/>
    <w:rsid w:val="00B15C53"/>
    <w:rsid w:val="00B15D0E"/>
    <w:rsid w:val="00B165C4"/>
    <w:rsid w:val="00B1692B"/>
    <w:rsid w:val="00B1706A"/>
    <w:rsid w:val="00B17E1E"/>
    <w:rsid w:val="00B17E95"/>
    <w:rsid w:val="00B20806"/>
    <w:rsid w:val="00B20B4E"/>
    <w:rsid w:val="00B2189B"/>
    <w:rsid w:val="00B21C13"/>
    <w:rsid w:val="00B22556"/>
    <w:rsid w:val="00B229AA"/>
    <w:rsid w:val="00B234BD"/>
    <w:rsid w:val="00B24349"/>
    <w:rsid w:val="00B24D41"/>
    <w:rsid w:val="00B25012"/>
    <w:rsid w:val="00B258D2"/>
    <w:rsid w:val="00B26001"/>
    <w:rsid w:val="00B27445"/>
    <w:rsid w:val="00B274C3"/>
    <w:rsid w:val="00B278B9"/>
    <w:rsid w:val="00B27B61"/>
    <w:rsid w:val="00B27B71"/>
    <w:rsid w:val="00B30338"/>
    <w:rsid w:val="00B30708"/>
    <w:rsid w:val="00B30AE4"/>
    <w:rsid w:val="00B31A31"/>
    <w:rsid w:val="00B321AB"/>
    <w:rsid w:val="00B3266C"/>
    <w:rsid w:val="00B326E6"/>
    <w:rsid w:val="00B3280C"/>
    <w:rsid w:val="00B32836"/>
    <w:rsid w:val="00B32C1D"/>
    <w:rsid w:val="00B32E79"/>
    <w:rsid w:val="00B338D8"/>
    <w:rsid w:val="00B3396F"/>
    <w:rsid w:val="00B33983"/>
    <w:rsid w:val="00B340D2"/>
    <w:rsid w:val="00B345A2"/>
    <w:rsid w:val="00B34A90"/>
    <w:rsid w:val="00B34CC7"/>
    <w:rsid w:val="00B3522C"/>
    <w:rsid w:val="00B35568"/>
    <w:rsid w:val="00B355DA"/>
    <w:rsid w:val="00B36285"/>
    <w:rsid w:val="00B3633E"/>
    <w:rsid w:val="00B3656A"/>
    <w:rsid w:val="00B36851"/>
    <w:rsid w:val="00B36E5D"/>
    <w:rsid w:val="00B370D7"/>
    <w:rsid w:val="00B3725C"/>
    <w:rsid w:val="00B375D6"/>
    <w:rsid w:val="00B37893"/>
    <w:rsid w:val="00B37BD8"/>
    <w:rsid w:val="00B37FF2"/>
    <w:rsid w:val="00B401FF"/>
    <w:rsid w:val="00B4033F"/>
    <w:rsid w:val="00B4050B"/>
    <w:rsid w:val="00B40911"/>
    <w:rsid w:val="00B40B44"/>
    <w:rsid w:val="00B410B3"/>
    <w:rsid w:val="00B41A96"/>
    <w:rsid w:val="00B41C87"/>
    <w:rsid w:val="00B4280F"/>
    <w:rsid w:val="00B42AAC"/>
    <w:rsid w:val="00B42DFF"/>
    <w:rsid w:val="00B4309D"/>
    <w:rsid w:val="00B430D7"/>
    <w:rsid w:val="00B43DF7"/>
    <w:rsid w:val="00B45720"/>
    <w:rsid w:val="00B45E34"/>
    <w:rsid w:val="00B46048"/>
    <w:rsid w:val="00B46269"/>
    <w:rsid w:val="00B46A48"/>
    <w:rsid w:val="00B46ABC"/>
    <w:rsid w:val="00B46C0B"/>
    <w:rsid w:val="00B46D3B"/>
    <w:rsid w:val="00B46E80"/>
    <w:rsid w:val="00B46F41"/>
    <w:rsid w:val="00B470C5"/>
    <w:rsid w:val="00B471E2"/>
    <w:rsid w:val="00B4726C"/>
    <w:rsid w:val="00B47CC7"/>
    <w:rsid w:val="00B47EA7"/>
    <w:rsid w:val="00B50DDD"/>
    <w:rsid w:val="00B51C89"/>
    <w:rsid w:val="00B52115"/>
    <w:rsid w:val="00B52504"/>
    <w:rsid w:val="00B52EB9"/>
    <w:rsid w:val="00B53458"/>
    <w:rsid w:val="00B534F4"/>
    <w:rsid w:val="00B53FFE"/>
    <w:rsid w:val="00B5476F"/>
    <w:rsid w:val="00B550EF"/>
    <w:rsid w:val="00B551E4"/>
    <w:rsid w:val="00B55E56"/>
    <w:rsid w:val="00B56153"/>
    <w:rsid w:val="00B562EF"/>
    <w:rsid w:val="00B5630F"/>
    <w:rsid w:val="00B56FF3"/>
    <w:rsid w:val="00B57215"/>
    <w:rsid w:val="00B5783C"/>
    <w:rsid w:val="00B57CE5"/>
    <w:rsid w:val="00B57F0D"/>
    <w:rsid w:val="00B600C3"/>
    <w:rsid w:val="00B601B3"/>
    <w:rsid w:val="00B606C0"/>
    <w:rsid w:val="00B60C20"/>
    <w:rsid w:val="00B60C99"/>
    <w:rsid w:val="00B60E03"/>
    <w:rsid w:val="00B61BED"/>
    <w:rsid w:val="00B61C83"/>
    <w:rsid w:val="00B625BF"/>
    <w:rsid w:val="00B62B79"/>
    <w:rsid w:val="00B62C68"/>
    <w:rsid w:val="00B62E16"/>
    <w:rsid w:val="00B63030"/>
    <w:rsid w:val="00B634E6"/>
    <w:rsid w:val="00B636BF"/>
    <w:rsid w:val="00B638D1"/>
    <w:rsid w:val="00B63A88"/>
    <w:rsid w:val="00B641BF"/>
    <w:rsid w:val="00B644D7"/>
    <w:rsid w:val="00B645F1"/>
    <w:rsid w:val="00B65635"/>
    <w:rsid w:val="00B6571A"/>
    <w:rsid w:val="00B66784"/>
    <w:rsid w:val="00B66DDE"/>
    <w:rsid w:val="00B66E11"/>
    <w:rsid w:val="00B672CB"/>
    <w:rsid w:val="00B67F78"/>
    <w:rsid w:val="00B7044E"/>
    <w:rsid w:val="00B70A50"/>
    <w:rsid w:val="00B70F8C"/>
    <w:rsid w:val="00B71092"/>
    <w:rsid w:val="00B71494"/>
    <w:rsid w:val="00B716F7"/>
    <w:rsid w:val="00B71771"/>
    <w:rsid w:val="00B71A45"/>
    <w:rsid w:val="00B721B5"/>
    <w:rsid w:val="00B72520"/>
    <w:rsid w:val="00B726EE"/>
    <w:rsid w:val="00B7288D"/>
    <w:rsid w:val="00B728C5"/>
    <w:rsid w:val="00B72B7D"/>
    <w:rsid w:val="00B73267"/>
    <w:rsid w:val="00B73479"/>
    <w:rsid w:val="00B73EBC"/>
    <w:rsid w:val="00B746F8"/>
    <w:rsid w:val="00B74955"/>
    <w:rsid w:val="00B74ED1"/>
    <w:rsid w:val="00B75626"/>
    <w:rsid w:val="00B758BF"/>
    <w:rsid w:val="00B75E42"/>
    <w:rsid w:val="00B76118"/>
    <w:rsid w:val="00B76616"/>
    <w:rsid w:val="00B76AEE"/>
    <w:rsid w:val="00B76D13"/>
    <w:rsid w:val="00B76E5B"/>
    <w:rsid w:val="00B779C6"/>
    <w:rsid w:val="00B77BE4"/>
    <w:rsid w:val="00B802D9"/>
    <w:rsid w:val="00B80BED"/>
    <w:rsid w:val="00B80CCC"/>
    <w:rsid w:val="00B813B5"/>
    <w:rsid w:val="00B8273F"/>
    <w:rsid w:val="00B83223"/>
    <w:rsid w:val="00B839C7"/>
    <w:rsid w:val="00B83D2C"/>
    <w:rsid w:val="00B83D3F"/>
    <w:rsid w:val="00B840C0"/>
    <w:rsid w:val="00B842B0"/>
    <w:rsid w:val="00B84E2A"/>
    <w:rsid w:val="00B85712"/>
    <w:rsid w:val="00B8576D"/>
    <w:rsid w:val="00B86209"/>
    <w:rsid w:val="00B8631E"/>
    <w:rsid w:val="00B869A1"/>
    <w:rsid w:val="00B86F95"/>
    <w:rsid w:val="00B87284"/>
    <w:rsid w:val="00B87777"/>
    <w:rsid w:val="00B87F96"/>
    <w:rsid w:val="00B908F8"/>
    <w:rsid w:val="00B90F5D"/>
    <w:rsid w:val="00B91697"/>
    <w:rsid w:val="00B9272E"/>
    <w:rsid w:val="00B92D7F"/>
    <w:rsid w:val="00B931A3"/>
    <w:rsid w:val="00B93220"/>
    <w:rsid w:val="00B937EA"/>
    <w:rsid w:val="00B93875"/>
    <w:rsid w:val="00B939AE"/>
    <w:rsid w:val="00B93A8E"/>
    <w:rsid w:val="00B93BD2"/>
    <w:rsid w:val="00B93EDA"/>
    <w:rsid w:val="00B94399"/>
    <w:rsid w:val="00B96481"/>
    <w:rsid w:val="00B96847"/>
    <w:rsid w:val="00B96975"/>
    <w:rsid w:val="00B97009"/>
    <w:rsid w:val="00B972E7"/>
    <w:rsid w:val="00B97985"/>
    <w:rsid w:val="00B97C91"/>
    <w:rsid w:val="00BA0350"/>
    <w:rsid w:val="00BA045A"/>
    <w:rsid w:val="00BA0D1D"/>
    <w:rsid w:val="00BA1668"/>
    <w:rsid w:val="00BA182A"/>
    <w:rsid w:val="00BA1E9B"/>
    <w:rsid w:val="00BA25AB"/>
    <w:rsid w:val="00BA262E"/>
    <w:rsid w:val="00BA2DC3"/>
    <w:rsid w:val="00BA2F8A"/>
    <w:rsid w:val="00BA3769"/>
    <w:rsid w:val="00BA3DAB"/>
    <w:rsid w:val="00BA49DC"/>
    <w:rsid w:val="00BA4F05"/>
    <w:rsid w:val="00BA5842"/>
    <w:rsid w:val="00BA586D"/>
    <w:rsid w:val="00BA6078"/>
    <w:rsid w:val="00BA6E0A"/>
    <w:rsid w:val="00BA713A"/>
    <w:rsid w:val="00BA79D7"/>
    <w:rsid w:val="00BB2139"/>
    <w:rsid w:val="00BB255A"/>
    <w:rsid w:val="00BB284B"/>
    <w:rsid w:val="00BB289B"/>
    <w:rsid w:val="00BB2BAF"/>
    <w:rsid w:val="00BB2FCF"/>
    <w:rsid w:val="00BB326E"/>
    <w:rsid w:val="00BB3757"/>
    <w:rsid w:val="00BB37C6"/>
    <w:rsid w:val="00BB3AC3"/>
    <w:rsid w:val="00BB3BB5"/>
    <w:rsid w:val="00BB3CDD"/>
    <w:rsid w:val="00BB4B37"/>
    <w:rsid w:val="00BB4D9D"/>
    <w:rsid w:val="00BB5C08"/>
    <w:rsid w:val="00BB5DA3"/>
    <w:rsid w:val="00BB61EB"/>
    <w:rsid w:val="00BB6475"/>
    <w:rsid w:val="00BB6BC8"/>
    <w:rsid w:val="00BB6F8E"/>
    <w:rsid w:val="00BB7283"/>
    <w:rsid w:val="00BB746A"/>
    <w:rsid w:val="00BC04ED"/>
    <w:rsid w:val="00BC0940"/>
    <w:rsid w:val="00BC1105"/>
    <w:rsid w:val="00BC127A"/>
    <w:rsid w:val="00BC1359"/>
    <w:rsid w:val="00BC1821"/>
    <w:rsid w:val="00BC1839"/>
    <w:rsid w:val="00BC18E0"/>
    <w:rsid w:val="00BC1A95"/>
    <w:rsid w:val="00BC2639"/>
    <w:rsid w:val="00BC273A"/>
    <w:rsid w:val="00BC2C9C"/>
    <w:rsid w:val="00BC2D97"/>
    <w:rsid w:val="00BC31AA"/>
    <w:rsid w:val="00BC31CB"/>
    <w:rsid w:val="00BC376F"/>
    <w:rsid w:val="00BC37F1"/>
    <w:rsid w:val="00BC39E4"/>
    <w:rsid w:val="00BC3C57"/>
    <w:rsid w:val="00BC3C5B"/>
    <w:rsid w:val="00BC3DC2"/>
    <w:rsid w:val="00BC4459"/>
    <w:rsid w:val="00BC44B6"/>
    <w:rsid w:val="00BC4901"/>
    <w:rsid w:val="00BC4AC5"/>
    <w:rsid w:val="00BC4B06"/>
    <w:rsid w:val="00BC6360"/>
    <w:rsid w:val="00BC67CA"/>
    <w:rsid w:val="00BC699D"/>
    <w:rsid w:val="00BC71B0"/>
    <w:rsid w:val="00BC7471"/>
    <w:rsid w:val="00BC7C3D"/>
    <w:rsid w:val="00BD0012"/>
    <w:rsid w:val="00BD012A"/>
    <w:rsid w:val="00BD08CC"/>
    <w:rsid w:val="00BD0AD0"/>
    <w:rsid w:val="00BD0EB0"/>
    <w:rsid w:val="00BD170C"/>
    <w:rsid w:val="00BD1D84"/>
    <w:rsid w:val="00BD2089"/>
    <w:rsid w:val="00BD2414"/>
    <w:rsid w:val="00BD2A3F"/>
    <w:rsid w:val="00BD2AAB"/>
    <w:rsid w:val="00BD2BCB"/>
    <w:rsid w:val="00BD2C2E"/>
    <w:rsid w:val="00BD31F5"/>
    <w:rsid w:val="00BD3803"/>
    <w:rsid w:val="00BD3C05"/>
    <w:rsid w:val="00BD3F66"/>
    <w:rsid w:val="00BD4758"/>
    <w:rsid w:val="00BD4A6D"/>
    <w:rsid w:val="00BD50C5"/>
    <w:rsid w:val="00BD5799"/>
    <w:rsid w:val="00BD69F5"/>
    <w:rsid w:val="00BD6B69"/>
    <w:rsid w:val="00BD6BC5"/>
    <w:rsid w:val="00BD6DFB"/>
    <w:rsid w:val="00BD76EC"/>
    <w:rsid w:val="00BD7A13"/>
    <w:rsid w:val="00BD7AD9"/>
    <w:rsid w:val="00BE007C"/>
    <w:rsid w:val="00BE042A"/>
    <w:rsid w:val="00BE0872"/>
    <w:rsid w:val="00BE172E"/>
    <w:rsid w:val="00BE1F07"/>
    <w:rsid w:val="00BE2096"/>
    <w:rsid w:val="00BE232B"/>
    <w:rsid w:val="00BE297A"/>
    <w:rsid w:val="00BE2CAF"/>
    <w:rsid w:val="00BE2ECD"/>
    <w:rsid w:val="00BE37F6"/>
    <w:rsid w:val="00BE3F5E"/>
    <w:rsid w:val="00BE47F3"/>
    <w:rsid w:val="00BE4962"/>
    <w:rsid w:val="00BE5A1D"/>
    <w:rsid w:val="00BE5E4A"/>
    <w:rsid w:val="00BE6C30"/>
    <w:rsid w:val="00BE7081"/>
    <w:rsid w:val="00BF001F"/>
    <w:rsid w:val="00BF00EB"/>
    <w:rsid w:val="00BF04A3"/>
    <w:rsid w:val="00BF092D"/>
    <w:rsid w:val="00BF0AE3"/>
    <w:rsid w:val="00BF0F2A"/>
    <w:rsid w:val="00BF128E"/>
    <w:rsid w:val="00BF1C24"/>
    <w:rsid w:val="00BF2176"/>
    <w:rsid w:val="00BF278E"/>
    <w:rsid w:val="00BF31F9"/>
    <w:rsid w:val="00BF32D9"/>
    <w:rsid w:val="00BF3300"/>
    <w:rsid w:val="00BF35F1"/>
    <w:rsid w:val="00BF3CAB"/>
    <w:rsid w:val="00BF3E7C"/>
    <w:rsid w:val="00BF4198"/>
    <w:rsid w:val="00BF4270"/>
    <w:rsid w:val="00BF4960"/>
    <w:rsid w:val="00BF4BA1"/>
    <w:rsid w:val="00BF4E2D"/>
    <w:rsid w:val="00BF4F08"/>
    <w:rsid w:val="00BF4F51"/>
    <w:rsid w:val="00BF5335"/>
    <w:rsid w:val="00BF54EC"/>
    <w:rsid w:val="00BF5600"/>
    <w:rsid w:val="00BF5784"/>
    <w:rsid w:val="00BF5DDA"/>
    <w:rsid w:val="00BF5F35"/>
    <w:rsid w:val="00BF613A"/>
    <w:rsid w:val="00BF62D2"/>
    <w:rsid w:val="00BF6367"/>
    <w:rsid w:val="00BF6890"/>
    <w:rsid w:val="00BF6A8A"/>
    <w:rsid w:val="00BF6F78"/>
    <w:rsid w:val="00BF7064"/>
    <w:rsid w:val="00BF7800"/>
    <w:rsid w:val="00BF78DD"/>
    <w:rsid w:val="00C0007D"/>
    <w:rsid w:val="00C00147"/>
    <w:rsid w:val="00C0014F"/>
    <w:rsid w:val="00C00156"/>
    <w:rsid w:val="00C004CA"/>
    <w:rsid w:val="00C005B4"/>
    <w:rsid w:val="00C00736"/>
    <w:rsid w:val="00C00C68"/>
    <w:rsid w:val="00C00F08"/>
    <w:rsid w:val="00C01101"/>
    <w:rsid w:val="00C0170B"/>
    <w:rsid w:val="00C017D6"/>
    <w:rsid w:val="00C01A48"/>
    <w:rsid w:val="00C01B01"/>
    <w:rsid w:val="00C02291"/>
    <w:rsid w:val="00C0231A"/>
    <w:rsid w:val="00C0308F"/>
    <w:rsid w:val="00C03368"/>
    <w:rsid w:val="00C034DA"/>
    <w:rsid w:val="00C037EF"/>
    <w:rsid w:val="00C03C5F"/>
    <w:rsid w:val="00C04079"/>
    <w:rsid w:val="00C05748"/>
    <w:rsid w:val="00C0638B"/>
    <w:rsid w:val="00C067E2"/>
    <w:rsid w:val="00C06897"/>
    <w:rsid w:val="00C072C6"/>
    <w:rsid w:val="00C07414"/>
    <w:rsid w:val="00C07607"/>
    <w:rsid w:val="00C07C15"/>
    <w:rsid w:val="00C07D1E"/>
    <w:rsid w:val="00C07FCE"/>
    <w:rsid w:val="00C1019D"/>
    <w:rsid w:val="00C106E5"/>
    <w:rsid w:val="00C11148"/>
    <w:rsid w:val="00C1141F"/>
    <w:rsid w:val="00C11E4C"/>
    <w:rsid w:val="00C120F1"/>
    <w:rsid w:val="00C12927"/>
    <w:rsid w:val="00C12B83"/>
    <w:rsid w:val="00C12E5D"/>
    <w:rsid w:val="00C1304A"/>
    <w:rsid w:val="00C130E3"/>
    <w:rsid w:val="00C1352A"/>
    <w:rsid w:val="00C135F1"/>
    <w:rsid w:val="00C13DBB"/>
    <w:rsid w:val="00C13FC9"/>
    <w:rsid w:val="00C14041"/>
    <w:rsid w:val="00C141B1"/>
    <w:rsid w:val="00C150A5"/>
    <w:rsid w:val="00C152F4"/>
    <w:rsid w:val="00C15427"/>
    <w:rsid w:val="00C155D3"/>
    <w:rsid w:val="00C15F02"/>
    <w:rsid w:val="00C15F54"/>
    <w:rsid w:val="00C1629A"/>
    <w:rsid w:val="00C164B9"/>
    <w:rsid w:val="00C16E6C"/>
    <w:rsid w:val="00C2046C"/>
    <w:rsid w:val="00C20843"/>
    <w:rsid w:val="00C20D29"/>
    <w:rsid w:val="00C20D73"/>
    <w:rsid w:val="00C21302"/>
    <w:rsid w:val="00C214DE"/>
    <w:rsid w:val="00C219C3"/>
    <w:rsid w:val="00C21D31"/>
    <w:rsid w:val="00C22B15"/>
    <w:rsid w:val="00C22EB3"/>
    <w:rsid w:val="00C23E2A"/>
    <w:rsid w:val="00C245A1"/>
    <w:rsid w:val="00C2463E"/>
    <w:rsid w:val="00C246EB"/>
    <w:rsid w:val="00C247F1"/>
    <w:rsid w:val="00C24EAE"/>
    <w:rsid w:val="00C2541B"/>
    <w:rsid w:val="00C25913"/>
    <w:rsid w:val="00C25D3C"/>
    <w:rsid w:val="00C25F29"/>
    <w:rsid w:val="00C26415"/>
    <w:rsid w:val="00C2642C"/>
    <w:rsid w:val="00C26A5E"/>
    <w:rsid w:val="00C26B38"/>
    <w:rsid w:val="00C300FE"/>
    <w:rsid w:val="00C307A5"/>
    <w:rsid w:val="00C30919"/>
    <w:rsid w:val="00C30BEE"/>
    <w:rsid w:val="00C316D5"/>
    <w:rsid w:val="00C323DE"/>
    <w:rsid w:val="00C333BD"/>
    <w:rsid w:val="00C334F1"/>
    <w:rsid w:val="00C33721"/>
    <w:rsid w:val="00C33AB3"/>
    <w:rsid w:val="00C33B1E"/>
    <w:rsid w:val="00C33B94"/>
    <w:rsid w:val="00C33D16"/>
    <w:rsid w:val="00C343A1"/>
    <w:rsid w:val="00C34D1A"/>
    <w:rsid w:val="00C350B7"/>
    <w:rsid w:val="00C3537C"/>
    <w:rsid w:val="00C35C40"/>
    <w:rsid w:val="00C35F2D"/>
    <w:rsid w:val="00C36183"/>
    <w:rsid w:val="00C361E3"/>
    <w:rsid w:val="00C366A4"/>
    <w:rsid w:val="00C36768"/>
    <w:rsid w:val="00C37205"/>
    <w:rsid w:val="00C37470"/>
    <w:rsid w:val="00C37504"/>
    <w:rsid w:val="00C378DF"/>
    <w:rsid w:val="00C3791A"/>
    <w:rsid w:val="00C37C70"/>
    <w:rsid w:val="00C40270"/>
    <w:rsid w:val="00C40440"/>
    <w:rsid w:val="00C4089E"/>
    <w:rsid w:val="00C40EB3"/>
    <w:rsid w:val="00C4180B"/>
    <w:rsid w:val="00C418EE"/>
    <w:rsid w:val="00C41FCF"/>
    <w:rsid w:val="00C42824"/>
    <w:rsid w:val="00C42E85"/>
    <w:rsid w:val="00C439B1"/>
    <w:rsid w:val="00C43AB7"/>
    <w:rsid w:val="00C43F7B"/>
    <w:rsid w:val="00C441CC"/>
    <w:rsid w:val="00C44230"/>
    <w:rsid w:val="00C45631"/>
    <w:rsid w:val="00C45C90"/>
    <w:rsid w:val="00C46678"/>
    <w:rsid w:val="00C46762"/>
    <w:rsid w:val="00C46E6C"/>
    <w:rsid w:val="00C46EBC"/>
    <w:rsid w:val="00C473B5"/>
    <w:rsid w:val="00C479D9"/>
    <w:rsid w:val="00C479EA"/>
    <w:rsid w:val="00C5013A"/>
    <w:rsid w:val="00C502C9"/>
    <w:rsid w:val="00C50862"/>
    <w:rsid w:val="00C508A4"/>
    <w:rsid w:val="00C50CD7"/>
    <w:rsid w:val="00C510EA"/>
    <w:rsid w:val="00C513B5"/>
    <w:rsid w:val="00C51680"/>
    <w:rsid w:val="00C51879"/>
    <w:rsid w:val="00C51CA4"/>
    <w:rsid w:val="00C522A8"/>
    <w:rsid w:val="00C52430"/>
    <w:rsid w:val="00C527CA"/>
    <w:rsid w:val="00C52D8E"/>
    <w:rsid w:val="00C52E70"/>
    <w:rsid w:val="00C5304B"/>
    <w:rsid w:val="00C53062"/>
    <w:rsid w:val="00C532C6"/>
    <w:rsid w:val="00C53652"/>
    <w:rsid w:val="00C53A7C"/>
    <w:rsid w:val="00C5414D"/>
    <w:rsid w:val="00C541B2"/>
    <w:rsid w:val="00C54369"/>
    <w:rsid w:val="00C543A2"/>
    <w:rsid w:val="00C544FA"/>
    <w:rsid w:val="00C5463F"/>
    <w:rsid w:val="00C54691"/>
    <w:rsid w:val="00C547FD"/>
    <w:rsid w:val="00C54E90"/>
    <w:rsid w:val="00C556DB"/>
    <w:rsid w:val="00C55E76"/>
    <w:rsid w:val="00C561E1"/>
    <w:rsid w:val="00C5643B"/>
    <w:rsid w:val="00C56B4D"/>
    <w:rsid w:val="00C56EBD"/>
    <w:rsid w:val="00C57B3F"/>
    <w:rsid w:val="00C57E2A"/>
    <w:rsid w:val="00C60BDB"/>
    <w:rsid w:val="00C60CFA"/>
    <w:rsid w:val="00C60D19"/>
    <w:rsid w:val="00C61237"/>
    <w:rsid w:val="00C61579"/>
    <w:rsid w:val="00C616A4"/>
    <w:rsid w:val="00C62231"/>
    <w:rsid w:val="00C62556"/>
    <w:rsid w:val="00C62716"/>
    <w:rsid w:val="00C6272A"/>
    <w:rsid w:val="00C637AC"/>
    <w:rsid w:val="00C638D3"/>
    <w:rsid w:val="00C63B6B"/>
    <w:rsid w:val="00C64452"/>
    <w:rsid w:val="00C64887"/>
    <w:rsid w:val="00C652C6"/>
    <w:rsid w:val="00C654C0"/>
    <w:rsid w:val="00C655F1"/>
    <w:rsid w:val="00C658C1"/>
    <w:rsid w:val="00C6634A"/>
    <w:rsid w:val="00C6665D"/>
    <w:rsid w:val="00C66A3D"/>
    <w:rsid w:val="00C66D60"/>
    <w:rsid w:val="00C672CC"/>
    <w:rsid w:val="00C675D9"/>
    <w:rsid w:val="00C67BFE"/>
    <w:rsid w:val="00C67D78"/>
    <w:rsid w:val="00C67E0B"/>
    <w:rsid w:val="00C700B3"/>
    <w:rsid w:val="00C70366"/>
    <w:rsid w:val="00C7057B"/>
    <w:rsid w:val="00C70A00"/>
    <w:rsid w:val="00C71076"/>
    <w:rsid w:val="00C71F9A"/>
    <w:rsid w:val="00C727CB"/>
    <w:rsid w:val="00C72B12"/>
    <w:rsid w:val="00C72B22"/>
    <w:rsid w:val="00C73AE2"/>
    <w:rsid w:val="00C7481F"/>
    <w:rsid w:val="00C74878"/>
    <w:rsid w:val="00C74E8F"/>
    <w:rsid w:val="00C750D6"/>
    <w:rsid w:val="00C75805"/>
    <w:rsid w:val="00C7582C"/>
    <w:rsid w:val="00C75A21"/>
    <w:rsid w:val="00C75E74"/>
    <w:rsid w:val="00C769EA"/>
    <w:rsid w:val="00C771FA"/>
    <w:rsid w:val="00C776D3"/>
    <w:rsid w:val="00C77B85"/>
    <w:rsid w:val="00C77EC8"/>
    <w:rsid w:val="00C80009"/>
    <w:rsid w:val="00C800E3"/>
    <w:rsid w:val="00C80790"/>
    <w:rsid w:val="00C80CF6"/>
    <w:rsid w:val="00C80E92"/>
    <w:rsid w:val="00C81A55"/>
    <w:rsid w:val="00C82238"/>
    <w:rsid w:val="00C835AB"/>
    <w:rsid w:val="00C83C81"/>
    <w:rsid w:val="00C83D56"/>
    <w:rsid w:val="00C84B09"/>
    <w:rsid w:val="00C84F67"/>
    <w:rsid w:val="00C85776"/>
    <w:rsid w:val="00C85AFB"/>
    <w:rsid w:val="00C85BC8"/>
    <w:rsid w:val="00C86370"/>
    <w:rsid w:val="00C8665B"/>
    <w:rsid w:val="00C86E1E"/>
    <w:rsid w:val="00C874DA"/>
    <w:rsid w:val="00C8795F"/>
    <w:rsid w:val="00C879A0"/>
    <w:rsid w:val="00C90487"/>
    <w:rsid w:val="00C90748"/>
    <w:rsid w:val="00C90CB7"/>
    <w:rsid w:val="00C90DD4"/>
    <w:rsid w:val="00C91250"/>
    <w:rsid w:val="00C915DB"/>
    <w:rsid w:val="00C916C1"/>
    <w:rsid w:val="00C91A00"/>
    <w:rsid w:val="00C91EAE"/>
    <w:rsid w:val="00C91ECC"/>
    <w:rsid w:val="00C92085"/>
    <w:rsid w:val="00C9217E"/>
    <w:rsid w:val="00C92CEB"/>
    <w:rsid w:val="00C92EDB"/>
    <w:rsid w:val="00C92F66"/>
    <w:rsid w:val="00C936FE"/>
    <w:rsid w:val="00C9377B"/>
    <w:rsid w:val="00C93AAD"/>
    <w:rsid w:val="00C93AF7"/>
    <w:rsid w:val="00C93CA9"/>
    <w:rsid w:val="00C94954"/>
    <w:rsid w:val="00C94DE2"/>
    <w:rsid w:val="00C956F3"/>
    <w:rsid w:val="00C9604A"/>
    <w:rsid w:val="00C9643E"/>
    <w:rsid w:val="00C964F2"/>
    <w:rsid w:val="00C96707"/>
    <w:rsid w:val="00C9678A"/>
    <w:rsid w:val="00C97800"/>
    <w:rsid w:val="00C9795E"/>
    <w:rsid w:val="00CA024C"/>
    <w:rsid w:val="00CA0463"/>
    <w:rsid w:val="00CA078A"/>
    <w:rsid w:val="00CA0F1F"/>
    <w:rsid w:val="00CA105E"/>
    <w:rsid w:val="00CA14AC"/>
    <w:rsid w:val="00CA19BF"/>
    <w:rsid w:val="00CA1BF6"/>
    <w:rsid w:val="00CA1D29"/>
    <w:rsid w:val="00CA1DC4"/>
    <w:rsid w:val="00CA2201"/>
    <w:rsid w:val="00CA27D4"/>
    <w:rsid w:val="00CA2E2B"/>
    <w:rsid w:val="00CA3587"/>
    <w:rsid w:val="00CA3986"/>
    <w:rsid w:val="00CA3AC7"/>
    <w:rsid w:val="00CA3F22"/>
    <w:rsid w:val="00CA40BC"/>
    <w:rsid w:val="00CA4AAF"/>
    <w:rsid w:val="00CA4BAF"/>
    <w:rsid w:val="00CA4C5A"/>
    <w:rsid w:val="00CA4E59"/>
    <w:rsid w:val="00CA5E19"/>
    <w:rsid w:val="00CA64FC"/>
    <w:rsid w:val="00CA67ED"/>
    <w:rsid w:val="00CA7C2D"/>
    <w:rsid w:val="00CA7E60"/>
    <w:rsid w:val="00CB019E"/>
    <w:rsid w:val="00CB023C"/>
    <w:rsid w:val="00CB065D"/>
    <w:rsid w:val="00CB067B"/>
    <w:rsid w:val="00CB076B"/>
    <w:rsid w:val="00CB0E29"/>
    <w:rsid w:val="00CB0E7C"/>
    <w:rsid w:val="00CB1173"/>
    <w:rsid w:val="00CB1AE1"/>
    <w:rsid w:val="00CB2604"/>
    <w:rsid w:val="00CB2687"/>
    <w:rsid w:val="00CB3E6D"/>
    <w:rsid w:val="00CB3EA6"/>
    <w:rsid w:val="00CB40C8"/>
    <w:rsid w:val="00CB4288"/>
    <w:rsid w:val="00CB5436"/>
    <w:rsid w:val="00CB5B5A"/>
    <w:rsid w:val="00CB5F59"/>
    <w:rsid w:val="00CB6162"/>
    <w:rsid w:val="00CB62A9"/>
    <w:rsid w:val="00CB643B"/>
    <w:rsid w:val="00CB6471"/>
    <w:rsid w:val="00CB6DDE"/>
    <w:rsid w:val="00CB701A"/>
    <w:rsid w:val="00CB7A76"/>
    <w:rsid w:val="00CC004A"/>
    <w:rsid w:val="00CC02D3"/>
    <w:rsid w:val="00CC0354"/>
    <w:rsid w:val="00CC052C"/>
    <w:rsid w:val="00CC0CA3"/>
    <w:rsid w:val="00CC119B"/>
    <w:rsid w:val="00CC1346"/>
    <w:rsid w:val="00CC16FB"/>
    <w:rsid w:val="00CC1B15"/>
    <w:rsid w:val="00CC2008"/>
    <w:rsid w:val="00CC2313"/>
    <w:rsid w:val="00CC248D"/>
    <w:rsid w:val="00CC2634"/>
    <w:rsid w:val="00CC3029"/>
    <w:rsid w:val="00CC32AB"/>
    <w:rsid w:val="00CC3BFC"/>
    <w:rsid w:val="00CC44A4"/>
    <w:rsid w:val="00CC52D7"/>
    <w:rsid w:val="00CC53E5"/>
    <w:rsid w:val="00CC6096"/>
    <w:rsid w:val="00CC6686"/>
    <w:rsid w:val="00CC68F4"/>
    <w:rsid w:val="00CC6ECB"/>
    <w:rsid w:val="00CC6F37"/>
    <w:rsid w:val="00CC7214"/>
    <w:rsid w:val="00CD00A0"/>
    <w:rsid w:val="00CD0278"/>
    <w:rsid w:val="00CD0484"/>
    <w:rsid w:val="00CD0D6E"/>
    <w:rsid w:val="00CD0FF8"/>
    <w:rsid w:val="00CD12BC"/>
    <w:rsid w:val="00CD275F"/>
    <w:rsid w:val="00CD2F80"/>
    <w:rsid w:val="00CD3341"/>
    <w:rsid w:val="00CD381B"/>
    <w:rsid w:val="00CD3EA6"/>
    <w:rsid w:val="00CD3EC5"/>
    <w:rsid w:val="00CD4176"/>
    <w:rsid w:val="00CD436F"/>
    <w:rsid w:val="00CD43AD"/>
    <w:rsid w:val="00CD4892"/>
    <w:rsid w:val="00CD4CB2"/>
    <w:rsid w:val="00CD4E89"/>
    <w:rsid w:val="00CD5E16"/>
    <w:rsid w:val="00CD60F7"/>
    <w:rsid w:val="00CD620E"/>
    <w:rsid w:val="00CD6397"/>
    <w:rsid w:val="00CD691D"/>
    <w:rsid w:val="00CD6986"/>
    <w:rsid w:val="00CD7C4E"/>
    <w:rsid w:val="00CD7D5D"/>
    <w:rsid w:val="00CE00EA"/>
    <w:rsid w:val="00CE0EFB"/>
    <w:rsid w:val="00CE0F1D"/>
    <w:rsid w:val="00CE17E2"/>
    <w:rsid w:val="00CE1D65"/>
    <w:rsid w:val="00CE29DE"/>
    <w:rsid w:val="00CE2F32"/>
    <w:rsid w:val="00CE3F0B"/>
    <w:rsid w:val="00CE46C5"/>
    <w:rsid w:val="00CE593A"/>
    <w:rsid w:val="00CE5E7F"/>
    <w:rsid w:val="00CE71C8"/>
    <w:rsid w:val="00CE7818"/>
    <w:rsid w:val="00CE7A11"/>
    <w:rsid w:val="00CF03CB"/>
    <w:rsid w:val="00CF04F3"/>
    <w:rsid w:val="00CF0E93"/>
    <w:rsid w:val="00CF0FA6"/>
    <w:rsid w:val="00CF11A0"/>
    <w:rsid w:val="00CF1336"/>
    <w:rsid w:val="00CF1658"/>
    <w:rsid w:val="00CF16D7"/>
    <w:rsid w:val="00CF1D07"/>
    <w:rsid w:val="00CF1DF2"/>
    <w:rsid w:val="00CF1F1E"/>
    <w:rsid w:val="00CF2F3D"/>
    <w:rsid w:val="00CF3250"/>
    <w:rsid w:val="00CF374E"/>
    <w:rsid w:val="00CF41B8"/>
    <w:rsid w:val="00CF4372"/>
    <w:rsid w:val="00CF4553"/>
    <w:rsid w:val="00CF460D"/>
    <w:rsid w:val="00CF49E2"/>
    <w:rsid w:val="00CF4D72"/>
    <w:rsid w:val="00CF5F7A"/>
    <w:rsid w:val="00CF6062"/>
    <w:rsid w:val="00CF62CF"/>
    <w:rsid w:val="00CF673D"/>
    <w:rsid w:val="00CF6C04"/>
    <w:rsid w:val="00CF70DF"/>
    <w:rsid w:val="00CF7116"/>
    <w:rsid w:val="00CF7A11"/>
    <w:rsid w:val="00D00251"/>
    <w:rsid w:val="00D00A64"/>
    <w:rsid w:val="00D00FBA"/>
    <w:rsid w:val="00D01044"/>
    <w:rsid w:val="00D01327"/>
    <w:rsid w:val="00D013CD"/>
    <w:rsid w:val="00D01BCA"/>
    <w:rsid w:val="00D01E66"/>
    <w:rsid w:val="00D02024"/>
    <w:rsid w:val="00D02F88"/>
    <w:rsid w:val="00D03A9C"/>
    <w:rsid w:val="00D03CA1"/>
    <w:rsid w:val="00D03EBB"/>
    <w:rsid w:val="00D04135"/>
    <w:rsid w:val="00D04815"/>
    <w:rsid w:val="00D0493E"/>
    <w:rsid w:val="00D04D52"/>
    <w:rsid w:val="00D05A53"/>
    <w:rsid w:val="00D0620B"/>
    <w:rsid w:val="00D06928"/>
    <w:rsid w:val="00D06B38"/>
    <w:rsid w:val="00D06E65"/>
    <w:rsid w:val="00D07B6B"/>
    <w:rsid w:val="00D07C3C"/>
    <w:rsid w:val="00D07F23"/>
    <w:rsid w:val="00D1067F"/>
    <w:rsid w:val="00D10A05"/>
    <w:rsid w:val="00D110C6"/>
    <w:rsid w:val="00D11A12"/>
    <w:rsid w:val="00D11C93"/>
    <w:rsid w:val="00D11D21"/>
    <w:rsid w:val="00D12790"/>
    <w:rsid w:val="00D129D7"/>
    <w:rsid w:val="00D12A09"/>
    <w:rsid w:val="00D13405"/>
    <w:rsid w:val="00D13450"/>
    <w:rsid w:val="00D13504"/>
    <w:rsid w:val="00D13974"/>
    <w:rsid w:val="00D13A4E"/>
    <w:rsid w:val="00D141FC"/>
    <w:rsid w:val="00D1488D"/>
    <w:rsid w:val="00D14EAA"/>
    <w:rsid w:val="00D1543B"/>
    <w:rsid w:val="00D15CC7"/>
    <w:rsid w:val="00D15DD1"/>
    <w:rsid w:val="00D16636"/>
    <w:rsid w:val="00D16673"/>
    <w:rsid w:val="00D17451"/>
    <w:rsid w:val="00D175F0"/>
    <w:rsid w:val="00D2015F"/>
    <w:rsid w:val="00D2096E"/>
    <w:rsid w:val="00D20AFF"/>
    <w:rsid w:val="00D20BA8"/>
    <w:rsid w:val="00D20D54"/>
    <w:rsid w:val="00D20E3C"/>
    <w:rsid w:val="00D21209"/>
    <w:rsid w:val="00D215D6"/>
    <w:rsid w:val="00D2196B"/>
    <w:rsid w:val="00D21C73"/>
    <w:rsid w:val="00D2263B"/>
    <w:rsid w:val="00D22B9C"/>
    <w:rsid w:val="00D23121"/>
    <w:rsid w:val="00D23140"/>
    <w:rsid w:val="00D2324A"/>
    <w:rsid w:val="00D239A3"/>
    <w:rsid w:val="00D23A74"/>
    <w:rsid w:val="00D23CEB"/>
    <w:rsid w:val="00D25126"/>
    <w:rsid w:val="00D25265"/>
    <w:rsid w:val="00D252E4"/>
    <w:rsid w:val="00D25571"/>
    <w:rsid w:val="00D25675"/>
    <w:rsid w:val="00D25A20"/>
    <w:rsid w:val="00D25B3F"/>
    <w:rsid w:val="00D25C6C"/>
    <w:rsid w:val="00D25D18"/>
    <w:rsid w:val="00D261B3"/>
    <w:rsid w:val="00D26301"/>
    <w:rsid w:val="00D2635B"/>
    <w:rsid w:val="00D264E9"/>
    <w:rsid w:val="00D26F48"/>
    <w:rsid w:val="00D26F5D"/>
    <w:rsid w:val="00D2711B"/>
    <w:rsid w:val="00D27131"/>
    <w:rsid w:val="00D27190"/>
    <w:rsid w:val="00D272F1"/>
    <w:rsid w:val="00D2731D"/>
    <w:rsid w:val="00D30141"/>
    <w:rsid w:val="00D304E0"/>
    <w:rsid w:val="00D3090E"/>
    <w:rsid w:val="00D30C31"/>
    <w:rsid w:val="00D30E48"/>
    <w:rsid w:val="00D31467"/>
    <w:rsid w:val="00D3217E"/>
    <w:rsid w:val="00D3218B"/>
    <w:rsid w:val="00D3238B"/>
    <w:rsid w:val="00D32956"/>
    <w:rsid w:val="00D32C6E"/>
    <w:rsid w:val="00D3354A"/>
    <w:rsid w:val="00D33649"/>
    <w:rsid w:val="00D336CB"/>
    <w:rsid w:val="00D33CCB"/>
    <w:rsid w:val="00D346BC"/>
    <w:rsid w:val="00D34C34"/>
    <w:rsid w:val="00D34E9F"/>
    <w:rsid w:val="00D3547D"/>
    <w:rsid w:val="00D3586F"/>
    <w:rsid w:val="00D35949"/>
    <w:rsid w:val="00D359A6"/>
    <w:rsid w:val="00D35E38"/>
    <w:rsid w:val="00D35E93"/>
    <w:rsid w:val="00D365F3"/>
    <w:rsid w:val="00D36FE5"/>
    <w:rsid w:val="00D37070"/>
    <w:rsid w:val="00D37B55"/>
    <w:rsid w:val="00D37BC5"/>
    <w:rsid w:val="00D402B2"/>
    <w:rsid w:val="00D40EC2"/>
    <w:rsid w:val="00D41718"/>
    <w:rsid w:val="00D41FEA"/>
    <w:rsid w:val="00D428F6"/>
    <w:rsid w:val="00D42C3A"/>
    <w:rsid w:val="00D42D83"/>
    <w:rsid w:val="00D42F9F"/>
    <w:rsid w:val="00D433F6"/>
    <w:rsid w:val="00D4367F"/>
    <w:rsid w:val="00D43DBE"/>
    <w:rsid w:val="00D43F43"/>
    <w:rsid w:val="00D446AD"/>
    <w:rsid w:val="00D44C0A"/>
    <w:rsid w:val="00D44CDE"/>
    <w:rsid w:val="00D452AD"/>
    <w:rsid w:val="00D45692"/>
    <w:rsid w:val="00D45856"/>
    <w:rsid w:val="00D467E6"/>
    <w:rsid w:val="00D46CAD"/>
    <w:rsid w:val="00D47055"/>
    <w:rsid w:val="00D470B8"/>
    <w:rsid w:val="00D476C9"/>
    <w:rsid w:val="00D47A44"/>
    <w:rsid w:val="00D47A57"/>
    <w:rsid w:val="00D47E44"/>
    <w:rsid w:val="00D502C5"/>
    <w:rsid w:val="00D5074F"/>
    <w:rsid w:val="00D5084B"/>
    <w:rsid w:val="00D50857"/>
    <w:rsid w:val="00D508DB"/>
    <w:rsid w:val="00D50F25"/>
    <w:rsid w:val="00D510E7"/>
    <w:rsid w:val="00D51207"/>
    <w:rsid w:val="00D517A3"/>
    <w:rsid w:val="00D51E90"/>
    <w:rsid w:val="00D51FBD"/>
    <w:rsid w:val="00D52547"/>
    <w:rsid w:val="00D525F5"/>
    <w:rsid w:val="00D5272A"/>
    <w:rsid w:val="00D5279A"/>
    <w:rsid w:val="00D534F4"/>
    <w:rsid w:val="00D537AE"/>
    <w:rsid w:val="00D53ACD"/>
    <w:rsid w:val="00D53E0A"/>
    <w:rsid w:val="00D5435D"/>
    <w:rsid w:val="00D54816"/>
    <w:rsid w:val="00D5570D"/>
    <w:rsid w:val="00D56376"/>
    <w:rsid w:val="00D563C4"/>
    <w:rsid w:val="00D5645C"/>
    <w:rsid w:val="00D56891"/>
    <w:rsid w:val="00D56D20"/>
    <w:rsid w:val="00D57CE1"/>
    <w:rsid w:val="00D60356"/>
    <w:rsid w:val="00D60459"/>
    <w:rsid w:val="00D60575"/>
    <w:rsid w:val="00D605F4"/>
    <w:rsid w:val="00D6097C"/>
    <w:rsid w:val="00D60B52"/>
    <w:rsid w:val="00D6122D"/>
    <w:rsid w:val="00D612C3"/>
    <w:rsid w:val="00D613DC"/>
    <w:rsid w:val="00D61EDA"/>
    <w:rsid w:val="00D62451"/>
    <w:rsid w:val="00D6297D"/>
    <w:rsid w:val="00D62AB4"/>
    <w:rsid w:val="00D63873"/>
    <w:rsid w:val="00D63CB1"/>
    <w:rsid w:val="00D65177"/>
    <w:rsid w:val="00D6581B"/>
    <w:rsid w:val="00D65CEF"/>
    <w:rsid w:val="00D6668E"/>
    <w:rsid w:val="00D67C5F"/>
    <w:rsid w:val="00D702AB"/>
    <w:rsid w:val="00D70301"/>
    <w:rsid w:val="00D704CD"/>
    <w:rsid w:val="00D706F8"/>
    <w:rsid w:val="00D70E33"/>
    <w:rsid w:val="00D710C2"/>
    <w:rsid w:val="00D71104"/>
    <w:rsid w:val="00D7122F"/>
    <w:rsid w:val="00D717AF"/>
    <w:rsid w:val="00D71BC8"/>
    <w:rsid w:val="00D722BA"/>
    <w:rsid w:val="00D72445"/>
    <w:rsid w:val="00D72B68"/>
    <w:rsid w:val="00D7342B"/>
    <w:rsid w:val="00D737EE"/>
    <w:rsid w:val="00D739F2"/>
    <w:rsid w:val="00D73D5F"/>
    <w:rsid w:val="00D749B5"/>
    <w:rsid w:val="00D74ABC"/>
    <w:rsid w:val="00D74B7D"/>
    <w:rsid w:val="00D74B9C"/>
    <w:rsid w:val="00D74E2F"/>
    <w:rsid w:val="00D753D4"/>
    <w:rsid w:val="00D7593D"/>
    <w:rsid w:val="00D75957"/>
    <w:rsid w:val="00D75A96"/>
    <w:rsid w:val="00D75BF5"/>
    <w:rsid w:val="00D763AE"/>
    <w:rsid w:val="00D7658F"/>
    <w:rsid w:val="00D76C6F"/>
    <w:rsid w:val="00D76D77"/>
    <w:rsid w:val="00D76FE3"/>
    <w:rsid w:val="00D771F1"/>
    <w:rsid w:val="00D77278"/>
    <w:rsid w:val="00D7771B"/>
    <w:rsid w:val="00D77ABD"/>
    <w:rsid w:val="00D77B0C"/>
    <w:rsid w:val="00D8066C"/>
    <w:rsid w:val="00D80807"/>
    <w:rsid w:val="00D80F06"/>
    <w:rsid w:val="00D8100E"/>
    <w:rsid w:val="00D817D7"/>
    <w:rsid w:val="00D81C03"/>
    <w:rsid w:val="00D81C0A"/>
    <w:rsid w:val="00D81F8B"/>
    <w:rsid w:val="00D82545"/>
    <w:rsid w:val="00D82BB3"/>
    <w:rsid w:val="00D82EE5"/>
    <w:rsid w:val="00D83421"/>
    <w:rsid w:val="00D83780"/>
    <w:rsid w:val="00D84302"/>
    <w:rsid w:val="00D84691"/>
    <w:rsid w:val="00D850CD"/>
    <w:rsid w:val="00D854E6"/>
    <w:rsid w:val="00D859DD"/>
    <w:rsid w:val="00D85A3F"/>
    <w:rsid w:val="00D85A4A"/>
    <w:rsid w:val="00D85B42"/>
    <w:rsid w:val="00D85CCE"/>
    <w:rsid w:val="00D85D53"/>
    <w:rsid w:val="00D8636E"/>
    <w:rsid w:val="00D86789"/>
    <w:rsid w:val="00D87248"/>
    <w:rsid w:val="00D87B22"/>
    <w:rsid w:val="00D87CC8"/>
    <w:rsid w:val="00D90146"/>
    <w:rsid w:val="00D905E5"/>
    <w:rsid w:val="00D90671"/>
    <w:rsid w:val="00D90966"/>
    <w:rsid w:val="00D90D32"/>
    <w:rsid w:val="00D90E4E"/>
    <w:rsid w:val="00D90F17"/>
    <w:rsid w:val="00D91245"/>
    <w:rsid w:val="00D916C9"/>
    <w:rsid w:val="00D919E3"/>
    <w:rsid w:val="00D91A27"/>
    <w:rsid w:val="00D92CB3"/>
    <w:rsid w:val="00D9321D"/>
    <w:rsid w:val="00D932BB"/>
    <w:rsid w:val="00D9355F"/>
    <w:rsid w:val="00D9372B"/>
    <w:rsid w:val="00D9378E"/>
    <w:rsid w:val="00D937DD"/>
    <w:rsid w:val="00D9412A"/>
    <w:rsid w:val="00D9448C"/>
    <w:rsid w:val="00D9484E"/>
    <w:rsid w:val="00D94938"/>
    <w:rsid w:val="00D951EA"/>
    <w:rsid w:val="00D95745"/>
    <w:rsid w:val="00D95E21"/>
    <w:rsid w:val="00D95FE6"/>
    <w:rsid w:val="00D9650A"/>
    <w:rsid w:val="00D9682E"/>
    <w:rsid w:val="00D96E32"/>
    <w:rsid w:val="00D96F45"/>
    <w:rsid w:val="00D9723A"/>
    <w:rsid w:val="00D97676"/>
    <w:rsid w:val="00D977CD"/>
    <w:rsid w:val="00DA0028"/>
    <w:rsid w:val="00DA04B0"/>
    <w:rsid w:val="00DA0597"/>
    <w:rsid w:val="00DA05DE"/>
    <w:rsid w:val="00DA06B1"/>
    <w:rsid w:val="00DA0C84"/>
    <w:rsid w:val="00DA1626"/>
    <w:rsid w:val="00DA1C73"/>
    <w:rsid w:val="00DA1CD3"/>
    <w:rsid w:val="00DA1EFA"/>
    <w:rsid w:val="00DA304A"/>
    <w:rsid w:val="00DA310F"/>
    <w:rsid w:val="00DA3353"/>
    <w:rsid w:val="00DA37A7"/>
    <w:rsid w:val="00DA384B"/>
    <w:rsid w:val="00DA38D6"/>
    <w:rsid w:val="00DA3C20"/>
    <w:rsid w:val="00DA5111"/>
    <w:rsid w:val="00DA561D"/>
    <w:rsid w:val="00DA5ADB"/>
    <w:rsid w:val="00DA67CA"/>
    <w:rsid w:val="00DA70F5"/>
    <w:rsid w:val="00DA7130"/>
    <w:rsid w:val="00DA7571"/>
    <w:rsid w:val="00DA7BD7"/>
    <w:rsid w:val="00DA7C00"/>
    <w:rsid w:val="00DA7E69"/>
    <w:rsid w:val="00DB07AE"/>
    <w:rsid w:val="00DB0C59"/>
    <w:rsid w:val="00DB0C9A"/>
    <w:rsid w:val="00DB10CD"/>
    <w:rsid w:val="00DB133D"/>
    <w:rsid w:val="00DB145B"/>
    <w:rsid w:val="00DB2047"/>
    <w:rsid w:val="00DB30A1"/>
    <w:rsid w:val="00DB3202"/>
    <w:rsid w:val="00DB3396"/>
    <w:rsid w:val="00DB38D0"/>
    <w:rsid w:val="00DB4A6C"/>
    <w:rsid w:val="00DB52FA"/>
    <w:rsid w:val="00DB598C"/>
    <w:rsid w:val="00DB5A9C"/>
    <w:rsid w:val="00DB5DCF"/>
    <w:rsid w:val="00DB687F"/>
    <w:rsid w:val="00DB6FCE"/>
    <w:rsid w:val="00DB7540"/>
    <w:rsid w:val="00DB7A2B"/>
    <w:rsid w:val="00DB7B34"/>
    <w:rsid w:val="00DB7B6F"/>
    <w:rsid w:val="00DC06EF"/>
    <w:rsid w:val="00DC0934"/>
    <w:rsid w:val="00DC0BFC"/>
    <w:rsid w:val="00DC13CF"/>
    <w:rsid w:val="00DC1A15"/>
    <w:rsid w:val="00DC1CDD"/>
    <w:rsid w:val="00DC2F96"/>
    <w:rsid w:val="00DC324C"/>
    <w:rsid w:val="00DC33F0"/>
    <w:rsid w:val="00DC3406"/>
    <w:rsid w:val="00DC3464"/>
    <w:rsid w:val="00DC35E9"/>
    <w:rsid w:val="00DC3918"/>
    <w:rsid w:val="00DC3A74"/>
    <w:rsid w:val="00DC412E"/>
    <w:rsid w:val="00DC4299"/>
    <w:rsid w:val="00DC46B0"/>
    <w:rsid w:val="00DC4CFD"/>
    <w:rsid w:val="00DC4DC5"/>
    <w:rsid w:val="00DC51D2"/>
    <w:rsid w:val="00DC5467"/>
    <w:rsid w:val="00DC59FA"/>
    <w:rsid w:val="00DC5BE9"/>
    <w:rsid w:val="00DC6453"/>
    <w:rsid w:val="00DC68E4"/>
    <w:rsid w:val="00DC7452"/>
    <w:rsid w:val="00DC76CC"/>
    <w:rsid w:val="00DC7E8D"/>
    <w:rsid w:val="00DD0104"/>
    <w:rsid w:val="00DD03D8"/>
    <w:rsid w:val="00DD0FDF"/>
    <w:rsid w:val="00DD11A4"/>
    <w:rsid w:val="00DD13D4"/>
    <w:rsid w:val="00DD15A9"/>
    <w:rsid w:val="00DD27AA"/>
    <w:rsid w:val="00DD27BA"/>
    <w:rsid w:val="00DD3AF8"/>
    <w:rsid w:val="00DD4FD2"/>
    <w:rsid w:val="00DD50B2"/>
    <w:rsid w:val="00DD568F"/>
    <w:rsid w:val="00DD5830"/>
    <w:rsid w:val="00DD589D"/>
    <w:rsid w:val="00DD59AA"/>
    <w:rsid w:val="00DD5E33"/>
    <w:rsid w:val="00DD7008"/>
    <w:rsid w:val="00DD7FF2"/>
    <w:rsid w:val="00DE02CB"/>
    <w:rsid w:val="00DE0A52"/>
    <w:rsid w:val="00DE0E3D"/>
    <w:rsid w:val="00DE10DF"/>
    <w:rsid w:val="00DE1140"/>
    <w:rsid w:val="00DE1528"/>
    <w:rsid w:val="00DE16E5"/>
    <w:rsid w:val="00DE18CC"/>
    <w:rsid w:val="00DE1AAA"/>
    <w:rsid w:val="00DE1B7B"/>
    <w:rsid w:val="00DE1DCF"/>
    <w:rsid w:val="00DE23BB"/>
    <w:rsid w:val="00DE2983"/>
    <w:rsid w:val="00DE2DA7"/>
    <w:rsid w:val="00DE31DB"/>
    <w:rsid w:val="00DE37D3"/>
    <w:rsid w:val="00DE3AE0"/>
    <w:rsid w:val="00DE4144"/>
    <w:rsid w:val="00DE4AA2"/>
    <w:rsid w:val="00DE4B85"/>
    <w:rsid w:val="00DE4EB1"/>
    <w:rsid w:val="00DE4EC4"/>
    <w:rsid w:val="00DE50E0"/>
    <w:rsid w:val="00DE553C"/>
    <w:rsid w:val="00DE574A"/>
    <w:rsid w:val="00DE584B"/>
    <w:rsid w:val="00DE5D5A"/>
    <w:rsid w:val="00DE60B8"/>
    <w:rsid w:val="00DE6364"/>
    <w:rsid w:val="00DE6E72"/>
    <w:rsid w:val="00DE6E7F"/>
    <w:rsid w:val="00DE6EE1"/>
    <w:rsid w:val="00DE7D36"/>
    <w:rsid w:val="00DF0430"/>
    <w:rsid w:val="00DF0A2A"/>
    <w:rsid w:val="00DF0AA4"/>
    <w:rsid w:val="00DF0BEB"/>
    <w:rsid w:val="00DF0C4F"/>
    <w:rsid w:val="00DF0CAA"/>
    <w:rsid w:val="00DF0E58"/>
    <w:rsid w:val="00DF10AD"/>
    <w:rsid w:val="00DF1507"/>
    <w:rsid w:val="00DF19C1"/>
    <w:rsid w:val="00DF1BC6"/>
    <w:rsid w:val="00DF1EC4"/>
    <w:rsid w:val="00DF1F0A"/>
    <w:rsid w:val="00DF2446"/>
    <w:rsid w:val="00DF2498"/>
    <w:rsid w:val="00DF2B73"/>
    <w:rsid w:val="00DF2B7B"/>
    <w:rsid w:val="00DF2ED3"/>
    <w:rsid w:val="00DF2F25"/>
    <w:rsid w:val="00DF390C"/>
    <w:rsid w:val="00DF3CC8"/>
    <w:rsid w:val="00DF3EE9"/>
    <w:rsid w:val="00DF429C"/>
    <w:rsid w:val="00DF439D"/>
    <w:rsid w:val="00DF443F"/>
    <w:rsid w:val="00DF452D"/>
    <w:rsid w:val="00DF4CFB"/>
    <w:rsid w:val="00DF4D6D"/>
    <w:rsid w:val="00DF4E47"/>
    <w:rsid w:val="00DF4FD3"/>
    <w:rsid w:val="00DF5058"/>
    <w:rsid w:val="00DF5A71"/>
    <w:rsid w:val="00DF5A95"/>
    <w:rsid w:val="00DF613A"/>
    <w:rsid w:val="00DF6787"/>
    <w:rsid w:val="00DF6D48"/>
    <w:rsid w:val="00DF757F"/>
    <w:rsid w:val="00DF7813"/>
    <w:rsid w:val="00E00070"/>
    <w:rsid w:val="00E009B1"/>
    <w:rsid w:val="00E00AC6"/>
    <w:rsid w:val="00E011FA"/>
    <w:rsid w:val="00E012FF"/>
    <w:rsid w:val="00E01301"/>
    <w:rsid w:val="00E01D2D"/>
    <w:rsid w:val="00E01E1A"/>
    <w:rsid w:val="00E0219F"/>
    <w:rsid w:val="00E02878"/>
    <w:rsid w:val="00E029B2"/>
    <w:rsid w:val="00E02AA6"/>
    <w:rsid w:val="00E02CD6"/>
    <w:rsid w:val="00E030FE"/>
    <w:rsid w:val="00E03472"/>
    <w:rsid w:val="00E03EA2"/>
    <w:rsid w:val="00E041BD"/>
    <w:rsid w:val="00E0443F"/>
    <w:rsid w:val="00E04A55"/>
    <w:rsid w:val="00E04F71"/>
    <w:rsid w:val="00E051D4"/>
    <w:rsid w:val="00E05215"/>
    <w:rsid w:val="00E05241"/>
    <w:rsid w:val="00E0551E"/>
    <w:rsid w:val="00E055D8"/>
    <w:rsid w:val="00E06831"/>
    <w:rsid w:val="00E07576"/>
    <w:rsid w:val="00E0776D"/>
    <w:rsid w:val="00E07CC0"/>
    <w:rsid w:val="00E07CF2"/>
    <w:rsid w:val="00E07EA6"/>
    <w:rsid w:val="00E101C3"/>
    <w:rsid w:val="00E102A6"/>
    <w:rsid w:val="00E10C9D"/>
    <w:rsid w:val="00E10E24"/>
    <w:rsid w:val="00E11ACF"/>
    <w:rsid w:val="00E121B3"/>
    <w:rsid w:val="00E123FC"/>
    <w:rsid w:val="00E12605"/>
    <w:rsid w:val="00E126F4"/>
    <w:rsid w:val="00E135C8"/>
    <w:rsid w:val="00E138F8"/>
    <w:rsid w:val="00E14090"/>
    <w:rsid w:val="00E149A0"/>
    <w:rsid w:val="00E14CD2"/>
    <w:rsid w:val="00E14E15"/>
    <w:rsid w:val="00E150EC"/>
    <w:rsid w:val="00E15702"/>
    <w:rsid w:val="00E15BD4"/>
    <w:rsid w:val="00E16B5A"/>
    <w:rsid w:val="00E17694"/>
    <w:rsid w:val="00E17846"/>
    <w:rsid w:val="00E2019A"/>
    <w:rsid w:val="00E202CC"/>
    <w:rsid w:val="00E20B7A"/>
    <w:rsid w:val="00E213C3"/>
    <w:rsid w:val="00E215C0"/>
    <w:rsid w:val="00E21BAD"/>
    <w:rsid w:val="00E22302"/>
    <w:rsid w:val="00E22481"/>
    <w:rsid w:val="00E227D5"/>
    <w:rsid w:val="00E22F39"/>
    <w:rsid w:val="00E23247"/>
    <w:rsid w:val="00E23B7A"/>
    <w:rsid w:val="00E23F10"/>
    <w:rsid w:val="00E240C0"/>
    <w:rsid w:val="00E24E71"/>
    <w:rsid w:val="00E255DF"/>
    <w:rsid w:val="00E25AEB"/>
    <w:rsid w:val="00E26D40"/>
    <w:rsid w:val="00E26ED0"/>
    <w:rsid w:val="00E2777E"/>
    <w:rsid w:val="00E27ABC"/>
    <w:rsid w:val="00E27ACF"/>
    <w:rsid w:val="00E300C3"/>
    <w:rsid w:val="00E3031B"/>
    <w:rsid w:val="00E30379"/>
    <w:rsid w:val="00E30B60"/>
    <w:rsid w:val="00E30BAE"/>
    <w:rsid w:val="00E31031"/>
    <w:rsid w:val="00E3121D"/>
    <w:rsid w:val="00E31F4F"/>
    <w:rsid w:val="00E32242"/>
    <w:rsid w:val="00E32B80"/>
    <w:rsid w:val="00E330F4"/>
    <w:rsid w:val="00E33168"/>
    <w:rsid w:val="00E3366D"/>
    <w:rsid w:val="00E33BFF"/>
    <w:rsid w:val="00E3444B"/>
    <w:rsid w:val="00E3480D"/>
    <w:rsid w:val="00E34A70"/>
    <w:rsid w:val="00E34F48"/>
    <w:rsid w:val="00E351E5"/>
    <w:rsid w:val="00E353A1"/>
    <w:rsid w:val="00E35889"/>
    <w:rsid w:val="00E35B35"/>
    <w:rsid w:val="00E35C00"/>
    <w:rsid w:val="00E3627E"/>
    <w:rsid w:val="00E36602"/>
    <w:rsid w:val="00E36848"/>
    <w:rsid w:val="00E36B12"/>
    <w:rsid w:val="00E36EA1"/>
    <w:rsid w:val="00E379B8"/>
    <w:rsid w:val="00E40ACF"/>
    <w:rsid w:val="00E417DF"/>
    <w:rsid w:val="00E41B72"/>
    <w:rsid w:val="00E41C5E"/>
    <w:rsid w:val="00E4231D"/>
    <w:rsid w:val="00E42487"/>
    <w:rsid w:val="00E42730"/>
    <w:rsid w:val="00E43934"/>
    <w:rsid w:val="00E444F9"/>
    <w:rsid w:val="00E44732"/>
    <w:rsid w:val="00E44B72"/>
    <w:rsid w:val="00E456D9"/>
    <w:rsid w:val="00E45762"/>
    <w:rsid w:val="00E45CA4"/>
    <w:rsid w:val="00E45D0F"/>
    <w:rsid w:val="00E46685"/>
    <w:rsid w:val="00E46783"/>
    <w:rsid w:val="00E4686E"/>
    <w:rsid w:val="00E46C17"/>
    <w:rsid w:val="00E46CD0"/>
    <w:rsid w:val="00E4737A"/>
    <w:rsid w:val="00E475E8"/>
    <w:rsid w:val="00E47B02"/>
    <w:rsid w:val="00E503B0"/>
    <w:rsid w:val="00E50A19"/>
    <w:rsid w:val="00E50C38"/>
    <w:rsid w:val="00E5127D"/>
    <w:rsid w:val="00E5134A"/>
    <w:rsid w:val="00E514AC"/>
    <w:rsid w:val="00E51509"/>
    <w:rsid w:val="00E5215D"/>
    <w:rsid w:val="00E5236C"/>
    <w:rsid w:val="00E523DB"/>
    <w:rsid w:val="00E5267E"/>
    <w:rsid w:val="00E52E08"/>
    <w:rsid w:val="00E52E4B"/>
    <w:rsid w:val="00E53231"/>
    <w:rsid w:val="00E53377"/>
    <w:rsid w:val="00E5358B"/>
    <w:rsid w:val="00E53684"/>
    <w:rsid w:val="00E537C9"/>
    <w:rsid w:val="00E5384E"/>
    <w:rsid w:val="00E54840"/>
    <w:rsid w:val="00E54C1D"/>
    <w:rsid w:val="00E54C2F"/>
    <w:rsid w:val="00E558B2"/>
    <w:rsid w:val="00E559DA"/>
    <w:rsid w:val="00E55E25"/>
    <w:rsid w:val="00E561E1"/>
    <w:rsid w:val="00E5628E"/>
    <w:rsid w:val="00E563A4"/>
    <w:rsid w:val="00E566C1"/>
    <w:rsid w:val="00E5723B"/>
    <w:rsid w:val="00E5742B"/>
    <w:rsid w:val="00E577B9"/>
    <w:rsid w:val="00E57BAC"/>
    <w:rsid w:val="00E57EA0"/>
    <w:rsid w:val="00E60055"/>
    <w:rsid w:val="00E60454"/>
    <w:rsid w:val="00E615F9"/>
    <w:rsid w:val="00E6160F"/>
    <w:rsid w:val="00E61704"/>
    <w:rsid w:val="00E61F19"/>
    <w:rsid w:val="00E61F33"/>
    <w:rsid w:val="00E61FBD"/>
    <w:rsid w:val="00E6444D"/>
    <w:rsid w:val="00E646BE"/>
    <w:rsid w:val="00E64781"/>
    <w:rsid w:val="00E64D82"/>
    <w:rsid w:val="00E64EE8"/>
    <w:rsid w:val="00E65A18"/>
    <w:rsid w:val="00E65D42"/>
    <w:rsid w:val="00E66027"/>
    <w:rsid w:val="00E66611"/>
    <w:rsid w:val="00E667A8"/>
    <w:rsid w:val="00E66C43"/>
    <w:rsid w:val="00E66DF7"/>
    <w:rsid w:val="00E66F97"/>
    <w:rsid w:val="00E67810"/>
    <w:rsid w:val="00E67DBA"/>
    <w:rsid w:val="00E7042D"/>
    <w:rsid w:val="00E70778"/>
    <w:rsid w:val="00E7151A"/>
    <w:rsid w:val="00E7191D"/>
    <w:rsid w:val="00E71964"/>
    <w:rsid w:val="00E71F8D"/>
    <w:rsid w:val="00E725C9"/>
    <w:rsid w:val="00E72AA4"/>
    <w:rsid w:val="00E72F7B"/>
    <w:rsid w:val="00E7328A"/>
    <w:rsid w:val="00E73933"/>
    <w:rsid w:val="00E74539"/>
    <w:rsid w:val="00E74568"/>
    <w:rsid w:val="00E74595"/>
    <w:rsid w:val="00E74AD9"/>
    <w:rsid w:val="00E75D75"/>
    <w:rsid w:val="00E7608D"/>
    <w:rsid w:val="00E762D2"/>
    <w:rsid w:val="00E77449"/>
    <w:rsid w:val="00E8053B"/>
    <w:rsid w:val="00E80AAF"/>
    <w:rsid w:val="00E80B92"/>
    <w:rsid w:val="00E80FCF"/>
    <w:rsid w:val="00E81443"/>
    <w:rsid w:val="00E81CB0"/>
    <w:rsid w:val="00E81DDC"/>
    <w:rsid w:val="00E82C01"/>
    <w:rsid w:val="00E8379E"/>
    <w:rsid w:val="00E83BCE"/>
    <w:rsid w:val="00E842C8"/>
    <w:rsid w:val="00E84747"/>
    <w:rsid w:val="00E849ED"/>
    <w:rsid w:val="00E8523E"/>
    <w:rsid w:val="00E858E2"/>
    <w:rsid w:val="00E859AD"/>
    <w:rsid w:val="00E85C1E"/>
    <w:rsid w:val="00E85C9A"/>
    <w:rsid w:val="00E861F4"/>
    <w:rsid w:val="00E86295"/>
    <w:rsid w:val="00E864F3"/>
    <w:rsid w:val="00E86A5A"/>
    <w:rsid w:val="00E87130"/>
    <w:rsid w:val="00E87381"/>
    <w:rsid w:val="00E87458"/>
    <w:rsid w:val="00E874BD"/>
    <w:rsid w:val="00E8786F"/>
    <w:rsid w:val="00E87AB0"/>
    <w:rsid w:val="00E90CB3"/>
    <w:rsid w:val="00E90D1F"/>
    <w:rsid w:val="00E90D36"/>
    <w:rsid w:val="00E90FCE"/>
    <w:rsid w:val="00E92462"/>
    <w:rsid w:val="00E92876"/>
    <w:rsid w:val="00E92B04"/>
    <w:rsid w:val="00E9312C"/>
    <w:rsid w:val="00E93625"/>
    <w:rsid w:val="00E93E6F"/>
    <w:rsid w:val="00E93FAE"/>
    <w:rsid w:val="00E9421C"/>
    <w:rsid w:val="00E94426"/>
    <w:rsid w:val="00E94509"/>
    <w:rsid w:val="00E94CC1"/>
    <w:rsid w:val="00E94D92"/>
    <w:rsid w:val="00E95E6C"/>
    <w:rsid w:val="00E9616A"/>
    <w:rsid w:val="00E962B3"/>
    <w:rsid w:val="00E962BE"/>
    <w:rsid w:val="00E96AC0"/>
    <w:rsid w:val="00E96D9D"/>
    <w:rsid w:val="00E97104"/>
    <w:rsid w:val="00E9779C"/>
    <w:rsid w:val="00E97F2C"/>
    <w:rsid w:val="00EA0024"/>
    <w:rsid w:val="00EA0B9E"/>
    <w:rsid w:val="00EA21B0"/>
    <w:rsid w:val="00EA2226"/>
    <w:rsid w:val="00EA2701"/>
    <w:rsid w:val="00EA270E"/>
    <w:rsid w:val="00EA3044"/>
    <w:rsid w:val="00EA3198"/>
    <w:rsid w:val="00EA3684"/>
    <w:rsid w:val="00EA371A"/>
    <w:rsid w:val="00EA42FB"/>
    <w:rsid w:val="00EA45BE"/>
    <w:rsid w:val="00EA4CF0"/>
    <w:rsid w:val="00EA502E"/>
    <w:rsid w:val="00EA5122"/>
    <w:rsid w:val="00EA5471"/>
    <w:rsid w:val="00EA5753"/>
    <w:rsid w:val="00EA5CAC"/>
    <w:rsid w:val="00EA63DF"/>
    <w:rsid w:val="00EA67CE"/>
    <w:rsid w:val="00EA6D03"/>
    <w:rsid w:val="00EA6D69"/>
    <w:rsid w:val="00EA7364"/>
    <w:rsid w:val="00EA7674"/>
    <w:rsid w:val="00EA76C7"/>
    <w:rsid w:val="00EA7DA1"/>
    <w:rsid w:val="00EA7F7A"/>
    <w:rsid w:val="00EB03EF"/>
    <w:rsid w:val="00EB040B"/>
    <w:rsid w:val="00EB0717"/>
    <w:rsid w:val="00EB0B91"/>
    <w:rsid w:val="00EB1322"/>
    <w:rsid w:val="00EB1464"/>
    <w:rsid w:val="00EB14F0"/>
    <w:rsid w:val="00EB179D"/>
    <w:rsid w:val="00EB17C7"/>
    <w:rsid w:val="00EB1F91"/>
    <w:rsid w:val="00EB336C"/>
    <w:rsid w:val="00EB3633"/>
    <w:rsid w:val="00EB39F2"/>
    <w:rsid w:val="00EB3A55"/>
    <w:rsid w:val="00EB3ECA"/>
    <w:rsid w:val="00EB4FB2"/>
    <w:rsid w:val="00EB51A6"/>
    <w:rsid w:val="00EB52F0"/>
    <w:rsid w:val="00EB5426"/>
    <w:rsid w:val="00EB57FC"/>
    <w:rsid w:val="00EB5989"/>
    <w:rsid w:val="00EB720D"/>
    <w:rsid w:val="00EB79AD"/>
    <w:rsid w:val="00EB7EB4"/>
    <w:rsid w:val="00EC0A0B"/>
    <w:rsid w:val="00EC0D8C"/>
    <w:rsid w:val="00EC1782"/>
    <w:rsid w:val="00EC1A0F"/>
    <w:rsid w:val="00EC1DA3"/>
    <w:rsid w:val="00EC1F6A"/>
    <w:rsid w:val="00EC20DE"/>
    <w:rsid w:val="00EC20ED"/>
    <w:rsid w:val="00EC25F2"/>
    <w:rsid w:val="00EC2A1A"/>
    <w:rsid w:val="00EC2F12"/>
    <w:rsid w:val="00EC2FB0"/>
    <w:rsid w:val="00EC3430"/>
    <w:rsid w:val="00EC3B44"/>
    <w:rsid w:val="00EC3BC9"/>
    <w:rsid w:val="00EC4FE3"/>
    <w:rsid w:val="00EC50E9"/>
    <w:rsid w:val="00EC529A"/>
    <w:rsid w:val="00EC5412"/>
    <w:rsid w:val="00EC6428"/>
    <w:rsid w:val="00EC65DD"/>
    <w:rsid w:val="00EC65FC"/>
    <w:rsid w:val="00EC6918"/>
    <w:rsid w:val="00EC6B4B"/>
    <w:rsid w:val="00EC6EF7"/>
    <w:rsid w:val="00EC7861"/>
    <w:rsid w:val="00EC78BA"/>
    <w:rsid w:val="00EC7EAF"/>
    <w:rsid w:val="00ED0281"/>
    <w:rsid w:val="00ED09F1"/>
    <w:rsid w:val="00ED0BC6"/>
    <w:rsid w:val="00ED1451"/>
    <w:rsid w:val="00ED16A5"/>
    <w:rsid w:val="00ED1917"/>
    <w:rsid w:val="00ED1E85"/>
    <w:rsid w:val="00ED2B26"/>
    <w:rsid w:val="00ED2BB8"/>
    <w:rsid w:val="00ED2CC6"/>
    <w:rsid w:val="00ED352B"/>
    <w:rsid w:val="00ED3548"/>
    <w:rsid w:val="00ED4088"/>
    <w:rsid w:val="00ED437F"/>
    <w:rsid w:val="00ED47B6"/>
    <w:rsid w:val="00ED4D4C"/>
    <w:rsid w:val="00ED4FDA"/>
    <w:rsid w:val="00ED51DE"/>
    <w:rsid w:val="00ED54E9"/>
    <w:rsid w:val="00ED60D5"/>
    <w:rsid w:val="00ED65FE"/>
    <w:rsid w:val="00ED70B3"/>
    <w:rsid w:val="00ED7350"/>
    <w:rsid w:val="00ED7873"/>
    <w:rsid w:val="00EE05E6"/>
    <w:rsid w:val="00EE0A7E"/>
    <w:rsid w:val="00EE1A72"/>
    <w:rsid w:val="00EE2216"/>
    <w:rsid w:val="00EE2457"/>
    <w:rsid w:val="00EE2490"/>
    <w:rsid w:val="00EE265D"/>
    <w:rsid w:val="00EE2E91"/>
    <w:rsid w:val="00EE35DC"/>
    <w:rsid w:val="00EE4207"/>
    <w:rsid w:val="00EE4DAD"/>
    <w:rsid w:val="00EE501C"/>
    <w:rsid w:val="00EE51C5"/>
    <w:rsid w:val="00EE5ECC"/>
    <w:rsid w:val="00EE61B2"/>
    <w:rsid w:val="00EE6FE5"/>
    <w:rsid w:val="00EE750D"/>
    <w:rsid w:val="00EE75E6"/>
    <w:rsid w:val="00EE77AC"/>
    <w:rsid w:val="00EE7977"/>
    <w:rsid w:val="00EE7EC7"/>
    <w:rsid w:val="00EF047E"/>
    <w:rsid w:val="00EF04A1"/>
    <w:rsid w:val="00EF0577"/>
    <w:rsid w:val="00EF151B"/>
    <w:rsid w:val="00EF1EBE"/>
    <w:rsid w:val="00EF256C"/>
    <w:rsid w:val="00EF29D5"/>
    <w:rsid w:val="00EF2FF9"/>
    <w:rsid w:val="00EF3F7A"/>
    <w:rsid w:val="00EF4202"/>
    <w:rsid w:val="00EF434B"/>
    <w:rsid w:val="00EF4498"/>
    <w:rsid w:val="00EF4798"/>
    <w:rsid w:val="00EF4995"/>
    <w:rsid w:val="00EF4D48"/>
    <w:rsid w:val="00EF4E45"/>
    <w:rsid w:val="00EF4FF0"/>
    <w:rsid w:val="00EF5276"/>
    <w:rsid w:val="00EF5EA5"/>
    <w:rsid w:val="00EF5F0E"/>
    <w:rsid w:val="00EF688B"/>
    <w:rsid w:val="00EF68E3"/>
    <w:rsid w:val="00EF69D6"/>
    <w:rsid w:val="00EF79A1"/>
    <w:rsid w:val="00F00657"/>
    <w:rsid w:val="00F00B96"/>
    <w:rsid w:val="00F00D55"/>
    <w:rsid w:val="00F00EE8"/>
    <w:rsid w:val="00F010D0"/>
    <w:rsid w:val="00F013E5"/>
    <w:rsid w:val="00F014D7"/>
    <w:rsid w:val="00F01DE4"/>
    <w:rsid w:val="00F01EF3"/>
    <w:rsid w:val="00F0212D"/>
    <w:rsid w:val="00F02324"/>
    <w:rsid w:val="00F026CE"/>
    <w:rsid w:val="00F029E1"/>
    <w:rsid w:val="00F02FCA"/>
    <w:rsid w:val="00F0315B"/>
    <w:rsid w:val="00F0341E"/>
    <w:rsid w:val="00F03592"/>
    <w:rsid w:val="00F03F34"/>
    <w:rsid w:val="00F0441F"/>
    <w:rsid w:val="00F0497A"/>
    <w:rsid w:val="00F04FAE"/>
    <w:rsid w:val="00F05382"/>
    <w:rsid w:val="00F060A7"/>
    <w:rsid w:val="00F061E7"/>
    <w:rsid w:val="00F0657B"/>
    <w:rsid w:val="00F0684B"/>
    <w:rsid w:val="00F07561"/>
    <w:rsid w:val="00F07890"/>
    <w:rsid w:val="00F07E51"/>
    <w:rsid w:val="00F10710"/>
    <w:rsid w:val="00F10889"/>
    <w:rsid w:val="00F110F3"/>
    <w:rsid w:val="00F125D4"/>
    <w:rsid w:val="00F12B9E"/>
    <w:rsid w:val="00F1353E"/>
    <w:rsid w:val="00F137F0"/>
    <w:rsid w:val="00F13BA2"/>
    <w:rsid w:val="00F13C18"/>
    <w:rsid w:val="00F141A3"/>
    <w:rsid w:val="00F14BFC"/>
    <w:rsid w:val="00F156DB"/>
    <w:rsid w:val="00F158BF"/>
    <w:rsid w:val="00F15BAE"/>
    <w:rsid w:val="00F16911"/>
    <w:rsid w:val="00F16FC5"/>
    <w:rsid w:val="00F17A7F"/>
    <w:rsid w:val="00F17D5C"/>
    <w:rsid w:val="00F215E4"/>
    <w:rsid w:val="00F2169A"/>
    <w:rsid w:val="00F21CF0"/>
    <w:rsid w:val="00F2290A"/>
    <w:rsid w:val="00F22D76"/>
    <w:rsid w:val="00F23E7C"/>
    <w:rsid w:val="00F240C9"/>
    <w:rsid w:val="00F240FE"/>
    <w:rsid w:val="00F24564"/>
    <w:rsid w:val="00F26F2E"/>
    <w:rsid w:val="00F27A8B"/>
    <w:rsid w:val="00F27B7E"/>
    <w:rsid w:val="00F27C7B"/>
    <w:rsid w:val="00F3020D"/>
    <w:rsid w:val="00F30AAD"/>
    <w:rsid w:val="00F318D6"/>
    <w:rsid w:val="00F31A84"/>
    <w:rsid w:val="00F32118"/>
    <w:rsid w:val="00F3223C"/>
    <w:rsid w:val="00F32AB8"/>
    <w:rsid w:val="00F32CA9"/>
    <w:rsid w:val="00F32E12"/>
    <w:rsid w:val="00F3397A"/>
    <w:rsid w:val="00F33F25"/>
    <w:rsid w:val="00F34109"/>
    <w:rsid w:val="00F34721"/>
    <w:rsid w:val="00F34E14"/>
    <w:rsid w:val="00F34F0F"/>
    <w:rsid w:val="00F35068"/>
    <w:rsid w:val="00F35136"/>
    <w:rsid w:val="00F35202"/>
    <w:rsid w:val="00F3520C"/>
    <w:rsid w:val="00F356FE"/>
    <w:rsid w:val="00F359EB"/>
    <w:rsid w:val="00F36152"/>
    <w:rsid w:val="00F369FF"/>
    <w:rsid w:val="00F36CAE"/>
    <w:rsid w:val="00F36F7F"/>
    <w:rsid w:val="00F37122"/>
    <w:rsid w:val="00F3793D"/>
    <w:rsid w:val="00F37AF1"/>
    <w:rsid w:val="00F40537"/>
    <w:rsid w:val="00F41657"/>
    <w:rsid w:val="00F41C92"/>
    <w:rsid w:val="00F41DAB"/>
    <w:rsid w:val="00F42015"/>
    <w:rsid w:val="00F421EF"/>
    <w:rsid w:val="00F426A3"/>
    <w:rsid w:val="00F430CD"/>
    <w:rsid w:val="00F43459"/>
    <w:rsid w:val="00F4350C"/>
    <w:rsid w:val="00F44499"/>
    <w:rsid w:val="00F4462A"/>
    <w:rsid w:val="00F44FCB"/>
    <w:rsid w:val="00F452A3"/>
    <w:rsid w:val="00F4566A"/>
    <w:rsid w:val="00F458AE"/>
    <w:rsid w:val="00F45CFE"/>
    <w:rsid w:val="00F46544"/>
    <w:rsid w:val="00F46A98"/>
    <w:rsid w:val="00F47C1E"/>
    <w:rsid w:val="00F47D21"/>
    <w:rsid w:val="00F47F1A"/>
    <w:rsid w:val="00F5039C"/>
    <w:rsid w:val="00F503CE"/>
    <w:rsid w:val="00F503EF"/>
    <w:rsid w:val="00F5086E"/>
    <w:rsid w:val="00F50DD5"/>
    <w:rsid w:val="00F50EDE"/>
    <w:rsid w:val="00F51393"/>
    <w:rsid w:val="00F51E64"/>
    <w:rsid w:val="00F51E93"/>
    <w:rsid w:val="00F52028"/>
    <w:rsid w:val="00F52098"/>
    <w:rsid w:val="00F521EA"/>
    <w:rsid w:val="00F52508"/>
    <w:rsid w:val="00F52A5D"/>
    <w:rsid w:val="00F52AC8"/>
    <w:rsid w:val="00F52FB4"/>
    <w:rsid w:val="00F53FE2"/>
    <w:rsid w:val="00F543DB"/>
    <w:rsid w:val="00F54EAC"/>
    <w:rsid w:val="00F558EC"/>
    <w:rsid w:val="00F55CF3"/>
    <w:rsid w:val="00F5612F"/>
    <w:rsid w:val="00F562E6"/>
    <w:rsid w:val="00F563B3"/>
    <w:rsid w:val="00F56AAA"/>
    <w:rsid w:val="00F56CE0"/>
    <w:rsid w:val="00F57945"/>
    <w:rsid w:val="00F579C7"/>
    <w:rsid w:val="00F579C8"/>
    <w:rsid w:val="00F57A54"/>
    <w:rsid w:val="00F57ED4"/>
    <w:rsid w:val="00F601B5"/>
    <w:rsid w:val="00F60690"/>
    <w:rsid w:val="00F60C65"/>
    <w:rsid w:val="00F60F38"/>
    <w:rsid w:val="00F61705"/>
    <w:rsid w:val="00F61C0A"/>
    <w:rsid w:val="00F620DF"/>
    <w:rsid w:val="00F6215C"/>
    <w:rsid w:val="00F62312"/>
    <w:rsid w:val="00F628FE"/>
    <w:rsid w:val="00F63BA6"/>
    <w:rsid w:val="00F63FF4"/>
    <w:rsid w:val="00F64860"/>
    <w:rsid w:val="00F64E51"/>
    <w:rsid w:val="00F6515A"/>
    <w:rsid w:val="00F65F56"/>
    <w:rsid w:val="00F65F8E"/>
    <w:rsid w:val="00F66231"/>
    <w:rsid w:val="00F6624D"/>
    <w:rsid w:val="00F663E1"/>
    <w:rsid w:val="00F66F4D"/>
    <w:rsid w:val="00F670D4"/>
    <w:rsid w:val="00F67E79"/>
    <w:rsid w:val="00F703A7"/>
    <w:rsid w:val="00F7046A"/>
    <w:rsid w:val="00F7060B"/>
    <w:rsid w:val="00F7079E"/>
    <w:rsid w:val="00F71405"/>
    <w:rsid w:val="00F7147A"/>
    <w:rsid w:val="00F71760"/>
    <w:rsid w:val="00F72088"/>
    <w:rsid w:val="00F7230E"/>
    <w:rsid w:val="00F723AA"/>
    <w:rsid w:val="00F73122"/>
    <w:rsid w:val="00F73194"/>
    <w:rsid w:val="00F73631"/>
    <w:rsid w:val="00F742D9"/>
    <w:rsid w:val="00F74498"/>
    <w:rsid w:val="00F745DC"/>
    <w:rsid w:val="00F74DAA"/>
    <w:rsid w:val="00F74F51"/>
    <w:rsid w:val="00F751E8"/>
    <w:rsid w:val="00F751F5"/>
    <w:rsid w:val="00F75480"/>
    <w:rsid w:val="00F7598C"/>
    <w:rsid w:val="00F759FE"/>
    <w:rsid w:val="00F75BF2"/>
    <w:rsid w:val="00F75D31"/>
    <w:rsid w:val="00F75E79"/>
    <w:rsid w:val="00F75F41"/>
    <w:rsid w:val="00F76022"/>
    <w:rsid w:val="00F76198"/>
    <w:rsid w:val="00F76816"/>
    <w:rsid w:val="00F770E5"/>
    <w:rsid w:val="00F7752B"/>
    <w:rsid w:val="00F778DF"/>
    <w:rsid w:val="00F77965"/>
    <w:rsid w:val="00F77BC4"/>
    <w:rsid w:val="00F80035"/>
    <w:rsid w:val="00F80760"/>
    <w:rsid w:val="00F80FCE"/>
    <w:rsid w:val="00F8129A"/>
    <w:rsid w:val="00F81685"/>
    <w:rsid w:val="00F82130"/>
    <w:rsid w:val="00F82852"/>
    <w:rsid w:val="00F82B1A"/>
    <w:rsid w:val="00F82EE1"/>
    <w:rsid w:val="00F831B1"/>
    <w:rsid w:val="00F839F7"/>
    <w:rsid w:val="00F83E2A"/>
    <w:rsid w:val="00F83EE3"/>
    <w:rsid w:val="00F842C3"/>
    <w:rsid w:val="00F851F7"/>
    <w:rsid w:val="00F8526D"/>
    <w:rsid w:val="00F856CC"/>
    <w:rsid w:val="00F85C57"/>
    <w:rsid w:val="00F85F37"/>
    <w:rsid w:val="00F85F6A"/>
    <w:rsid w:val="00F861BA"/>
    <w:rsid w:val="00F86A61"/>
    <w:rsid w:val="00F86E53"/>
    <w:rsid w:val="00F86F55"/>
    <w:rsid w:val="00F87162"/>
    <w:rsid w:val="00F87B28"/>
    <w:rsid w:val="00F87C2E"/>
    <w:rsid w:val="00F87EB3"/>
    <w:rsid w:val="00F90431"/>
    <w:rsid w:val="00F90505"/>
    <w:rsid w:val="00F90690"/>
    <w:rsid w:val="00F90AD2"/>
    <w:rsid w:val="00F90BE5"/>
    <w:rsid w:val="00F91416"/>
    <w:rsid w:val="00F91535"/>
    <w:rsid w:val="00F9175C"/>
    <w:rsid w:val="00F92256"/>
    <w:rsid w:val="00F92695"/>
    <w:rsid w:val="00F9294A"/>
    <w:rsid w:val="00F92F5A"/>
    <w:rsid w:val="00F938AD"/>
    <w:rsid w:val="00F93F73"/>
    <w:rsid w:val="00F93FDD"/>
    <w:rsid w:val="00F94492"/>
    <w:rsid w:val="00F9453D"/>
    <w:rsid w:val="00F946C5"/>
    <w:rsid w:val="00F94A0D"/>
    <w:rsid w:val="00F94CB1"/>
    <w:rsid w:val="00F95A43"/>
    <w:rsid w:val="00F967C8"/>
    <w:rsid w:val="00F96980"/>
    <w:rsid w:val="00F96AFD"/>
    <w:rsid w:val="00F96BEC"/>
    <w:rsid w:val="00F974BA"/>
    <w:rsid w:val="00F9787F"/>
    <w:rsid w:val="00FA0042"/>
    <w:rsid w:val="00FA0931"/>
    <w:rsid w:val="00FA0ADB"/>
    <w:rsid w:val="00FA0E9C"/>
    <w:rsid w:val="00FA1054"/>
    <w:rsid w:val="00FA1151"/>
    <w:rsid w:val="00FA1173"/>
    <w:rsid w:val="00FA1340"/>
    <w:rsid w:val="00FA1C37"/>
    <w:rsid w:val="00FA1C65"/>
    <w:rsid w:val="00FA222E"/>
    <w:rsid w:val="00FA2415"/>
    <w:rsid w:val="00FA30C3"/>
    <w:rsid w:val="00FA3436"/>
    <w:rsid w:val="00FA35E3"/>
    <w:rsid w:val="00FA3A03"/>
    <w:rsid w:val="00FA3AD3"/>
    <w:rsid w:val="00FA3B42"/>
    <w:rsid w:val="00FA3D21"/>
    <w:rsid w:val="00FA43BA"/>
    <w:rsid w:val="00FA4628"/>
    <w:rsid w:val="00FA4C9F"/>
    <w:rsid w:val="00FA4CF7"/>
    <w:rsid w:val="00FA51B0"/>
    <w:rsid w:val="00FA5804"/>
    <w:rsid w:val="00FA583C"/>
    <w:rsid w:val="00FA6D05"/>
    <w:rsid w:val="00FA6FE8"/>
    <w:rsid w:val="00FA72D6"/>
    <w:rsid w:val="00FA7AE2"/>
    <w:rsid w:val="00FA7BED"/>
    <w:rsid w:val="00FB06C5"/>
    <w:rsid w:val="00FB0CEC"/>
    <w:rsid w:val="00FB0D1C"/>
    <w:rsid w:val="00FB1992"/>
    <w:rsid w:val="00FB1E01"/>
    <w:rsid w:val="00FB1F30"/>
    <w:rsid w:val="00FB20A1"/>
    <w:rsid w:val="00FB2284"/>
    <w:rsid w:val="00FB2345"/>
    <w:rsid w:val="00FB268A"/>
    <w:rsid w:val="00FB2A43"/>
    <w:rsid w:val="00FB2C55"/>
    <w:rsid w:val="00FB3158"/>
    <w:rsid w:val="00FB3355"/>
    <w:rsid w:val="00FB33A5"/>
    <w:rsid w:val="00FB3632"/>
    <w:rsid w:val="00FB3711"/>
    <w:rsid w:val="00FB3A47"/>
    <w:rsid w:val="00FB3DE2"/>
    <w:rsid w:val="00FB3EC3"/>
    <w:rsid w:val="00FB418E"/>
    <w:rsid w:val="00FB43F9"/>
    <w:rsid w:val="00FB469E"/>
    <w:rsid w:val="00FB5BE7"/>
    <w:rsid w:val="00FB5C7C"/>
    <w:rsid w:val="00FB5FF0"/>
    <w:rsid w:val="00FB637A"/>
    <w:rsid w:val="00FB6762"/>
    <w:rsid w:val="00FB6CBB"/>
    <w:rsid w:val="00FB6EC4"/>
    <w:rsid w:val="00FB7994"/>
    <w:rsid w:val="00FB7FA4"/>
    <w:rsid w:val="00FC0170"/>
    <w:rsid w:val="00FC027B"/>
    <w:rsid w:val="00FC04B0"/>
    <w:rsid w:val="00FC0891"/>
    <w:rsid w:val="00FC0995"/>
    <w:rsid w:val="00FC0A61"/>
    <w:rsid w:val="00FC11C8"/>
    <w:rsid w:val="00FC1823"/>
    <w:rsid w:val="00FC1B15"/>
    <w:rsid w:val="00FC1B98"/>
    <w:rsid w:val="00FC31F9"/>
    <w:rsid w:val="00FC3480"/>
    <w:rsid w:val="00FC40EB"/>
    <w:rsid w:val="00FC4D31"/>
    <w:rsid w:val="00FC4EED"/>
    <w:rsid w:val="00FC513E"/>
    <w:rsid w:val="00FC5536"/>
    <w:rsid w:val="00FC623A"/>
    <w:rsid w:val="00FC63C6"/>
    <w:rsid w:val="00FC6C3A"/>
    <w:rsid w:val="00FC6E2A"/>
    <w:rsid w:val="00FC7675"/>
    <w:rsid w:val="00FC7C88"/>
    <w:rsid w:val="00FD014D"/>
    <w:rsid w:val="00FD0A00"/>
    <w:rsid w:val="00FD0AF8"/>
    <w:rsid w:val="00FD0C0F"/>
    <w:rsid w:val="00FD1003"/>
    <w:rsid w:val="00FD142B"/>
    <w:rsid w:val="00FD1F42"/>
    <w:rsid w:val="00FD2026"/>
    <w:rsid w:val="00FD21AE"/>
    <w:rsid w:val="00FD257E"/>
    <w:rsid w:val="00FD2EFF"/>
    <w:rsid w:val="00FD33B3"/>
    <w:rsid w:val="00FD34E1"/>
    <w:rsid w:val="00FD3902"/>
    <w:rsid w:val="00FD3ABD"/>
    <w:rsid w:val="00FD3CCA"/>
    <w:rsid w:val="00FD44FB"/>
    <w:rsid w:val="00FD52BB"/>
    <w:rsid w:val="00FD6722"/>
    <w:rsid w:val="00FD6BCD"/>
    <w:rsid w:val="00FD6BF2"/>
    <w:rsid w:val="00FD7A87"/>
    <w:rsid w:val="00FD7BBE"/>
    <w:rsid w:val="00FD7EA7"/>
    <w:rsid w:val="00FD7FD9"/>
    <w:rsid w:val="00FE07CD"/>
    <w:rsid w:val="00FE0C93"/>
    <w:rsid w:val="00FE18AA"/>
    <w:rsid w:val="00FE1CE5"/>
    <w:rsid w:val="00FE21C0"/>
    <w:rsid w:val="00FE24F2"/>
    <w:rsid w:val="00FE2C77"/>
    <w:rsid w:val="00FE2C97"/>
    <w:rsid w:val="00FE3318"/>
    <w:rsid w:val="00FE521D"/>
    <w:rsid w:val="00FE5AD2"/>
    <w:rsid w:val="00FE5D74"/>
    <w:rsid w:val="00FE5E74"/>
    <w:rsid w:val="00FE6BF0"/>
    <w:rsid w:val="00FE70F5"/>
    <w:rsid w:val="00FE7878"/>
    <w:rsid w:val="00FF09C8"/>
    <w:rsid w:val="00FF09E2"/>
    <w:rsid w:val="00FF0F8F"/>
    <w:rsid w:val="00FF19D7"/>
    <w:rsid w:val="00FF29EE"/>
    <w:rsid w:val="00FF2C23"/>
    <w:rsid w:val="00FF32D6"/>
    <w:rsid w:val="00FF3A36"/>
    <w:rsid w:val="00FF4342"/>
    <w:rsid w:val="00FF4877"/>
    <w:rsid w:val="00FF4F40"/>
    <w:rsid w:val="00FF55BF"/>
    <w:rsid w:val="00FF57A2"/>
    <w:rsid w:val="00FF582E"/>
    <w:rsid w:val="00FF5C02"/>
    <w:rsid w:val="00FF5C60"/>
    <w:rsid w:val="00FF625B"/>
    <w:rsid w:val="00FF691B"/>
    <w:rsid w:val="00FF70DC"/>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3"/>
    <w:next w:val="a3"/>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rsid w:val="008804A3"/>
    <w:pPr>
      <w:spacing w:after="0" w:line="240" w:lineRule="auto"/>
    </w:pPr>
    <w:rPr>
      <w:rFonts w:ascii="Tahoma" w:hAnsi="Tahoma" w:cs="Tahoma"/>
      <w:sz w:val="16"/>
      <w:szCs w:val="16"/>
    </w:rPr>
  </w:style>
  <w:style w:type="character" w:customStyle="1" w:styleId="a8">
    <w:name w:val="Текст выноски Знак"/>
    <w:link w:val="a7"/>
    <w:uiPriority w:val="99"/>
    <w:rsid w:val="008804A3"/>
    <w:rPr>
      <w:rFonts w:ascii="Tahoma" w:hAnsi="Tahoma" w:cs="Tahoma"/>
      <w:sz w:val="16"/>
      <w:szCs w:val="16"/>
    </w:rPr>
  </w:style>
  <w:style w:type="table" w:styleId="a9">
    <w:name w:val="Table Grid"/>
    <w:basedOn w:val="a5"/>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F3397A"/>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a"/>
    <w:uiPriority w:val="99"/>
    <w:rsid w:val="00F3397A"/>
    <w:rPr>
      <w:rFonts w:ascii="Times New Roman" w:eastAsia="Times New Roman" w:hAnsi="Times New Roman" w:cs="Times New Roman"/>
      <w:sz w:val="20"/>
      <w:szCs w:val="20"/>
      <w:lang w:eastAsia="ru-RU"/>
    </w:rPr>
  </w:style>
  <w:style w:type="paragraph" w:styleId="23">
    <w:name w:val="Body Text 2"/>
    <w:basedOn w:val="a3"/>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3707FF"/>
    <w:pPr>
      <w:spacing w:after="120"/>
    </w:pPr>
  </w:style>
  <w:style w:type="character" w:customStyle="1" w:styleId="ad">
    <w:name w:val="Основной текст Знак"/>
    <w:basedOn w:val="a4"/>
    <w:link w:val="ac"/>
    <w:uiPriority w:val="99"/>
    <w:rsid w:val="003707FF"/>
  </w:style>
  <w:style w:type="table" w:customStyle="1" w:styleId="25">
    <w:name w:val="Сетка таблицы2"/>
    <w:basedOn w:val="a5"/>
    <w:next w:val="a9"/>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4"/>
    <w:link w:val="12"/>
    <w:uiPriority w:val="9"/>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4"/>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4"/>
    <w:link w:val="3"/>
    <w:rsid w:val="001D1638"/>
    <w:rPr>
      <w:rFonts w:asciiTheme="majorHAnsi" w:eastAsiaTheme="majorEastAsia" w:hAnsiTheme="majorHAnsi" w:cstheme="majorBidi"/>
      <w:b/>
      <w:bCs/>
      <w:sz w:val="26"/>
      <w:szCs w:val="26"/>
      <w:lang w:eastAsia="en-US"/>
    </w:rPr>
  </w:style>
  <w:style w:type="paragraph" w:styleId="ae">
    <w:name w:val="No Spacing"/>
    <w:link w:val="af"/>
    <w:uiPriority w:val="1"/>
    <w:qFormat/>
    <w:rsid w:val="001D1638"/>
    <w:rPr>
      <w:sz w:val="22"/>
      <w:szCs w:val="22"/>
      <w:lang w:eastAsia="en-US"/>
    </w:rPr>
  </w:style>
  <w:style w:type="paragraph" w:styleId="af0">
    <w:name w:val="header"/>
    <w:aliases w:val="ВерхКолонтитул"/>
    <w:basedOn w:val="a3"/>
    <w:link w:val="af1"/>
    <w:uiPriority w:val="99"/>
    <w:unhideWhenUsed/>
    <w:rsid w:val="00093719"/>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093719"/>
    <w:rPr>
      <w:sz w:val="22"/>
      <w:szCs w:val="22"/>
      <w:lang w:eastAsia="en-US"/>
    </w:rPr>
  </w:style>
  <w:style w:type="paragraph" w:styleId="af2">
    <w:name w:val="footer"/>
    <w:basedOn w:val="a3"/>
    <w:link w:val="af3"/>
    <w:uiPriority w:val="99"/>
    <w:unhideWhenUsed/>
    <w:rsid w:val="00093719"/>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3"/>
    <w:link w:val="27"/>
    <w:unhideWhenUsed/>
    <w:rsid w:val="00E138F8"/>
    <w:pPr>
      <w:spacing w:after="120" w:line="480" w:lineRule="auto"/>
      <w:ind w:left="283"/>
    </w:pPr>
  </w:style>
  <w:style w:type="character" w:customStyle="1" w:styleId="27">
    <w:name w:val="Основной текст с отступом 2 Знак"/>
    <w:basedOn w:val="a4"/>
    <w:link w:val="26"/>
    <w:rsid w:val="00E138F8"/>
    <w:rPr>
      <w:sz w:val="22"/>
      <w:szCs w:val="22"/>
      <w:lang w:eastAsia="en-US"/>
    </w:rPr>
  </w:style>
  <w:style w:type="paragraph" w:styleId="af4">
    <w:name w:val="Normal (Web)"/>
    <w:basedOn w:val="a3"/>
    <w:uiPriority w:val="99"/>
    <w:rsid w:val="00E138F8"/>
    <w:pPr>
      <w:spacing w:line="240" w:lineRule="auto"/>
    </w:pPr>
    <w:rPr>
      <w:rFonts w:ascii="Times New Roman" w:eastAsia="Times New Roman" w:hAnsi="Times New Roman"/>
      <w:sz w:val="24"/>
      <w:szCs w:val="24"/>
      <w:lang w:eastAsia="ru-RU"/>
    </w:rPr>
  </w:style>
  <w:style w:type="paragraph" w:styleId="32">
    <w:name w:val="Body Text 3"/>
    <w:basedOn w:val="a3"/>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E138F8"/>
    <w:rPr>
      <w:rFonts w:ascii="Times New Roman" w:eastAsia="Times New Roman" w:hAnsi="Times New Roman"/>
      <w:sz w:val="16"/>
      <w:szCs w:val="16"/>
    </w:rPr>
  </w:style>
  <w:style w:type="paragraph" w:customStyle="1" w:styleId="rec1">
    <w:name w:val="rec1"/>
    <w:basedOn w:val="a3"/>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link w:val="ConsNormal0"/>
    <w:rsid w:val="008F46E2"/>
    <w:pPr>
      <w:widowControl w:val="0"/>
      <w:autoSpaceDE w:val="0"/>
      <w:autoSpaceDN w:val="0"/>
      <w:adjustRightInd w:val="0"/>
      <w:ind w:right="19772" w:firstLine="720"/>
    </w:pPr>
    <w:rPr>
      <w:rFonts w:ascii="Arial" w:eastAsia="Times New Roman" w:hAnsi="Arial" w:cs="Arial"/>
    </w:rPr>
  </w:style>
  <w:style w:type="character" w:customStyle="1" w:styleId="af5">
    <w:name w:val="Схема документа Знак"/>
    <w:basedOn w:val="a4"/>
    <w:link w:val="af6"/>
    <w:locked/>
    <w:rsid w:val="00C53A7C"/>
    <w:rPr>
      <w:rFonts w:ascii="Tahoma" w:hAnsi="Tahoma" w:cs="Tahoma"/>
      <w:sz w:val="16"/>
      <w:szCs w:val="16"/>
    </w:rPr>
  </w:style>
  <w:style w:type="paragraph" w:styleId="af6">
    <w:name w:val="Document Map"/>
    <w:basedOn w:val="a3"/>
    <w:link w:val="af5"/>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4"/>
    <w:uiPriority w:val="99"/>
    <w:semiHidden/>
    <w:rsid w:val="00C53A7C"/>
    <w:rPr>
      <w:rFonts w:ascii="Tahoma" w:hAnsi="Tahoma" w:cs="Tahoma"/>
      <w:sz w:val="16"/>
      <w:szCs w:val="16"/>
      <w:lang w:eastAsia="en-US"/>
    </w:rPr>
  </w:style>
  <w:style w:type="character" w:styleId="af7">
    <w:name w:val="Hyperlink"/>
    <w:basedOn w:val="a4"/>
    <w:uiPriority w:val="99"/>
    <w:rsid w:val="00C53A7C"/>
    <w:rPr>
      <w:color w:val="0000FF"/>
      <w:u w:val="single"/>
    </w:rPr>
  </w:style>
  <w:style w:type="character" w:customStyle="1" w:styleId="FontStyle12">
    <w:name w:val="Font Style12"/>
    <w:basedOn w:val="a4"/>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8">
    <w:name w:val="Title"/>
    <w:basedOn w:val="a3"/>
    <w:link w:val="af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C53A7C"/>
    <w:rPr>
      <w:rFonts w:ascii="Times New Roman" w:eastAsia="Times New Roman" w:hAnsi="Times New Roman"/>
      <w:b/>
      <w:sz w:val="28"/>
    </w:rPr>
  </w:style>
  <w:style w:type="character" w:styleId="afa">
    <w:name w:val="page number"/>
    <w:basedOn w:val="a4"/>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b">
    <w:name w:val="Body Text Indent"/>
    <w:aliases w:val="Основной текст 1,Îñíîâíîé òåêñò 1"/>
    <w:basedOn w:val="a3"/>
    <w:link w:val="afc"/>
    <w:unhideWhenUsed/>
    <w:rsid w:val="00BC1105"/>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BC1105"/>
    <w:rPr>
      <w:sz w:val="22"/>
      <w:szCs w:val="22"/>
      <w:lang w:eastAsia="en-US"/>
    </w:rPr>
  </w:style>
  <w:style w:type="paragraph" w:customStyle="1" w:styleId="afd">
    <w:name w:val="после :"/>
    <w:basedOn w:val="a3"/>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14577E"/>
    <w:pPr>
      <w:spacing w:after="120"/>
      <w:ind w:left="283"/>
    </w:pPr>
    <w:rPr>
      <w:sz w:val="16"/>
      <w:szCs w:val="16"/>
    </w:rPr>
  </w:style>
  <w:style w:type="character" w:customStyle="1" w:styleId="35">
    <w:name w:val="Основной текст с отступом 3 Знак"/>
    <w:basedOn w:val="a4"/>
    <w:link w:val="34"/>
    <w:rsid w:val="0014577E"/>
    <w:rPr>
      <w:sz w:val="16"/>
      <w:szCs w:val="16"/>
      <w:lang w:eastAsia="en-US"/>
    </w:rPr>
  </w:style>
  <w:style w:type="character" w:customStyle="1" w:styleId="42">
    <w:name w:val="Заголовок 4 Знак"/>
    <w:basedOn w:val="a4"/>
    <w:link w:val="40"/>
    <w:uiPriority w:val="9"/>
    <w:rsid w:val="0014577E"/>
    <w:rPr>
      <w:rFonts w:ascii="Arial" w:eastAsia="Times New Roman" w:hAnsi="Arial" w:cs="Arial"/>
      <w:b/>
      <w:bCs/>
      <w:sz w:val="28"/>
      <w:szCs w:val="28"/>
    </w:rPr>
  </w:style>
  <w:style w:type="character" w:customStyle="1" w:styleId="50">
    <w:name w:val="Заголовок 5 Знак"/>
    <w:basedOn w:val="a4"/>
    <w:link w:val="5"/>
    <w:rsid w:val="0014577E"/>
    <w:rPr>
      <w:rFonts w:ascii="Times New Roman" w:eastAsia="Times New Roman" w:hAnsi="Times New Roman"/>
      <w:b/>
      <w:bCs/>
      <w:sz w:val="24"/>
      <w:szCs w:val="24"/>
    </w:rPr>
  </w:style>
  <w:style w:type="character" w:customStyle="1" w:styleId="60">
    <w:name w:val="Заголовок 6 Знак"/>
    <w:basedOn w:val="a4"/>
    <w:link w:val="6"/>
    <w:rsid w:val="0014577E"/>
    <w:rPr>
      <w:rFonts w:ascii="Arial" w:eastAsia="Times New Roman" w:hAnsi="Arial" w:cs="Arial"/>
      <w:sz w:val="28"/>
      <w:szCs w:val="28"/>
    </w:rPr>
  </w:style>
  <w:style w:type="character" w:customStyle="1" w:styleId="70">
    <w:name w:val="Заголовок 7 Знак"/>
    <w:basedOn w:val="a4"/>
    <w:link w:val="7"/>
    <w:rsid w:val="0014577E"/>
    <w:rPr>
      <w:rFonts w:ascii="Times New Roman" w:eastAsia="Times New Roman" w:hAnsi="Times New Roman"/>
      <w:b/>
      <w:bCs/>
      <w:i/>
      <w:iCs/>
      <w:sz w:val="16"/>
      <w:szCs w:val="16"/>
    </w:rPr>
  </w:style>
  <w:style w:type="character" w:customStyle="1" w:styleId="80">
    <w:name w:val="Заголовок 8 Знак"/>
    <w:basedOn w:val="a4"/>
    <w:link w:val="8"/>
    <w:rsid w:val="0014577E"/>
    <w:rPr>
      <w:rFonts w:ascii="Arial CYR" w:eastAsia="Times New Roman" w:hAnsi="Arial CYR"/>
      <w:i/>
      <w:iCs/>
      <w:sz w:val="16"/>
      <w:szCs w:val="16"/>
    </w:rPr>
  </w:style>
  <w:style w:type="character" w:customStyle="1" w:styleId="90">
    <w:name w:val="Заголовок 9 Знак"/>
    <w:basedOn w:val="a4"/>
    <w:link w:val="9"/>
    <w:rsid w:val="0014577E"/>
    <w:rPr>
      <w:rFonts w:ascii="Times New Roman" w:eastAsia="Times New Roman" w:hAnsi="Times New Roman"/>
      <w:b/>
      <w:bCs/>
      <w:i/>
      <w:iCs/>
      <w:sz w:val="28"/>
      <w:szCs w:val="28"/>
    </w:rPr>
  </w:style>
  <w:style w:type="paragraph" w:styleId="1a">
    <w:name w:val="toc 1"/>
    <w:basedOn w:val="a3"/>
    <w:next w:val="a3"/>
    <w:autoRedefine/>
    <w:uiPriority w:val="39"/>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14577E"/>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14577E"/>
    <w:rPr>
      <w:rFonts w:ascii="Times New Roman" w:eastAsia="Times New Roman" w:hAnsi="Times New Roman"/>
    </w:rPr>
  </w:style>
  <w:style w:type="paragraph" w:customStyle="1" w:styleId="aff0">
    <w:name w:val="Тело"/>
    <w:basedOn w:val="a3"/>
    <w:rsid w:val="0014577E"/>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14577E"/>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14577E"/>
    <w:rPr>
      <w:rFonts w:ascii="Courier New" w:eastAsia="Times New Roman" w:hAnsi="Courier New" w:cs="Courier New"/>
    </w:rPr>
  </w:style>
  <w:style w:type="paragraph" w:customStyle="1" w:styleId="1b">
    <w:name w:val="заголовок 1"/>
    <w:basedOn w:val="a3"/>
    <w:next w:val="a3"/>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4">
    <w:name w:val="Обычный хитрый"/>
    <w:basedOn w:val="a3"/>
    <w:rsid w:val="0014577E"/>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3"/>
    <w:next w:val="a3"/>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3"/>
    <w:next w:val="a3"/>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14577E"/>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8">
    <w:name w:val="Таблица"/>
    <w:basedOn w:val="aff9"/>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14577E"/>
    <w:rPr>
      <w:rFonts w:ascii="Arial" w:eastAsia="Times New Roman" w:hAnsi="Arial" w:cs="Arial"/>
      <w:sz w:val="24"/>
      <w:szCs w:val="24"/>
      <w:shd w:val="pct20" w:color="auto" w:fill="auto"/>
    </w:rPr>
  </w:style>
  <w:style w:type="paragraph" w:customStyle="1" w:styleId="810">
    <w:name w:val="заголовок 81"/>
    <w:basedOn w:val="a3"/>
    <w:next w:val="a3"/>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0"/>
    <w:rsid w:val="0014577E"/>
    <w:pPr>
      <w:ind w:firstLine="720"/>
      <w:jc w:val="both"/>
    </w:pPr>
    <w:rPr>
      <w:sz w:val="28"/>
    </w:rPr>
  </w:style>
  <w:style w:type="paragraph" w:customStyle="1" w:styleId="afff1">
    <w:name w:val="Абзац"/>
    <w:basedOn w:val="a3"/>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14577E"/>
    <w:pPr>
      <w:ind w:left="85"/>
    </w:pPr>
  </w:style>
  <w:style w:type="paragraph" w:customStyle="1" w:styleId="afff3">
    <w:name w:val="Единицы"/>
    <w:basedOn w:val="a3"/>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14577E"/>
    <w:pPr>
      <w:ind w:left="170"/>
    </w:pPr>
  </w:style>
  <w:style w:type="paragraph" w:customStyle="1" w:styleId="afff4">
    <w:name w:val="текст сноски"/>
    <w:basedOn w:val="a3"/>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14577E"/>
    <w:pPr>
      <w:keepNext/>
      <w:ind w:firstLine="142"/>
    </w:pPr>
    <w:rPr>
      <w:b/>
      <w:i/>
      <w:sz w:val="32"/>
    </w:rPr>
  </w:style>
  <w:style w:type="paragraph" w:customStyle="1" w:styleId="220">
    <w:name w:val="Основной текст 22"/>
    <w:aliases w:val="Iniiaiie oaeno 1"/>
    <w:basedOn w:val="a3"/>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14577E"/>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14577E"/>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14577E"/>
    <w:rPr>
      <w:rFonts w:ascii="Times New Roman" w:eastAsia="Times New Roman" w:hAnsi="Times New Roman"/>
      <w:sz w:val="28"/>
    </w:rPr>
  </w:style>
  <w:style w:type="paragraph" w:styleId="afffb">
    <w:name w:val="List"/>
    <w:basedOn w:val="a3"/>
    <w:rsid w:val="0014577E"/>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14577E"/>
    <w:pPr>
      <w:numPr>
        <w:numId w:val="4"/>
      </w:numPr>
    </w:pPr>
    <w:rPr>
      <w:bCs/>
    </w:rPr>
  </w:style>
  <w:style w:type="paragraph" w:customStyle="1" w:styleId="Oaei">
    <w:name w:val="Oaei"/>
    <w:basedOn w:val="a3"/>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f">
    <w:name w:val="Îñíîâíîé òåêñò ñ îòñòóïîì"/>
    <w:basedOn w:val="a3"/>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0"/>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0">
    <w:name w:val="endnote text"/>
    <w:basedOn w:val="a3"/>
    <w:link w:val="affff1"/>
    <w:uiPriority w:val="99"/>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14577E"/>
    <w:rPr>
      <w:rFonts w:ascii="Times New Roman" w:eastAsia="Times New Roman" w:hAnsi="Times New Roman"/>
      <w:spacing w:val="20"/>
    </w:rPr>
  </w:style>
  <w:style w:type="character" w:customStyle="1" w:styleId="E672e0">
    <w:name w:val="номеE672e0 страницы"/>
    <w:basedOn w:val="a4"/>
    <w:rsid w:val="0014577E"/>
  </w:style>
  <w:style w:type="character" w:customStyle="1" w:styleId="affff2">
    <w:name w:val="знак сноски"/>
    <w:basedOn w:val="a4"/>
    <w:rsid w:val="0014577E"/>
    <w:rPr>
      <w:vertAlign w:val="superscript"/>
    </w:rPr>
  </w:style>
  <w:style w:type="character" w:customStyle="1" w:styleId="affff3">
    <w:name w:val="Îñíîâíîé øðèôò"/>
    <w:rsid w:val="0014577E"/>
  </w:style>
  <w:style w:type="character" w:customStyle="1" w:styleId="2f">
    <w:name w:val="Осно&quot;2"/>
    <w:rsid w:val="0014577E"/>
  </w:style>
  <w:style w:type="paragraph" w:customStyle="1" w:styleId="a1">
    <w:name w:val="маркированный"/>
    <w:basedOn w:val="a3"/>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14577E"/>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3"/>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3"/>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14577E"/>
    <w:rPr>
      <w:rFonts w:ascii="Times New Roman" w:eastAsia="Times New Roman" w:hAnsi="Times New Roman"/>
      <w:b/>
      <w:spacing w:val="40"/>
      <w:sz w:val="24"/>
      <w:szCs w:val="28"/>
    </w:rPr>
  </w:style>
  <w:style w:type="paragraph" w:customStyle="1" w:styleId="2f0">
    <w:name w:val="Знак2"/>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14577E"/>
    <w:pPr>
      <w:ind w:left="720"/>
      <w:contextualSpacing/>
    </w:pPr>
  </w:style>
  <w:style w:type="paragraph" w:customStyle="1" w:styleId="38">
    <w:name w:val="Обычный3"/>
    <w:basedOn w:val="a3"/>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14577E"/>
    <w:rPr>
      <w:rFonts w:ascii="Times New Roman" w:eastAsia="Times New Roman" w:hAnsi="Times New Roman"/>
      <w:snapToGrid w:val="0"/>
    </w:rPr>
  </w:style>
  <w:style w:type="paragraph" w:customStyle="1" w:styleId="affffa">
    <w:name w:val="Основа"/>
    <w:basedOn w:val="a3"/>
    <w:link w:val="affffb"/>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14577E"/>
    <w:rPr>
      <w:rFonts w:ascii="Times New Roman" w:eastAsia="Times New Roman" w:hAnsi="Times New Roman"/>
      <w:sz w:val="24"/>
      <w:szCs w:val="24"/>
    </w:rPr>
  </w:style>
  <w:style w:type="paragraph" w:customStyle="1" w:styleId="-J">
    <w:name w:val="Стиль-J"/>
    <w:basedOn w:val="a3"/>
    <w:rsid w:val="0014577E"/>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14577E"/>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14577E"/>
    <w:rPr>
      <w:rFonts w:ascii="Times New Roman" w:eastAsia="Times New Roman" w:hAnsi="Times New Roman"/>
      <w:sz w:val="28"/>
    </w:rPr>
  </w:style>
  <w:style w:type="character" w:styleId="affffe">
    <w:name w:val="annotation reference"/>
    <w:basedOn w:val="a4"/>
    <w:uiPriority w:val="99"/>
    <w:rsid w:val="0014577E"/>
    <w:rPr>
      <w:sz w:val="16"/>
      <w:szCs w:val="16"/>
    </w:rPr>
  </w:style>
  <w:style w:type="paragraph" w:styleId="afffff">
    <w:name w:val="annotation subject"/>
    <w:basedOn w:val="afe"/>
    <w:next w:val="afe"/>
    <w:link w:val="afffff0"/>
    <w:uiPriority w:val="99"/>
    <w:rsid w:val="0014577E"/>
    <w:rPr>
      <w:b/>
      <w:bCs/>
    </w:rPr>
  </w:style>
  <w:style w:type="character" w:customStyle="1" w:styleId="afffff0">
    <w:name w:val="Тема примечания Знак"/>
    <w:basedOn w:val="aff"/>
    <w:link w:val="afffff"/>
    <w:uiPriority w:val="99"/>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3"/>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3"/>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6D53BA"/>
    <w:pPr>
      <w:spacing w:after="160" w:line="240" w:lineRule="exact"/>
    </w:pPr>
    <w:rPr>
      <w:rFonts w:ascii="Verdana" w:eastAsia="Times New Roman" w:hAnsi="Verdana"/>
      <w:sz w:val="24"/>
      <w:szCs w:val="24"/>
      <w:lang w:val="en-US"/>
    </w:rPr>
  </w:style>
  <w:style w:type="paragraph" w:customStyle="1" w:styleId="xl152">
    <w:name w:val="xl15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367E33"/>
    <w:rPr>
      <w:b/>
      <w:color w:val="000080"/>
    </w:rPr>
  </w:style>
  <w:style w:type="character" w:customStyle="1" w:styleId="afffff2">
    <w:name w:val="Гипертекстовая ссылка"/>
    <w:basedOn w:val="afffff1"/>
    <w:uiPriority w:val="99"/>
    <w:rsid w:val="00367E33"/>
    <w:rPr>
      <w:rFonts w:cs="Times New Roman"/>
      <w:b/>
      <w:color w:val="008000"/>
    </w:rPr>
  </w:style>
  <w:style w:type="paragraph" w:customStyle="1" w:styleId="afffff3">
    <w:name w:val="Знак Знак Знак Знак Знак Знак Знак Знак Знак Знак"/>
    <w:basedOn w:val="a3"/>
    <w:rsid w:val="00367E33"/>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8">
    <w:name w:val="Знак"/>
    <w:basedOn w:val="a3"/>
    <w:uiPriority w:val="99"/>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3"/>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A366AB"/>
  </w:style>
  <w:style w:type="paragraph" w:customStyle="1" w:styleId="1">
    <w:name w:val="марк список 1"/>
    <w:basedOn w:val="a3"/>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CF460D"/>
    <w:pPr>
      <w:spacing w:after="160" w:line="240" w:lineRule="exact"/>
    </w:pPr>
    <w:rPr>
      <w:rFonts w:ascii="Verdana" w:eastAsia="Times New Roman" w:hAnsi="Verdana"/>
      <w:sz w:val="24"/>
      <w:szCs w:val="24"/>
      <w:lang w:val="en-US"/>
    </w:rPr>
  </w:style>
  <w:style w:type="paragraph" w:customStyle="1" w:styleId="font5">
    <w:name w:val="font5"/>
    <w:basedOn w:val="a3"/>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E60454"/>
  </w:style>
  <w:style w:type="paragraph" w:customStyle="1" w:styleId="font0">
    <w:name w:val="font0"/>
    <w:basedOn w:val="a3"/>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3"/>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b">
    <w:name w:val="Символ нумерации"/>
    <w:rsid w:val="00E17694"/>
  </w:style>
  <w:style w:type="paragraph" w:customStyle="1" w:styleId="2f5">
    <w:name w:val="Заголовок2"/>
    <w:basedOn w:val="a3"/>
    <w:next w:val="ac"/>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c"/>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3"/>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3"/>
    <w:rsid w:val="00376A02"/>
    <w:pPr>
      <w:spacing w:after="160" w:line="240" w:lineRule="exact"/>
    </w:pPr>
    <w:rPr>
      <w:rFonts w:ascii="Verdana" w:eastAsia="Times New Roman" w:hAnsi="Verdana"/>
      <w:sz w:val="24"/>
      <w:szCs w:val="24"/>
      <w:lang w:val="en-US"/>
    </w:rPr>
  </w:style>
  <w:style w:type="paragraph" w:customStyle="1" w:styleId="213">
    <w:name w:val="Знак21"/>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376A02"/>
    <w:rPr>
      <w:rFonts w:ascii="Arial" w:hAnsi="Arial" w:cs="Arial"/>
      <w:sz w:val="18"/>
      <w:szCs w:val="18"/>
      <w:lang w:val="ru-RU" w:eastAsia="ru-RU" w:bidi="ar-SA"/>
    </w:rPr>
  </w:style>
  <w:style w:type="paragraph" w:customStyle="1" w:styleId="affffff0">
    <w:name w:val="Мой стиль Знак Знак"/>
    <w:basedOn w:val="a3"/>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928DA"/>
    <w:rPr>
      <w:i/>
      <w:iCs w:val="0"/>
    </w:rPr>
  </w:style>
  <w:style w:type="character" w:customStyle="1" w:styleId="text">
    <w:name w:val="text"/>
    <w:basedOn w:val="a4"/>
    <w:rsid w:val="007928DA"/>
  </w:style>
  <w:style w:type="paragraph" w:customStyle="1" w:styleId="affffff2">
    <w:name w:val="Основной текст ГД Знак Знак Знак"/>
    <w:basedOn w:val="afb"/>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b"/>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8">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3"/>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928DA"/>
  </w:style>
  <w:style w:type="paragraph" w:customStyle="1" w:styleId="oaenoniinee">
    <w:name w:val="oaeno niinee"/>
    <w:basedOn w:val="a3"/>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4"/>
    <w:semiHidden/>
    <w:locked/>
    <w:rsid w:val="00012A11"/>
    <w:rPr>
      <w:rFonts w:ascii="Calibri" w:hAnsi="Calibri" w:cs="Calibri"/>
      <w:lang w:val="ru-RU" w:eastAsia="en-US" w:bidi="ar-SA"/>
    </w:rPr>
  </w:style>
  <w:style w:type="paragraph" w:customStyle="1" w:styleId="2fa">
    <w:name w:val="Без интервала2"/>
    <w:rsid w:val="00C62716"/>
    <w:rPr>
      <w:rFonts w:eastAsia="Times New Roman"/>
      <w:sz w:val="28"/>
      <w:szCs w:val="28"/>
      <w:lang w:eastAsia="en-US"/>
    </w:rPr>
  </w:style>
  <w:style w:type="paragraph" w:customStyle="1" w:styleId="3c">
    <w:name w:val="Абзац списка3"/>
    <w:basedOn w:val="a3"/>
    <w:rsid w:val="00C62716"/>
    <w:pPr>
      <w:ind w:left="720"/>
    </w:pPr>
    <w:rPr>
      <w:rFonts w:eastAsia="Times New Roman"/>
      <w:sz w:val="28"/>
      <w:szCs w:val="28"/>
    </w:rPr>
  </w:style>
  <w:style w:type="paragraph" w:customStyle="1" w:styleId="font7">
    <w:name w:val="font7"/>
    <w:basedOn w:val="a3"/>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8B1760"/>
    <w:pPr>
      <w:spacing w:after="200"/>
      <w:ind w:firstLine="360"/>
    </w:pPr>
  </w:style>
  <w:style w:type="character" w:customStyle="1" w:styleId="affffff7">
    <w:name w:val="Красная строка Знак"/>
    <w:basedOn w:val="ad"/>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3"/>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3"/>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b">
    <w:name w:val="List Bullet 2"/>
    <w:basedOn w:val="a3"/>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c"/>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AB5A70"/>
    <w:pPr>
      <w:spacing w:after="0" w:line="240" w:lineRule="auto"/>
    </w:pPr>
    <w:rPr>
      <w:rFonts w:ascii="Verdana" w:eastAsia="Times New Roman" w:hAnsi="Verdana" w:cs="Verdana"/>
      <w:sz w:val="20"/>
      <w:szCs w:val="20"/>
      <w:lang w:val="en-US"/>
    </w:rPr>
  </w:style>
  <w:style w:type="paragraph" w:customStyle="1" w:styleId="ind">
    <w:name w:val="ind"/>
    <w:basedOn w:val="a3"/>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3"/>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3"/>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3"/>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3"/>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3"/>
    <w:uiPriority w:val="99"/>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
    <w:name w:val="Без интервала Знак"/>
    <w:basedOn w:val="a4"/>
    <w:link w:val="ae"/>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3"/>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3"/>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5424DB"/>
    <w:rPr>
      <w:rFonts w:ascii="Times New Roman" w:eastAsia="Times New Roman" w:hAnsi="Times New Roman"/>
      <w:snapToGrid w:val="0"/>
      <w:sz w:val="28"/>
    </w:rPr>
  </w:style>
  <w:style w:type="character" w:customStyle="1" w:styleId="afffffff1">
    <w:name w:val="Основной текст + Полужирный"/>
    <w:basedOn w:val="affd"/>
    <w:rsid w:val="005424DB"/>
    <w:rPr>
      <w:rFonts w:ascii="Times New Roman" w:eastAsia="Times New Roman" w:hAnsi="Times New Roman"/>
      <w:b/>
      <w:bCs/>
      <w:i w:val="0"/>
      <w:iCs w:val="0"/>
      <w:smallCaps w:val="0"/>
      <w:strike w:val="0"/>
      <w:snapToGrid w:val="0"/>
      <w:spacing w:val="0"/>
      <w:sz w:val="23"/>
      <w:szCs w:val="23"/>
    </w:rPr>
  </w:style>
  <w:style w:type="character" w:customStyle="1" w:styleId="9pt">
    <w:name w:val="Основной текст + 9 pt;Полужирный"/>
    <w:basedOn w:val="affd"/>
    <w:rsid w:val="005424DB"/>
    <w:rPr>
      <w:rFonts w:ascii="Times New Roman" w:eastAsia="Times New Roman" w:hAnsi="Times New Roman"/>
      <w:b/>
      <w:bCs/>
      <w:i w:val="0"/>
      <w:iCs w:val="0"/>
      <w:smallCaps w:val="0"/>
      <w:strike w:val="0"/>
      <w:snapToGrid w:val="0"/>
      <w:spacing w:val="0"/>
      <w:sz w:val="18"/>
      <w:szCs w:val="18"/>
    </w:rPr>
  </w:style>
  <w:style w:type="paragraph" w:customStyle="1" w:styleId="CharChar10">
    <w:name w:val="Char Char Знак Знак Знак1"/>
    <w:basedOn w:val="a3"/>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4"/>
    <w:link w:val="afffffff3"/>
    <w:uiPriority w:val="99"/>
    <w:locked/>
    <w:rsid w:val="0025754E"/>
    <w:rPr>
      <w:sz w:val="21"/>
      <w:szCs w:val="21"/>
      <w:shd w:val="clear" w:color="auto" w:fill="FFFFFF"/>
    </w:rPr>
  </w:style>
  <w:style w:type="paragraph" w:customStyle="1" w:styleId="afffffff3">
    <w:name w:val="Подпись к таблице"/>
    <w:basedOn w:val="a3"/>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6"/>
    <w:uiPriority w:val="99"/>
    <w:semiHidden/>
    <w:rsid w:val="005D6B7A"/>
  </w:style>
  <w:style w:type="table" w:customStyle="1" w:styleId="3f2">
    <w:name w:val="Сетка таблицы3"/>
    <w:basedOn w:val="a5"/>
    <w:next w:val="a9"/>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400DC0"/>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026C2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62169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2344B9"/>
    <w:rPr>
      <w:rFonts w:ascii="Arial" w:eastAsia="Times New Roman" w:hAnsi="Arial" w:cs="Arial"/>
    </w:rPr>
  </w:style>
  <w:style w:type="table" w:customStyle="1" w:styleId="86">
    <w:name w:val="Сетка таблицы8"/>
    <w:basedOn w:val="a5"/>
    <w:next w:val="a9"/>
    <w:locked/>
    <w:rsid w:val="008342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E962B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0A179D"/>
  </w:style>
  <w:style w:type="paragraph" w:customStyle="1" w:styleId="3f4">
    <w:name w:val="Заголовок3"/>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0A179D"/>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0A179D"/>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0A179D"/>
    <w:rPr>
      <w:rFonts w:cs="Calibri"/>
      <w:lang w:eastAsia="en-US"/>
    </w:rPr>
  </w:style>
  <w:style w:type="character" w:customStyle="1" w:styleId="BodyTextIndentChar">
    <w:name w:val="Body Text Indent Char"/>
    <w:semiHidden/>
    <w:locked/>
    <w:rsid w:val="000A179D"/>
    <w:rPr>
      <w:rFonts w:cs="Calibri"/>
      <w:lang w:eastAsia="en-US"/>
    </w:rPr>
  </w:style>
  <w:style w:type="paragraph" w:styleId="HTML">
    <w:name w:val="HTML Preformatted"/>
    <w:basedOn w:val="a3"/>
    <w:link w:val="HTML0"/>
    <w:rsid w:val="000A1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0A179D"/>
    <w:rPr>
      <w:rFonts w:ascii="Courier New" w:eastAsia="Times New Roman" w:hAnsi="Courier New" w:cs="Courier New"/>
    </w:rPr>
  </w:style>
  <w:style w:type="character" w:customStyle="1" w:styleId="HTMLPreformattedChar">
    <w:name w:val="HTML Preformatted Char"/>
    <w:semiHidden/>
    <w:locked/>
    <w:rsid w:val="000A179D"/>
    <w:rPr>
      <w:rFonts w:ascii="Courier New" w:hAnsi="Courier New" w:cs="Courier New"/>
      <w:sz w:val="20"/>
      <w:szCs w:val="20"/>
      <w:lang w:eastAsia="en-US"/>
    </w:rPr>
  </w:style>
  <w:style w:type="table" w:customStyle="1" w:styleId="102">
    <w:name w:val="Сетка таблицы10"/>
    <w:basedOn w:val="a5"/>
    <w:next w:val="a9"/>
    <w:rsid w:val="00A66B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FD52B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224D33"/>
  </w:style>
  <w:style w:type="table" w:customStyle="1" w:styleId="122">
    <w:name w:val="Сетка таблицы12"/>
    <w:basedOn w:val="a5"/>
    <w:next w:val="a9"/>
    <w:rsid w:val="00224D3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224D33"/>
    <w:rPr>
      <w:rFonts w:ascii="Wingdings" w:hAnsi="Wingdings"/>
    </w:rPr>
  </w:style>
  <w:style w:type="table" w:customStyle="1" w:styleId="131">
    <w:name w:val="Сетка таблицы13"/>
    <w:basedOn w:val="a5"/>
    <w:next w:val="a9"/>
    <w:uiPriority w:val="59"/>
    <w:rsid w:val="003B38D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0C0D4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494147"/>
  </w:style>
  <w:style w:type="character" w:customStyle="1" w:styleId="ei">
    <w:name w:val="ei"/>
    <w:basedOn w:val="a4"/>
    <w:rsid w:val="00494147"/>
  </w:style>
  <w:style w:type="character" w:customStyle="1" w:styleId="apple-converted-space">
    <w:name w:val="apple-converted-space"/>
    <w:basedOn w:val="a4"/>
    <w:rsid w:val="00494147"/>
  </w:style>
  <w:style w:type="paragraph" w:customStyle="1" w:styleId="2fd">
    <w:name w:val="Основной текст2"/>
    <w:basedOn w:val="a3"/>
    <w:rsid w:val="00AF5483"/>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AF5483"/>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AF5483"/>
    <w:pPr>
      <w:widowControl w:val="0"/>
      <w:shd w:val="clear" w:color="auto" w:fill="FFFFFF"/>
      <w:spacing w:before="840" w:after="0" w:line="880" w:lineRule="exact"/>
      <w:jc w:val="center"/>
      <w:outlineLvl w:val="0"/>
    </w:pPr>
    <w:rPr>
      <w:rFonts w:ascii="Sylfaen" w:eastAsia="Sylfaen" w:hAnsi="Sylfaen" w:cs="Sylfaen"/>
      <w:b/>
      <w:bCs/>
      <w:spacing w:val="15"/>
      <w:sz w:val="72"/>
      <w:szCs w:val="72"/>
      <w:lang w:eastAsia="ru-RU"/>
    </w:rPr>
  </w:style>
  <w:style w:type="character" w:customStyle="1" w:styleId="5a">
    <w:name w:val="Основной текст (5)_"/>
    <w:basedOn w:val="a4"/>
    <w:link w:val="5b"/>
    <w:rsid w:val="00AF5483"/>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AF5483"/>
    <w:pPr>
      <w:widowControl w:val="0"/>
      <w:shd w:val="clear" w:color="auto" w:fill="FFFFFF"/>
      <w:spacing w:after="0" w:line="670" w:lineRule="exact"/>
      <w:jc w:val="right"/>
    </w:pPr>
    <w:rPr>
      <w:rFonts w:ascii="Sylfaen" w:eastAsia="Sylfaen" w:hAnsi="Sylfaen" w:cs="Sylfaen"/>
      <w:spacing w:val="1"/>
      <w:sz w:val="60"/>
      <w:szCs w:val="60"/>
      <w:lang w:eastAsia="ru-RU"/>
    </w:rPr>
  </w:style>
  <w:style w:type="numbering" w:customStyle="1" w:styleId="77">
    <w:name w:val="Нет списка7"/>
    <w:next w:val="a6"/>
    <w:semiHidden/>
    <w:rsid w:val="003F1D4C"/>
  </w:style>
  <w:style w:type="table" w:customStyle="1" w:styleId="151">
    <w:name w:val="Сетка таблицы15"/>
    <w:basedOn w:val="a5"/>
    <w:next w:val="a9"/>
    <w:rsid w:val="003F1D4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5D3260"/>
  </w:style>
  <w:style w:type="table" w:customStyle="1" w:styleId="161">
    <w:name w:val="Сетка таблицы16"/>
    <w:basedOn w:val="a5"/>
    <w:next w:val="a9"/>
    <w:rsid w:val="005D326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D326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5D3260"/>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5D3260"/>
    <w:pPr>
      <w:widowControl w:val="0"/>
      <w:spacing w:after="0" w:line="240" w:lineRule="auto"/>
    </w:pPr>
    <w:rPr>
      <w:lang w:val="en-US"/>
    </w:rPr>
  </w:style>
  <w:style w:type="numbering" w:customStyle="1" w:styleId="97">
    <w:name w:val="Нет списка9"/>
    <w:next w:val="a6"/>
    <w:uiPriority w:val="99"/>
    <w:semiHidden/>
    <w:rsid w:val="00E64781"/>
  </w:style>
  <w:style w:type="table" w:customStyle="1" w:styleId="171">
    <w:name w:val="Сетка таблицы17"/>
    <w:basedOn w:val="a5"/>
    <w:next w:val="a9"/>
    <w:rsid w:val="00E6478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F37122"/>
  </w:style>
  <w:style w:type="character" w:customStyle="1" w:styleId="blk">
    <w:name w:val="blk"/>
    <w:basedOn w:val="a4"/>
    <w:rsid w:val="00F37122"/>
  </w:style>
  <w:style w:type="character" w:styleId="afffffff4">
    <w:name w:val="endnote reference"/>
    <w:uiPriority w:val="99"/>
    <w:semiHidden/>
    <w:unhideWhenUsed/>
    <w:rsid w:val="00F37122"/>
    <w:rPr>
      <w:vertAlign w:val="superscript"/>
    </w:rPr>
  </w:style>
  <w:style w:type="character" w:customStyle="1" w:styleId="affff9">
    <w:name w:val="Абзац списка Знак"/>
    <w:aliases w:val="ТЗ список Знак,Абзац списка нумерованный Знак"/>
    <w:link w:val="affff8"/>
    <w:locked/>
    <w:rsid w:val="00EF29D5"/>
    <w:rPr>
      <w:sz w:val="22"/>
      <w:szCs w:val="22"/>
      <w:lang w:eastAsia="en-US"/>
    </w:rPr>
  </w:style>
  <w:style w:type="numbering" w:customStyle="1" w:styleId="117">
    <w:name w:val="Нет списка11"/>
    <w:next w:val="a6"/>
    <w:uiPriority w:val="99"/>
    <w:semiHidden/>
    <w:unhideWhenUsed/>
    <w:rsid w:val="00D5084B"/>
  </w:style>
  <w:style w:type="character" w:customStyle="1" w:styleId="5Exact">
    <w:name w:val="Основной текст (5) Exact"/>
    <w:basedOn w:val="a4"/>
    <w:rsid w:val="00D5084B"/>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D5084B"/>
    <w:rPr>
      <w:rFonts w:ascii="Times New Roman" w:eastAsia="Times New Roman" w:hAnsi="Times New Roman" w:cs="Times New Roman"/>
      <w:sz w:val="24"/>
      <w:szCs w:val="24"/>
      <w:lang w:eastAsia="ru-RU"/>
    </w:rPr>
  </w:style>
  <w:style w:type="numbering" w:customStyle="1" w:styleId="124">
    <w:name w:val="Нет списка12"/>
    <w:next w:val="a6"/>
    <w:semiHidden/>
    <w:rsid w:val="000420BD"/>
  </w:style>
  <w:style w:type="table" w:customStyle="1" w:styleId="181">
    <w:name w:val="Сетка таблицы18"/>
    <w:basedOn w:val="a5"/>
    <w:next w:val="a9"/>
    <w:rsid w:val="000420B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A018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BE2096"/>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655C2D"/>
  </w:style>
  <w:style w:type="paragraph" w:customStyle="1" w:styleId="142">
    <w:name w:val="Знак14"/>
    <w:basedOn w:val="a3"/>
    <w:uiPriority w:val="99"/>
    <w:rsid w:val="00655C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655C2D"/>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197A94"/>
  </w:style>
  <w:style w:type="paragraph" w:customStyle="1" w:styleId="1ff6">
    <w:name w:val="Текст1"/>
    <w:basedOn w:val="a3"/>
    <w:rsid w:val="00197A94"/>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197A94"/>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5523E0"/>
  </w:style>
  <w:style w:type="table" w:customStyle="1" w:styleId="222">
    <w:name w:val="Сетка таблицы22"/>
    <w:basedOn w:val="a5"/>
    <w:next w:val="a9"/>
    <w:rsid w:val="005523E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DF452D"/>
  </w:style>
  <w:style w:type="table" w:customStyle="1" w:styleId="232">
    <w:name w:val="Сетка таблицы23"/>
    <w:basedOn w:val="a5"/>
    <w:next w:val="a9"/>
    <w:rsid w:val="00DF45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02530E"/>
  </w:style>
  <w:style w:type="paragraph" w:customStyle="1" w:styleId="3f5">
    <w:name w:val="Знак Знак3 Знак Знак"/>
    <w:basedOn w:val="a3"/>
    <w:uiPriority w:val="99"/>
    <w:rsid w:val="0002530E"/>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0253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02530E"/>
    <w:rPr>
      <w:rFonts w:ascii="Times New Roman" w:hAnsi="Times New Roman" w:cs="Times New Roman"/>
      <w:i/>
      <w:iCs/>
      <w:noProof/>
      <w:sz w:val="11"/>
      <w:szCs w:val="11"/>
      <w:u w:val="none"/>
      <w:shd w:val="clear" w:color="auto" w:fill="FFFFFF"/>
    </w:rPr>
  </w:style>
  <w:style w:type="numbering" w:customStyle="1" w:styleId="182">
    <w:name w:val="Нет списка18"/>
    <w:next w:val="a6"/>
    <w:uiPriority w:val="99"/>
    <w:semiHidden/>
    <w:unhideWhenUsed/>
    <w:rsid w:val="00463EEA"/>
  </w:style>
  <w:style w:type="character" w:customStyle="1" w:styleId="WW8Num1z0">
    <w:name w:val="WW8Num1z0"/>
    <w:rsid w:val="00463EEA"/>
    <w:rPr>
      <w:rFonts w:ascii="Symbol" w:hAnsi="Symbol" w:cs="OpenSymbol"/>
    </w:rPr>
  </w:style>
  <w:style w:type="character" w:customStyle="1" w:styleId="3f6">
    <w:name w:val="Основной шрифт абзаца3"/>
    <w:rsid w:val="00463EEA"/>
  </w:style>
  <w:style w:type="paragraph" w:customStyle="1" w:styleId="215">
    <w:name w:val="Обычный (веб)21"/>
    <w:rsid w:val="00463EEA"/>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ff7">
    <w:name w:val="Знак1 Знак Знак"/>
    <w:basedOn w:val="a3"/>
    <w:rsid w:val="00463EEA"/>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463EE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2F2614"/>
  </w:style>
  <w:style w:type="table" w:customStyle="1" w:styleId="260">
    <w:name w:val="Сетка таблицы26"/>
    <w:basedOn w:val="a5"/>
    <w:next w:val="a9"/>
    <w:rsid w:val="002F261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3E531B"/>
    <w:rPr>
      <w:rFonts w:ascii="Franklin Gothic Demi" w:eastAsia="Franklin Gothic Demi" w:hAnsi="Franklin Gothic Demi" w:cs="Franklin Gothic Demi"/>
      <w:b w:val="0"/>
      <w:bCs w:val="0"/>
      <w:i/>
      <w:iCs/>
      <w:smallCaps w:val="0"/>
      <w:strike w:val="0"/>
      <w:snapToGrid w:val="0"/>
      <w:color w:val="000000"/>
      <w:spacing w:val="0"/>
      <w:w w:val="100"/>
      <w:position w:val="0"/>
      <w:sz w:val="30"/>
      <w:szCs w:val="30"/>
      <w:u w:val="single"/>
      <w:lang w:val="ru-RU"/>
    </w:rPr>
  </w:style>
  <w:style w:type="paragraph" w:customStyle="1" w:styleId="3f7">
    <w:name w:val="Основной текст3"/>
    <w:basedOn w:val="a3"/>
    <w:rsid w:val="003E531B"/>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955207"/>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E54C1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332273"/>
  </w:style>
  <w:style w:type="paragraph" w:customStyle="1" w:styleId="88">
    <w:name w:val="Абзац списка8"/>
    <w:basedOn w:val="a3"/>
    <w:rsid w:val="00332273"/>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332273"/>
    <w:pPr>
      <w:widowControl w:val="0"/>
      <w:autoSpaceDE w:val="0"/>
      <w:autoSpaceDN w:val="0"/>
      <w:adjustRightInd w:val="0"/>
      <w:ind w:firstLine="7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332273"/>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03531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D91A27"/>
  </w:style>
  <w:style w:type="table" w:customStyle="1" w:styleId="312">
    <w:name w:val="Сетка таблицы31"/>
    <w:basedOn w:val="a5"/>
    <w:next w:val="a9"/>
    <w:rsid w:val="00D91A2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E47B0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E65D42"/>
  </w:style>
  <w:style w:type="table" w:customStyle="1" w:styleId="321">
    <w:name w:val="Сетка таблицы32"/>
    <w:basedOn w:val="a5"/>
    <w:next w:val="a9"/>
    <w:uiPriority w:val="99"/>
    <w:rsid w:val="00D77ABD"/>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BC67C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975B77"/>
  </w:style>
  <w:style w:type="character" w:customStyle="1" w:styleId="1ff8">
    <w:name w:val="Подзаголовок Знак1"/>
    <w:uiPriority w:val="11"/>
    <w:rsid w:val="00975B77"/>
    <w:rPr>
      <w:rFonts w:ascii="Cambria" w:eastAsia="Times New Roman" w:hAnsi="Cambria" w:cs="Times New Roman"/>
      <w:sz w:val="24"/>
      <w:szCs w:val="24"/>
      <w:lang w:eastAsia="en-US"/>
    </w:rPr>
  </w:style>
  <w:style w:type="paragraph" w:customStyle="1" w:styleId="98">
    <w:name w:val="Абзац списка9"/>
    <w:basedOn w:val="a3"/>
    <w:rsid w:val="00975B77"/>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430B4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A20D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50">
    <w:name w:val="Сетка таблицы35"/>
    <w:basedOn w:val="a5"/>
    <w:next w:val="a9"/>
    <w:uiPriority w:val="59"/>
    <w:rsid w:val="00D87B2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F751E8"/>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B1004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9E500B"/>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2402E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B17E95"/>
  </w:style>
  <w:style w:type="numbering" w:customStyle="1" w:styleId="252">
    <w:name w:val="Нет списка25"/>
    <w:next w:val="a6"/>
    <w:semiHidden/>
    <w:rsid w:val="008A4698"/>
  </w:style>
  <w:style w:type="table" w:customStyle="1" w:styleId="380">
    <w:name w:val="Сетка таблицы38"/>
    <w:basedOn w:val="a5"/>
    <w:next w:val="a9"/>
    <w:rsid w:val="008A469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8A469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8A4698"/>
    <w:pPr>
      <w:ind w:left="720"/>
    </w:pPr>
    <w:rPr>
      <w:rFonts w:eastAsia="Times New Roman"/>
    </w:rPr>
  </w:style>
  <w:style w:type="paragraph" w:customStyle="1" w:styleId="afffffff6">
    <w:name w:val="Программы"/>
    <w:basedOn w:val="a3"/>
    <w:rsid w:val="008A4698"/>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8A4698"/>
    <w:pPr>
      <w:widowControl w:val="0"/>
      <w:suppressAutoHyphens/>
      <w:spacing w:before="100" w:after="119" w:line="100" w:lineRule="atLeast"/>
    </w:pPr>
    <w:rPr>
      <w:rFonts w:ascii="Times New Roman" w:eastAsia="Times New Roman" w:hAnsi="Times New Roman"/>
      <w:kern w:val="1"/>
      <w:sz w:val="24"/>
      <w:szCs w:val="24"/>
      <w:lang w:eastAsia="ar-SA"/>
    </w:rPr>
  </w:style>
  <w:style w:type="table" w:customStyle="1" w:styleId="390">
    <w:name w:val="Сетка таблицы39"/>
    <w:basedOn w:val="a5"/>
    <w:next w:val="a9"/>
    <w:uiPriority w:val="59"/>
    <w:rsid w:val="008A004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C93AF7"/>
  </w:style>
  <w:style w:type="numbering" w:customStyle="1" w:styleId="271">
    <w:name w:val="Нет списка27"/>
    <w:next w:val="a6"/>
    <w:uiPriority w:val="99"/>
    <w:semiHidden/>
    <w:unhideWhenUsed/>
    <w:rsid w:val="00B22556"/>
  </w:style>
  <w:style w:type="numbering" w:customStyle="1" w:styleId="281">
    <w:name w:val="Нет списка28"/>
    <w:next w:val="a6"/>
    <w:uiPriority w:val="99"/>
    <w:semiHidden/>
    <w:unhideWhenUsed/>
    <w:rsid w:val="001C4E64"/>
  </w:style>
  <w:style w:type="paragraph" w:customStyle="1" w:styleId="Style3">
    <w:name w:val="Style3"/>
    <w:basedOn w:val="a3"/>
    <w:uiPriority w:val="99"/>
    <w:rsid w:val="001C4E64"/>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1C4E64"/>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1C4E64"/>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1C4E64"/>
    <w:rPr>
      <w:rFonts w:ascii="Times New Roman" w:hAnsi="Times New Roman" w:cs="Times New Roman"/>
      <w:sz w:val="24"/>
      <w:szCs w:val="24"/>
    </w:rPr>
  </w:style>
  <w:style w:type="paragraph" w:customStyle="1" w:styleId="Style5">
    <w:name w:val="Style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1C4E64"/>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1C4E64"/>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1C4E64"/>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1C4E64"/>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1C4E64"/>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1C4E64"/>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1C4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1C4E64"/>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1C4E64"/>
    <w:rPr>
      <w:rFonts w:ascii="Microsoft Sans Serif" w:hAnsi="Microsoft Sans Serif" w:cs="Microsoft Sans Serif"/>
      <w:i/>
      <w:iCs/>
      <w:sz w:val="20"/>
      <w:szCs w:val="20"/>
    </w:rPr>
  </w:style>
  <w:style w:type="character" w:customStyle="1" w:styleId="FontStyle22">
    <w:name w:val="Font Style22"/>
    <w:basedOn w:val="a4"/>
    <w:uiPriority w:val="99"/>
    <w:rsid w:val="001C4E64"/>
    <w:rPr>
      <w:rFonts w:ascii="Times New Roman" w:hAnsi="Times New Roman" w:cs="Times New Roman"/>
      <w:sz w:val="26"/>
      <w:szCs w:val="26"/>
    </w:rPr>
  </w:style>
  <w:style w:type="character" w:customStyle="1" w:styleId="FontStyle23">
    <w:name w:val="Font Style23"/>
    <w:basedOn w:val="a4"/>
    <w:uiPriority w:val="99"/>
    <w:rsid w:val="001C4E64"/>
    <w:rPr>
      <w:rFonts w:ascii="Arial Black" w:hAnsi="Arial Black" w:cs="Arial Black"/>
      <w:sz w:val="14"/>
      <w:szCs w:val="14"/>
    </w:rPr>
  </w:style>
  <w:style w:type="character" w:customStyle="1" w:styleId="FontStyle24">
    <w:name w:val="Font Style24"/>
    <w:basedOn w:val="a4"/>
    <w:uiPriority w:val="99"/>
    <w:rsid w:val="001C4E64"/>
    <w:rPr>
      <w:rFonts w:ascii="Times New Roman" w:hAnsi="Times New Roman" w:cs="Times New Roman"/>
      <w:spacing w:val="10"/>
      <w:sz w:val="16"/>
      <w:szCs w:val="16"/>
    </w:rPr>
  </w:style>
  <w:style w:type="character" w:customStyle="1" w:styleId="FontStyle25">
    <w:name w:val="Font Style25"/>
    <w:basedOn w:val="a4"/>
    <w:uiPriority w:val="99"/>
    <w:rsid w:val="001C4E64"/>
    <w:rPr>
      <w:rFonts w:ascii="Microsoft Sans Serif" w:hAnsi="Microsoft Sans Serif" w:cs="Microsoft Sans Serif"/>
      <w:i/>
      <w:iCs/>
      <w:sz w:val="22"/>
      <w:szCs w:val="22"/>
    </w:rPr>
  </w:style>
  <w:style w:type="character" w:customStyle="1" w:styleId="FontStyle26">
    <w:name w:val="Font Style26"/>
    <w:basedOn w:val="a4"/>
    <w:uiPriority w:val="99"/>
    <w:rsid w:val="001C4E64"/>
    <w:rPr>
      <w:rFonts w:ascii="Times New Roman" w:hAnsi="Times New Roman" w:cs="Times New Roman"/>
      <w:b/>
      <w:bCs/>
      <w:sz w:val="24"/>
      <w:szCs w:val="24"/>
    </w:rPr>
  </w:style>
  <w:style w:type="character" w:customStyle="1" w:styleId="FontStyle27">
    <w:name w:val="Font Style27"/>
    <w:basedOn w:val="a4"/>
    <w:uiPriority w:val="99"/>
    <w:rsid w:val="001C4E64"/>
    <w:rPr>
      <w:rFonts w:ascii="Times New Roman" w:hAnsi="Times New Roman" w:cs="Times New Roman"/>
      <w:b/>
      <w:bCs/>
      <w:sz w:val="14"/>
      <w:szCs w:val="14"/>
    </w:rPr>
  </w:style>
  <w:style w:type="character" w:customStyle="1" w:styleId="FontStyle28">
    <w:name w:val="Font Style28"/>
    <w:basedOn w:val="a4"/>
    <w:uiPriority w:val="99"/>
    <w:rsid w:val="001C4E64"/>
    <w:rPr>
      <w:rFonts w:ascii="Times New Roman" w:hAnsi="Times New Roman" w:cs="Times New Roman"/>
      <w:sz w:val="22"/>
      <w:szCs w:val="22"/>
    </w:rPr>
  </w:style>
  <w:style w:type="character" w:customStyle="1" w:styleId="FontStyle15">
    <w:name w:val="Font Style15"/>
    <w:basedOn w:val="a4"/>
    <w:rsid w:val="001C4E64"/>
    <w:rPr>
      <w:rFonts w:ascii="Times New Roman" w:hAnsi="Times New Roman" w:cs="Times New Roman"/>
      <w:sz w:val="26"/>
      <w:szCs w:val="26"/>
    </w:rPr>
  </w:style>
  <w:style w:type="table" w:customStyle="1" w:styleId="400">
    <w:name w:val="Сетка таблицы40"/>
    <w:basedOn w:val="a5"/>
    <w:next w:val="a9"/>
    <w:rsid w:val="008A074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6659C2"/>
    <w:rPr>
      <w:rFonts w:ascii="Times New Roman" w:eastAsia="Times New Roman" w:hAnsi="Times New Roman"/>
      <w:snapToGrid w:val="0"/>
      <w:color w:val="000000"/>
      <w:spacing w:val="0"/>
      <w:w w:val="100"/>
      <w:position w:val="0"/>
      <w:sz w:val="13"/>
      <w:szCs w:val="13"/>
      <w:shd w:val="clear" w:color="auto" w:fill="FFFFFF"/>
      <w:lang w:val="ru-RU"/>
    </w:rPr>
  </w:style>
  <w:style w:type="paragraph" w:customStyle="1" w:styleId="a0">
    <w:name w:val="Пункт_пост"/>
    <w:basedOn w:val="a3"/>
    <w:rsid w:val="008471FD"/>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440C2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532A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4930E5"/>
  </w:style>
  <w:style w:type="numbering" w:customStyle="1" w:styleId="291">
    <w:name w:val="Нет списка29"/>
    <w:next w:val="a6"/>
    <w:uiPriority w:val="99"/>
    <w:semiHidden/>
    <w:unhideWhenUsed/>
    <w:rsid w:val="004930E5"/>
  </w:style>
  <w:style w:type="table" w:customStyle="1" w:styleId="420">
    <w:name w:val="Сетка таблицы42"/>
    <w:basedOn w:val="a5"/>
    <w:next w:val="a9"/>
    <w:uiPriority w:val="59"/>
    <w:rsid w:val="004930E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4930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4930E5"/>
    <w:rPr>
      <w:sz w:val="24"/>
      <w:szCs w:val="24"/>
    </w:rPr>
  </w:style>
  <w:style w:type="character" w:customStyle="1" w:styleId="313">
    <w:name w:val="Основной текст с отступом 3 Знак1"/>
    <w:basedOn w:val="a4"/>
    <w:locked/>
    <w:rsid w:val="004930E5"/>
    <w:rPr>
      <w:sz w:val="28"/>
      <w:szCs w:val="24"/>
    </w:rPr>
  </w:style>
  <w:style w:type="numbering" w:customStyle="1" w:styleId="301">
    <w:name w:val="Нет списка30"/>
    <w:next w:val="a6"/>
    <w:uiPriority w:val="99"/>
    <w:semiHidden/>
    <w:unhideWhenUsed/>
    <w:rsid w:val="005320C6"/>
  </w:style>
  <w:style w:type="table" w:customStyle="1" w:styleId="430">
    <w:name w:val="Сетка таблицы43"/>
    <w:basedOn w:val="a5"/>
    <w:next w:val="a9"/>
    <w:rsid w:val="005320C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625CF4"/>
  </w:style>
  <w:style w:type="numbering" w:customStyle="1" w:styleId="322">
    <w:name w:val="Нет списка32"/>
    <w:next w:val="a6"/>
    <w:uiPriority w:val="99"/>
    <w:semiHidden/>
    <w:unhideWhenUsed/>
    <w:rsid w:val="00AD20AB"/>
  </w:style>
  <w:style w:type="numbering" w:customStyle="1" w:styleId="331">
    <w:name w:val="Нет списка33"/>
    <w:next w:val="a6"/>
    <w:uiPriority w:val="99"/>
    <w:semiHidden/>
    <w:unhideWhenUsed/>
    <w:rsid w:val="00263CAC"/>
  </w:style>
  <w:style w:type="table" w:customStyle="1" w:styleId="440">
    <w:name w:val="Сетка таблицы44"/>
    <w:basedOn w:val="a5"/>
    <w:next w:val="a9"/>
    <w:uiPriority w:val="59"/>
    <w:rsid w:val="00580E3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334178"/>
  </w:style>
  <w:style w:type="numbering" w:customStyle="1" w:styleId="351">
    <w:name w:val="Нет списка35"/>
    <w:next w:val="a6"/>
    <w:semiHidden/>
    <w:rsid w:val="006B407B"/>
  </w:style>
  <w:style w:type="paragraph" w:customStyle="1" w:styleId="afffffff7">
    <w:name w:val="Знак Знак Знак"/>
    <w:basedOn w:val="a3"/>
    <w:rsid w:val="006B407B"/>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5910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E5358B"/>
    <w:rPr>
      <w:rFonts w:ascii="Times New Roman" w:eastAsia="Times New Roman" w:hAnsi="Times New Roman" w:cs="Times New Roman"/>
      <w:b w:val="0"/>
      <w:bCs w:val="0"/>
      <w:i w:val="0"/>
      <w:iCs w:val="0"/>
      <w:smallCaps w:val="0"/>
      <w:strike w:val="0"/>
      <w:snapToGrid w:val="0"/>
      <w:color w:val="000000"/>
      <w:spacing w:val="0"/>
      <w:w w:val="100"/>
      <w:position w:val="0"/>
      <w:sz w:val="28"/>
      <w:szCs w:val="28"/>
      <w:u w:val="none"/>
      <w:lang w:val="ru-RU"/>
    </w:rPr>
  </w:style>
  <w:style w:type="table" w:customStyle="1" w:styleId="460">
    <w:name w:val="Сетка таблицы46"/>
    <w:basedOn w:val="a5"/>
    <w:next w:val="a9"/>
    <w:uiPriority w:val="59"/>
    <w:rsid w:val="00212B7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30076E"/>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3C19AE"/>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2C35E1"/>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536D3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480F4E"/>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8A02C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912E4F"/>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912E4F"/>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A52804"/>
  </w:style>
  <w:style w:type="paragraph" w:customStyle="1" w:styleId="262">
    <w:name w:val="Основной текст 26"/>
    <w:basedOn w:val="a3"/>
    <w:rsid w:val="00A52804"/>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A528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A52804"/>
  </w:style>
  <w:style w:type="character" w:customStyle="1" w:styleId="apple-style-span">
    <w:name w:val="apple-style-span"/>
    <w:basedOn w:val="a4"/>
    <w:rsid w:val="00A52804"/>
  </w:style>
  <w:style w:type="numbering" w:customStyle="1" w:styleId="1100">
    <w:name w:val="Нет списка110"/>
    <w:next w:val="a6"/>
    <w:uiPriority w:val="99"/>
    <w:semiHidden/>
    <w:unhideWhenUsed/>
    <w:rsid w:val="00A52804"/>
  </w:style>
  <w:style w:type="paragraph" w:customStyle="1" w:styleId="msonormal0">
    <w:name w:val="msonormal"/>
    <w:basedOn w:val="a3"/>
    <w:rsid w:val="00A5280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F47F1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1E1B81"/>
  </w:style>
  <w:style w:type="paragraph" w:customStyle="1" w:styleId="5d">
    <w:name w:val="Основной текст5"/>
    <w:basedOn w:val="a3"/>
    <w:rsid w:val="001E1B81"/>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1E1B81"/>
    <w:rPr>
      <w:rFonts w:cs="Calibri"/>
      <w:b/>
      <w:bCs/>
      <w:sz w:val="21"/>
      <w:szCs w:val="21"/>
      <w:shd w:val="clear" w:color="auto" w:fill="FFFFFF"/>
    </w:rPr>
  </w:style>
  <w:style w:type="paragraph" w:customStyle="1" w:styleId="3f9">
    <w:name w:val="Заголовок №3"/>
    <w:basedOn w:val="a3"/>
    <w:link w:val="3f8"/>
    <w:rsid w:val="001E1B81"/>
    <w:pPr>
      <w:widowControl w:val="0"/>
      <w:shd w:val="clear" w:color="auto" w:fill="FFFFFF"/>
      <w:spacing w:before="180" w:after="180" w:line="269" w:lineRule="exact"/>
      <w:ind w:hanging="1620"/>
      <w:outlineLvl w:val="2"/>
    </w:pPr>
    <w:rPr>
      <w:rFonts w:cs="Calibri"/>
      <w:b/>
      <w:bCs/>
      <w:sz w:val="21"/>
      <w:szCs w:val="21"/>
      <w:lang w:eastAsia="ru-RU"/>
    </w:rPr>
  </w:style>
  <w:style w:type="character" w:customStyle="1" w:styleId="2fe">
    <w:name w:val="Основной текст (2)_"/>
    <w:basedOn w:val="a4"/>
    <w:link w:val="2ff"/>
    <w:rsid w:val="001E1B81"/>
    <w:rPr>
      <w:rFonts w:cs="Calibri"/>
      <w:b/>
      <w:bCs/>
      <w:sz w:val="21"/>
      <w:szCs w:val="21"/>
      <w:shd w:val="clear" w:color="auto" w:fill="FFFFFF"/>
    </w:rPr>
  </w:style>
  <w:style w:type="paragraph" w:customStyle="1" w:styleId="2ff">
    <w:name w:val="Основной текст (2)"/>
    <w:basedOn w:val="a3"/>
    <w:link w:val="2fe"/>
    <w:rsid w:val="001E1B81"/>
    <w:pPr>
      <w:widowControl w:val="0"/>
      <w:shd w:val="clear" w:color="auto" w:fill="FFFFFF"/>
      <w:spacing w:before="540" w:after="540" w:line="0" w:lineRule="atLeast"/>
      <w:ind w:hanging="420"/>
      <w:jc w:val="center"/>
    </w:pPr>
    <w:rPr>
      <w:rFonts w:cs="Calibri"/>
      <w:b/>
      <w:bCs/>
      <w:sz w:val="21"/>
      <w:szCs w:val="21"/>
      <w:lang w:eastAsia="ru-RU"/>
    </w:rPr>
  </w:style>
  <w:style w:type="table" w:customStyle="1" w:styleId="540">
    <w:name w:val="Сетка таблицы54"/>
    <w:basedOn w:val="a5"/>
    <w:next w:val="a9"/>
    <w:uiPriority w:val="59"/>
    <w:rsid w:val="001E1B8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DB0C59"/>
  </w:style>
  <w:style w:type="table" w:customStyle="1" w:styleId="550">
    <w:name w:val="Сетка таблицы55"/>
    <w:basedOn w:val="a5"/>
    <w:next w:val="a9"/>
    <w:rsid w:val="00DB0C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DB0C59"/>
    <w:rPr>
      <w:b/>
      <w:bCs/>
      <w:i/>
      <w:iCs/>
      <w:color w:val="4F81BD"/>
    </w:rPr>
  </w:style>
  <w:style w:type="numbering" w:customStyle="1" w:styleId="391">
    <w:name w:val="Нет списка39"/>
    <w:next w:val="a6"/>
    <w:uiPriority w:val="99"/>
    <w:semiHidden/>
    <w:unhideWhenUsed/>
    <w:rsid w:val="00BF5F35"/>
  </w:style>
  <w:style w:type="paragraph" w:customStyle="1" w:styleId="western">
    <w:name w:val="western"/>
    <w:basedOn w:val="a3"/>
    <w:rsid w:val="00BF5F3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BF5F35"/>
    <w:rPr>
      <w:rFonts w:ascii="Arial" w:eastAsia="Times New Roman" w:hAnsi="Arial" w:cs="Arial"/>
    </w:rPr>
  </w:style>
  <w:style w:type="paragraph" w:customStyle="1" w:styleId="TextBoldCenter">
    <w:name w:val="TextBoldCenter"/>
    <w:basedOn w:val="a3"/>
    <w:rsid w:val="00BF5F35"/>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BF5F35"/>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BF5F35"/>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BF5F35"/>
    <w:rPr>
      <w:sz w:val="20"/>
      <w:szCs w:val="20"/>
    </w:rPr>
  </w:style>
  <w:style w:type="character" w:customStyle="1" w:styleId="spanbodyheader11">
    <w:name w:val="span_body_header_11"/>
    <w:rsid w:val="00BF5F35"/>
    <w:rPr>
      <w:b/>
      <w:bCs/>
      <w:sz w:val="20"/>
      <w:szCs w:val="20"/>
    </w:rPr>
  </w:style>
  <w:style w:type="numbering" w:customStyle="1" w:styleId="401">
    <w:name w:val="Нет списка40"/>
    <w:next w:val="a6"/>
    <w:uiPriority w:val="99"/>
    <w:semiHidden/>
    <w:unhideWhenUsed/>
    <w:rsid w:val="002F0631"/>
  </w:style>
  <w:style w:type="numbering" w:customStyle="1" w:styleId="1111">
    <w:name w:val="Нет списка111"/>
    <w:next w:val="a6"/>
    <w:uiPriority w:val="99"/>
    <w:semiHidden/>
    <w:unhideWhenUsed/>
    <w:rsid w:val="002F0631"/>
  </w:style>
  <w:style w:type="paragraph" w:customStyle="1" w:styleId="323">
    <w:name w:val="3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2F0631"/>
  </w:style>
  <w:style w:type="character" w:customStyle="1" w:styleId="253">
    <w:name w:val="25"/>
    <w:basedOn w:val="a4"/>
    <w:rsid w:val="002F0631"/>
  </w:style>
  <w:style w:type="character" w:customStyle="1" w:styleId="211pt">
    <w:name w:val="211pt"/>
    <w:basedOn w:val="a4"/>
    <w:rsid w:val="002F0631"/>
  </w:style>
  <w:style w:type="character" w:customStyle="1" w:styleId="29pt">
    <w:name w:val="29pt"/>
    <w:basedOn w:val="a4"/>
    <w:rsid w:val="002F0631"/>
  </w:style>
  <w:style w:type="paragraph" w:customStyle="1" w:styleId="710">
    <w:name w:val="7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2F0631"/>
  </w:style>
  <w:style w:type="paragraph" w:customStyle="1" w:styleId="272">
    <w:name w:val="2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2F0631"/>
  </w:style>
  <w:style w:type="paragraph" w:customStyle="1" w:styleId="a11">
    <w:name w:val="a1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2F0631"/>
  </w:style>
  <w:style w:type="character" w:customStyle="1" w:styleId="711pt">
    <w:name w:val="711pt"/>
    <w:basedOn w:val="a4"/>
    <w:rsid w:val="002F0631"/>
  </w:style>
  <w:style w:type="paragraph" w:customStyle="1" w:styleId="1210">
    <w:name w:val="1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2F0631"/>
  </w:style>
  <w:style w:type="paragraph" w:customStyle="1" w:styleId="2100">
    <w:name w:val="2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2F0631"/>
  </w:style>
  <w:style w:type="paragraph" w:customStyle="1" w:styleId="173">
    <w:name w:val="17"/>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2F0631"/>
  </w:style>
  <w:style w:type="paragraph" w:customStyle="1" w:styleId="1400">
    <w:name w:val="14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2F0631"/>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2597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6840D1"/>
  </w:style>
  <w:style w:type="numbering" w:customStyle="1" w:styleId="1120">
    <w:name w:val="Нет списка112"/>
    <w:next w:val="a6"/>
    <w:uiPriority w:val="99"/>
    <w:semiHidden/>
    <w:unhideWhenUsed/>
    <w:rsid w:val="006840D1"/>
  </w:style>
  <w:style w:type="paragraph" w:customStyle="1" w:styleId="footnotedescription">
    <w:name w:val="footnotedescription"/>
    <w:basedOn w:val="a3"/>
    <w:rsid w:val="006840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20106B"/>
    <w:pPr>
      <w:widowControl w:val="0"/>
      <w:autoSpaceDE w:val="0"/>
      <w:autoSpaceDN w:val="0"/>
      <w:adjustRightInd w:val="0"/>
    </w:pPr>
    <w:rPr>
      <w:rFonts w:ascii="Arial" w:eastAsia="Times New Roman" w:hAnsi="Arial" w:cs="Arial"/>
      <w:sz w:val="24"/>
      <w:szCs w:val="24"/>
    </w:rPr>
  </w:style>
  <w:style w:type="numbering" w:customStyle="1" w:styleId="421">
    <w:name w:val="Нет списка42"/>
    <w:next w:val="a6"/>
    <w:uiPriority w:val="99"/>
    <w:semiHidden/>
    <w:unhideWhenUsed/>
    <w:rsid w:val="003E4790"/>
  </w:style>
  <w:style w:type="paragraph" w:customStyle="1" w:styleId="afffffffa">
    <w:name w:val="Текст абзаца"/>
    <w:basedOn w:val="a3"/>
    <w:link w:val="afffffffb"/>
    <w:qFormat/>
    <w:rsid w:val="003E4790"/>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3E4790"/>
    <w:rPr>
      <w:rFonts w:ascii="Times New Roman" w:eastAsia="Times New Roman" w:hAnsi="Times New Roman"/>
      <w:sz w:val="24"/>
      <w:szCs w:val="24"/>
    </w:rPr>
  </w:style>
  <w:style w:type="character" w:customStyle="1" w:styleId="212pt">
    <w:name w:val="Основной текст (2) + 12 pt;Полужирный"/>
    <w:basedOn w:val="a4"/>
    <w:rsid w:val="003E479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3E479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3E4790"/>
    <w:rPr>
      <w:color w:val="808080"/>
    </w:rPr>
  </w:style>
  <w:style w:type="table" w:customStyle="1" w:styleId="580">
    <w:name w:val="Сетка таблицы58"/>
    <w:basedOn w:val="a5"/>
    <w:next w:val="a9"/>
    <w:uiPriority w:val="59"/>
    <w:rsid w:val="006457B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483E0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0F604D"/>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0F604D"/>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0F604D"/>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0F604D"/>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0F604D"/>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0F604D"/>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0F604D"/>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0F604D"/>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0F604D"/>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0F604D"/>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0F604D"/>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0F604D"/>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0F604D"/>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0F604D"/>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0F604D"/>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0F604D"/>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0F604D"/>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0F604D"/>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0F604D"/>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0F604D"/>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0F604D"/>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0F604D"/>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0F604D"/>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0F604D"/>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0F604D"/>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0F604D"/>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0F604D"/>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287028"/>
  </w:style>
  <w:style w:type="paragraph" w:customStyle="1" w:styleId="font524538">
    <w:name w:val="font524538"/>
    <w:basedOn w:val="a3"/>
    <w:rsid w:val="00287028"/>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287028"/>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F601B5"/>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E33BFF"/>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E33BFF"/>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E33BFF"/>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E33BFF"/>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E33BFF"/>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E33BFF"/>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E33BFF"/>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E33BFF"/>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E33BFF"/>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E33BFF"/>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E33BFF"/>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E33BFF"/>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E33BFF"/>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E33BFF"/>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E33BFF"/>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E33BFF"/>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E33BFF"/>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E33BFF"/>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E33BFF"/>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E33BFF"/>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E33BFF"/>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E33BFF"/>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E33BFF"/>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E33BFF"/>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E33BFF"/>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E33BFF"/>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E33BFF"/>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E33BFF"/>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E33BFF"/>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E33BFF"/>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E33BFF"/>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E33BFF"/>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E33BFF"/>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E33BFF"/>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E33BFF"/>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E33BFF"/>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E33BFF"/>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E33BFF"/>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E33BFF"/>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E33BFF"/>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E33BFF"/>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E33BFF"/>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E33BFF"/>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8036E6"/>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8036E6"/>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8036E6"/>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8036E6"/>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8036E6"/>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8036E6"/>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8036E6"/>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8036E6"/>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8036E6"/>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8036E6"/>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8036E6"/>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8036E6"/>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8036E6"/>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8036E6"/>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8036E6"/>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8036E6"/>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8036E6"/>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8036E6"/>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8036E6"/>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8036E6"/>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8036E6"/>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8036E6"/>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8036E6"/>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8036E6"/>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8036E6"/>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8036E6"/>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8036E6"/>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8036E6"/>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8036E6"/>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8036E6"/>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8036E6"/>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6630D7"/>
  </w:style>
  <w:style w:type="table" w:customStyle="1" w:styleId="610">
    <w:name w:val="Сетка таблицы61"/>
    <w:basedOn w:val="a5"/>
    <w:next w:val="a9"/>
    <w:rsid w:val="006630D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196445"/>
  </w:style>
  <w:style w:type="table" w:customStyle="1" w:styleId="620">
    <w:name w:val="Сетка таблицы62"/>
    <w:basedOn w:val="a5"/>
    <w:next w:val="a9"/>
    <w:uiPriority w:val="59"/>
    <w:rsid w:val="00C60BD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BD76EC"/>
  </w:style>
  <w:style w:type="paragraph" w:customStyle="1" w:styleId="ConsPlusTitlePage">
    <w:name w:val="ConsPlusTitlePage"/>
    <w:uiPriority w:val="99"/>
    <w:rsid w:val="00BD76EC"/>
    <w:pPr>
      <w:widowControl w:val="0"/>
      <w:autoSpaceDE w:val="0"/>
      <w:autoSpaceDN w:val="0"/>
    </w:pPr>
    <w:rPr>
      <w:rFonts w:ascii="Tahoma" w:eastAsia="Times New Roman" w:hAnsi="Tahoma" w:cs="Tahoma"/>
    </w:rPr>
  </w:style>
  <w:style w:type="table" w:customStyle="1" w:styleId="630">
    <w:name w:val="Сетка таблицы63"/>
    <w:basedOn w:val="a5"/>
    <w:next w:val="a9"/>
    <w:uiPriority w:val="59"/>
    <w:rsid w:val="00B372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6E462E"/>
  </w:style>
  <w:style w:type="numbering" w:customStyle="1" w:styleId="1130">
    <w:name w:val="Нет списка113"/>
    <w:next w:val="a6"/>
    <w:uiPriority w:val="99"/>
    <w:semiHidden/>
    <w:unhideWhenUsed/>
    <w:rsid w:val="006E462E"/>
  </w:style>
  <w:style w:type="character" w:customStyle="1" w:styleId="1ff9">
    <w:name w:val="Текст примечания Знак1"/>
    <w:basedOn w:val="a4"/>
    <w:uiPriority w:val="99"/>
    <w:semiHidden/>
    <w:rsid w:val="006E462E"/>
    <w:rPr>
      <w:rFonts w:ascii="Times New Roman" w:eastAsia="Times New Roman" w:hAnsi="Times New Roman"/>
    </w:rPr>
  </w:style>
  <w:style w:type="character" w:customStyle="1" w:styleId="1ffa">
    <w:name w:val="Тема примечания Знак1"/>
    <w:basedOn w:val="1ff9"/>
    <w:uiPriority w:val="99"/>
    <w:semiHidden/>
    <w:rsid w:val="006E462E"/>
    <w:rPr>
      <w:b/>
      <w:bCs/>
    </w:rPr>
  </w:style>
  <w:style w:type="table" w:customStyle="1" w:styleId="1102">
    <w:name w:val="Сетка таблицы110"/>
    <w:basedOn w:val="a5"/>
    <w:next w:val="a9"/>
    <w:uiPriority w:val="59"/>
    <w:rsid w:val="006E462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6E462E"/>
    <w:rPr>
      <w:rFonts w:ascii="Times New Roman" w:hAnsi="Times New Roman"/>
      <w:sz w:val="28"/>
      <w:szCs w:val="22"/>
      <w:lang w:eastAsia="en-US"/>
    </w:rPr>
  </w:style>
  <w:style w:type="table" w:customStyle="1" w:styleId="640">
    <w:name w:val="Сетка таблицы64"/>
    <w:basedOn w:val="a5"/>
    <w:next w:val="a9"/>
    <w:uiPriority w:val="39"/>
    <w:rsid w:val="00934491"/>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2C2A6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99"/>
    <w:rsid w:val="00D6057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A05B12"/>
    <w:pPr>
      <w:widowControl w:val="0"/>
    </w:pPr>
    <w:rPr>
      <w:rFonts w:ascii="Courier New" w:eastAsia="Courier New"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rsid w:val="008F52F1"/>
  </w:style>
  <w:style w:type="table" w:customStyle="1" w:styleId="680">
    <w:name w:val="Сетка таблицы68"/>
    <w:basedOn w:val="a5"/>
    <w:next w:val="a9"/>
    <w:rsid w:val="008F52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9702">
    <w:name w:val="xl699702"/>
    <w:basedOn w:val="a3"/>
    <w:rsid w:val="005A5737"/>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9702">
    <w:name w:val="xl709702"/>
    <w:basedOn w:val="a3"/>
    <w:rsid w:val="005A5737"/>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9702">
    <w:name w:val="xl719702"/>
    <w:basedOn w:val="a3"/>
    <w:rsid w:val="005A5737"/>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9702">
    <w:name w:val="xl729702"/>
    <w:basedOn w:val="a3"/>
    <w:rsid w:val="005A5737"/>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9702">
    <w:name w:val="xl73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9702">
    <w:name w:val="xl74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9702">
    <w:name w:val="xl75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9702">
    <w:name w:val="xl76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9702">
    <w:name w:val="xl77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9702">
    <w:name w:val="xl78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9702">
    <w:name w:val="xl799702"/>
    <w:basedOn w:val="a3"/>
    <w:rsid w:val="005A5737"/>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9702">
    <w:name w:val="xl809702"/>
    <w:basedOn w:val="a3"/>
    <w:rsid w:val="005A5737"/>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9702">
    <w:name w:val="xl819702"/>
    <w:basedOn w:val="a3"/>
    <w:rsid w:val="005A5737"/>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9702">
    <w:name w:val="xl829702"/>
    <w:basedOn w:val="a3"/>
    <w:rsid w:val="005A5737"/>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9702">
    <w:name w:val="xl839702"/>
    <w:basedOn w:val="a3"/>
    <w:rsid w:val="005A5737"/>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9702">
    <w:name w:val="xl849702"/>
    <w:basedOn w:val="a3"/>
    <w:rsid w:val="005A5737"/>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9702">
    <w:name w:val="xl85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9702">
    <w:name w:val="xl869702"/>
    <w:basedOn w:val="a3"/>
    <w:rsid w:val="005A5737"/>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9702">
    <w:name w:val="xl87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9702">
    <w:name w:val="xl88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9702">
    <w:name w:val="xl89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9702">
    <w:name w:val="xl90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9702">
    <w:name w:val="xl91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9702">
    <w:name w:val="xl92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9702">
    <w:name w:val="xl939702"/>
    <w:basedOn w:val="a3"/>
    <w:rsid w:val="005A5737"/>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9702">
    <w:name w:val="xl949702"/>
    <w:basedOn w:val="a3"/>
    <w:rsid w:val="005A5737"/>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9702">
    <w:name w:val="xl959702"/>
    <w:basedOn w:val="a3"/>
    <w:rsid w:val="005A5737"/>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9702">
    <w:name w:val="xl96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9702">
    <w:name w:val="xl979702"/>
    <w:basedOn w:val="a3"/>
    <w:rsid w:val="005A5737"/>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9702">
    <w:name w:val="xl989702"/>
    <w:basedOn w:val="a3"/>
    <w:rsid w:val="005A5737"/>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9702">
    <w:name w:val="xl99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9702">
    <w:name w:val="xl100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9702">
    <w:name w:val="xl101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9702">
    <w:name w:val="xl102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9702">
    <w:name w:val="xl1039702"/>
    <w:basedOn w:val="a3"/>
    <w:rsid w:val="005A5737"/>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9702">
    <w:name w:val="xl1049702"/>
    <w:basedOn w:val="a3"/>
    <w:rsid w:val="005A5737"/>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9702">
    <w:name w:val="xl105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9702">
    <w:name w:val="xl106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9702">
    <w:name w:val="xl107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9702">
    <w:name w:val="xl108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9702">
    <w:name w:val="xl109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9702">
    <w:name w:val="xl110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9702">
    <w:name w:val="xl1119702"/>
    <w:basedOn w:val="a3"/>
    <w:rsid w:val="005A5737"/>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9702">
    <w:name w:val="xl1129702"/>
    <w:basedOn w:val="a3"/>
    <w:rsid w:val="005A5737"/>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9702">
    <w:name w:val="xl113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9702">
    <w:name w:val="xl114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9702">
    <w:name w:val="xl115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9702">
    <w:name w:val="xl116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9702">
    <w:name w:val="xl117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9702">
    <w:name w:val="xl1189702"/>
    <w:basedOn w:val="a3"/>
    <w:rsid w:val="005A5737"/>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9702">
    <w:name w:val="xl1199702"/>
    <w:basedOn w:val="a3"/>
    <w:rsid w:val="005A5737"/>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9702">
    <w:name w:val="xl1209702"/>
    <w:basedOn w:val="a3"/>
    <w:rsid w:val="005A5737"/>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9702">
    <w:name w:val="xl1219702"/>
    <w:basedOn w:val="a3"/>
    <w:rsid w:val="005A5737"/>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9702">
    <w:name w:val="xl1229702"/>
    <w:basedOn w:val="a3"/>
    <w:rsid w:val="005A5737"/>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9702">
    <w:name w:val="xl1239702"/>
    <w:basedOn w:val="a3"/>
    <w:rsid w:val="005A5737"/>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9702">
    <w:name w:val="xl1249702"/>
    <w:basedOn w:val="a3"/>
    <w:rsid w:val="005A5737"/>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9702">
    <w:name w:val="xl1259702"/>
    <w:basedOn w:val="a3"/>
    <w:rsid w:val="005A5737"/>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9702">
    <w:name w:val="xl1269702"/>
    <w:basedOn w:val="a3"/>
    <w:rsid w:val="005A5737"/>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9702">
    <w:name w:val="xl1279702"/>
    <w:basedOn w:val="a3"/>
    <w:rsid w:val="005A5737"/>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9702">
    <w:name w:val="xl1289702"/>
    <w:basedOn w:val="a3"/>
    <w:rsid w:val="005A5737"/>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9702">
    <w:name w:val="xl1299702"/>
    <w:basedOn w:val="a3"/>
    <w:rsid w:val="005A5737"/>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9702">
    <w:name w:val="xl1309702"/>
    <w:basedOn w:val="a3"/>
    <w:rsid w:val="005A5737"/>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9702">
    <w:name w:val="xl1319702"/>
    <w:basedOn w:val="a3"/>
    <w:rsid w:val="005A5737"/>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9702">
    <w:name w:val="xl1329702"/>
    <w:basedOn w:val="a3"/>
    <w:rsid w:val="005A5737"/>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9702">
    <w:name w:val="xl1339702"/>
    <w:basedOn w:val="a3"/>
    <w:rsid w:val="005A5737"/>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9702">
    <w:name w:val="xl134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9702">
    <w:name w:val="xl1359702"/>
    <w:basedOn w:val="a3"/>
    <w:rsid w:val="005A5737"/>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9702">
    <w:name w:val="xl1369702"/>
    <w:basedOn w:val="a3"/>
    <w:rsid w:val="005A5737"/>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9702">
    <w:name w:val="xl1379702"/>
    <w:basedOn w:val="a3"/>
    <w:rsid w:val="005A5737"/>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9702">
    <w:name w:val="xl1389702"/>
    <w:basedOn w:val="a3"/>
    <w:rsid w:val="005A5737"/>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9702">
    <w:name w:val="xl1399702"/>
    <w:basedOn w:val="a3"/>
    <w:rsid w:val="005A5737"/>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9702">
    <w:name w:val="xl1409702"/>
    <w:basedOn w:val="a3"/>
    <w:rsid w:val="005A5737"/>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9702">
    <w:name w:val="xl1419702"/>
    <w:basedOn w:val="a3"/>
    <w:rsid w:val="005A5737"/>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9702">
    <w:name w:val="xl1429702"/>
    <w:basedOn w:val="a3"/>
    <w:rsid w:val="005A5737"/>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9702">
    <w:name w:val="xl1439702"/>
    <w:basedOn w:val="a3"/>
    <w:rsid w:val="005A5737"/>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9702">
    <w:name w:val="xl1449702"/>
    <w:basedOn w:val="a3"/>
    <w:rsid w:val="005A5737"/>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9702">
    <w:name w:val="xl1459702"/>
    <w:basedOn w:val="a3"/>
    <w:rsid w:val="005A5737"/>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9702">
    <w:name w:val="xl1469702"/>
    <w:basedOn w:val="a3"/>
    <w:rsid w:val="005A5737"/>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9702">
    <w:name w:val="xl1479702"/>
    <w:basedOn w:val="a3"/>
    <w:rsid w:val="005A5737"/>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9702">
    <w:name w:val="xl1489702"/>
    <w:basedOn w:val="a3"/>
    <w:rsid w:val="005A5737"/>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9702">
    <w:name w:val="xl1499702"/>
    <w:basedOn w:val="a3"/>
    <w:rsid w:val="005A5737"/>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9702">
    <w:name w:val="xl1509702"/>
    <w:basedOn w:val="a3"/>
    <w:rsid w:val="005A5737"/>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9702">
    <w:name w:val="xl1519702"/>
    <w:basedOn w:val="a3"/>
    <w:rsid w:val="005A5737"/>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9702">
    <w:name w:val="xl1529702"/>
    <w:basedOn w:val="a3"/>
    <w:rsid w:val="005A5737"/>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9702">
    <w:name w:val="xl1539702"/>
    <w:basedOn w:val="a3"/>
    <w:rsid w:val="005A5737"/>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9702">
    <w:name w:val="xl1549702"/>
    <w:basedOn w:val="a3"/>
    <w:rsid w:val="005A5737"/>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9702">
    <w:name w:val="xl1559702"/>
    <w:basedOn w:val="a3"/>
    <w:rsid w:val="005A5737"/>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9702">
    <w:name w:val="xl1569702"/>
    <w:basedOn w:val="a3"/>
    <w:rsid w:val="005A5737"/>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9702">
    <w:name w:val="xl1579702"/>
    <w:basedOn w:val="a3"/>
    <w:rsid w:val="005A5737"/>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9702">
    <w:name w:val="xl1589702"/>
    <w:basedOn w:val="a3"/>
    <w:rsid w:val="005A5737"/>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9702">
    <w:name w:val="xl1599702"/>
    <w:basedOn w:val="a3"/>
    <w:rsid w:val="005A5737"/>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9702">
    <w:name w:val="xl1609702"/>
    <w:basedOn w:val="a3"/>
    <w:rsid w:val="005A5737"/>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9702">
    <w:name w:val="xl1619702"/>
    <w:basedOn w:val="a3"/>
    <w:rsid w:val="005A5737"/>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9702">
    <w:name w:val="xl1629702"/>
    <w:basedOn w:val="a3"/>
    <w:rsid w:val="005A5737"/>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9702">
    <w:name w:val="xl1639702"/>
    <w:basedOn w:val="a3"/>
    <w:rsid w:val="005A5737"/>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9702">
    <w:name w:val="xl1649702"/>
    <w:basedOn w:val="a3"/>
    <w:rsid w:val="005A5737"/>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9702">
    <w:name w:val="xl1659702"/>
    <w:basedOn w:val="a3"/>
    <w:rsid w:val="005A5737"/>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9702">
    <w:name w:val="xl1669702"/>
    <w:basedOn w:val="a3"/>
    <w:rsid w:val="005A5737"/>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9702">
    <w:name w:val="xl1679702"/>
    <w:basedOn w:val="a3"/>
    <w:rsid w:val="005A5737"/>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9702">
    <w:name w:val="xl1689702"/>
    <w:basedOn w:val="a3"/>
    <w:rsid w:val="005A5737"/>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9702">
    <w:name w:val="xl1699702"/>
    <w:basedOn w:val="a3"/>
    <w:rsid w:val="005A5737"/>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9702">
    <w:name w:val="xl1709702"/>
    <w:basedOn w:val="a3"/>
    <w:rsid w:val="005A5737"/>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9702">
    <w:name w:val="xl1719702"/>
    <w:basedOn w:val="a3"/>
    <w:rsid w:val="005A5737"/>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font516799">
    <w:name w:val="font516799"/>
    <w:basedOn w:val="a3"/>
    <w:rsid w:val="004029CB"/>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6799">
    <w:name w:val="font616799"/>
    <w:basedOn w:val="a3"/>
    <w:rsid w:val="004029CB"/>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6799">
    <w:name w:val="xl6816799"/>
    <w:basedOn w:val="a3"/>
    <w:rsid w:val="004029CB"/>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6799">
    <w:name w:val="xl6916799"/>
    <w:basedOn w:val="a3"/>
    <w:rsid w:val="004029CB"/>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6799">
    <w:name w:val="xl7016799"/>
    <w:basedOn w:val="a3"/>
    <w:rsid w:val="004029CB"/>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6799">
    <w:name w:val="xl7116799"/>
    <w:basedOn w:val="a3"/>
    <w:rsid w:val="004029CB"/>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6799">
    <w:name w:val="xl7216799"/>
    <w:basedOn w:val="a3"/>
    <w:rsid w:val="004029CB"/>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6799">
    <w:name w:val="xl7316799"/>
    <w:basedOn w:val="a3"/>
    <w:rsid w:val="004029C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6799">
    <w:name w:val="xl74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6799">
    <w:name w:val="xl75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6799">
    <w:name w:val="xl7616799"/>
    <w:basedOn w:val="a3"/>
    <w:rsid w:val="004029CB"/>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6799">
    <w:name w:val="xl7716799"/>
    <w:basedOn w:val="a3"/>
    <w:rsid w:val="004029CB"/>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6799">
    <w:name w:val="xl7816799"/>
    <w:basedOn w:val="a3"/>
    <w:rsid w:val="004029CB"/>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6799">
    <w:name w:val="xl7916799"/>
    <w:basedOn w:val="a3"/>
    <w:rsid w:val="004029CB"/>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6799">
    <w:name w:val="xl8016799"/>
    <w:basedOn w:val="a3"/>
    <w:rsid w:val="004029CB"/>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6799">
    <w:name w:val="xl8116799"/>
    <w:basedOn w:val="a3"/>
    <w:rsid w:val="004029C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6799">
    <w:name w:val="xl8216799"/>
    <w:basedOn w:val="a3"/>
    <w:rsid w:val="004029CB"/>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6799">
    <w:name w:val="xl83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6799">
    <w:name w:val="xl8416799"/>
    <w:basedOn w:val="a3"/>
    <w:rsid w:val="004029CB"/>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6799">
    <w:name w:val="xl85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6799">
    <w:name w:val="xl8616799"/>
    <w:basedOn w:val="a3"/>
    <w:rsid w:val="004029CB"/>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6799">
    <w:name w:val="xl8716799"/>
    <w:basedOn w:val="a3"/>
    <w:rsid w:val="004029C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6799">
    <w:name w:val="xl8816799"/>
    <w:basedOn w:val="a3"/>
    <w:rsid w:val="004029CB"/>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6799">
    <w:name w:val="xl8916799"/>
    <w:basedOn w:val="a3"/>
    <w:rsid w:val="004029C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6799">
    <w:name w:val="xl90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6799">
    <w:name w:val="xl9116799"/>
    <w:basedOn w:val="a3"/>
    <w:rsid w:val="004029C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6799">
    <w:name w:val="xl9216799"/>
    <w:basedOn w:val="a3"/>
    <w:rsid w:val="004029CB"/>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6799">
    <w:name w:val="xl93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6799">
    <w:name w:val="xl94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6799">
    <w:name w:val="xl95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6799">
    <w:name w:val="xl9616799"/>
    <w:basedOn w:val="a3"/>
    <w:rsid w:val="004029C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6799">
    <w:name w:val="xl9716799"/>
    <w:basedOn w:val="a3"/>
    <w:rsid w:val="004029C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6799">
    <w:name w:val="xl9816799"/>
    <w:basedOn w:val="a3"/>
    <w:rsid w:val="004029C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6799">
    <w:name w:val="xl9916799"/>
    <w:basedOn w:val="a3"/>
    <w:rsid w:val="004029C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6799">
    <w:name w:val="xl100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6799">
    <w:name w:val="xl10116799"/>
    <w:basedOn w:val="a3"/>
    <w:rsid w:val="004029C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6799">
    <w:name w:val="xl10216799"/>
    <w:basedOn w:val="a3"/>
    <w:rsid w:val="004029C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6799">
    <w:name w:val="xl103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6799">
    <w:name w:val="xl10416799"/>
    <w:basedOn w:val="a3"/>
    <w:rsid w:val="004029C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6799">
    <w:name w:val="xl10516799"/>
    <w:basedOn w:val="a3"/>
    <w:rsid w:val="004029CB"/>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6799">
    <w:name w:val="xl10616799"/>
    <w:basedOn w:val="a3"/>
    <w:rsid w:val="004029CB"/>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6799">
    <w:name w:val="xl10716799"/>
    <w:basedOn w:val="a3"/>
    <w:rsid w:val="004029CB"/>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6799">
    <w:name w:val="xl10816799"/>
    <w:basedOn w:val="a3"/>
    <w:rsid w:val="004029C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6799">
    <w:name w:val="xl10916799"/>
    <w:basedOn w:val="a3"/>
    <w:rsid w:val="004029C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6799">
    <w:name w:val="xl11016799"/>
    <w:basedOn w:val="a3"/>
    <w:rsid w:val="004029C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6799">
    <w:name w:val="xl11116799"/>
    <w:basedOn w:val="a3"/>
    <w:rsid w:val="004029CB"/>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6799">
    <w:name w:val="xl11216799"/>
    <w:basedOn w:val="a3"/>
    <w:rsid w:val="004029CB"/>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6799">
    <w:name w:val="xl11316799"/>
    <w:basedOn w:val="a3"/>
    <w:rsid w:val="004029C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6799">
    <w:name w:val="xl11416799"/>
    <w:basedOn w:val="a3"/>
    <w:rsid w:val="004029C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6799">
    <w:name w:val="xl11516799"/>
    <w:basedOn w:val="a3"/>
    <w:rsid w:val="004029C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6799">
    <w:name w:val="xl11616799"/>
    <w:basedOn w:val="a3"/>
    <w:rsid w:val="004029CB"/>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6799">
    <w:name w:val="xl11716799"/>
    <w:basedOn w:val="a3"/>
    <w:rsid w:val="004029CB"/>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6799">
    <w:name w:val="xl11816799"/>
    <w:basedOn w:val="a3"/>
    <w:rsid w:val="004029CB"/>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6799">
    <w:name w:val="xl11916799"/>
    <w:basedOn w:val="a3"/>
    <w:rsid w:val="004029C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6799">
    <w:name w:val="xl12016799"/>
    <w:basedOn w:val="a3"/>
    <w:rsid w:val="004029CB"/>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6799">
    <w:name w:val="xl12116799"/>
    <w:basedOn w:val="a3"/>
    <w:rsid w:val="004029CB"/>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6799">
    <w:name w:val="xl12216799"/>
    <w:basedOn w:val="a3"/>
    <w:rsid w:val="004029CB"/>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6799">
    <w:name w:val="xl12316799"/>
    <w:basedOn w:val="a3"/>
    <w:rsid w:val="004029C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6799">
    <w:name w:val="xl12416799"/>
    <w:basedOn w:val="a3"/>
    <w:rsid w:val="004029C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6799">
    <w:name w:val="xl12516799"/>
    <w:basedOn w:val="a3"/>
    <w:rsid w:val="004029CB"/>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6799">
    <w:name w:val="xl12616799"/>
    <w:basedOn w:val="a3"/>
    <w:rsid w:val="004029CB"/>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6799">
    <w:name w:val="xl12716799"/>
    <w:basedOn w:val="a3"/>
    <w:rsid w:val="004029CB"/>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6799">
    <w:name w:val="xl12816799"/>
    <w:basedOn w:val="a3"/>
    <w:rsid w:val="004029C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6799">
    <w:name w:val="xl12916799"/>
    <w:basedOn w:val="a3"/>
    <w:rsid w:val="004029CB"/>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6799">
    <w:name w:val="xl13016799"/>
    <w:basedOn w:val="a3"/>
    <w:rsid w:val="004029CB"/>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6799">
    <w:name w:val="xl13116799"/>
    <w:basedOn w:val="a3"/>
    <w:rsid w:val="004029CB"/>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6799">
    <w:name w:val="xl13216799"/>
    <w:basedOn w:val="a3"/>
    <w:rsid w:val="004029CB"/>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6799">
    <w:name w:val="xl13316799"/>
    <w:basedOn w:val="a3"/>
    <w:rsid w:val="004029C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6799">
    <w:name w:val="xl13416799"/>
    <w:basedOn w:val="a3"/>
    <w:rsid w:val="004029C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6799">
    <w:name w:val="xl13516799"/>
    <w:basedOn w:val="a3"/>
    <w:rsid w:val="004029C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6799">
    <w:name w:val="xl13616799"/>
    <w:basedOn w:val="a3"/>
    <w:rsid w:val="004029CB"/>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6799">
    <w:name w:val="xl13716799"/>
    <w:basedOn w:val="a3"/>
    <w:rsid w:val="004029CB"/>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6799">
    <w:name w:val="xl13816799"/>
    <w:basedOn w:val="a3"/>
    <w:rsid w:val="004029CB"/>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6799">
    <w:name w:val="xl13916799"/>
    <w:basedOn w:val="a3"/>
    <w:rsid w:val="004029C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6799">
    <w:name w:val="xl14016799"/>
    <w:basedOn w:val="a3"/>
    <w:rsid w:val="004029CB"/>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6799">
    <w:name w:val="xl14116799"/>
    <w:basedOn w:val="a3"/>
    <w:rsid w:val="004029CB"/>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6799">
    <w:name w:val="xl14216799"/>
    <w:basedOn w:val="a3"/>
    <w:rsid w:val="004029CB"/>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6799">
    <w:name w:val="xl14316799"/>
    <w:basedOn w:val="a3"/>
    <w:rsid w:val="004029CB"/>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6799">
    <w:name w:val="xl14416799"/>
    <w:basedOn w:val="a3"/>
    <w:rsid w:val="004029CB"/>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6799">
    <w:name w:val="xl14516799"/>
    <w:basedOn w:val="a3"/>
    <w:rsid w:val="004029CB"/>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6799">
    <w:name w:val="xl14616799"/>
    <w:basedOn w:val="a3"/>
    <w:rsid w:val="004029CB"/>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6799">
    <w:name w:val="xl14716799"/>
    <w:basedOn w:val="a3"/>
    <w:rsid w:val="004029C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6799">
    <w:name w:val="xl14816799"/>
    <w:basedOn w:val="a3"/>
    <w:rsid w:val="004029CB"/>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6799">
    <w:name w:val="xl14916799"/>
    <w:basedOn w:val="a3"/>
    <w:rsid w:val="004029CB"/>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6799">
    <w:name w:val="xl15016799"/>
    <w:basedOn w:val="a3"/>
    <w:rsid w:val="004029CB"/>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6799">
    <w:name w:val="xl15116799"/>
    <w:basedOn w:val="a3"/>
    <w:rsid w:val="004029CB"/>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6799">
    <w:name w:val="xl15216799"/>
    <w:basedOn w:val="a3"/>
    <w:rsid w:val="004029CB"/>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6799">
    <w:name w:val="xl15316799"/>
    <w:basedOn w:val="a3"/>
    <w:rsid w:val="004029CB"/>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6799">
    <w:name w:val="xl15416799"/>
    <w:basedOn w:val="a3"/>
    <w:rsid w:val="004029CB"/>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6799">
    <w:name w:val="xl15516799"/>
    <w:basedOn w:val="a3"/>
    <w:rsid w:val="004029CB"/>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6799">
    <w:name w:val="xl15616799"/>
    <w:basedOn w:val="a3"/>
    <w:rsid w:val="004029CB"/>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6799">
    <w:name w:val="xl15716799"/>
    <w:basedOn w:val="a3"/>
    <w:rsid w:val="004029CB"/>
    <w:pPr>
      <w:spacing w:before="100" w:beforeAutospacing="1" w:after="100" w:afterAutospacing="1" w:line="240" w:lineRule="auto"/>
      <w:textAlignment w:val="top"/>
    </w:pPr>
    <w:rPr>
      <w:rFonts w:ascii="Arial CYR" w:eastAsiaTheme="minorEastAsia" w:hAnsi="Arial CYR" w:cs="Arial CYR"/>
      <w:color w:val="000000"/>
      <w:lang w:eastAsia="ru-RU"/>
    </w:rPr>
  </w:style>
</w:styles>
</file>

<file path=word/webSettings.xml><?xml version="1.0" encoding="utf-8"?>
<w:webSettings xmlns:r="http://schemas.openxmlformats.org/officeDocument/2006/relationships" xmlns:w="http://schemas.openxmlformats.org/wordprocessingml/2006/main">
  <w:divs>
    <w:div w:id="276858">
      <w:bodyDiv w:val="1"/>
      <w:marLeft w:val="0"/>
      <w:marRight w:val="0"/>
      <w:marTop w:val="0"/>
      <w:marBottom w:val="0"/>
      <w:divBdr>
        <w:top w:val="none" w:sz="0" w:space="0" w:color="auto"/>
        <w:left w:val="none" w:sz="0" w:space="0" w:color="auto"/>
        <w:bottom w:val="none" w:sz="0" w:space="0" w:color="auto"/>
        <w:right w:val="none" w:sz="0" w:space="0" w:color="auto"/>
      </w:divBdr>
    </w:div>
    <w:div w:id="936898">
      <w:bodyDiv w:val="1"/>
      <w:marLeft w:val="0"/>
      <w:marRight w:val="0"/>
      <w:marTop w:val="0"/>
      <w:marBottom w:val="0"/>
      <w:divBdr>
        <w:top w:val="none" w:sz="0" w:space="0" w:color="auto"/>
        <w:left w:val="none" w:sz="0" w:space="0" w:color="auto"/>
        <w:bottom w:val="none" w:sz="0" w:space="0" w:color="auto"/>
        <w:right w:val="none" w:sz="0" w:space="0" w:color="auto"/>
      </w:divBdr>
    </w:div>
    <w:div w:id="1789011">
      <w:bodyDiv w:val="1"/>
      <w:marLeft w:val="0"/>
      <w:marRight w:val="0"/>
      <w:marTop w:val="0"/>
      <w:marBottom w:val="0"/>
      <w:divBdr>
        <w:top w:val="none" w:sz="0" w:space="0" w:color="auto"/>
        <w:left w:val="none" w:sz="0" w:space="0" w:color="auto"/>
        <w:bottom w:val="none" w:sz="0" w:space="0" w:color="auto"/>
        <w:right w:val="none" w:sz="0" w:space="0" w:color="auto"/>
      </w:divBdr>
    </w:div>
    <w:div w:id="4023581">
      <w:bodyDiv w:val="1"/>
      <w:marLeft w:val="0"/>
      <w:marRight w:val="0"/>
      <w:marTop w:val="0"/>
      <w:marBottom w:val="0"/>
      <w:divBdr>
        <w:top w:val="none" w:sz="0" w:space="0" w:color="auto"/>
        <w:left w:val="none" w:sz="0" w:space="0" w:color="auto"/>
        <w:bottom w:val="none" w:sz="0" w:space="0" w:color="auto"/>
        <w:right w:val="none" w:sz="0" w:space="0" w:color="auto"/>
      </w:divBdr>
    </w:div>
    <w:div w:id="4989790">
      <w:bodyDiv w:val="1"/>
      <w:marLeft w:val="0"/>
      <w:marRight w:val="0"/>
      <w:marTop w:val="0"/>
      <w:marBottom w:val="0"/>
      <w:divBdr>
        <w:top w:val="none" w:sz="0" w:space="0" w:color="auto"/>
        <w:left w:val="none" w:sz="0" w:space="0" w:color="auto"/>
        <w:bottom w:val="none" w:sz="0" w:space="0" w:color="auto"/>
        <w:right w:val="none" w:sz="0" w:space="0" w:color="auto"/>
      </w:divBdr>
    </w:div>
    <w:div w:id="5329211">
      <w:bodyDiv w:val="1"/>
      <w:marLeft w:val="0"/>
      <w:marRight w:val="0"/>
      <w:marTop w:val="0"/>
      <w:marBottom w:val="0"/>
      <w:divBdr>
        <w:top w:val="none" w:sz="0" w:space="0" w:color="auto"/>
        <w:left w:val="none" w:sz="0" w:space="0" w:color="auto"/>
        <w:bottom w:val="none" w:sz="0" w:space="0" w:color="auto"/>
        <w:right w:val="none" w:sz="0" w:space="0" w:color="auto"/>
      </w:divBdr>
    </w:div>
    <w:div w:id="5790907">
      <w:bodyDiv w:val="1"/>
      <w:marLeft w:val="0"/>
      <w:marRight w:val="0"/>
      <w:marTop w:val="0"/>
      <w:marBottom w:val="0"/>
      <w:divBdr>
        <w:top w:val="none" w:sz="0" w:space="0" w:color="auto"/>
        <w:left w:val="none" w:sz="0" w:space="0" w:color="auto"/>
        <w:bottom w:val="none" w:sz="0" w:space="0" w:color="auto"/>
        <w:right w:val="none" w:sz="0" w:space="0" w:color="auto"/>
      </w:divBdr>
    </w:div>
    <w:div w:id="7026923">
      <w:bodyDiv w:val="1"/>
      <w:marLeft w:val="0"/>
      <w:marRight w:val="0"/>
      <w:marTop w:val="0"/>
      <w:marBottom w:val="0"/>
      <w:divBdr>
        <w:top w:val="none" w:sz="0" w:space="0" w:color="auto"/>
        <w:left w:val="none" w:sz="0" w:space="0" w:color="auto"/>
        <w:bottom w:val="none" w:sz="0" w:space="0" w:color="auto"/>
        <w:right w:val="none" w:sz="0" w:space="0" w:color="auto"/>
      </w:divBdr>
    </w:div>
    <w:div w:id="7222094">
      <w:bodyDiv w:val="1"/>
      <w:marLeft w:val="0"/>
      <w:marRight w:val="0"/>
      <w:marTop w:val="0"/>
      <w:marBottom w:val="0"/>
      <w:divBdr>
        <w:top w:val="none" w:sz="0" w:space="0" w:color="auto"/>
        <w:left w:val="none" w:sz="0" w:space="0" w:color="auto"/>
        <w:bottom w:val="none" w:sz="0" w:space="0" w:color="auto"/>
        <w:right w:val="none" w:sz="0" w:space="0" w:color="auto"/>
      </w:divBdr>
    </w:div>
    <w:div w:id="8455536">
      <w:bodyDiv w:val="1"/>
      <w:marLeft w:val="0"/>
      <w:marRight w:val="0"/>
      <w:marTop w:val="0"/>
      <w:marBottom w:val="0"/>
      <w:divBdr>
        <w:top w:val="none" w:sz="0" w:space="0" w:color="auto"/>
        <w:left w:val="none" w:sz="0" w:space="0" w:color="auto"/>
        <w:bottom w:val="none" w:sz="0" w:space="0" w:color="auto"/>
        <w:right w:val="none" w:sz="0" w:space="0" w:color="auto"/>
      </w:divBdr>
    </w:div>
    <w:div w:id="11959794">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3580042">
      <w:bodyDiv w:val="1"/>
      <w:marLeft w:val="0"/>
      <w:marRight w:val="0"/>
      <w:marTop w:val="0"/>
      <w:marBottom w:val="0"/>
      <w:divBdr>
        <w:top w:val="none" w:sz="0" w:space="0" w:color="auto"/>
        <w:left w:val="none" w:sz="0" w:space="0" w:color="auto"/>
        <w:bottom w:val="none" w:sz="0" w:space="0" w:color="auto"/>
        <w:right w:val="none" w:sz="0" w:space="0" w:color="auto"/>
      </w:divBdr>
    </w:div>
    <w:div w:id="15861014">
      <w:bodyDiv w:val="1"/>
      <w:marLeft w:val="0"/>
      <w:marRight w:val="0"/>
      <w:marTop w:val="0"/>
      <w:marBottom w:val="0"/>
      <w:divBdr>
        <w:top w:val="none" w:sz="0" w:space="0" w:color="auto"/>
        <w:left w:val="none" w:sz="0" w:space="0" w:color="auto"/>
        <w:bottom w:val="none" w:sz="0" w:space="0" w:color="auto"/>
        <w:right w:val="none" w:sz="0" w:space="0" w:color="auto"/>
      </w:divBdr>
    </w:div>
    <w:div w:id="16079212">
      <w:bodyDiv w:val="1"/>
      <w:marLeft w:val="0"/>
      <w:marRight w:val="0"/>
      <w:marTop w:val="0"/>
      <w:marBottom w:val="0"/>
      <w:divBdr>
        <w:top w:val="none" w:sz="0" w:space="0" w:color="auto"/>
        <w:left w:val="none" w:sz="0" w:space="0" w:color="auto"/>
        <w:bottom w:val="none" w:sz="0" w:space="0" w:color="auto"/>
        <w:right w:val="none" w:sz="0" w:space="0" w:color="auto"/>
      </w:divBdr>
    </w:div>
    <w:div w:id="16850716">
      <w:bodyDiv w:val="1"/>
      <w:marLeft w:val="0"/>
      <w:marRight w:val="0"/>
      <w:marTop w:val="0"/>
      <w:marBottom w:val="0"/>
      <w:divBdr>
        <w:top w:val="none" w:sz="0" w:space="0" w:color="auto"/>
        <w:left w:val="none" w:sz="0" w:space="0" w:color="auto"/>
        <w:bottom w:val="none" w:sz="0" w:space="0" w:color="auto"/>
        <w:right w:val="none" w:sz="0" w:space="0" w:color="auto"/>
      </w:divBdr>
    </w:div>
    <w:div w:id="17044859">
      <w:bodyDiv w:val="1"/>
      <w:marLeft w:val="0"/>
      <w:marRight w:val="0"/>
      <w:marTop w:val="0"/>
      <w:marBottom w:val="0"/>
      <w:divBdr>
        <w:top w:val="none" w:sz="0" w:space="0" w:color="auto"/>
        <w:left w:val="none" w:sz="0" w:space="0" w:color="auto"/>
        <w:bottom w:val="none" w:sz="0" w:space="0" w:color="auto"/>
        <w:right w:val="none" w:sz="0" w:space="0" w:color="auto"/>
      </w:divBdr>
    </w:div>
    <w:div w:id="17396016">
      <w:bodyDiv w:val="1"/>
      <w:marLeft w:val="0"/>
      <w:marRight w:val="0"/>
      <w:marTop w:val="0"/>
      <w:marBottom w:val="0"/>
      <w:divBdr>
        <w:top w:val="none" w:sz="0" w:space="0" w:color="auto"/>
        <w:left w:val="none" w:sz="0" w:space="0" w:color="auto"/>
        <w:bottom w:val="none" w:sz="0" w:space="0" w:color="auto"/>
        <w:right w:val="none" w:sz="0" w:space="0" w:color="auto"/>
      </w:divBdr>
    </w:div>
    <w:div w:id="17434588">
      <w:bodyDiv w:val="1"/>
      <w:marLeft w:val="0"/>
      <w:marRight w:val="0"/>
      <w:marTop w:val="0"/>
      <w:marBottom w:val="0"/>
      <w:divBdr>
        <w:top w:val="none" w:sz="0" w:space="0" w:color="auto"/>
        <w:left w:val="none" w:sz="0" w:space="0" w:color="auto"/>
        <w:bottom w:val="none" w:sz="0" w:space="0" w:color="auto"/>
        <w:right w:val="none" w:sz="0" w:space="0" w:color="auto"/>
      </w:divBdr>
    </w:div>
    <w:div w:id="17508724">
      <w:bodyDiv w:val="1"/>
      <w:marLeft w:val="0"/>
      <w:marRight w:val="0"/>
      <w:marTop w:val="0"/>
      <w:marBottom w:val="0"/>
      <w:divBdr>
        <w:top w:val="none" w:sz="0" w:space="0" w:color="auto"/>
        <w:left w:val="none" w:sz="0" w:space="0" w:color="auto"/>
        <w:bottom w:val="none" w:sz="0" w:space="0" w:color="auto"/>
        <w:right w:val="none" w:sz="0" w:space="0" w:color="auto"/>
      </w:divBdr>
    </w:div>
    <w:div w:id="17774885">
      <w:bodyDiv w:val="1"/>
      <w:marLeft w:val="0"/>
      <w:marRight w:val="0"/>
      <w:marTop w:val="0"/>
      <w:marBottom w:val="0"/>
      <w:divBdr>
        <w:top w:val="none" w:sz="0" w:space="0" w:color="auto"/>
        <w:left w:val="none" w:sz="0" w:space="0" w:color="auto"/>
        <w:bottom w:val="none" w:sz="0" w:space="0" w:color="auto"/>
        <w:right w:val="none" w:sz="0" w:space="0" w:color="auto"/>
      </w:divBdr>
    </w:div>
    <w:div w:id="18940784">
      <w:bodyDiv w:val="1"/>
      <w:marLeft w:val="0"/>
      <w:marRight w:val="0"/>
      <w:marTop w:val="0"/>
      <w:marBottom w:val="0"/>
      <w:divBdr>
        <w:top w:val="none" w:sz="0" w:space="0" w:color="auto"/>
        <w:left w:val="none" w:sz="0" w:space="0" w:color="auto"/>
        <w:bottom w:val="none" w:sz="0" w:space="0" w:color="auto"/>
        <w:right w:val="none" w:sz="0" w:space="0" w:color="auto"/>
      </w:divBdr>
    </w:div>
    <w:div w:id="20134437">
      <w:bodyDiv w:val="1"/>
      <w:marLeft w:val="0"/>
      <w:marRight w:val="0"/>
      <w:marTop w:val="0"/>
      <w:marBottom w:val="0"/>
      <w:divBdr>
        <w:top w:val="none" w:sz="0" w:space="0" w:color="auto"/>
        <w:left w:val="none" w:sz="0" w:space="0" w:color="auto"/>
        <w:bottom w:val="none" w:sz="0" w:space="0" w:color="auto"/>
        <w:right w:val="none" w:sz="0" w:space="0" w:color="auto"/>
      </w:divBdr>
    </w:div>
    <w:div w:id="2105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217518">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6566817">
      <w:bodyDiv w:val="1"/>
      <w:marLeft w:val="0"/>
      <w:marRight w:val="0"/>
      <w:marTop w:val="0"/>
      <w:marBottom w:val="0"/>
      <w:divBdr>
        <w:top w:val="none" w:sz="0" w:space="0" w:color="auto"/>
        <w:left w:val="none" w:sz="0" w:space="0" w:color="auto"/>
        <w:bottom w:val="none" w:sz="0" w:space="0" w:color="auto"/>
        <w:right w:val="none" w:sz="0" w:space="0" w:color="auto"/>
      </w:divBdr>
    </w:div>
    <w:div w:id="2748630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888443">
      <w:bodyDiv w:val="1"/>
      <w:marLeft w:val="0"/>
      <w:marRight w:val="0"/>
      <w:marTop w:val="0"/>
      <w:marBottom w:val="0"/>
      <w:divBdr>
        <w:top w:val="none" w:sz="0" w:space="0" w:color="auto"/>
        <w:left w:val="none" w:sz="0" w:space="0" w:color="auto"/>
        <w:bottom w:val="none" w:sz="0" w:space="0" w:color="auto"/>
        <w:right w:val="none" w:sz="0" w:space="0" w:color="auto"/>
      </w:divBdr>
    </w:div>
    <w:div w:id="30352415">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2776390">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3435247">
      <w:bodyDiv w:val="1"/>
      <w:marLeft w:val="0"/>
      <w:marRight w:val="0"/>
      <w:marTop w:val="0"/>
      <w:marBottom w:val="0"/>
      <w:divBdr>
        <w:top w:val="none" w:sz="0" w:space="0" w:color="auto"/>
        <w:left w:val="none" w:sz="0" w:space="0" w:color="auto"/>
        <w:bottom w:val="none" w:sz="0" w:space="0" w:color="auto"/>
        <w:right w:val="none" w:sz="0" w:space="0" w:color="auto"/>
      </w:divBdr>
    </w:div>
    <w:div w:id="33699684">
      <w:bodyDiv w:val="1"/>
      <w:marLeft w:val="0"/>
      <w:marRight w:val="0"/>
      <w:marTop w:val="0"/>
      <w:marBottom w:val="0"/>
      <w:divBdr>
        <w:top w:val="none" w:sz="0" w:space="0" w:color="auto"/>
        <w:left w:val="none" w:sz="0" w:space="0" w:color="auto"/>
        <w:bottom w:val="none" w:sz="0" w:space="0" w:color="auto"/>
        <w:right w:val="none" w:sz="0" w:space="0" w:color="auto"/>
      </w:divBdr>
    </w:div>
    <w:div w:id="33848417">
      <w:bodyDiv w:val="1"/>
      <w:marLeft w:val="0"/>
      <w:marRight w:val="0"/>
      <w:marTop w:val="0"/>
      <w:marBottom w:val="0"/>
      <w:divBdr>
        <w:top w:val="none" w:sz="0" w:space="0" w:color="auto"/>
        <w:left w:val="none" w:sz="0" w:space="0" w:color="auto"/>
        <w:bottom w:val="none" w:sz="0" w:space="0" w:color="auto"/>
        <w:right w:val="none" w:sz="0" w:space="0" w:color="auto"/>
      </w:divBdr>
    </w:div>
    <w:div w:id="34350038">
      <w:bodyDiv w:val="1"/>
      <w:marLeft w:val="0"/>
      <w:marRight w:val="0"/>
      <w:marTop w:val="0"/>
      <w:marBottom w:val="0"/>
      <w:divBdr>
        <w:top w:val="none" w:sz="0" w:space="0" w:color="auto"/>
        <w:left w:val="none" w:sz="0" w:space="0" w:color="auto"/>
        <w:bottom w:val="none" w:sz="0" w:space="0" w:color="auto"/>
        <w:right w:val="none" w:sz="0" w:space="0" w:color="auto"/>
      </w:divBdr>
    </w:div>
    <w:div w:id="34933103">
      <w:bodyDiv w:val="1"/>
      <w:marLeft w:val="0"/>
      <w:marRight w:val="0"/>
      <w:marTop w:val="0"/>
      <w:marBottom w:val="0"/>
      <w:divBdr>
        <w:top w:val="none" w:sz="0" w:space="0" w:color="auto"/>
        <w:left w:val="none" w:sz="0" w:space="0" w:color="auto"/>
        <w:bottom w:val="none" w:sz="0" w:space="0" w:color="auto"/>
        <w:right w:val="none" w:sz="0" w:space="0" w:color="auto"/>
      </w:divBdr>
    </w:div>
    <w:div w:id="38670896">
      <w:bodyDiv w:val="1"/>
      <w:marLeft w:val="0"/>
      <w:marRight w:val="0"/>
      <w:marTop w:val="0"/>
      <w:marBottom w:val="0"/>
      <w:divBdr>
        <w:top w:val="none" w:sz="0" w:space="0" w:color="auto"/>
        <w:left w:val="none" w:sz="0" w:space="0" w:color="auto"/>
        <w:bottom w:val="none" w:sz="0" w:space="0" w:color="auto"/>
        <w:right w:val="none" w:sz="0" w:space="0" w:color="auto"/>
      </w:divBdr>
    </w:div>
    <w:div w:id="38863723">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4375436">
      <w:bodyDiv w:val="1"/>
      <w:marLeft w:val="0"/>
      <w:marRight w:val="0"/>
      <w:marTop w:val="0"/>
      <w:marBottom w:val="0"/>
      <w:divBdr>
        <w:top w:val="none" w:sz="0" w:space="0" w:color="auto"/>
        <w:left w:val="none" w:sz="0" w:space="0" w:color="auto"/>
        <w:bottom w:val="none" w:sz="0" w:space="0" w:color="auto"/>
        <w:right w:val="none" w:sz="0" w:space="0" w:color="auto"/>
      </w:divBdr>
    </w:div>
    <w:div w:id="44834442">
      <w:bodyDiv w:val="1"/>
      <w:marLeft w:val="0"/>
      <w:marRight w:val="0"/>
      <w:marTop w:val="0"/>
      <w:marBottom w:val="0"/>
      <w:divBdr>
        <w:top w:val="none" w:sz="0" w:space="0" w:color="auto"/>
        <w:left w:val="none" w:sz="0" w:space="0" w:color="auto"/>
        <w:bottom w:val="none" w:sz="0" w:space="0" w:color="auto"/>
        <w:right w:val="none" w:sz="0" w:space="0" w:color="auto"/>
      </w:divBdr>
    </w:div>
    <w:div w:id="4518133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6956304">
      <w:bodyDiv w:val="1"/>
      <w:marLeft w:val="0"/>
      <w:marRight w:val="0"/>
      <w:marTop w:val="0"/>
      <w:marBottom w:val="0"/>
      <w:divBdr>
        <w:top w:val="none" w:sz="0" w:space="0" w:color="auto"/>
        <w:left w:val="none" w:sz="0" w:space="0" w:color="auto"/>
        <w:bottom w:val="none" w:sz="0" w:space="0" w:color="auto"/>
        <w:right w:val="none" w:sz="0" w:space="0" w:color="auto"/>
      </w:divBdr>
    </w:div>
    <w:div w:id="47921682">
      <w:bodyDiv w:val="1"/>
      <w:marLeft w:val="0"/>
      <w:marRight w:val="0"/>
      <w:marTop w:val="0"/>
      <w:marBottom w:val="0"/>
      <w:divBdr>
        <w:top w:val="none" w:sz="0" w:space="0" w:color="auto"/>
        <w:left w:val="none" w:sz="0" w:space="0" w:color="auto"/>
        <w:bottom w:val="none" w:sz="0" w:space="0" w:color="auto"/>
        <w:right w:val="none" w:sz="0" w:space="0" w:color="auto"/>
      </w:divBdr>
    </w:div>
    <w:div w:id="49421716">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2386766">
      <w:bodyDiv w:val="1"/>
      <w:marLeft w:val="0"/>
      <w:marRight w:val="0"/>
      <w:marTop w:val="0"/>
      <w:marBottom w:val="0"/>
      <w:divBdr>
        <w:top w:val="none" w:sz="0" w:space="0" w:color="auto"/>
        <w:left w:val="none" w:sz="0" w:space="0" w:color="auto"/>
        <w:bottom w:val="none" w:sz="0" w:space="0" w:color="auto"/>
        <w:right w:val="none" w:sz="0" w:space="0" w:color="auto"/>
      </w:divBdr>
    </w:div>
    <w:div w:id="52433806">
      <w:bodyDiv w:val="1"/>
      <w:marLeft w:val="0"/>
      <w:marRight w:val="0"/>
      <w:marTop w:val="0"/>
      <w:marBottom w:val="0"/>
      <w:divBdr>
        <w:top w:val="none" w:sz="0" w:space="0" w:color="auto"/>
        <w:left w:val="none" w:sz="0" w:space="0" w:color="auto"/>
        <w:bottom w:val="none" w:sz="0" w:space="0" w:color="auto"/>
        <w:right w:val="none" w:sz="0" w:space="0" w:color="auto"/>
      </w:divBdr>
    </w:div>
    <w:div w:id="52899879">
      <w:bodyDiv w:val="1"/>
      <w:marLeft w:val="0"/>
      <w:marRight w:val="0"/>
      <w:marTop w:val="0"/>
      <w:marBottom w:val="0"/>
      <w:divBdr>
        <w:top w:val="none" w:sz="0" w:space="0" w:color="auto"/>
        <w:left w:val="none" w:sz="0" w:space="0" w:color="auto"/>
        <w:bottom w:val="none" w:sz="0" w:space="0" w:color="auto"/>
        <w:right w:val="none" w:sz="0" w:space="0" w:color="auto"/>
      </w:divBdr>
    </w:div>
    <w:div w:id="53160847">
      <w:bodyDiv w:val="1"/>
      <w:marLeft w:val="0"/>
      <w:marRight w:val="0"/>
      <w:marTop w:val="0"/>
      <w:marBottom w:val="0"/>
      <w:divBdr>
        <w:top w:val="none" w:sz="0" w:space="0" w:color="auto"/>
        <w:left w:val="none" w:sz="0" w:space="0" w:color="auto"/>
        <w:bottom w:val="none" w:sz="0" w:space="0" w:color="auto"/>
        <w:right w:val="none" w:sz="0" w:space="0" w:color="auto"/>
      </w:divBdr>
    </w:div>
    <w:div w:id="54671248">
      <w:bodyDiv w:val="1"/>
      <w:marLeft w:val="0"/>
      <w:marRight w:val="0"/>
      <w:marTop w:val="0"/>
      <w:marBottom w:val="0"/>
      <w:divBdr>
        <w:top w:val="none" w:sz="0" w:space="0" w:color="auto"/>
        <w:left w:val="none" w:sz="0" w:space="0" w:color="auto"/>
        <w:bottom w:val="none" w:sz="0" w:space="0" w:color="auto"/>
        <w:right w:val="none" w:sz="0" w:space="0" w:color="auto"/>
      </w:divBdr>
    </w:div>
    <w:div w:id="55519540">
      <w:bodyDiv w:val="1"/>
      <w:marLeft w:val="0"/>
      <w:marRight w:val="0"/>
      <w:marTop w:val="0"/>
      <w:marBottom w:val="0"/>
      <w:divBdr>
        <w:top w:val="none" w:sz="0" w:space="0" w:color="auto"/>
        <w:left w:val="none" w:sz="0" w:space="0" w:color="auto"/>
        <w:bottom w:val="none" w:sz="0" w:space="0" w:color="auto"/>
        <w:right w:val="none" w:sz="0" w:space="0" w:color="auto"/>
      </w:divBdr>
    </w:div>
    <w:div w:id="55587129">
      <w:bodyDiv w:val="1"/>
      <w:marLeft w:val="0"/>
      <w:marRight w:val="0"/>
      <w:marTop w:val="0"/>
      <w:marBottom w:val="0"/>
      <w:divBdr>
        <w:top w:val="none" w:sz="0" w:space="0" w:color="auto"/>
        <w:left w:val="none" w:sz="0" w:space="0" w:color="auto"/>
        <w:bottom w:val="none" w:sz="0" w:space="0" w:color="auto"/>
        <w:right w:val="none" w:sz="0" w:space="0" w:color="auto"/>
      </w:divBdr>
    </w:div>
    <w:div w:id="58290249">
      <w:bodyDiv w:val="1"/>
      <w:marLeft w:val="0"/>
      <w:marRight w:val="0"/>
      <w:marTop w:val="0"/>
      <w:marBottom w:val="0"/>
      <w:divBdr>
        <w:top w:val="none" w:sz="0" w:space="0" w:color="auto"/>
        <w:left w:val="none" w:sz="0" w:space="0" w:color="auto"/>
        <w:bottom w:val="none" w:sz="0" w:space="0" w:color="auto"/>
        <w:right w:val="none" w:sz="0" w:space="0" w:color="auto"/>
      </w:divBdr>
    </w:div>
    <w:div w:id="58327922">
      <w:bodyDiv w:val="1"/>
      <w:marLeft w:val="0"/>
      <w:marRight w:val="0"/>
      <w:marTop w:val="0"/>
      <w:marBottom w:val="0"/>
      <w:divBdr>
        <w:top w:val="none" w:sz="0" w:space="0" w:color="auto"/>
        <w:left w:val="none" w:sz="0" w:space="0" w:color="auto"/>
        <w:bottom w:val="none" w:sz="0" w:space="0" w:color="auto"/>
        <w:right w:val="none" w:sz="0" w:space="0" w:color="auto"/>
      </w:divBdr>
    </w:div>
    <w:div w:id="58745932">
      <w:bodyDiv w:val="1"/>
      <w:marLeft w:val="0"/>
      <w:marRight w:val="0"/>
      <w:marTop w:val="0"/>
      <w:marBottom w:val="0"/>
      <w:divBdr>
        <w:top w:val="none" w:sz="0" w:space="0" w:color="auto"/>
        <w:left w:val="none" w:sz="0" w:space="0" w:color="auto"/>
        <w:bottom w:val="none" w:sz="0" w:space="0" w:color="auto"/>
        <w:right w:val="none" w:sz="0" w:space="0" w:color="auto"/>
      </w:divBdr>
    </w:div>
    <w:div w:id="61409056">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2679427">
      <w:bodyDiv w:val="1"/>
      <w:marLeft w:val="0"/>
      <w:marRight w:val="0"/>
      <w:marTop w:val="0"/>
      <w:marBottom w:val="0"/>
      <w:divBdr>
        <w:top w:val="none" w:sz="0" w:space="0" w:color="auto"/>
        <w:left w:val="none" w:sz="0" w:space="0" w:color="auto"/>
        <w:bottom w:val="none" w:sz="0" w:space="0" w:color="auto"/>
        <w:right w:val="none" w:sz="0" w:space="0" w:color="auto"/>
      </w:divBdr>
    </w:div>
    <w:div w:id="63265360">
      <w:bodyDiv w:val="1"/>
      <w:marLeft w:val="0"/>
      <w:marRight w:val="0"/>
      <w:marTop w:val="0"/>
      <w:marBottom w:val="0"/>
      <w:divBdr>
        <w:top w:val="none" w:sz="0" w:space="0" w:color="auto"/>
        <w:left w:val="none" w:sz="0" w:space="0" w:color="auto"/>
        <w:bottom w:val="none" w:sz="0" w:space="0" w:color="auto"/>
        <w:right w:val="none" w:sz="0" w:space="0" w:color="auto"/>
      </w:divBdr>
    </w:div>
    <w:div w:id="64495544">
      <w:bodyDiv w:val="1"/>
      <w:marLeft w:val="0"/>
      <w:marRight w:val="0"/>
      <w:marTop w:val="0"/>
      <w:marBottom w:val="0"/>
      <w:divBdr>
        <w:top w:val="none" w:sz="0" w:space="0" w:color="auto"/>
        <w:left w:val="none" w:sz="0" w:space="0" w:color="auto"/>
        <w:bottom w:val="none" w:sz="0" w:space="0" w:color="auto"/>
        <w:right w:val="none" w:sz="0" w:space="0" w:color="auto"/>
      </w:divBdr>
    </w:div>
    <w:div w:id="65808072">
      <w:bodyDiv w:val="1"/>
      <w:marLeft w:val="0"/>
      <w:marRight w:val="0"/>
      <w:marTop w:val="0"/>
      <w:marBottom w:val="0"/>
      <w:divBdr>
        <w:top w:val="none" w:sz="0" w:space="0" w:color="auto"/>
        <w:left w:val="none" w:sz="0" w:space="0" w:color="auto"/>
        <w:bottom w:val="none" w:sz="0" w:space="0" w:color="auto"/>
        <w:right w:val="none" w:sz="0" w:space="0" w:color="auto"/>
      </w:divBdr>
    </w:div>
    <w:div w:id="66417045">
      <w:bodyDiv w:val="1"/>
      <w:marLeft w:val="0"/>
      <w:marRight w:val="0"/>
      <w:marTop w:val="0"/>
      <w:marBottom w:val="0"/>
      <w:divBdr>
        <w:top w:val="none" w:sz="0" w:space="0" w:color="auto"/>
        <w:left w:val="none" w:sz="0" w:space="0" w:color="auto"/>
        <w:bottom w:val="none" w:sz="0" w:space="0" w:color="auto"/>
        <w:right w:val="none" w:sz="0" w:space="0" w:color="auto"/>
      </w:divBdr>
    </w:div>
    <w:div w:id="67265298">
      <w:bodyDiv w:val="1"/>
      <w:marLeft w:val="0"/>
      <w:marRight w:val="0"/>
      <w:marTop w:val="0"/>
      <w:marBottom w:val="0"/>
      <w:divBdr>
        <w:top w:val="none" w:sz="0" w:space="0" w:color="auto"/>
        <w:left w:val="none" w:sz="0" w:space="0" w:color="auto"/>
        <w:bottom w:val="none" w:sz="0" w:space="0" w:color="auto"/>
        <w:right w:val="none" w:sz="0" w:space="0" w:color="auto"/>
      </w:divBdr>
    </w:div>
    <w:div w:id="67534822">
      <w:bodyDiv w:val="1"/>
      <w:marLeft w:val="0"/>
      <w:marRight w:val="0"/>
      <w:marTop w:val="0"/>
      <w:marBottom w:val="0"/>
      <w:divBdr>
        <w:top w:val="none" w:sz="0" w:space="0" w:color="auto"/>
        <w:left w:val="none" w:sz="0" w:space="0" w:color="auto"/>
        <w:bottom w:val="none" w:sz="0" w:space="0" w:color="auto"/>
        <w:right w:val="none" w:sz="0" w:space="0" w:color="auto"/>
      </w:divBdr>
    </w:div>
    <w:div w:id="68307826">
      <w:bodyDiv w:val="1"/>
      <w:marLeft w:val="0"/>
      <w:marRight w:val="0"/>
      <w:marTop w:val="0"/>
      <w:marBottom w:val="0"/>
      <w:divBdr>
        <w:top w:val="none" w:sz="0" w:space="0" w:color="auto"/>
        <w:left w:val="none" w:sz="0" w:space="0" w:color="auto"/>
        <w:bottom w:val="none" w:sz="0" w:space="0" w:color="auto"/>
        <w:right w:val="none" w:sz="0" w:space="0" w:color="auto"/>
      </w:divBdr>
    </w:div>
    <w:div w:id="69158192">
      <w:bodyDiv w:val="1"/>
      <w:marLeft w:val="0"/>
      <w:marRight w:val="0"/>
      <w:marTop w:val="0"/>
      <w:marBottom w:val="0"/>
      <w:divBdr>
        <w:top w:val="none" w:sz="0" w:space="0" w:color="auto"/>
        <w:left w:val="none" w:sz="0" w:space="0" w:color="auto"/>
        <w:bottom w:val="none" w:sz="0" w:space="0" w:color="auto"/>
        <w:right w:val="none" w:sz="0" w:space="0" w:color="auto"/>
      </w:divBdr>
    </w:div>
    <w:div w:id="69696239">
      <w:bodyDiv w:val="1"/>
      <w:marLeft w:val="0"/>
      <w:marRight w:val="0"/>
      <w:marTop w:val="0"/>
      <w:marBottom w:val="0"/>
      <w:divBdr>
        <w:top w:val="none" w:sz="0" w:space="0" w:color="auto"/>
        <w:left w:val="none" w:sz="0" w:space="0" w:color="auto"/>
        <w:bottom w:val="none" w:sz="0" w:space="0" w:color="auto"/>
        <w:right w:val="none" w:sz="0" w:space="0" w:color="auto"/>
      </w:divBdr>
    </w:div>
    <w:div w:id="70196957">
      <w:bodyDiv w:val="1"/>
      <w:marLeft w:val="0"/>
      <w:marRight w:val="0"/>
      <w:marTop w:val="0"/>
      <w:marBottom w:val="0"/>
      <w:divBdr>
        <w:top w:val="none" w:sz="0" w:space="0" w:color="auto"/>
        <w:left w:val="none" w:sz="0" w:space="0" w:color="auto"/>
        <w:bottom w:val="none" w:sz="0" w:space="0" w:color="auto"/>
        <w:right w:val="none" w:sz="0" w:space="0" w:color="auto"/>
      </w:divBdr>
    </w:div>
    <w:div w:id="70393633">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77100127">
      <w:bodyDiv w:val="1"/>
      <w:marLeft w:val="0"/>
      <w:marRight w:val="0"/>
      <w:marTop w:val="0"/>
      <w:marBottom w:val="0"/>
      <w:divBdr>
        <w:top w:val="none" w:sz="0" w:space="0" w:color="auto"/>
        <w:left w:val="none" w:sz="0" w:space="0" w:color="auto"/>
        <w:bottom w:val="none" w:sz="0" w:space="0" w:color="auto"/>
        <w:right w:val="none" w:sz="0" w:space="0" w:color="auto"/>
      </w:divBdr>
    </w:div>
    <w:div w:id="79106777">
      <w:bodyDiv w:val="1"/>
      <w:marLeft w:val="0"/>
      <w:marRight w:val="0"/>
      <w:marTop w:val="0"/>
      <w:marBottom w:val="0"/>
      <w:divBdr>
        <w:top w:val="none" w:sz="0" w:space="0" w:color="auto"/>
        <w:left w:val="none" w:sz="0" w:space="0" w:color="auto"/>
        <w:bottom w:val="none" w:sz="0" w:space="0" w:color="auto"/>
        <w:right w:val="none" w:sz="0" w:space="0" w:color="auto"/>
      </w:divBdr>
    </w:div>
    <w:div w:id="80223140">
      <w:bodyDiv w:val="1"/>
      <w:marLeft w:val="0"/>
      <w:marRight w:val="0"/>
      <w:marTop w:val="0"/>
      <w:marBottom w:val="0"/>
      <w:divBdr>
        <w:top w:val="none" w:sz="0" w:space="0" w:color="auto"/>
        <w:left w:val="none" w:sz="0" w:space="0" w:color="auto"/>
        <w:bottom w:val="none" w:sz="0" w:space="0" w:color="auto"/>
        <w:right w:val="none" w:sz="0" w:space="0" w:color="auto"/>
      </w:divBdr>
    </w:div>
    <w:div w:id="80568148">
      <w:bodyDiv w:val="1"/>
      <w:marLeft w:val="0"/>
      <w:marRight w:val="0"/>
      <w:marTop w:val="0"/>
      <w:marBottom w:val="0"/>
      <w:divBdr>
        <w:top w:val="none" w:sz="0" w:space="0" w:color="auto"/>
        <w:left w:val="none" w:sz="0" w:space="0" w:color="auto"/>
        <w:bottom w:val="none" w:sz="0" w:space="0" w:color="auto"/>
        <w:right w:val="none" w:sz="0" w:space="0" w:color="auto"/>
      </w:divBdr>
    </w:div>
    <w:div w:id="81146250">
      <w:bodyDiv w:val="1"/>
      <w:marLeft w:val="0"/>
      <w:marRight w:val="0"/>
      <w:marTop w:val="0"/>
      <w:marBottom w:val="0"/>
      <w:divBdr>
        <w:top w:val="none" w:sz="0" w:space="0" w:color="auto"/>
        <w:left w:val="none" w:sz="0" w:space="0" w:color="auto"/>
        <w:bottom w:val="none" w:sz="0" w:space="0" w:color="auto"/>
        <w:right w:val="none" w:sz="0" w:space="0" w:color="auto"/>
      </w:divBdr>
    </w:div>
    <w:div w:id="81875292">
      <w:bodyDiv w:val="1"/>
      <w:marLeft w:val="0"/>
      <w:marRight w:val="0"/>
      <w:marTop w:val="0"/>
      <w:marBottom w:val="0"/>
      <w:divBdr>
        <w:top w:val="none" w:sz="0" w:space="0" w:color="auto"/>
        <w:left w:val="none" w:sz="0" w:space="0" w:color="auto"/>
        <w:bottom w:val="none" w:sz="0" w:space="0" w:color="auto"/>
        <w:right w:val="none" w:sz="0" w:space="0" w:color="auto"/>
      </w:divBdr>
    </w:div>
    <w:div w:id="82073415">
      <w:bodyDiv w:val="1"/>
      <w:marLeft w:val="0"/>
      <w:marRight w:val="0"/>
      <w:marTop w:val="0"/>
      <w:marBottom w:val="0"/>
      <w:divBdr>
        <w:top w:val="none" w:sz="0" w:space="0" w:color="auto"/>
        <w:left w:val="none" w:sz="0" w:space="0" w:color="auto"/>
        <w:bottom w:val="none" w:sz="0" w:space="0" w:color="auto"/>
        <w:right w:val="none" w:sz="0" w:space="0" w:color="auto"/>
      </w:divBdr>
    </w:div>
    <w:div w:id="82267577">
      <w:bodyDiv w:val="1"/>
      <w:marLeft w:val="0"/>
      <w:marRight w:val="0"/>
      <w:marTop w:val="0"/>
      <w:marBottom w:val="0"/>
      <w:divBdr>
        <w:top w:val="none" w:sz="0" w:space="0" w:color="auto"/>
        <w:left w:val="none" w:sz="0" w:space="0" w:color="auto"/>
        <w:bottom w:val="none" w:sz="0" w:space="0" w:color="auto"/>
        <w:right w:val="none" w:sz="0" w:space="0" w:color="auto"/>
      </w:divBdr>
    </w:div>
    <w:div w:id="82383578">
      <w:bodyDiv w:val="1"/>
      <w:marLeft w:val="0"/>
      <w:marRight w:val="0"/>
      <w:marTop w:val="0"/>
      <w:marBottom w:val="0"/>
      <w:divBdr>
        <w:top w:val="none" w:sz="0" w:space="0" w:color="auto"/>
        <w:left w:val="none" w:sz="0" w:space="0" w:color="auto"/>
        <w:bottom w:val="none" w:sz="0" w:space="0" w:color="auto"/>
        <w:right w:val="none" w:sz="0" w:space="0" w:color="auto"/>
      </w:divBdr>
    </w:div>
    <w:div w:id="82726451">
      <w:bodyDiv w:val="1"/>
      <w:marLeft w:val="0"/>
      <w:marRight w:val="0"/>
      <w:marTop w:val="0"/>
      <w:marBottom w:val="0"/>
      <w:divBdr>
        <w:top w:val="none" w:sz="0" w:space="0" w:color="auto"/>
        <w:left w:val="none" w:sz="0" w:space="0" w:color="auto"/>
        <w:bottom w:val="none" w:sz="0" w:space="0" w:color="auto"/>
        <w:right w:val="none" w:sz="0" w:space="0" w:color="auto"/>
      </w:divBdr>
    </w:div>
    <w:div w:id="83303390">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4962128">
      <w:bodyDiv w:val="1"/>
      <w:marLeft w:val="0"/>
      <w:marRight w:val="0"/>
      <w:marTop w:val="0"/>
      <w:marBottom w:val="0"/>
      <w:divBdr>
        <w:top w:val="none" w:sz="0" w:space="0" w:color="auto"/>
        <w:left w:val="none" w:sz="0" w:space="0" w:color="auto"/>
        <w:bottom w:val="none" w:sz="0" w:space="0" w:color="auto"/>
        <w:right w:val="none" w:sz="0" w:space="0" w:color="auto"/>
      </w:divBdr>
    </w:div>
    <w:div w:id="85462576">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89619103">
      <w:bodyDiv w:val="1"/>
      <w:marLeft w:val="0"/>
      <w:marRight w:val="0"/>
      <w:marTop w:val="0"/>
      <w:marBottom w:val="0"/>
      <w:divBdr>
        <w:top w:val="none" w:sz="0" w:space="0" w:color="auto"/>
        <w:left w:val="none" w:sz="0" w:space="0" w:color="auto"/>
        <w:bottom w:val="none" w:sz="0" w:space="0" w:color="auto"/>
        <w:right w:val="none" w:sz="0" w:space="0" w:color="auto"/>
      </w:divBdr>
    </w:div>
    <w:div w:id="89816430">
      <w:bodyDiv w:val="1"/>
      <w:marLeft w:val="0"/>
      <w:marRight w:val="0"/>
      <w:marTop w:val="0"/>
      <w:marBottom w:val="0"/>
      <w:divBdr>
        <w:top w:val="none" w:sz="0" w:space="0" w:color="auto"/>
        <w:left w:val="none" w:sz="0" w:space="0" w:color="auto"/>
        <w:bottom w:val="none" w:sz="0" w:space="0" w:color="auto"/>
        <w:right w:val="none" w:sz="0" w:space="0" w:color="auto"/>
      </w:divBdr>
    </w:div>
    <w:div w:id="9051608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1323064">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3090923">
      <w:bodyDiv w:val="1"/>
      <w:marLeft w:val="0"/>
      <w:marRight w:val="0"/>
      <w:marTop w:val="0"/>
      <w:marBottom w:val="0"/>
      <w:divBdr>
        <w:top w:val="none" w:sz="0" w:space="0" w:color="auto"/>
        <w:left w:val="none" w:sz="0" w:space="0" w:color="auto"/>
        <w:bottom w:val="none" w:sz="0" w:space="0" w:color="auto"/>
        <w:right w:val="none" w:sz="0" w:space="0" w:color="auto"/>
      </w:divBdr>
    </w:div>
    <w:div w:id="93718224">
      <w:bodyDiv w:val="1"/>
      <w:marLeft w:val="0"/>
      <w:marRight w:val="0"/>
      <w:marTop w:val="0"/>
      <w:marBottom w:val="0"/>
      <w:divBdr>
        <w:top w:val="none" w:sz="0" w:space="0" w:color="auto"/>
        <w:left w:val="none" w:sz="0" w:space="0" w:color="auto"/>
        <w:bottom w:val="none" w:sz="0" w:space="0" w:color="auto"/>
        <w:right w:val="none" w:sz="0" w:space="0" w:color="auto"/>
      </w:divBdr>
    </w:div>
    <w:div w:id="96407834">
      <w:bodyDiv w:val="1"/>
      <w:marLeft w:val="0"/>
      <w:marRight w:val="0"/>
      <w:marTop w:val="0"/>
      <w:marBottom w:val="0"/>
      <w:divBdr>
        <w:top w:val="none" w:sz="0" w:space="0" w:color="auto"/>
        <w:left w:val="none" w:sz="0" w:space="0" w:color="auto"/>
        <w:bottom w:val="none" w:sz="0" w:space="0" w:color="auto"/>
        <w:right w:val="none" w:sz="0" w:space="0" w:color="auto"/>
      </w:divBdr>
    </w:div>
    <w:div w:id="96675996">
      <w:bodyDiv w:val="1"/>
      <w:marLeft w:val="0"/>
      <w:marRight w:val="0"/>
      <w:marTop w:val="0"/>
      <w:marBottom w:val="0"/>
      <w:divBdr>
        <w:top w:val="none" w:sz="0" w:space="0" w:color="auto"/>
        <w:left w:val="none" w:sz="0" w:space="0" w:color="auto"/>
        <w:bottom w:val="none" w:sz="0" w:space="0" w:color="auto"/>
        <w:right w:val="none" w:sz="0" w:space="0" w:color="auto"/>
      </w:divBdr>
    </w:div>
    <w:div w:id="96875300">
      <w:bodyDiv w:val="1"/>
      <w:marLeft w:val="0"/>
      <w:marRight w:val="0"/>
      <w:marTop w:val="0"/>
      <w:marBottom w:val="0"/>
      <w:divBdr>
        <w:top w:val="none" w:sz="0" w:space="0" w:color="auto"/>
        <w:left w:val="none" w:sz="0" w:space="0" w:color="auto"/>
        <w:bottom w:val="none" w:sz="0" w:space="0" w:color="auto"/>
        <w:right w:val="none" w:sz="0" w:space="0" w:color="auto"/>
      </w:divBdr>
    </w:div>
    <w:div w:id="97065865">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1075406">
      <w:bodyDiv w:val="1"/>
      <w:marLeft w:val="0"/>
      <w:marRight w:val="0"/>
      <w:marTop w:val="0"/>
      <w:marBottom w:val="0"/>
      <w:divBdr>
        <w:top w:val="none" w:sz="0" w:space="0" w:color="auto"/>
        <w:left w:val="none" w:sz="0" w:space="0" w:color="auto"/>
        <w:bottom w:val="none" w:sz="0" w:space="0" w:color="auto"/>
        <w:right w:val="none" w:sz="0" w:space="0" w:color="auto"/>
      </w:divBdr>
    </w:div>
    <w:div w:id="102697295">
      <w:bodyDiv w:val="1"/>
      <w:marLeft w:val="0"/>
      <w:marRight w:val="0"/>
      <w:marTop w:val="0"/>
      <w:marBottom w:val="0"/>
      <w:divBdr>
        <w:top w:val="none" w:sz="0" w:space="0" w:color="auto"/>
        <w:left w:val="none" w:sz="0" w:space="0" w:color="auto"/>
        <w:bottom w:val="none" w:sz="0" w:space="0" w:color="auto"/>
        <w:right w:val="none" w:sz="0" w:space="0" w:color="auto"/>
      </w:divBdr>
    </w:div>
    <w:div w:id="102849488">
      <w:bodyDiv w:val="1"/>
      <w:marLeft w:val="0"/>
      <w:marRight w:val="0"/>
      <w:marTop w:val="0"/>
      <w:marBottom w:val="0"/>
      <w:divBdr>
        <w:top w:val="none" w:sz="0" w:space="0" w:color="auto"/>
        <w:left w:val="none" w:sz="0" w:space="0" w:color="auto"/>
        <w:bottom w:val="none" w:sz="0" w:space="0" w:color="auto"/>
        <w:right w:val="none" w:sz="0" w:space="0" w:color="auto"/>
      </w:divBdr>
    </w:div>
    <w:div w:id="103305595">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7357797">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8553308">
      <w:bodyDiv w:val="1"/>
      <w:marLeft w:val="0"/>
      <w:marRight w:val="0"/>
      <w:marTop w:val="0"/>
      <w:marBottom w:val="0"/>
      <w:divBdr>
        <w:top w:val="none" w:sz="0" w:space="0" w:color="auto"/>
        <w:left w:val="none" w:sz="0" w:space="0" w:color="auto"/>
        <w:bottom w:val="none" w:sz="0" w:space="0" w:color="auto"/>
        <w:right w:val="none" w:sz="0" w:space="0" w:color="auto"/>
      </w:divBdr>
    </w:div>
    <w:div w:id="110252456">
      <w:bodyDiv w:val="1"/>
      <w:marLeft w:val="0"/>
      <w:marRight w:val="0"/>
      <w:marTop w:val="0"/>
      <w:marBottom w:val="0"/>
      <w:divBdr>
        <w:top w:val="none" w:sz="0" w:space="0" w:color="auto"/>
        <w:left w:val="none" w:sz="0" w:space="0" w:color="auto"/>
        <w:bottom w:val="none" w:sz="0" w:space="0" w:color="auto"/>
        <w:right w:val="none" w:sz="0" w:space="0" w:color="auto"/>
      </w:divBdr>
    </w:div>
    <w:div w:id="111484539">
      <w:bodyDiv w:val="1"/>
      <w:marLeft w:val="0"/>
      <w:marRight w:val="0"/>
      <w:marTop w:val="0"/>
      <w:marBottom w:val="0"/>
      <w:divBdr>
        <w:top w:val="none" w:sz="0" w:space="0" w:color="auto"/>
        <w:left w:val="none" w:sz="0" w:space="0" w:color="auto"/>
        <w:bottom w:val="none" w:sz="0" w:space="0" w:color="auto"/>
        <w:right w:val="none" w:sz="0" w:space="0" w:color="auto"/>
      </w:divBdr>
    </w:div>
    <w:div w:id="111678182">
      <w:bodyDiv w:val="1"/>
      <w:marLeft w:val="0"/>
      <w:marRight w:val="0"/>
      <w:marTop w:val="0"/>
      <w:marBottom w:val="0"/>
      <w:divBdr>
        <w:top w:val="none" w:sz="0" w:space="0" w:color="auto"/>
        <w:left w:val="none" w:sz="0" w:space="0" w:color="auto"/>
        <w:bottom w:val="none" w:sz="0" w:space="0" w:color="auto"/>
        <w:right w:val="none" w:sz="0" w:space="0" w:color="auto"/>
      </w:divBdr>
    </w:div>
    <w:div w:id="114100375">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4950726">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6991832">
      <w:bodyDiv w:val="1"/>
      <w:marLeft w:val="0"/>
      <w:marRight w:val="0"/>
      <w:marTop w:val="0"/>
      <w:marBottom w:val="0"/>
      <w:divBdr>
        <w:top w:val="none" w:sz="0" w:space="0" w:color="auto"/>
        <w:left w:val="none" w:sz="0" w:space="0" w:color="auto"/>
        <w:bottom w:val="none" w:sz="0" w:space="0" w:color="auto"/>
        <w:right w:val="none" w:sz="0" w:space="0" w:color="auto"/>
      </w:divBdr>
    </w:div>
    <w:div w:id="118886917">
      <w:bodyDiv w:val="1"/>
      <w:marLeft w:val="0"/>
      <w:marRight w:val="0"/>
      <w:marTop w:val="0"/>
      <w:marBottom w:val="0"/>
      <w:divBdr>
        <w:top w:val="none" w:sz="0" w:space="0" w:color="auto"/>
        <w:left w:val="none" w:sz="0" w:space="0" w:color="auto"/>
        <w:bottom w:val="none" w:sz="0" w:space="0" w:color="auto"/>
        <w:right w:val="none" w:sz="0" w:space="0" w:color="auto"/>
      </w:divBdr>
    </w:div>
    <w:div w:id="119499835">
      <w:bodyDiv w:val="1"/>
      <w:marLeft w:val="0"/>
      <w:marRight w:val="0"/>
      <w:marTop w:val="0"/>
      <w:marBottom w:val="0"/>
      <w:divBdr>
        <w:top w:val="none" w:sz="0" w:space="0" w:color="auto"/>
        <w:left w:val="none" w:sz="0" w:space="0" w:color="auto"/>
        <w:bottom w:val="none" w:sz="0" w:space="0" w:color="auto"/>
        <w:right w:val="none" w:sz="0" w:space="0" w:color="auto"/>
      </w:divBdr>
    </w:div>
    <w:div w:id="119690704">
      <w:bodyDiv w:val="1"/>
      <w:marLeft w:val="0"/>
      <w:marRight w:val="0"/>
      <w:marTop w:val="0"/>
      <w:marBottom w:val="0"/>
      <w:divBdr>
        <w:top w:val="none" w:sz="0" w:space="0" w:color="auto"/>
        <w:left w:val="none" w:sz="0" w:space="0" w:color="auto"/>
        <w:bottom w:val="none" w:sz="0" w:space="0" w:color="auto"/>
        <w:right w:val="none" w:sz="0" w:space="0" w:color="auto"/>
      </w:divBdr>
    </w:div>
    <w:div w:id="123279938">
      <w:bodyDiv w:val="1"/>
      <w:marLeft w:val="0"/>
      <w:marRight w:val="0"/>
      <w:marTop w:val="0"/>
      <w:marBottom w:val="0"/>
      <w:divBdr>
        <w:top w:val="none" w:sz="0" w:space="0" w:color="auto"/>
        <w:left w:val="none" w:sz="0" w:space="0" w:color="auto"/>
        <w:bottom w:val="none" w:sz="0" w:space="0" w:color="auto"/>
        <w:right w:val="none" w:sz="0" w:space="0" w:color="auto"/>
      </w:divBdr>
    </w:div>
    <w:div w:id="123550364">
      <w:bodyDiv w:val="1"/>
      <w:marLeft w:val="0"/>
      <w:marRight w:val="0"/>
      <w:marTop w:val="0"/>
      <w:marBottom w:val="0"/>
      <w:divBdr>
        <w:top w:val="none" w:sz="0" w:space="0" w:color="auto"/>
        <w:left w:val="none" w:sz="0" w:space="0" w:color="auto"/>
        <w:bottom w:val="none" w:sz="0" w:space="0" w:color="auto"/>
        <w:right w:val="none" w:sz="0" w:space="0" w:color="auto"/>
      </w:divBdr>
    </w:div>
    <w:div w:id="123668626">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317140">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29326219">
      <w:bodyDiv w:val="1"/>
      <w:marLeft w:val="0"/>
      <w:marRight w:val="0"/>
      <w:marTop w:val="0"/>
      <w:marBottom w:val="0"/>
      <w:divBdr>
        <w:top w:val="none" w:sz="0" w:space="0" w:color="auto"/>
        <w:left w:val="none" w:sz="0" w:space="0" w:color="auto"/>
        <w:bottom w:val="none" w:sz="0" w:space="0" w:color="auto"/>
        <w:right w:val="none" w:sz="0" w:space="0" w:color="auto"/>
      </w:divBdr>
    </w:div>
    <w:div w:id="129901182">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1800483">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3451982">
      <w:bodyDiv w:val="1"/>
      <w:marLeft w:val="0"/>
      <w:marRight w:val="0"/>
      <w:marTop w:val="0"/>
      <w:marBottom w:val="0"/>
      <w:divBdr>
        <w:top w:val="none" w:sz="0" w:space="0" w:color="auto"/>
        <w:left w:val="none" w:sz="0" w:space="0" w:color="auto"/>
        <w:bottom w:val="none" w:sz="0" w:space="0" w:color="auto"/>
        <w:right w:val="none" w:sz="0" w:space="0" w:color="auto"/>
      </w:divBdr>
    </w:div>
    <w:div w:id="133761585">
      <w:bodyDiv w:val="1"/>
      <w:marLeft w:val="0"/>
      <w:marRight w:val="0"/>
      <w:marTop w:val="0"/>
      <w:marBottom w:val="0"/>
      <w:divBdr>
        <w:top w:val="none" w:sz="0" w:space="0" w:color="auto"/>
        <w:left w:val="none" w:sz="0" w:space="0" w:color="auto"/>
        <w:bottom w:val="none" w:sz="0" w:space="0" w:color="auto"/>
        <w:right w:val="none" w:sz="0" w:space="0" w:color="auto"/>
      </w:divBdr>
    </w:div>
    <w:div w:id="134488716">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7580008">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8964213">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39924470">
      <w:bodyDiv w:val="1"/>
      <w:marLeft w:val="0"/>
      <w:marRight w:val="0"/>
      <w:marTop w:val="0"/>
      <w:marBottom w:val="0"/>
      <w:divBdr>
        <w:top w:val="none" w:sz="0" w:space="0" w:color="auto"/>
        <w:left w:val="none" w:sz="0" w:space="0" w:color="auto"/>
        <w:bottom w:val="none" w:sz="0" w:space="0" w:color="auto"/>
        <w:right w:val="none" w:sz="0" w:space="0" w:color="auto"/>
      </w:divBdr>
    </w:div>
    <w:div w:id="139929022">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1584046">
      <w:bodyDiv w:val="1"/>
      <w:marLeft w:val="0"/>
      <w:marRight w:val="0"/>
      <w:marTop w:val="0"/>
      <w:marBottom w:val="0"/>
      <w:divBdr>
        <w:top w:val="none" w:sz="0" w:space="0" w:color="auto"/>
        <w:left w:val="none" w:sz="0" w:space="0" w:color="auto"/>
        <w:bottom w:val="none" w:sz="0" w:space="0" w:color="auto"/>
        <w:right w:val="none" w:sz="0" w:space="0" w:color="auto"/>
      </w:divBdr>
    </w:div>
    <w:div w:id="141703654">
      <w:bodyDiv w:val="1"/>
      <w:marLeft w:val="0"/>
      <w:marRight w:val="0"/>
      <w:marTop w:val="0"/>
      <w:marBottom w:val="0"/>
      <w:divBdr>
        <w:top w:val="none" w:sz="0" w:space="0" w:color="auto"/>
        <w:left w:val="none" w:sz="0" w:space="0" w:color="auto"/>
        <w:bottom w:val="none" w:sz="0" w:space="0" w:color="auto"/>
        <w:right w:val="none" w:sz="0" w:space="0" w:color="auto"/>
      </w:divBdr>
    </w:div>
    <w:div w:id="142357749">
      <w:bodyDiv w:val="1"/>
      <w:marLeft w:val="0"/>
      <w:marRight w:val="0"/>
      <w:marTop w:val="0"/>
      <w:marBottom w:val="0"/>
      <w:divBdr>
        <w:top w:val="none" w:sz="0" w:space="0" w:color="auto"/>
        <w:left w:val="none" w:sz="0" w:space="0" w:color="auto"/>
        <w:bottom w:val="none" w:sz="0" w:space="0" w:color="auto"/>
        <w:right w:val="none" w:sz="0" w:space="0" w:color="auto"/>
      </w:divBdr>
    </w:div>
    <w:div w:id="142819514">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3472834">
      <w:bodyDiv w:val="1"/>
      <w:marLeft w:val="0"/>
      <w:marRight w:val="0"/>
      <w:marTop w:val="0"/>
      <w:marBottom w:val="0"/>
      <w:divBdr>
        <w:top w:val="none" w:sz="0" w:space="0" w:color="auto"/>
        <w:left w:val="none" w:sz="0" w:space="0" w:color="auto"/>
        <w:bottom w:val="none" w:sz="0" w:space="0" w:color="auto"/>
        <w:right w:val="none" w:sz="0" w:space="0" w:color="auto"/>
      </w:divBdr>
    </w:div>
    <w:div w:id="145048504">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46559186">
      <w:bodyDiv w:val="1"/>
      <w:marLeft w:val="0"/>
      <w:marRight w:val="0"/>
      <w:marTop w:val="0"/>
      <w:marBottom w:val="0"/>
      <w:divBdr>
        <w:top w:val="none" w:sz="0" w:space="0" w:color="auto"/>
        <w:left w:val="none" w:sz="0" w:space="0" w:color="auto"/>
        <w:bottom w:val="none" w:sz="0" w:space="0" w:color="auto"/>
        <w:right w:val="none" w:sz="0" w:space="0" w:color="auto"/>
      </w:divBdr>
    </w:div>
    <w:div w:id="147676339">
      <w:bodyDiv w:val="1"/>
      <w:marLeft w:val="0"/>
      <w:marRight w:val="0"/>
      <w:marTop w:val="0"/>
      <w:marBottom w:val="0"/>
      <w:divBdr>
        <w:top w:val="none" w:sz="0" w:space="0" w:color="auto"/>
        <w:left w:val="none" w:sz="0" w:space="0" w:color="auto"/>
        <w:bottom w:val="none" w:sz="0" w:space="0" w:color="auto"/>
        <w:right w:val="none" w:sz="0" w:space="0" w:color="auto"/>
      </w:divBdr>
    </w:div>
    <w:div w:id="147981237">
      <w:bodyDiv w:val="1"/>
      <w:marLeft w:val="0"/>
      <w:marRight w:val="0"/>
      <w:marTop w:val="0"/>
      <w:marBottom w:val="0"/>
      <w:divBdr>
        <w:top w:val="none" w:sz="0" w:space="0" w:color="auto"/>
        <w:left w:val="none" w:sz="0" w:space="0" w:color="auto"/>
        <w:bottom w:val="none" w:sz="0" w:space="0" w:color="auto"/>
        <w:right w:val="none" w:sz="0" w:space="0" w:color="auto"/>
      </w:divBdr>
    </w:div>
    <w:div w:id="148836057">
      <w:bodyDiv w:val="1"/>
      <w:marLeft w:val="0"/>
      <w:marRight w:val="0"/>
      <w:marTop w:val="0"/>
      <w:marBottom w:val="0"/>
      <w:divBdr>
        <w:top w:val="none" w:sz="0" w:space="0" w:color="auto"/>
        <w:left w:val="none" w:sz="0" w:space="0" w:color="auto"/>
        <w:bottom w:val="none" w:sz="0" w:space="0" w:color="auto"/>
        <w:right w:val="none" w:sz="0" w:space="0" w:color="auto"/>
      </w:divBdr>
    </w:div>
    <w:div w:id="149448574">
      <w:bodyDiv w:val="1"/>
      <w:marLeft w:val="0"/>
      <w:marRight w:val="0"/>
      <w:marTop w:val="0"/>
      <w:marBottom w:val="0"/>
      <w:divBdr>
        <w:top w:val="none" w:sz="0" w:space="0" w:color="auto"/>
        <w:left w:val="none" w:sz="0" w:space="0" w:color="auto"/>
        <w:bottom w:val="none" w:sz="0" w:space="0" w:color="auto"/>
        <w:right w:val="none" w:sz="0" w:space="0" w:color="auto"/>
      </w:divBdr>
    </w:div>
    <w:div w:id="151483699">
      <w:bodyDiv w:val="1"/>
      <w:marLeft w:val="0"/>
      <w:marRight w:val="0"/>
      <w:marTop w:val="0"/>
      <w:marBottom w:val="0"/>
      <w:divBdr>
        <w:top w:val="none" w:sz="0" w:space="0" w:color="auto"/>
        <w:left w:val="none" w:sz="0" w:space="0" w:color="auto"/>
        <w:bottom w:val="none" w:sz="0" w:space="0" w:color="auto"/>
        <w:right w:val="none" w:sz="0" w:space="0" w:color="auto"/>
      </w:divBdr>
    </w:div>
    <w:div w:id="152452426">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3110644">
      <w:bodyDiv w:val="1"/>
      <w:marLeft w:val="0"/>
      <w:marRight w:val="0"/>
      <w:marTop w:val="0"/>
      <w:marBottom w:val="0"/>
      <w:divBdr>
        <w:top w:val="none" w:sz="0" w:space="0" w:color="auto"/>
        <w:left w:val="none" w:sz="0" w:space="0" w:color="auto"/>
        <w:bottom w:val="none" w:sz="0" w:space="0" w:color="auto"/>
        <w:right w:val="none" w:sz="0" w:space="0" w:color="auto"/>
      </w:divBdr>
    </w:div>
    <w:div w:id="153842751">
      <w:bodyDiv w:val="1"/>
      <w:marLeft w:val="0"/>
      <w:marRight w:val="0"/>
      <w:marTop w:val="0"/>
      <w:marBottom w:val="0"/>
      <w:divBdr>
        <w:top w:val="none" w:sz="0" w:space="0" w:color="auto"/>
        <w:left w:val="none" w:sz="0" w:space="0" w:color="auto"/>
        <w:bottom w:val="none" w:sz="0" w:space="0" w:color="auto"/>
        <w:right w:val="none" w:sz="0" w:space="0" w:color="auto"/>
      </w:divBdr>
    </w:div>
    <w:div w:id="155460465">
      <w:bodyDiv w:val="1"/>
      <w:marLeft w:val="0"/>
      <w:marRight w:val="0"/>
      <w:marTop w:val="0"/>
      <w:marBottom w:val="0"/>
      <w:divBdr>
        <w:top w:val="none" w:sz="0" w:space="0" w:color="auto"/>
        <w:left w:val="none" w:sz="0" w:space="0" w:color="auto"/>
        <w:bottom w:val="none" w:sz="0" w:space="0" w:color="auto"/>
        <w:right w:val="none" w:sz="0" w:space="0" w:color="auto"/>
      </w:divBdr>
    </w:div>
    <w:div w:id="155659434">
      <w:bodyDiv w:val="1"/>
      <w:marLeft w:val="0"/>
      <w:marRight w:val="0"/>
      <w:marTop w:val="0"/>
      <w:marBottom w:val="0"/>
      <w:divBdr>
        <w:top w:val="none" w:sz="0" w:space="0" w:color="auto"/>
        <w:left w:val="none" w:sz="0" w:space="0" w:color="auto"/>
        <w:bottom w:val="none" w:sz="0" w:space="0" w:color="auto"/>
        <w:right w:val="none" w:sz="0" w:space="0" w:color="auto"/>
      </w:divBdr>
    </w:div>
    <w:div w:id="156465014">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57500743">
      <w:bodyDiv w:val="1"/>
      <w:marLeft w:val="0"/>
      <w:marRight w:val="0"/>
      <w:marTop w:val="0"/>
      <w:marBottom w:val="0"/>
      <w:divBdr>
        <w:top w:val="none" w:sz="0" w:space="0" w:color="auto"/>
        <w:left w:val="none" w:sz="0" w:space="0" w:color="auto"/>
        <w:bottom w:val="none" w:sz="0" w:space="0" w:color="auto"/>
        <w:right w:val="none" w:sz="0" w:space="0" w:color="auto"/>
      </w:divBdr>
    </w:div>
    <w:div w:id="157548836">
      <w:bodyDiv w:val="1"/>
      <w:marLeft w:val="0"/>
      <w:marRight w:val="0"/>
      <w:marTop w:val="0"/>
      <w:marBottom w:val="0"/>
      <w:divBdr>
        <w:top w:val="none" w:sz="0" w:space="0" w:color="auto"/>
        <w:left w:val="none" w:sz="0" w:space="0" w:color="auto"/>
        <w:bottom w:val="none" w:sz="0" w:space="0" w:color="auto"/>
        <w:right w:val="none" w:sz="0" w:space="0" w:color="auto"/>
      </w:divBdr>
    </w:div>
    <w:div w:id="158423461">
      <w:bodyDiv w:val="1"/>
      <w:marLeft w:val="0"/>
      <w:marRight w:val="0"/>
      <w:marTop w:val="0"/>
      <w:marBottom w:val="0"/>
      <w:divBdr>
        <w:top w:val="none" w:sz="0" w:space="0" w:color="auto"/>
        <w:left w:val="none" w:sz="0" w:space="0" w:color="auto"/>
        <w:bottom w:val="none" w:sz="0" w:space="0" w:color="auto"/>
        <w:right w:val="none" w:sz="0" w:space="0" w:color="auto"/>
      </w:divBdr>
    </w:div>
    <w:div w:id="158619352">
      <w:bodyDiv w:val="1"/>
      <w:marLeft w:val="0"/>
      <w:marRight w:val="0"/>
      <w:marTop w:val="0"/>
      <w:marBottom w:val="0"/>
      <w:divBdr>
        <w:top w:val="none" w:sz="0" w:space="0" w:color="auto"/>
        <w:left w:val="none" w:sz="0" w:space="0" w:color="auto"/>
        <w:bottom w:val="none" w:sz="0" w:space="0" w:color="auto"/>
        <w:right w:val="none" w:sz="0" w:space="0" w:color="auto"/>
      </w:divBdr>
    </w:div>
    <w:div w:id="161361586">
      <w:bodyDiv w:val="1"/>
      <w:marLeft w:val="0"/>
      <w:marRight w:val="0"/>
      <w:marTop w:val="0"/>
      <w:marBottom w:val="0"/>
      <w:divBdr>
        <w:top w:val="none" w:sz="0" w:space="0" w:color="auto"/>
        <w:left w:val="none" w:sz="0" w:space="0" w:color="auto"/>
        <w:bottom w:val="none" w:sz="0" w:space="0" w:color="auto"/>
        <w:right w:val="none" w:sz="0" w:space="0" w:color="auto"/>
      </w:divBdr>
    </w:div>
    <w:div w:id="163054740">
      <w:bodyDiv w:val="1"/>
      <w:marLeft w:val="0"/>
      <w:marRight w:val="0"/>
      <w:marTop w:val="0"/>
      <w:marBottom w:val="0"/>
      <w:divBdr>
        <w:top w:val="none" w:sz="0" w:space="0" w:color="auto"/>
        <w:left w:val="none" w:sz="0" w:space="0" w:color="auto"/>
        <w:bottom w:val="none" w:sz="0" w:space="0" w:color="auto"/>
        <w:right w:val="none" w:sz="0" w:space="0" w:color="auto"/>
      </w:divBdr>
    </w:div>
    <w:div w:id="163473237">
      <w:bodyDiv w:val="1"/>
      <w:marLeft w:val="0"/>
      <w:marRight w:val="0"/>
      <w:marTop w:val="0"/>
      <w:marBottom w:val="0"/>
      <w:divBdr>
        <w:top w:val="none" w:sz="0" w:space="0" w:color="auto"/>
        <w:left w:val="none" w:sz="0" w:space="0" w:color="auto"/>
        <w:bottom w:val="none" w:sz="0" w:space="0" w:color="auto"/>
        <w:right w:val="none" w:sz="0" w:space="0" w:color="auto"/>
      </w:divBdr>
    </w:div>
    <w:div w:id="163861425">
      <w:bodyDiv w:val="1"/>
      <w:marLeft w:val="0"/>
      <w:marRight w:val="0"/>
      <w:marTop w:val="0"/>
      <w:marBottom w:val="0"/>
      <w:divBdr>
        <w:top w:val="none" w:sz="0" w:space="0" w:color="auto"/>
        <w:left w:val="none" w:sz="0" w:space="0" w:color="auto"/>
        <w:bottom w:val="none" w:sz="0" w:space="0" w:color="auto"/>
        <w:right w:val="none" w:sz="0" w:space="0" w:color="auto"/>
      </w:divBdr>
    </w:div>
    <w:div w:id="164705589">
      <w:bodyDiv w:val="1"/>
      <w:marLeft w:val="0"/>
      <w:marRight w:val="0"/>
      <w:marTop w:val="0"/>
      <w:marBottom w:val="0"/>
      <w:divBdr>
        <w:top w:val="none" w:sz="0" w:space="0" w:color="auto"/>
        <w:left w:val="none" w:sz="0" w:space="0" w:color="auto"/>
        <w:bottom w:val="none" w:sz="0" w:space="0" w:color="auto"/>
        <w:right w:val="none" w:sz="0" w:space="0" w:color="auto"/>
      </w:divBdr>
    </w:div>
    <w:div w:id="165167684">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6790181">
      <w:bodyDiv w:val="1"/>
      <w:marLeft w:val="0"/>
      <w:marRight w:val="0"/>
      <w:marTop w:val="0"/>
      <w:marBottom w:val="0"/>
      <w:divBdr>
        <w:top w:val="none" w:sz="0" w:space="0" w:color="auto"/>
        <w:left w:val="none" w:sz="0" w:space="0" w:color="auto"/>
        <w:bottom w:val="none" w:sz="0" w:space="0" w:color="auto"/>
        <w:right w:val="none" w:sz="0" w:space="0" w:color="auto"/>
      </w:divBdr>
    </w:div>
    <w:div w:id="167016612">
      <w:bodyDiv w:val="1"/>
      <w:marLeft w:val="0"/>
      <w:marRight w:val="0"/>
      <w:marTop w:val="0"/>
      <w:marBottom w:val="0"/>
      <w:divBdr>
        <w:top w:val="none" w:sz="0" w:space="0" w:color="auto"/>
        <w:left w:val="none" w:sz="0" w:space="0" w:color="auto"/>
        <w:bottom w:val="none" w:sz="0" w:space="0" w:color="auto"/>
        <w:right w:val="none" w:sz="0" w:space="0" w:color="auto"/>
      </w:divBdr>
    </w:div>
    <w:div w:id="167330305">
      <w:bodyDiv w:val="1"/>
      <w:marLeft w:val="0"/>
      <w:marRight w:val="0"/>
      <w:marTop w:val="0"/>
      <w:marBottom w:val="0"/>
      <w:divBdr>
        <w:top w:val="none" w:sz="0" w:space="0" w:color="auto"/>
        <w:left w:val="none" w:sz="0" w:space="0" w:color="auto"/>
        <w:bottom w:val="none" w:sz="0" w:space="0" w:color="auto"/>
        <w:right w:val="none" w:sz="0" w:space="0" w:color="auto"/>
      </w:divBdr>
    </w:div>
    <w:div w:id="168104225">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566162">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568642">
      <w:bodyDiv w:val="1"/>
      <w:marLeft w:val="0"/>
      <w:marRight w:val="0"/>
      <w:marTop w:val="0"/>
      <w:marBottom w:val="0"/>
      <w:divBdr>
        <w:top w:val="none" w:sz="0" w:space="0" w:color="auto"/>
        <w:left w:val="none" w:sz="0" w:space="0" w:color="auto"/>
        <w:bottom w:val="none" w:sz="0" w:space="0" w:color="auto"/>
        <w:right w:val="none" w:sz="0" w:space="0" w:color="auto"/>
      </w:divBdr>
    </w:div>
    <w:div w:id="170217890">
      <w:bodyDiv w:val="1"/>
      <w:marLeft w:val="0"/>
      <w:marRight w:val="0"/>
      <w:marTop w:val="0"/>
      <w:marBottom w:val="0"/>
      <w:divBdr>
        <w:top w:val="none" w:sz="0" w:space="0" w:color="auto"/>
        <w:left w:val="none" w:sz="0" w:space="0" w:color="auto"/>
        <w:bottom w:val="none" w:sz="0" w:space="0" w:color="auto"/>
        <w:right w:val="none" w:sz="0" w:space="0" w:color="auto"/>
      </w:divBdr>
    </w:div>
    <w:div w:id="170416483">
      <w:bodyDiv w:val="1"/>
      <w:marLeft w:val="0"/>
      <w:marRight w:val="0"/>
      <w:marTop w:val="0"/>
      <w:marBottom w:val="0"/>
      <w:divBdr>
        <w:top w:val="none" w:sz="0" w:space="0" w:color="auto"/>
        <w:left w:val="none" w:sz="0" w:space="0" w:color="auto"/>
        <w:bottom w:val="none" w:sz="0" w:space="0" w:color="auto"/>
        <w:right w:val="none" w:sz="0" w:space="0" w:color="auto"/>
      </w:divBdr>
    </w:div>
    <w:div w:id="17060820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5507401">
      <w:bodyDiv w:val="1"/>
      <w:marLeft w:val="0"/>
      <w:marRight w:val="0"/>
      <w:marTop w:val="0"/>
      <w:marBottom w:val="0"/>
      <w:divBdr>
        <w:top w:val="none" w:sz="0" w:space="0" w:color="auto"/>
        <w:left w:val="none" w:sz="0" w:space="0" w:color="auto"/>
        <w:bottom w:val="none" w:sz="0" w:space="0" w:color="auto"/>
        <w:right w:val="none" w:sz="0" w:space="0" w:color="auto"/>
      </w:divBdr>
    </w:div>
    <w:div w:id="175996823">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45885">
      <w:bodyDiv w:val="1"/>
      <w:marLeft w:val="0"/>
      <w:marRight w:val="0"/>
      <w:marTop w:val="0"/>
      <w:marBottom w:val="0"/>
      <w:divBdr>
        <w:top w:val="none" w:sz="0" w:space="0" w:color="auto"/>
        <w:left w:val="none" w:sz="0" w:space="0" w:color="auto"/>
        <w:bottom w:val="none" w:sz="0" w:space="0" w:color="auto"/>
        <w:right w:val="none" w:sz="0" w:space="0" w:color="auto"/>
      </w:divBdr>
    </w:div>
    <w:div w:id="177548370">
      <w:bodyDiv w:val="1"/>
      <w:marLeft w:val="0"/>
      <w:marRight w:val="0"/>
      <w:marTop w:val="0"/>
      <w:marBottom w:val="0"/>
      <w:divBdr>
        <w:top w:val="none" w:sz="0" w:space="0" w:color="auto"/>
        <w:left w:val="none" w:sz="0" w:space="0" w:color="auto"/>
        <w:bottom w:val="none" w:sz="0" w:space="0" w:color="auto"/>
        <w:right w:val="none" w:sz="0" w:space="0" w:color="auto"/>
      </w:divBdr>
    </w:div>
    <w:div w:id="180751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282275">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83519341">
      <w:bodyDiv w:val="1"/>
      <w:marLeft w:val="0"/>
      <w:marRight w:val="0"/>
      <w:marTop w:val="0"/>
      <w:marBottom w:val="0"/>
      <w:divBdr>
        <w:top w:val="none" w:sz="0" w:space="0" w:color="auto"/>
        <w:left w:val="none" w:sz="0" w:space="0" w:color="auto"/>
        <w:bottom w:val="none" w:sz="0" w:space="0" w:color="auto"/>
        <w:right w:val="none" w:sz="0" w:space="0" w:color="auto"/>
      </w:divBdr>
    </w:div>
    <w:div w:id="184029107">
      <w:bodyDiv w:val="1"/>
      <w:marLeft w:val="0"/>
      <w:marRight w:val="0"/>
      <w:marTop w:val="0"/>
      <w:marBottom w:val="0"/>
      <w:divBdr>
        <w:top w:val="none" w:sz="0" w:space="0" w:color="auto"/>
        <w:left w:val="none" w:sz="0" w:space="0" w:color="auto"/>
        <w:bottom w:val="none" w:sz="0" w:space="0" w:color="auto"/>
        <w:right w:val="none" w:sz="0" w:space="0" w:color="auto"/>
      </w:divBdr>
    </w:div>
    <w:div w:id="186334615">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87642950">
      <w:bodyDiv w:val="1"/>
      <w:marLeft w:val="0"/>
      <w:marRight w:val="0"/>
      <w:marTop w:val="0"/>
      <w:marBottom w:val="0"/>
      <w:divBdr>
        <w:top w:val="none" w:sz="0" w:space="0" w:color="auto"/>
        <w:left w:val="none" w:sz="0" w:space="0" w:color="auto"/>
        <w:bottom w:val="none" w:sz="0" w:space="0" w:color="auto"/>
        <w:right w:val="none" w:sz="0" w:space="0" w:color="auto"/>
      </w:divBdr>
    </w:div>
    <w:div w:id="190847916">
      <w:bodyDiv w:val="1"/>
      <w:marLeft w:val="0"/>
      <w:marRight w:val="0"/>
      <w:marTop w:val="0"/>
      <w:marBottom w:val="0"/>
      <w:divBdr>
        <w:top w:val="none" w:sz="0" w:space="0" w:color="auto"/>
        <w:left w:val="none" w:sz="0" w:space="0" w:color="auto"/>
        <w:bottom w:val="none" w:sz="0" w:space="0" w:color="auto"/>
        <w:right w:val="none" w:sz="0" w:space="0" w:color="auto"/>
      </w:divBdr>
    </w:div>
    <w:div w:id="193616714">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579458">
      <w:bodyDiv w:val="1"/>
      <w:marLeft w:val="0"/>
      <w:marRight w:val="0"/>
      <w:marTop w:val="0"/>
      <w:marBottom w:val="0"/>
      <w:divBdr>
        <w:top w:val="none" w:sz="0" w:space="0" w:color="auto"/>
        <w:left w:val="none" w:sz="0" w:space="0" w:color="auto"/>
        <w:bottom w:val="none" w:sz="0" w:space="0" w:color="auto"/>
        <w:right w:val="none" w:sz="0" w:space="0" w:color="auto"/>
      </w:divBdr>
    </w:div>
    <w:div w:id="195705778">
      <w:bodyDiv w:val="1"/>
      <w:marLeft w:val="0"/>
      <w:marRight w:val="0"/>
      <w:marTop w:val="0"/>
      <w:marBottom w:val="0"/>
      <w:divBdr>
        <w:top w:val="none" w:sz="0" w:space="0" w:color="auto"/>
        <w:left w:val="none" w:sz="0" w:space="0" w:color="auto"/>
        <w:bottom w:val="none" w:sz="0" w:space="0" w:color="auto"/>
        <w:right w:val="none" w:sz="0" w:space="0" w:color="auto"/>
      </w:divBdr>
    </w:div>
    <w:div w:id="197595828">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0677097">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867974">
      <w:bodyDiv w:val="1"/>
      <w:marLeft w:val="0"/>
      <w:marRight w:val="0"/>
      <w:marTop w:val="0"/>
      <w:marBottom w:val="0"/>
      <w:divBdr>
        <w:top w:val="none" w:sz="0" w:space="0" w:color="auto"/>
        <w:left w:val="none" w:sz="0" w:space="0" w:color="auto"/>
        <w:bottom w:val="none" w:sz="0" w:space="0" w:color="auto"/>
        <w:right w:val="none" w:sz="0" w:space="0" w:color="auto"/>
      </w:divBdr>
    </w:div>
    <w:div w:id="203062242">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46464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3195715">
      <w:bodyDiv w:val="1"/>
      <w:marLeft w:val="0"/>
      <w:marRight w:val="0"/>
      <w:marTop w:val="0"/>
      <w:marBottom w:val="0"/>
      <w:divBdr>
        <w:top w:val="none" w:sz="0" w:space="0" w:color="auto"/>
        <w:left w:val="none" w:sz="0" w:space="0" w:color="auto"/>
        <w:bottom w:val="none" w:sz="0" w:space="0" w:color="auto"/>
        <w:right w:val="none" w:sz="0" w:space="0" w:color="auto"/>
      </w:divBdr>
    </w:div>
    <w:div w:id="215512267">
      <w:bodyDiv w:val="1"/>
      <w:marLeft w:val="0"/>
      <w:marRight w:val="0"/>
      <w:marTop w:val="0"/>
      <w:marBottom w:val="0"/>
      <w:divBdr>
        <w:top w:val="none" w:sz="0" w:space="0" w:color="auto"/>
        <w:left w:val="none" w:sz="0" w:space="0" w:color="auto"/>
        <w:bottom w:val="none" w:sz="0" w:space="0" w:color="auto"/>
        <w:right w:val="none" w:sz="0" w:space="0" w:color="auto"/>
      </w:divBdr>
    </w:div>
    <w:div w:id="216548525">
      <w:bodyDiv w:val="1"/>
      <w:marLeft w:val="0"/>
      <w:marRight w:val="0"/>
      <w:marTop w:val="0"/>
      <w:marBottom w:val="0"/>
      <w:divBdr>
        <w:top w:val="none" w:sz="0" w:space="0" w:color="auto"/>
        <w:left w:val="none" w:sz="0" w:space="0" w:color="auto"/>
        <w:bottom w:val="none" w:sz="0" w:space="0" w:color="auto"/>
        <w:right w:val="none" w:sz="0" w:space="0" w:color="auto"/>
      </w:divBdr>
    </w:div>
    <w:div w:id="217327392">
      <w:bodyDiv w:val="1"/>
      <w:marLeft w:val="0"/>
      <w:marRight w:val="0"/>
      <w:marTop w:val="0"/>
      <w:marBottom w:val="0"/>
      <w:divBdr>
        <w:top w:val="none" w:sz="0" w:space="0" w:color="auto"/>
        <w:left w:val="none" w:sz="0" w:space="0" w:color="auto"/>
        <w:bottom w:val="none" w:sz="0" w:space="0" w:color="auto"/>
        <w:right w:val="none" w:sz="0" w:space="0" w:color="auto"/>
      </w:divBdr>
    </w:div>
    <w:div w:id="219218564">
      <w:bodyDiv w:val="1"/>
      <w:marLeft w:val="0"/>
      <w:marRight w:val="0"/>
      <w:marTop w:val="0"/>
      <w:marBottom w:val="0"/>
      <w:divBdr>
        <w:top w:val="none" w:sz="0" w:space="0" w:color="auto"/>
        <w:left w:val="none" w:sz="0" w:space="0" w:color="auto"/>
        <w:bottom w:val="none" w:sz="0" w:space="0" w:color="auto"/>
        <w:right w:val="none" w:sz="0" w:space="0" w:color="auto"/>
      </w:divBdr>
    </w:div>
    <w:div w:id="220602528">
      <w:bodyDiv w:val="1"/>
      <w:marLeft w:val="0"/>
      <w:marRight w:val="0"/>
      <w:marTop w:val="0"/>
      <w:marBottom w:val="0"/>
      <w:divBdr>
        <w:top w:val="none" w:sz="0" w:space="0" w:color="auto"/>
        <w:left w:val="none" w:sz="0" w:space="0" w:color="auto"/>
        <w:bottom w:val="none" w:sz="0" w:space="0" w:color="auto"/>
        <w:right w:val="none" w:sz="0" w:space="0" w:color="auto"/>
      </w:divBdr>
    </w:div>
    <w:div w:id="220673972">
      <w:bodyDiv w:val="1"/>
      <w:marLeft w:val="0"/>
      <w:marRight w:val="0"/>
      <w:marTop w:val="0"/>
      <w:marBottom w:val="0"/>
      <w:divBdr>
        <w:top w:val="none" w:sz="0" w:space="0" w:color="auto"/>
        <w:left w:val="none" w:sz="0" w:space="0" w:color="auto"/>
        <w:bottom w:val="none" w:sz="0" w:space="0" w:color="auto"/>
        <w:right w:val="none" w:sz="0" w:space="0" w:color="auto"/>
      </w:divBdr>
    </w:div>
    <w:div w:id="22361409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4948091">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7421033">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28809606">
      <w:bodyDiv w:val="1"/>
      <w:marLeft w:val="0"/>
      <w:marRight w:val="0"/>
      <w:marTop w:val="0"/>
      <w:marBottom w:val="0"/>
      <w:divBdr>
        <w:top w:val="none" w:sz="0" w:space="0" w:color="auto"/>
        <w:left w:val="none" w:sz="0" w:space="0" w:color="auto"/>
        <w:bottom w:val="none" w:sz="0" w:space="0" w:color="auto"/>
        <w:right w:val="none" w:sz="0" w:space="0" w:color="auto"/>
      </w:divBdr>
    </w:div>
    <w:div w:id="229314387">
      <w:bodyDiv w:val="1"/>
      <w:marLeft w:val="0"/>
      <w:marRight w:val="0"/>
      <w:marTop w:val="0"/>
      <w:marBottom w:val="0"/>
      <w:divBdr>
        <w:top w:val="none" w:sz="0" w:space="0" w:color="auto"/>
        <w:left w:val="none" w:sz="0" w:space="0" w:color="auto"/>
        <w:bottom w:val="none" w:sz="0" w:space="0" w:color="auto"/>
        <w:right w:val="none" w:sz="0" w:space="0" w:color="auto"/>
      </w:divBdr>
    </w:div>
    <w:div w:id="230434233">
      <w:bodyDiv w:val="1"/>
      <w:marLeft w:val="0"/>
      <w:marRight w:val="0"/>
      <w:marTop w:val="0"/>
      <w:marBottom w:val="0"/>
      <w:divBdr>
        <w:top w:val="none" w:sz="0" w:space="0" w:color="auto"/>
        <w:left w:val="none" w:sz="0" w:space="0" w:color="auto"/>
        <w:bottom w:val="none" w:sz="0" w:space="0" w:color="auto"/>
        <w:right w:val="none" w:sz="0" w:space="0" w:color="auto"/>
      </w:divBdr>
    </w:div>
    <w:div w:id="231433536">
      <w:bodyDiv w:val="1"/>
      <w:marLeft w:val="0"/>
      <w:marRight w:val="0"/>
      <w:marTop w:val="0"/>
      <w:marBottom w:val="0"/>
      <w:divBdr>
        <w:top w:val="none" w:sz="0" w:space="0" w:color="auto"/>
        <w:left w:val="none" w:sz="0" w:space="0" w:color="auto"/>
        <w:bottom w:val="none" w:sz="0" w:space="0" w:color="auto"/>
        <w:right w:val="none" w:sz="0" w:space="0" w:color="auto"/>
      </w:divBdr>
    </w:div>
    <w:div w:id="231476498">
      <w:bodyDiv w:val="1"/>
      <w:marLeft w:val="0"/>
      <w:marRight w:val="0"/>
      <w:marTop w:val="0"/>
      <w:marBottom w:val="0"/>
      <w:divBdr>
        <w:top w:val="none" w:sz="0" w:space="0" w:color="auto"/>
        <w:left w:val="none" w:sz="0" w:space="0" w:color="auto"/>
        <w:bottom w:val="none" w:sz="0" w:space="0" w:color="auto"/>
        <w:right w:val="none" w:sz="0" w:space="0" w:color="auto"/>
      </w:divBdr>
    </w:div>
    <w:div w:id="23324437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34249178">
      <w:bodyDiv w:val="1"/>
      <w:marLeft w:val="0"/>
      <w:marRight w:val="0"/>
      <w:marTop w:val="0"/>
      <w:marBottom w:val="0"/>
      <w:divBdr>
        <w:top w:val="none" w:sz="0" w:space="0" w:color="auto"/>
        <w:left w:val="none" w:sz="0" w:space="0" w:color="auto"/>
        <w:bottom w:val="none" w:sz="0" w:space="0" w:color="auto"/>
        <w:right w:val="none" w:sz="0" w:space="0" w:color="auto"/>
      </w:divBdr>
    </w:div>
    <w:div w:id="234704766">
      <w:bodyDiv w:val="1"/>
      <w:marLeft w:val="0"/>
      <w:marRight w:val="0"/>
      <w:marTop w:val="0"/>
      <w:marBottom w:val="0"/>
      <w:divBdr>
        <w:top w:val="none" w:sz="0" w:space="0" w:color="auto"/>
        <w:left w:val="none" w:sz="0" w:space="0" w:color="auto"/>
        <w:bottom w:val="none" w:sz="0" w:space="0" w:color="auto"/>
        <w:right w:val="none" w:sz="0" w:space="0" w:color="auto"/>
      </w:divBdr>
    </w:div>
    <w:div w:id="235559574">
      <w:bodyDiv w:val="1"/>
      <w:marLeft w:val="0"/>
      <w:marRight w:val="0"/>
      <w:marTop w:val="0"/>
      <w:marBottom w:val="0"/>
      <w:divBdr>
        <w:top w:val="none" w:sz="0" w:space="0" w:color="auto"/>
        <w:left w:val="none" w:sz="0" w:space="0" w:color="auto"/>
        <w:bottom w:val="none" w:sz="0" w:space="0" w:color="auto"/>
        <w:right w:val="none" w:sz="0" w:space="0" w:color="auto"/>
      </w:divBdr>
    </w:div>
    <w:div w:id="237982575">
      <w:bodyDiv w:val="1"/>
      <w:marLeft w:val="0"/>
      <w:marRight w:val="0"/>
      <w:marTop w:val="0"/>
      <w:marBottom w:val="0"/>
      <w:divBdr>
        <w:top w:val="none" w:sz="0" w:space="0" w:color="auto"/>
        <w:left w:val="none" w:sz="0" w:space="0" w:color="auto"/>
        <w:bottom w:val="none" w:sz="0" w:space="0" w:color="auto"/>
        <w:right w:val="none" w:sz="0" w:space="0" w:color="auto"/>
      </w:divBdr>
    </w:div>
    <w:div w:id="239676437">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2840050">
      <w:bodyDiv w:val="1"/>
      <w:marLeft w:val="0"/>
      <w:marRight w:val="0"/>
      <w:marTop w:val="0"/>
      <w:marBottom w:val="0"/>
      <w:divBdr>
        <w:top w:val="none" w:sz="0" w:space="0" w:color="auto"/>
        <w:left w:val="none" w:sz="0" w:space="0" w:color="auto"/>
        <w:bottom w:val="none" w:sz="0" w:space="0" w:color="auto"/>
        <w:right w:val="none" w:sz="0" w:space="0" w:color="auto"/>
      </w:divBdr>
    </w:div>
    <w:div w:id="242840735">
      <w:bodyDiv w:val="1"/>
      <w:marLeft w:val="0"/>
      <w:marRight w:val="0"/>
      <w:marTop w:val="0"/>
      <w:marBottom w:val="0"/>
      <w:divBdr>
        <w:top w:val="none" w:sz="0" w:space="0" w:color="auto"/>
        <w:left w:val="none" w:sz="0" w:space="0" w:color="auto"/>
        <w:bottom w:val="none" w:sz="0" w:space="0" w:color="auto"/>
        <w:right w:val="none" w:sz="0" w:space="0" w:color="auto"/>
      </w:divBdr>
    </w:div>
    <w:div w:id="243611357">
      <w:bodyDiv w:val="1"/>
      <w:marLeft w:val="0"/>
      <w:marRight w:val="0"/>
      <w:marTop w:val="0"/>
      <w:marBottom w:val="0"/>
      <w:divBdr>
        <w:top w:val="none" w:sz="0" w:space="0" w:color="auto"/>
        <w:left w:val="none" w:sz="0" w:space="0" w:color="auto"/>
        <w:bottom w:val="none" w:sz="0" w:space="0" w:color="auto"/>
        <w:right w:val="none" w:sz="0" w:space="0" w:color="auto"/>
      </w:divBdr>
    </w:div>
    <w:div w:id="244606030">
      <w:bodyDiv w:val="1"/>
      <w:marLeft w:val="0"/>
      <w:marRight w:val="0"/>
      <w:marTop w:val="0"/>
      <w:marBottom w:val="0"/>
      <w:divBdr>
        <w:top w:val="none" w:sz="0" w:space="0" w:color="auto"/>
        <w:left w:val="none" w:sz="0" w:space="0" w:color="auto"/>
        <w:bottom w:val="none" w:sz="0" w:space="0" w:color="auto"/>
        <w:right w:val="none" w:sz="0" w:space="0" w:color="auto"/>
      </w:divBdr>
    </w:div>
    <w:div w:id="245194682">
      <w:bodyDiv w:val="1"/>
      <w:marLeft w:val="0"/>
      <w:marRight w:val="0"/>
      <w:marTop w:val="0"/>
      <w:marBottom w:val="0"/>
      <w:divBdr>
        <w:top w:val="none" w:sz="0" w:space="0" w:color="auto"/>
        <w:left w:val="none" w:sz="0" w:space="0" w:color="auto"/>
        <w:bottom w:val="none" w:sz="0" w:space="0" w:color="auto"/>
        <w:right w:val="none" w:sz="0" w:space="0" w:color="auto"/>
      </w:divBdr>
    </w:div>
    <w:div w:id="246572623">
      <w:bodyDiv w:val="1"/>
      <w:marLeft w:val="0"/>
      <w:marRight w:val="0"/>
      <w:marTop w:val="0"/>
      <w:marBottom w:val="0"/>
      <w:divBdr>
        <w:top w:val="none" w:sz="0" w:space="0" w:color="auto"/>
        <w:left w:val="none" w:sz="0" w:space="0" w:color="auto"/>
        <w:bottom w:val="none" w:sz="0" w:space="0" w:color="auto"/>
        <w:right w:val="none" w:sz="0" w:space="0" w:color="auto"/>
      </w:divBdr>
    </w:div>
    <w:div w:id="246576088">
      <w:bodyDiv w:val="1"/>
      <w:marLeft w:val="0"/>
      <w:marRight w:val="0"/>
      <w:marTop w:val="0"/>
      <w:marBottom w:val="0"/>
      <w:divBdr>
        <w:top w:val="none" w:sz="0" w:space="0" w:color="auto"/>
        <w:left w:val="none" w:sz="0" w:space="0" w:color="auto"/>
        <w:bottom w:val="none" w:sz="0" w:space="0" w:color="auto"/>
        <w:right w:val="none" w:sz="0" w:space="0" w:color="auto"/>
      </w:divBdr>
    </w:div>
    <w:div w:id="248467563">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49780730">
      <w:bodyDiv w:val="1"/>
      <w:marLeft w:val="0"/>
      <w:marRight w:val="0"/>
      <w:marTop w:val="0"/>
      <w:marBottom w:val="0"/>
      <w:divBdr>
        <w:top w:val="none" w:sz="0" w:space="0" w:color="auto"/>
        <w:left w:val="none" w:sz="0" w:space="0" w:color="auto"/>
        <w:bottom w:val="none" w:sz="0" w:space="0" w:color="auto"/>
        <w:right w:val="none" w:sz="0" w:space="0" w:color="auto"/>
      </w:divBdr>
    </w:div>
    <w:div w:id="249824039">
      <w:bodyDiv w:val="1"/>
      <w:marLeft w:val="0"/>
      <w:marRight w:val="0"/>
      <w:marTop w:val="0"/>
      <w:marBottom w:val="0"/>
      <w:divBdr>
        <w:top w:val="none" w:sz="0" w:space="0" w:color="auto"/>
        <w:left w:val="none" w:sz="0" w:space="0" w:color="auto"/>
        <w:bottom w:val="none" w:sz="0" w:space="0" w:color="auto"/>
        <w:right w:val="none" w:sz="0" w:space="0" w:color="auto"/>
      </w:divBdr>
    </w:div>
    <w:div w:id="250511126">
      <w:bodyDiv w:val="1"/>
      <w:marLeft w:val="0"/>
      <w:marRight w:val="0"/>
      <w:marTop w:val="0"/>
      <w:marBottom w:val="0"/>
      <w:divBdr>
        <w:top w:val="none" w:sz="0" w:space="0" w:color="auto"/>
        <w:left w:val="none" w:sz="0" w:space="0" w:color="auto"/>
        <w:bottom w:val="none" w:sz="0" w:space="0" w:color="auto"/>
        <w:right w:val="none" w:sz="0" w:space="0" w:color="auto"/>
      </w:divBdr>
    </w:div>
    <w:div w:id="251202299">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7404">
      <w:bodyDiv w:val="1"/>
      <w:marLeft w:val="0"/>
      <w:marRight w:val="0"/>
      <w:marTop w:val="0"/>
      <w:marBottom w:val="0"/>
      <w:divBdr>
        <w:top w:val="none" w:sz="0" w:space="0" w:color="auto"/>
        <w:left w:val="none" w:sz="0" w:space="0" w:color="auto"/>
        <w:bottom w:val="none" w:sz="0" w:space="0" w:color="auto"/>
        <w:right w:val="none" w:sz="0" w:space="0" w:color="auto"/>
      </w:divBdr>
    </w:div>
    <w:div w:id="258176944">
      <w:bodyDiv w:val="1"/>
      <w:marLeft w:val="0"/>
      <w:marRight w:val="0"/>
      <w:marTop w:val="0"/>
      <w:marBottom w:val="0"/>
      <w:divBdr>
        <w:top w:val="none" w:sz="0" w:space="0" w:color="auto"/>
        <w:left w:val="none" w:sz="0" w:space="0" w:color="auto"/>
        <w:bottom w:val="none" w:sz="0" w:space="0" w:color="auto"/>
        <w:right w:val="none" w:sz="0" w:space="0" w:color="auto"/>
      </w:divBdr>
    </w:div>
    <w:div w:id="258291096">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59217637">
      <w:bodyDiv w:val="1"/>
      <w:marLeft w:val="0"/>
      <w:marRight w:val="0"/>
      <w:marTop w:val="0"/>
      <w:marBottom w:val="0"/>
      <w:divBdr>
        <w:top w:val="none" w:sz="0" w:space="0" w:color="auto"/>
        <w:left w:val="none" w:sz="0" w:space="0" w:color="auto"/>
        <w:bottom w:val="none" w:sz="0" w:space="0" w:color="auto"/>
        <w:right w:val="none" w:sz="0" w:space="0" w:color="auto"/>
      </w:divBdr>
    </w:div>
    <w:div w:id="259803702">
      <w:bodyDiv w:val="1"/>
      <w:marLeft w:val="0"/>
      <w:marRight w:val="0"/>
      <w:marTop w:val="0"/>
      <w:marBottom w:val="0"/>
      <w:divBdr>
        <w:top w:val="none" w:sz="0" w:space="0" w:color="auto"/>
        <w:left w:val="none" w:sz="0" w:space="0" w:color="auto"/>
        <w:bottom w:val="none" w:sz="0" w:space="0" w:color="auto"/>
        <w:right w:val="none" w:sz="0" w:space="0" w:color="auto"/>
      </w:divBdr>
    </w:div>
    <w:div w:id="260455730">
      <w:bodyDiv w:val="1"/>
      <w:marLeft w:val="0"/>
      <w:marRight w:val="0"/>
      <w:marTop w:val="0"/>
      <w:marBottom w:val="0"/>
      <w:divBdr>
        <w:top w:val="none" w:sz="0" w:space="0" w:color="auto"/>
        <w:left w:val="none" w:sz="0" w:space="0" w:color="auto"/>
        <w:bottom w:val="none" w:sz="0" w:space="0" w:color="auto"/>
        <w:right w:val="none" w:sz="0" w:space="0" w:color="auto"/>
      </w:divBdr>
    </w:div>
    <w:div w:id="260836928">
      <w:bodyDiv w:val="1"/>
      <w:marLeft w:val="0"/>
      <w:marRight w:val="0"/>
      <w:marTop w:val="0"/>
      <w:marBottom w:val="0"/>
      <w:divBdr>
        <w:top w:val="none" w:sz="0" w:space="0" w:color="auto"/>
        <w:left w:val="none" w:sz="0" w:space="0" w:color="auto"/>
        <w:bottom w:val="none" w:sz="0" w:space="0" w:color="auto"/>
        <w:right w:val="none" w:sz="0" w:space="0" w:color="auto"/>
      </w:divBdr>
    </w:div>
    <w:div w:id="261188533">
      <w:bodyDiv w:val="1"/>
      <w:marLeft w:val="0"/>
      <w:marRight w:val="0"/>
      <w:marTop w:val="0"/>
      <w:marBottom w:val="0"/>
      <w:divBdr>
        <w:top w:val="none" w:sz="0" w:space="0" w:color="auto"/>
        <w:left w:val="none" w:sz="0" w:space="0" w:color="auto"/>
        <w:bottom w:val="none" w:sz="0" w:space="0" w:color="auto"/>
        <w:right w:val="none" w:sz="0" w:space="0" w:color="auto"/>
      </w:divBdr>
    </w:div>
    <w:div w:id="261229643">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1689001">
      <w:bodyDiv w:val="1"/>
      <w:marLeft w:val="0"/>
      <w:marRight w:val="0"/>
      <w:marTop w:val="0"/>
      <w:marBottom w:val="0"/>
      <w:divBdr>
        <w:top w:val="none" w:sz="0" w:space="0" w:color="auto"/>
        <w:left w:val="none" w:sz="0" w:space="0" w:color="auto"/>
        <w:bottom w:val="none" w:sz="0" w:space="0" w:color="auto"/>
        <w:right w:val="none" w:sz="0" w:space="0" w:color="auto"/>
      </w:divBdr>
    </w:div>
    <w:div w:id="262035038">
      <w:bodyDiv w:val="1"/>
      <w:marLeft w:val="0"/>
      <w:marRight w:val="0"/>
      <w:marTop w:val="0"/>
      <w:marBottom w:val="0"/>
      <w:divBdr>
        <w:top w:val="none" w:sz="0" w:space="0" w:color="auto"/>
        <w:left w:val="none" w:sz="0" w:space="0" w:color="auto"/>
        <w:bottom w:val="none" w:sz="0" w:space="0" w:color="auto"/>
        <w:right w:val="none" w:sz="0" w:space="0" w:color="auto"/>
      </w:divBdr>
    </w:div>
    <w:div w:id="262498689">
      <w:bodyDiv w:val="1"/>
      <w:marLeft w:val="0"/>
      <w:marRight w:val="0"/>
      <w:marTop w:val="0"/>
      <w:marBottom w:val="0"/>
      <w:divBdr>
        <w:top w:val="none" w:sz="0" w:space="0" w:color="auto"/>
        <w:left w:val="none" w:sz="0" w:space="0" w:color="auto"/>
        <w:bottom w:val="none" w:sz="0" w:space="0" w:color="auto"/>
        <w:right w:val="none" w:sz="0" w:space="0" w:color="auto"/>
      </w:divBdr>
    </w:div>
    <w:div w:id="262540382">
      <w:bodyDiv w:val="1"/>
      <w:marLeft w:val="0"/>
      <w:marRight w:val="0"/>
      <w:marTop w:val="0"/>
      <w:marBottom w:val="0"/>
      <w:divBdr>
        <w:top w:val="none" w:sz="0" w:space="0" w:color="auto"/>
        <w:left w:val="none" w:sz="0" w:space="0" w:color="auto"/>
        <w:bottom w:val="none" w:sz="0" w:space="0" w:color="auto"/>
        <w:right w:val="none" w:sz="0" w:space="0" w:color="auto"/>
      </w:divBdr>
    </w:div>
    <w:div w:id="262541119">
      <w:bodyDiv w:val="1"/>
      <w:marLeft w:val="0"/>
      <w:marRight w:val="0"/>
      <w:marTop w:val="0"/>
      <w:marBottom w:val="0"/>
      <w:divBdr>
        <w:top w:val="none" w:sz="0" w:space="0" w:color="auto"/>
        <w:left w:val="none" w:sz="0" w:space="0" w:color="auto"/>
        <w:bottom w:val="none" w:sz="0" w:space="0" w:color="auto"/>
        <w:right w:val="none" w:sz="0" w:space="0" w:color="auto"/>
      </w:divBdr>
    </w:div>
    <w:div w:id="263461645">
      <w:bodyDiv w:val="1"/>
      <w:marLeft w:val="0"/>
      <w:marRight w:val="0"/>
      <w:marTop w:val="0"/>
      <w:marBottom w:val="0"/>
      <w:divBdr>
        <w:top w:val="none" w:sz="0" w:space="0" w:color="auto"/>
        <w:left w:val="none" w:sz="0" w:space="0" w:color="auto"/>
        <w:bottom w:val="none" w:sz="0" w:space="0" w:color="auto"/>
        <w:right w:val="none" w:sz="0" w:space="0" w:color="auto"/>
      </w:divBdr>
    </w:div>
    <w:div w:id="264004743">
      <w:bodyDiv w:val="1"/>
      <w:marLeft w:val="0"/>
      <w:marRight w:val="0"/>
      <w:marTop w:val="0"/>
      <w:marBottom w:val="0"/>
      <w:divBdr>
        <w:top w:val="none" w:sz="0" w:space="0" w:color="auto"/>
        <w:left w:val="none" w:sz="0" w:space="0" w:color="auto"/>
        <w:bottom w:val="none" w:sz="0" w:space="0" w:color="auto"/>
        <w:right w:val="none" w:sz="0" w:space="0" w:color="auto"/>
      </w:divBdr>
    </w:div>
    <w:div w:id="264198164">
      <w:bodyDiv w:val="1"/>
      <w:marLeft w:val="0"/>
      <w:marRight w:val="0"/>
      <w:marTop w:val="0"/>
      <w:marBottom w:val="0"/>
      <w:divBdr>
        <w:top w:val="none" w:sz="0" w:space="0" w:color="auto"/>
        <w:left w:val="none" w:sz="0" w:space="0" w:color="auto"/>
        <w:bottom w:val="none" w:sz="0" w:space="0" w:color="auto"/>
        <w:right w:val="none" w:sz="0" w:space="0" w:color="auto"/>
      </w:divBdr>
    </w:div>
    <w:div w:id="266812154">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466332">
      <w:bodyDiv w:val="1"/>
      <w:marLeft w:val="0"/>
      <w:marRight w:val="0"/>
      <w:marTop w:val="0"/>
      <w:marBottom w:val="0"/>
      <w:divBdr>
        <w:top w:val="none" w:sz="0" w:space="0" w:color="auto"/>
        <w:left w:val="none" w:sz="0" w:space="0" w:color="auto"/>
        <w:bottom w:val="none" w:sz="0" w:space="0" w:color="auto"/>
        <w:right w:val="none" w:sz="0" w:space="0" w:color="auto"/>
      </w:divBdr>
    </w:div>
    <w:div w:id="270627988">
      <w:bodyDiv w:val="1"/>
      <w:marLeft w:val="0"/>
      <w:marRight w:val="0"/>
      <w:marTop w:val="0"/>
      <w:marBottom w:val="0"/>
      <w:divBdr>
        <w:top w:val="none" w:sz="0" w:space="0" w:color="auto"/>
        <w:left w:val="none" w:sz="0" w:space="0" w:color="auto"/>
        <w:bottom w:val="none" w:sz="0" w:space="0" w:color="auto"/>
        <w:right w:val="none" w:sz="0" w:space="0" w:color="auto"/>
      </w:divBdr>
    </w:div>
    <w:div w:id="271321981">
      <w:bodyDiv w:val="1"/>
      <w:marLeft w:val="0"/>
      <w:marRight w:val="0"/>
      <w:marTop w:val="0"/>
      <w:marBottom w:val="0"/>
      <w:divBdr>
        <w:top w:val="none" w:sz="0" w:space="0" w:color="auto"/>
        <w:left w:val="none" w:sz="0" w:space="0" w:color="auto"/>
        <w:bottom w:val="none" w:sz="0" w:space="0" w:color="auto"/>
        <w:right w:val="none" w:sz="0" w:space="0" w:color="auto"/>
      </w:divBdr>
    </w:div>
    <w:div w:id="272566000">
      <w:bodyDiv w:val="1"/>
      <w:marLeft w:val="0"/>
      <w:marRight w:val="0"/>
      <w:marTop w:val="0"/>
      <w:marBottom w:val="0"/>
      <w:divBdr>
        <w:top w:val="none" w:sz="0" w:space="0" w:color="auto"/>
        <w:left w:val="none" w:sz="0" w:space="0" w:color="auto"/>
        <w:bottom w:val="none" w:sz="0" w:space="0" w:color="auto"/>
        <w:right w:val="none" w:sz="0" w:space="0" w:color="auto"/>
      </w:divBdr>
    </w:div>
    <w:div w:id="275522190">
      <w:bodyDiv w:val="1"/>
      <w:marLeft w:val="0"/>
      <w:marRight w:val="0"/>
      <w:marTop w:val="0"/>
      <w:marBottom w:val="0"/>
      <w:divBdr>
        <w:top w:val="none" w:sz="0" w:space="0" w:color="auto"/>
        <w:left w:val="none" w:sz="0" w:space="0" w:color="auto"/>
        <w:bottom w:val="none" w:sz="0" w:space="0" w:color="auto"/>
        <w:right w:val="none" w:sz="0" w:space="0" w:color="auto"/>
      </w:divBdr>
    </w:div>
    <w:div w:id="275866663">
      <w:bodyDiv w:val="1"/>
      <w:marLeft w:val="0"/>
      <w:marRight w:val="0"/>
      <w:marTop w:val="0"/>
      <w:marBottom w:val="0"/>
      <w:divBdr>
        <w:top w:val="none" w:sz="0" w:space="0" w:color="auto"/>
        <w:left w:val="none" w:sz="0" w:space="0" w:color="auto"/>
        <w:bottom w:val="none" w:sz="0" w:space="0" w:color="auto"/>
        <w:right w:val="none" w:sz="0" w:space="0" w:color="auto"/>
      </w:divBdr>
    </w:div>
    <w:div w:id="276177533">
      <w:bodyDiv w:val="1"/>
      <w:marLeft w:val="0"/>
      <w:marRight w:val="0"/>
      <w:marTop w:val="0"/>
      <w:marBottom w:val="0"/>
      <w:divBdr>
        <w:top w:val="none" w:sz="0" w:space="0" w:color="auto"/>
        <w:left w:val="none" w:sz="0" w:space="0" w:color="auto"/>
        <w:bottom w:val="none" w:sz="0" w:space="0" w:color="auto"/>
        <w:right w:val="none" w:sz="0" w:space="0" w:color="auto"/>
      </w:divBdr>
    </w:div>
    <w:div w:id="277370124">
      <w:bodyDiv w:val="1"/>
      <w:marLeft w:val="0"/>
      <w:marRight w:val="0"/>
      <w:marTop w:val="0"/>
      <w:marBottom w:val="0"/>
      <w:divBdr>
        <w:top w:val="none" w:sz="0" w:space="0" w:color="auto"/>
        <w:left w:val="none" w:sz="0" w:space="0" w:color="auto"/>
        <w:bottom w:val="none" w:sz="0" w:space="0" w:color="auto"/>
        <w:right w:val="none" w:sz="0" w:space="0" w:color="auto"/>
      </w:divBdr>
    </w:div>
    <w:div w:id="277377069">
      <w:bodyDiv w:val="1"/>
      <w:marLeft w:val="0"/>
      <w:marRight w:val="0"/>
      <w:marTop w:val="0"/>
      <w:marBottom w:val="0"/>
      <w:divBdr>
        <w:top w:val="none" w:sz="0" w:space="0" w:color="auto"/>
        <w:left w:val="none" w:sz="0" w:space="0" w:color="auto"/>
        <w:bottom w:val="none" w:sz="0" w:space="0" w:color="auto"/>
        <w:right w:val="none" w:sz="0" w:space="0" w:color="auto"/>
      </w:divBdr>
    </w:div>
    <w:div w:id="278536607">
      <w:bodyDiv w:val="1"/>
      <w:marLeft w:val="0"/>
      <w:marRight w:val="0"/>
      <w:marTop w:val="0"/>
      <w:marBottom w:val="0"/>
      <w:divBdr>
        <w:top w:val="none" w:sz="0" w:space="0" w:color="auto"/>
        <w:left w:val="none" w:sz="0" w:space="0" w:color="auto"/>
        <w:bottom w:val="none" w:sz="0" w:space="0" w:color="auto"/>
        <w:right w:val="none" w:sz="0" w:space="0" w:color="auto"/>
      </w:divBdr>
    </w:div>
    <w:div w:id="279150396">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0042616">
      <w:bodyDiv w:val="1"/>
      <w:marLeft w:val="0"/>
      <w:marRight w:val="0"/>
      <w:marTop w:val="0"/>
      <w:marBottom w:val="0"/>
      <w:divBdr>
        <w:top w:val="none" w:sz="0" w:space="0" w:color="auto"/>
        <w:left w:val="none" w:sz="0" w:space="0" w:color="auto"/>
        <w:bottom w:val="none" w:sz="0" w:space="0" w:color="auto"/>
        <w:right w:val="none" w:sz="0" w:space="0" w:color="auto"/>
      </w:divBdr>
    </w:div>
    <w:div w:id="280570820">
      <w:bodyDiv w:val="1"/>
      <w:marLeft w:val="0"/>
      <w:marRight w:val="0"/>
      <w:marTop w:val="0"/>
      <w:marBottom w:val="0"/>
      <w:divBdr>
        <w:top w:val="none" w:sz="0" w:space="0" w:color="auto"/>
        <w:left w:val="none" w:sz="0" w:space="0" w:color="auto"/>
        <w:bottom w:val="none" w:sz="0" w:space="0" w:color="auto"/>
        <w:right w:val="none" w:sz="0" w:space="0" w:color="auto"/>
      </w:divBdr>
    </w:div>
    <w:div w:id="281764037">
      <w:bodyDiv w:val="1"/>
      <w:marLeft w:val="0"/>
      <w:marRight w:val="0"/>
      <w:marTop w:val="0"/>
      <w:marBottom w:val="0"/>
      <w:divBdr>
        <w:top w:val="none" w:sz="0" w:space="0" w:color="auto"/>
        <w:left w:val="none" w:sz="0" w:space="0" w:color="auto"/>
        <w:bottom w:val="none" w:sz="0" w:space="0" w:color="auto"/>
        <w:right w:val="none" w:sz="0" w:space="0" w:color="auto"/>
      </w:divBdr>
    </w:div>
    <w:div w:id="282418639">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3854156">
      <w:bodyDiv w:val="1"/>
      <w:marLeft w:val="0"/>
      <w:marRight w:val="0"/>
      <w:marTop w:val="0"/>
      <w:marBottom w:val="0"/>
      <w:divBdr>
        <w:top w:val="none" w:sz="0" w:space="0" w:color="auto"/>
        <w:left w:val="none" w:sz="0" w:space="0" w:color="auto"/>
        <w:bottom w:val="none" w:sz="0" w:space="0" w:color="auto"/>
        <w:right w:val="none" w:sz="0" w:space="0" w:color="auto"/>
      </w:divBdr>
    </w:div>
    <w:div w:id="283928508">
      <w:bodyDiv w:val="1"/>
      <w:marLeft w:val="0"/>
      <w:marRight w:val="0"/>
      <w:marTop w:val="0"/>
      <w:marBottom w:val="0"/>
      <w:divBdr>
        <w:top w:val="none" w:sz="0" w:space="0" w:color="auto"/>
        <w:left w:val="none" w:sz="0" w:space="0" w:color="auto"/>
        <w:bottom w:val="none" w:sz="0" w:space="0" w:color="auto"/>
        <w:right w:val="none" w:sz="0" w:space="0" w:color="auto"/>
      </w:divBdr>
    </w:div>
    <w:div w:id="284702857">
      <w:bodyDiv w:val="1"/>
      <w:marLeft w:val="0"/>
      <w:marRight w:val="0"/>
      <w:marTop w:val="0"/>
      <w:marBottom w:val="0"/>
      <w:divBdr>
        <w:top w:val="none" w:sz="0" w:space="0" w:color="auto"/>
        <w:left w:val="none" w:sz="0" w:space="0" w:color="auto"/>
        <w:bottom w:val="none" w:sz="0" w:space="0" w:color="auto"/>
        <w:right w:val="none" w:sz="0" w:space="0" w:color="auto"/>
      </w:divBdr>
    </w:div>
    <w:div w:id="285821080">
      <w:bodyDiv w:val="1"/>
      <w:marLeft w:val="0"/>
      <w:marRight w:val="0"/>
      <w:marTop w:val="0"/>
      <w:marBottom w:val="0"/>
      <w:divBdr>
        <w:top w:val="none" w:sz="0" w:space="0" w:color="auto"/>
        <w:left w:val="none" w:sz="0" w:space="0" w:color="auto"/>
        <w:bottom w:val="none" w:sz="0" w:space="0" w:color="auto"/>
        <w:right w:val="none" w:sz="0" w:space="0" w:color="auto"/>
      </w:divBdr>
    </w:div>
    <w:div w:id="286359157">
      <w:bodyDiv w:val="1"/>
      <w:marLeft w:val="0"/>
      <w:marRight w:val="0"/>
      <w:marTop w:val="0"/>
      <w:marBottom w:val="0"/>
      <w:divBdr>
        <w:top w:val="none" w:sz="0" w:space="0" w:color="auto"/>
        <w:left w:val="none" w:sz="0" w:space="0" w:color="auto"/>
        <w:bottom w:val="none" w:sz="0" w:space="0" w:color="auto"/>
        <w:right w:val="none" w:sz="0" w:space="0" w:color="auto"/>
      </w:divBdr>
    </w:div>
    <w:div w:id="288363612">
      <w:bodyDiv w:val="1"/>
      <w:marLeft w:val="0"/>
      <w:marRight w:val="0"/>
      <w:marTop w:val="0"/>
      <w:marBottom w:val="0"/>
      <w:divBdr>
        <w:top w:val="none" w:sz="0" w:space="0" w:color="auto"/>
        <w:left w:val="none" w:sz="0" w:space="0" w:color="auto"/>
        <w:bottom w:val="none" w:sz="0" w:space="0" w:color="auto"/>
        <w:right w:val="none" w:sz="0" w:space="0" w:color="auto"/>
      </w:divBdr>
    </w:div>
    <w:div w:id="294717644">
      <w:bodyDiv w:val="1"/>
      <w:marLeft w:val="0"/>
      <w:marRight w:val="0"/>
      <w:marTop w:val="0"/>
      <w:marBottom w:val="0"/>
      <w:divBdr>
        <w:top w:val="none" w:sz="0" w:space="0" w:color="auto"/>
        <w:left w:val="none" w:sz="0" w:space="0" w:color="auto"/>
        <w:bottom w:val="none" w:sz="0" w:space="0" w:color="auto"/>
        <w:right w:val="none" w:sz="0" w:space="0" w:color="auto"/>
      </w:divBdr>
    </w:div>
    <w:div w:id="295381031">
      <w:bodyDiv w:val="1"/>
      <w:marLeft w:val="0"/>
      <w:marRight w:val="0"/>
      <w:marTop w:val="0"/>
      <w:marBottom w:val="0"/>
      <w:divBdr>
        <w:top w:val="none" w:sz="0" w:space="0" w:color="auto"/>
        <w:left w:val="none" w:sz="0" w:space="0" w:color="auto"/>
        <w:bottom w:val="none" w:sz="0" w:space="0" w:color="auto"/>
        <w:right w:val="none" w:sz="0" w:space="0" w:color="auto"/>
      </w:divBdr>
    </w:div>
    <w:div w:id="296642710">
      <w:bodyDiv w:val="1"/>
      <w:marLeft w:val="0"/>
      <w:marRight w:val="0"/>
      <w:marTop w:val="0"/>
      <w:marBottom w:val="0"/>
      <w:divBdr>
        <w:top w:val="none" w:sz="0" w:space="0" w:color="auto"/>
        <w:left w:val="none" w:sz="0" w:space="0" w:color="auto"/>
        <w:bottom w:val="none" w:sz="0" w:space="0" w:color="auto"/>
        <w:right w:val="none" w:sz="0" w:space="0" w:color="auto"/>
      </w:divBdr>
    </w:div>
    <w:div w:id="298153678">
      <w:bodyDiv w:val="1"/>
      <w:marLeft w:val="0"/>
      <w:marRight w:val="0"/>
      <w:marTop w:val="0"/>
      <w:marBottom w:val="0"/>
      <w:divBdr>
        <w:top w:val="none" w:sz="0" w:space="0" w:color="auto"/>
        <w:left w:val="none" w:sz="0" w:space="0" w:color="auto"/>
        <w:bottom w:val="none" w:sz="0" w:space="0" w:color="auto"/>
        <w:right w:val="none" w:sz="0" w:space="0" w:color="auto"/>
      </w:divBdr>
    </w:div>
    <w:div w:id="298343936">
      <w:bodyDiv w:val="1"/>
      <w:marLeft w:val="0"/>
      <w:marRight w:val="0"/>
      <w:marTop w:val="0"/>
      <w:marBottom w:val="0"/>
      <w:divBdr>
        <w:top w:val="none" w:sz="0" w:space="0" w:color="auto"/>
        <w:left w:val="none" w:sz="0" w:space="0" w:color="auto"/>
        <w:bottom w:val="none" w:sz="0" w:space="0" w:color="auto"/>
        <w:right w:val="none" w:sz="0" w:space="0" w:color="auto"/>
      </w:divBdr>
    </w:div>
    <w:div w:id="300230872">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2007796">
      <w:bodyDiv w:val="1"/>
      <w:marLeft w:val="0"/>
      <w:marRight w:val="0"/>
      <w:marTop w:val="0"/>
      <w:marBottom w:val="0"/>
      <w:divBdr>
        <w:top w:val="none" w:sz="0" w:space="0" w:color="auto"/>
        <w:left w:val="none" w:sz="0" w:space="0" w:color="auto"/>
        <w:bottom w:val="none" w:sz="0" w:space="0" w:color="auto"/>
        <w:right w:val="none" w:sz="0" w:space="0" w:color="auto"/>
      </w:divBdr>
    </w:div>
    <w:div w:id="303199336">
      <w:bodyDiv w:val="1"/>
      <w:marLeft w:val="0"/>
      <w:marRight w:val="0"/>
      <w:marTop w:val="0"/>
      <w:marBottom w:val="0"/>
      <w:divBdr>
        <w:top w:val="none" w:sz="0" w:space="0" w:color="auto"/>
        <w:left w:val="none" w:sz="0" w:space="0" w:color="auto"/>
        <w:bottom w:val="none" w:sz="0" w:space="0" w:color="auto"/>
        <w:right w:val="none" w:sz="0" w:space="0" w:color="auto"/>
      </w:divBdr>
    </w:div>
    <w:div w:id="306010736">
      <w:bodyDiv w:val="1"/>
      <w:marLeft w:val="0"/>
      <w:marRight w:val="0"/>
      <w:marTop w:val="0"/>
      <w:marBottom w:val="0"/>
      <w:divBdr>
        <w:top w:val="none" w:sz="0" w:space="0" w:color="auto"/>
        <w:left w:val="none" w:sz="0" w:space="0" w:color="auto"/>
        <w:bottom w:val="none" w:sz="0" w:space="0" w:color="auto"/>
        <w:right w:val="none" w:sz="0" w:space="0" w:color="auto"/>
      </w:divBdr>
    </w:div>
    <w:div w:id="306126116">
      <w:bodyDiv w:val="1"/>
      <w:marLeft w:val="0"/>
      <w:marRight w:val="0"/>
      <w:marTop w:val="0"/>
      <w:marBottom w:val="0"/>
      <w:divBdr>
        <w:top w:val="none" w:sz="0" w:space="0" w:color="auto"/>
        <w:left w:val="none" w:sz="0" w:space="0" w:color="auto"/>
        <w:bottom w:val="none" w:sz="0" w:space="0" w:color="auto"/>
        <w:right w:val="none" w:sz="0" w:space="0" w:color="auto"/>
      </w:divBdr>
    </w:div>
    <w:div w:id="308021487">
      <w:bodyDiv w:val="1"/>
      <w:marLeft w:val="0"/>
      <w:marRight w:val="0"/>
      <w:marTop w:val="0"/>
      <w:marBottom w:val="0"/>
      <w:divBdr>
        <w:top w:val="none" w:sz="0" w:space="0" w:color="auto"/>
        <w:left w:val="none" w:sz="0" w:space="0" w:color="auto"/>
        <w:bottom w:val="none" w:sz="0" w:space="0" w:color="auto"/>
        <w:right w:val="none" w:sz="0" w:space="0" w:color="auto"/>
      </w:divBdr>
    </w:div>
    <w:div w:id="308483877">
      <w:bodyDiv w:val="1"/>
      <w:marLeft w:val="0"/>
      <w:marRight w:val="0"/>
      <w:marTop w:val="0"/>
      <w:marBottom w:val="0"/>
      <w:divBdr>
        <w:top w:val="none" w:sz="0" w:space="0" w:color="auto"/>
        <w:left w:val="none" w:sz="0" w:space="0" w:color="auto"/>
        <w:bottom w:val="none" w:sz="0" w:space="0" w:color="auto"/>
        <w:right w:val="none" w:sz="0" w:space="0" w:color="auto"/>
      </w:divBdr>
    </w:div>
    <w:div w:id="309749518">
      <w:bodyDiv w:val="1"/>
      <w:marLeft w:val="0"/>
      <w:marRight w:val="0"/>
      <w:marTop w:val="0"/>
      <w:marBottom w:val="0"/>
      <w:divBdr>
        <w:top w:val="none" w:sz="0" w:space="0" w:color="auto"/>
        <w:left w:val="none" w:sz="0" w:space="0" w:color="auto"/>
        <w:bottom w:val="none" w:sz="0" w:space="0" w:color="auto"/>
        <w:right w:val="none" w:sz="0" w:space="0" w:color="auto"/>
      </w:divBdr>
    </w:div>
    <w:div w:id="310408699">
      <w:bodyDiv w:val="1"/>
      <w:marLeft w:val="0"/>
      <w:marRight w:val="0"/>
      <w:marTop w:val="0"/>
      <w:marBottom w:val="0"/>
      <w:divBdr>
        <w:top w:val="none" w:sz="0" w:space="0" w:color="auto"/>
        <w:left w:val="none" w:sz="0" w:space="0" w:color="auto"/>
        <w:bottom w:val="none" w:sz="0" w:space="0" w:color="auto"/>
        <w:right w:val="none" w:sz="0" w:space="0" w:color="auto"/>
      </w:divBdr>
    </w:div>
    <w:div w:id="311057112">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1763984">
      <w:bodyDiv w:val="1"/>
      <w:marLeft w:val="0"/>
      <w:marRight w:val="0"/>
      <w:marTop w:val="0"/>
      <w:marBottom w:val="0"/>
      <w:divBdr>
        <w:top w:val="none" w:sz="0" w:space="0" w:color="auto"/>
        <w:left w:val="none" w:sz="0" w:space="0" w:color="auto"/>
        <w:bottom w:val="none" w:sz="0" w:space="0" w:color="auto"/>
        <w:right w:val="none" w:sz="0" w:space="0" w:color="auto"/>
      </w:divBdr>
    </w:div>
    <w:div w:id="311836349">
      <w:bodyDiv w:val="1"/>
      <w:marLeft w:val="0"/>
      <w:marRight w:val="0"/>
      <w:marTop w:val="0"/>
      <w:marBottom w:val="0"/>
      <w:divBdr>
        <w:top w:val="none" w:sz="0" w:space="0" w:color="auto"/>
        <w:left w:val="none" w:sz="0" w:space="0" w:color="auto"/>
        <w:bottom w:val="none" w:sz="0" w:space="0" w:color="auto"/>
        <w:right w:val="none" w:sz="0" w:space="0" w:color="auto"/>
      </w:divBdr>
    </w:div>
    <w:div w:id="313342188">
      <w:bodyDiv w:val="1"/>
      <w:marLeft w:val="0"/>
      <w:marRight w:val="0"/>
      <w:marTop w:val="0"/>
      <w:marBottom w:val="0"/>
      <w:divBdr>
        <w:top w:val="none" w:sz="0" w:space="0" w:color="auto"/>
        <w:left w:val="none" w:sz="0" w:space="0" w:color="auto"/>
        <w:bottom w:val="none" w:sz="0" w:space="0" w:color="auto"/>
        <w:right w:val="none" w:sz="0" w:space="0" w:color="auto"/>
      </w:divBdr>
    </w:div>
    <w:div w:id="313410093">
      <w:bodyDiv w:val="1"/>
      <w:marLeft w:val="0"/>
      <w:marRight w:val="0"/>
      <w:marTop w:val="0"/>
      <w:marBottom w:val="0"/>
      <w:divBdr>
        <w:top w:val="none" w:sz="0" w:space="0" w:color="auto"/>
        <w:left w:val="none" w:sz="0" w:space="0" w:color="auto"/>
        <w:bottom w:val="none" w:sz="0" w:space="0" w:color="auto"/>
        <w:right w:val="none" w:sz="0" w:space="0" w:color="auto"/>
      </w:divBdr>
    </w:div>
    <w:div w:id="313603875">
      <w:bodyDiv w:val="1"/>
      <w:marLeft w:val="0"/>
      <w:marRight w:val="0"/>
      <w:marTop w:val="0"/>
      <w:marBottom w:val="0"/>
      <w:divBdr>
        <w:top w:val="none" w:sz="0" w:space="0" w:color="auto"/>
        <w:left w:val="none" w:sz="0" w:space="0" w:color="auto"/>
        <w:bottom w:val="none" w:sz="0" w:space="0" w:color="auto"/>
        <w:right w:val="none" w:sz="0" w:space="0" w:color="auto"/>
      </w:divBdr>
    </w:div>
    <w:div w:id="314259489">
      <w:bodyDiv w:val="1"/>
      <w:marLeft w:val="0"/>
      <w:marRight w:val="0"/>
      <w:marTop w:val="0"/>
      <w:marBottom w:val="0"/>
      <w:divBdr>
        <w:top w:val="none" w:sz="0" w:space="0" w:color="auto"/>
        <w:left w:val="none" w:sz="0" w:space="0" w:color="auto"/>
        <w:bottom w:val="none" w:sz="0" w:space="0" w:color="auto"/>
        <w:right w:val="none" w:sz="0" w:space="0" w:color="auto"/>
      </w:divBdr>
    </w:div>
    <w:div w:id="315501018">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19620757">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
    <w:div w:id="320431332">
      <w:bodyDiv w:val="1"/>
      <w:marLeft w:val="0"/>
      <w:marRight w:val="0"/>
      <w:marTop w:val="0"/>
      <w:marBottom w:val="0"/>
      <w:divBdr>
        <w:top w:val="none" w:sz="0" w:space="0" w:color="auto"/>
        <w:left w:val="none" w:sz="0" w:space="0" w:color="auto"/>
        <w:bottom w:val="none" w:sz="0" w:space="0" w:color="auto"/>
        <w:right w:val="none" w:sz="0" w:space="0" w:color="auto"/>
      </w:divBdr>
    </w:div>
    <w:div w:id="320744259">
      <w:bodyDiv w:val="1"/>
      <w:marLeft w:val="0"/>
      <w:marRight w:val="0"/>
      <w:marTop w:val="0"/>
      <w:marBottom w:val="0"/>
      <w:divBdr>
        <w:top w:val="none" w:sz="0" w:space="0" w:color="auto"/>
        <w:left w:val="none" w:sz="0" w:space="0" w:color="auto"/>
        <w:bottom w:val="none" w:sz="0" w:space="0" w:color="auto"/>
        <w:right w:val="none" w:sz="0" w:space="0" w:color="auto"/>
      </w:divBdr>
    </w:div>
    <w:div w:id="323359124">
      <w:bodyDiv w:val="1"/>
      <w:marLeft w:val="0"/>
      <w:marRight w:val="0"/>
      <w:marTop w:val="0"/>
      <w:marBottom w:val="0"/>
      <w:divBdr>
        <w:top w:val="none" w:sz="0" w:space="0" w:color="auto"/>
        <w:left w:val="none" w:sz="0" w:space="0" w:color="auto"/>
        <w:bottom w:val="none" w:sz="0" w:space="0" w:color="auto"/>
        <w:right w:val="none" w:sz="0" w:space="0" w:color="auto"/>
      </w:divBdr>
    </w:div>
    <w:div w:id="323751127">
      <w:bodyDiv w:val="1"/>
      <w:marLeft w:val="0"/>
      <w:marRight w:val="0"/>
      <w:marTop w:val="0"/>
      <w:marBottom w:val="0"/>
      <w:divBdr>
        <w:top w:val="none" w:sz="0" w:space="0" w:color="auto"/>
        <w:left w:val="none" w:sz="0" w:space="0" w:color="auto"/>
        <w:bottom w:val="none" w:sz="0" w:space="0" w:color="auto"/>
        <w:right w:val="none" w:sz="0" w:space="0" w:color="auto"/>
      </w:divBdr>
    </w:div>
    <w:div w:id="324280628">
      <w:bodyDiv w:val="1"/>
      <w:marLeft w:val="0"/>
      <w:marRight w:val="0"/>
      <w:marTop w:val="0"/>
      <w:marBottom w:val="0"/>
      <w:divBdr>
        <w:top w:val="none" w:sz="0" w:space="0" w:color="auto"/>
        <w:left w:val="none" w:sz="0" w:space="0" w:color="auto"/>
        <w:bottom w:val="none" w:sz="0" w:space="0" w:color="auto"/>
        <w:right w:val="none" w:sz="0" w:space="0" w:color="auto"/>
      </w:divBdr>
    </w:div>
    <w:div w:id="324864585">
      <w:bodyDiv w:val="1"/>
      <w:marLeft w:val="0"/>
      <w:marRight w:val="0"/>
      <w:marTop w:val="0"/>
      <w:marBottom w:val="0"/>
      <w:divBdr>
        <w:top w:val="none" w:sz="0" w:space="0" w:color="auto"/>
        <w:left w:val="none" w:sz="0" w:space="0" w:color="auto"/>
        <w:bottom w:val="none" w:sz="0" w:space="0" w:color="auto"/>
        <w:right w:val="none" w:sz="0" w:space="0" w:color="auto"/>
      </w:divBdr>
    </w:div>
    <w:div w:id="326592090">
      <w:bodyDiv w:val="1"/>
      <w:marLeft w:val="0"/>
      <w:marRight w:val="0"/>
      <w:marTop w:val="0"/>
      <w:marBottom w:val="0"/>
      <w:divBdr>
        <w:top w:val="none" w:sz="0" w:space="0" w:color="auto"/>
        <w:left w:val="none" w:sz="0" w:space="0" w:color="auto"/>
        <w:bottom w:val="none" w:sz="0" w:space="0" w:color="auto"/>
        <w:right w:val="none" w:sz="0" w:space="0" w:color="auto"/>
      </w:divBdr>
    </w:div>
    <w:div w:id="326978596">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3708">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29601941">
      <w:bodyDiv w:val="1"/>
      <w:marLeft w:val="0"/>
      <w:marRight w:val="0"/>
      <w:marTop w:val="0"/>
      <w:marBottom w:val="0"/>
      <w:divBdr>
        <w:top w:val="none" w:sz="0" w:space="0" w:color="auto"/>
        <w:left w:val="none" w:sz="0" w:space="0" w:color="auto"/>
        <w:bottom w:val="none" w:sz="0" w:space="0" w:color="auto"/>
        <w:right w:val="none" w:sz="0" w:space="0" w:color="auto"/>
      </w:divBdr>
    </w:div>
    <w:div w:id="330185376">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147318">
      <w:bodyDiv w:val="1"/>
      <w:marLeft w:val="0"/>
      <w:marRight w:val="0"/>
      <w:marTop w:val="0"/>
      <w:marBottom w:val="0"/>
      <w:divBdr>
        <w:top w:val="none" w:sz="0" w:space="0" w:color="auto"/>
        <w:left w:val="none" w:sz="0" w:space="0" w:color="auto"/>
        <w:bottom w:val="none" w:sz="0" w:space="0" w:color="auto"/>
        <w:right w:val="none" w:sz="0" w:space="0" w:color="auto"/>
      </w:divBdr>
    </w:div>
    <w:div w:id="333411883">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4383230">
      <w:bodyDiv w:val="1"/>
      <w:marLeft w:val="0"/>
      <w:marRight w:val="0"/>
      <w:marTop w:val="0"/>
      <w:marBottom w:val="0"/>
      <w:divBdr>
        <w:top w:val="none" w:sz="0" w:space="0" w:color="auto"/>
        <w:left w:val="none" w:sz="0" w:space="0" w:color="auto"/>
        <w:bottom w:val="none" w:sz="0" w:space="0" w:color="auto"/>
        <w:right w:val="none" w:sz="0" w:space="0" w:color="auto"/>
      </w:divBdr>
    </w:div>
    <w:div w:id="336881701">
      <w:bodyDiv w:val="1"/>
      <w:marLeft w:val="0"/>
      <w:marRight w:val="0"/>
      <w:marTop w:val="0"/>
      <w:marBottom w:val="0"/>
      <w:divBdr>
        <w:top w:val="none" w:sz="0" w:space="0" w:color="auto"/>
        <w:left w:val="none" w:sz="0" w:space="0" w:color="auto"/>
        <w:bottom w:val="none" w:sz="0" w:space="0" w:color="auto"/>
        <w:right w:val="none" w:sz="0" w:space="0" w:color="auto"/>
      </w:divBdr>
    </w:div>
    <w:div w:id="337856712">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0814514">
      <w:bodyDiv w:val="1"/>
      <w:marLeft w:val="0"/>
      <w:marRight w:val="0"/>
      <w:marTop w:val="0"/>
      <w:marBottom w:val="0"/>
      <w:divBdr>
        <w:top w:val="none" w:sz="0" w:space="0" w:color="auto"/>
        <w:left w:val="none" w:sz="0" w:space="0" w:color="auto"/>
        <w:bottom w:val="none" w:sz="0" w:space="0" w:color="auto"/>
        <w:right w:val="none" w:sz="0" w:space="0" w:color="auto"/>
      </w:divBdr>
    </w:div>
    <w:div w:id="341247605">
      <w:bodyDiv w:val="1"/>
      <w:marLeft w:val="0"/>
      <w:marRight w:val="0"/>
      <w:marTop w:val="0"/>
      <w:marBottom w:val="0"/>
      <w:divBdr>
        <w:top w:val="none" w:sz="0" w:space="0" w:color="auto"/>
        <w:left w:val="none" w:sz="0" w:space="0" w:color="auto"/>
        <w:bottom w:val="none" w:sz="0" w:space="0" w:color="auto"/>
        <w:right w:val="none" w:sz="0" w:space="0" w:color="auto"/>
      </w:divBdr>
    </w:div>
    <w:div w:id="342707064">
      <w:bodyDiv w:val="1"/>
      <w:marLeft w:val="0"/>
      <w:marRight w:val="0"/>
      <w:marTop w:val="0"/>
      <w:marBottom w:val="0"/>
      <w:divBdr>
        <w:top w:val="none" w:sz="0" w:space="0" w:color="auto"/>
        <w:left w:val="none" w:sz="0" w:space="0" w:color="auto"/>
        <w:bottom w:val="none" w:sz="0" w:space="0" w:color="auto"/>
        <w:right w:val="none" w:sz="0" w:space="0" w:color="auto"/>
      </w:divBdr>
    </w:div>
    <w:div w:id="343823674">
      <w:bodyDiv w:val="1"/>
      <w:marLeft w:val="0"/>
      <w:marRight w:val="0"/>
      <w:marTop w:val="0"/>
      <w:marBottom w:val="0"/>
      <w:divBdr>
        <w:top w:val="none" w:sz="0" w:space="0" w:color="auto"/>
        <w:left w:val="none" w:sz="0" w:space="0" w:color="auto"/>
        <w:bottom w:val="none" w:sz="0" w:space="0" w:color="auto"/>
        <w:right w:val="none" w:sz="0" w:space="0" w:color="auto"/>
      </w:divBdr>
    </w:div>
    <w:div w:id="344871211">
      <w:bodyDiv w:val="1"/>
      <w:marLeft w:val="0"/>
      <w:marRight w:val="0"/>
      <w:marTop w:val="0"/>
      <w:marBottom w:val="0"/>
      <w:divBdr>
        <w:top w:val="none" w:sz="0" w:space="0" w:color="auto"/>
        <w:left w:val="none" w:sz="0" w:space="0" w:color="auto"/>
        <w:bottom w:val="none" w:sz="0" w:space="0" w:color="auto"/>
        <w:right w:val="none" w:sz="0" w:space="0" w:color="auto"/>
      </w:divBdr>
    </w:div>
    <w:div w:id="345139331">
      <w:bodyDiv w:val="1"/>
      <w:marLeft w:val="0"/>
      <w:marRight w:val="0"/>
      <w:marTop w:val="0"/>
      <w:marBottom w:val="0"/>
      <w:divBdr>
        <w:top w:val="none" w:sz="0" w:space="0" w:color="auto"/>
        <w:left w:val="none" w:sz="0" w:space="0" w:color="auto"/>
        <w:bottom w:val="none" w:sz="0" w:space="0" w:color="auto"/>
        <w:right w:val="none" w:sz="0" w:space="0" w:color="auto"/>
      </w:divBdr>
    </w:div>
    <w:div w:id="345595047">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48799535">
      <w:bodyDiv w:val="1"/>
      <w:marLeft w:val="0"/>
      <w:marRight w:val="0"/>
      <w:marTop w:val="0"/>
      <w:marBottom w:val="0"/>
      <w:divBdr>
        <w:top w:val="none" w:sz="0" w:space="0" w:color="auto"/>
        <w:left w:val="none" w:sz="0" w:space="0" w:color="auto"/>
        <w:bottom w:val="none" w:sz="0" w:space="0" w:color="auto"/>
        <w:right w:val="none" w:sz="0" w:space="0" w:color="auto"/>
      </w:divBdr>
    </w:div>
    <w:div w:id="349843902">
      <w:bodyDiv w:val="1"/>
      <w:marLeft w:val="0"/>
      <w:marRight w:val="0"/>
      <w:marTop w:val="0"/>
      <w:marBottom w:val="0"/>
      <w:divBdr>
        <w:top w:val="none" w:sz="0" w:space="0" w:color="auto"/>
        <w:left w:val="none" w:sz="0" w:space="0" w:color="auto"/>
        <w:bottom w:val="none" w:sz="0" w:space="0" w:color="auto"/>
        <w:right w:val="none" w:sz="0" w:space="0" w:color="auto"/>
      </w:divBdr>
    </w:div>
    <w:div w:id="350691652">
      <w:bodyDiv w:val="1"/>
      <w:marLeft w:val="0"/>
      <w:marRight w:val="0"/>
      <w:marTop w:val="0"/>
      <w:marBottom w:val="0"/>
      <w:divBdr>
        <w:top w:val="none" w:sz="0" w:space="0" w:color="auto"/>
        <w:left w:val="none" w:sz="0" w:space="0" w:color="auto"/>
        <w:bottom w:val="none" w:sz="0" w:space="0" w:color="auto"/>
        <w:right w:val="none" w:sz="0" w:space="0" w:color="auto"/>
      </w:divBdr>
    </w:div>
    <w:div w:id="351029540">
      <w:bodyDiv w:val="1"/>
      <w:marLeft w:val="0"/>
      <w:marRight w:val="0"/>
      <w:marTop w:val="0"/>
      <w:marBottom w:val="0"/>
      <w:divBdr>
        <w:top w:val="none" w:sz="0" w:space="0" w:color="auto"/>
        <w:left w:val="none" w:sz="0" w:space="0" w:color="auto"/>
        <w:bottom w:val="none" w:sz="0" w:space="0" w:color="auto"/>
        <w:right w:val="none" w:sz="0" w:space="0" w:color="auto"/>
      </w:divBdr>
    </w:div>
    <w:div w:id="351418769">
      <w:bodyDiv w:val="1"/>
      <w:marLeft w:val="0"/>
      <w:marRight w:val="0"/>
      <w:marTop w:val="0"/>
      <w:marBottom w:val="0"/>
      <w:divBdr>
        <w:top w:val="none" w:sz="0" w:space="0" w:color="auto"/>
        <w:left w:val="none" w:sz="0" w:space="0" w:color="auto"/>
        <w:bottom w:val="none" w:sz="0" w:space="0" w:color="auto"/>
        <w:right w:val="none" w:sz="0" w:space="0" w:color="auto"/>
      </w:divBdr>
    </w:div>
    <w:div w:id="351612815">
      <w:bodyDiv w:val="1"/>
      <w:marLeft w:val="0"/>
      <w:marRight w:val="0"/>
      <w:marTop w:val="0"/>
      <w:marBottom w:val="0"/>
      <w:divBdr>
        <w:top w:val="none" w:sz="0" w:space="0" w:color="auto"/>
        <w:left w:val="none" w:sz="0" w:space="0" w:color="auto"/>
        <w:bottom w:val="none" w:sz="0" w:space="0" w:color="auto"/>
        <w:right w:val="none" w:sz="0" w:space="0" w:color="auto"/>
      </w:divBdr>
    </w:div>
    <w:div w:id="351690121">
      <w:bodyDiv w:val="1"/>
      <w:marLeft w:val="0"/>
      <w:marRight w:val="0"/>
      <w:marTop w:val="0"/>
      <w:marBottom w:val="0"/>
      <w:divBdr>
        <w:top w:val="none" w:sz="0" w:space="0" w:color="auto"/>
        <w:left w:val="none" w:sz="0" w:space="0" w:color="auto"/>
        <w:bottom w:val="none" w:sz="0" w:space="0" w:color="auto"/>
        <w:right w:val="none" w:sz="0" w:space="0" w:color="auto"/>
      </w:divBdr>
    </w:div>
    <w:div w:id="354117529">
      <w:bodyDiv w:val="1"/>
      <w:marLeft w:val="0"/>
      <w:marRight w:val="0"/>
      <w:marTop w:val="0"/>
      <w:marBottom w:val="0"/>
      <w:divBdr>
        <w:top w:val="none" w:sz="0" w:space="0" w:color="auto"/>
        <w:left w:val="none" w:sz="0" w:space="0" w:color="auto"/>
        <w:bottom w:val="none" w:sz="0" w:space="0" w:color="auto"/>
        <w:right w:val="none" w:sz="0" w:space="0" w:color="auto"/>
      </w:divBdr>
    </w:div>
    <w:div w:id="358166895">
      <w:bodyDiv w:val="1"/>
      <w:marLeft w:val="0"/>
      <w:marRight w:val="0"/>
      <w:marTop w:val="0"/>
      <w:marBottom w:val="0"/>
      <w:divBdr>
        <w:top w:val="none" w:sz="0" w:space="0" w:color="auto"/>
        <w:left w:val="none" w:sz="0" w:space="0" w:color="auto"/>
        <w:bottom w:val="none" w:sz="0" w:space="0" w:color="auto"/>
        <w:right w:val="none" w:sz="0" w:space="0" w:color="auto"/>
      </w:divBdr>
    </w:div>
    <w:div w:id="358900441">
      <w:bodyDiv w:val="1"/>
      <w:marLeft w:val="0"/>
      <w:marRight w:val="0"/>
      <w:marTop w:val="0"/>
      <w:marBottom w:val="0"/>
      <w:divBdr>
        <w:top w:val="none" w:sz="0" w:space="0" w:color="auto"/>
        <w:left w:val="none" w:sz="0" w:space="0" w:color="auto"/>
        <w:bottom w:val="none" w:sz="0" w:space="0" w:color="auto"/>
        <w:right w:val="none" w:sz="0" w:space="0" w:color="auto"/>
      </w:divBdr>
    </w:div>
    <w:div w:id="359212098">
      <w:bodyDiv w:val="1"/>
      <w:marLeft w:val="0"/>
      <w:marRight w:val="0"/>
      <w:marTop w:val="0"/>
      <w:marBottom w:val="0"/>
      <w:divBdr>
        <w:top w:val="none" w:sz="0" w:space="0" w:color="auto"/>
        <w:left w:val="none" w:sz="0" w:space="0" w:color="auto"/>
        <w:bottom w:val="none" w:sz="0" w:space="0" w:color="auto"/>
        <w:right w:val="none" w:sz="0" w:space="0" w:color="auto"/>
      </w:divBdr>
    </w:div>
    <w:div w:id="359405339">
      <w:bodyDiv w:val="1"/>
      <w:marLeft w:val="0"/>
      <w:marRight w:val="0"/>
      <w:marTop w:val="0"/>
      <w:marBottom w:val="0"/>
      <w:divBdr>
        <w:top w:val="none" w:sz="0" w:space="0" w:color="auto"/>
        <w:left w:val="none" w:sz="0" w:space="0" w:color="auto"/>
        <w:bottom w:val="none" w:sz="0" w:space="0" w:color="auto"/>
        <w:right w:val="none" w:sz="0" w:space="0" w:color="auto"/>
      </w:divBdr>
    </w:div>
    <w:div w:id="360714404">
      <w:bodyDiv w:val="1"/>
      <w:marLeft w:val="0"/>
      <w:marRight w:val="0"/>
      <w:marTop w:val="0"/>
      <w:marBottom w:val="0"/>
      <w:divBdr>
        <w:top w:val="none" w:sz="0" w:space="0" w:color="auto"/>
        <w:left w:val="none" w:sz="0" w:space="0" w:color="auto"/>
        <w:bottom w:val="none" w:sz="0" w:space="0" w:color="auto"/>
        <w:right w:val="none" w:sz="0" w:space="0" w:color="auto"/>
      </w:divBdr>
    </w:div>
    <w:div w:id="360715330">
      <w:bodyDiv w:val="1"/>
      <w:marLeft w:val="0"/>
      <w:marRight w:val="0"/>
      <w:marTop w:val="0"/>
      <w:marBottom w:val="0"/>
      <w:divBdr>
        <w:top w:val="none" w:sz="0" w:space="0" w:color="auto"/>
        <w:left w:val="none" w:sz="0" w:space="0" w:color="auto"/>
        <w:bottom w:val="none" w:sz="0" w:space="0" w:color="auto"/>
        <w:right w:val="none" w:sz="0" w:space="0" w:color="auto"/>
      </w:divBdr>
    </w:div>
    <w:div w:id="360864492">
      <w:bodyDiv w:val="1"/>
      <w:marLeft w:val="0"/>
      <w:marRight w:val="0"/>
      <w:marTop w:val="0"/>
      <w:marBottom w:val="0"/>
      <w:divBdr>
        <w:top w:val="none" w:sz="0" w:space="0" w:color="auto"/>
        <w:left w:val="none" w:sz="0" w:space="0" w:color="auto"/>
        <w:bottom w:val="none" w:sz="0" w:space="0" w:color="auto"/>
        <w:right w:val="none" w:sz="0" w:space="0" w:color="auto"/>
      </w:divBdr>
    </w:div>
    <w:div w:id="361589934">
      <w:bodyDiv w:val="1"/>
      <w:marLeft w:val="0"/>
      <w:marRight w:val="0"/>
      <w:marTop w:val="0"/>
      <w:marBottom w:val="0"/>
      <w:divBdr>
        <w:top w:val="none" w:sz="0" w:space="0" w:color="auto"/>
        <w:left w:val="none" w:sz="0" w:space="0" w:color="auto"/>
        <w:bottom w:val="none" w:sz="0" w:space="0" w:color="auto"/>
        <w:right w:val="none" w:sz="0" w:space="0" w:color="auto"/>
      </w:divBdr>
    </w:div>
    <w:div w:id="36198339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218072">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064067">
      <w:bodyDiv w:val="1"/>
      <w:marLeft w:val="0"/>
      <w:marRight w:val="0"/>
      <w:marTop w:val="0"/>
      <w:marBottom w:val="0"/>
      <w:divBdr>
        <w:top w:val="none" w:sz="0" w:space="0" w:color="auto"/>
        <w:left w:val="none" w:sz="0" w:space="0" w:color="auto"/>
        <w:bottom w:val="none" w:sz="0" w:space="0" w:color="auto"/>
        <w:right w:val="none" w:sz="0" w:space="0" w:color="auto"/>
      </w:divBdr>
    </w:div>
    <w:div w:id="364913483">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7531910">
      <w:bodyDiv w:val="1"/>
      <w:marLeft w:val="0"/>
      <w:marRight w:val="0"/>
      <w:marTop w:val="0"/>
      <w:marBottom w:val="0"/>
      <w:divBdr>
        <w:top w:val="none" w:sz="0" w:space="0" w:color="auto"/>
        <w:left w:val="none" w:sz="0" w:space="0" w:color="auto"/>
        <w:bottom w:val="none" w:sz="0" w:space="0" w:color="auto"/>
        <w:right w:val="none" w:sz="0" w:space="0" w:color="auto"/>
      </w:divBdr>
    </w:div>
    <w:div w:id="369381518">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1350946">
      <w:bodyDiv w:val="1"/>
      <w:marLeft w:val="0"/>
      <w:marRight w:val="0"/>
      <w:marTop w:val="0"/>
      <w:marBottom w:val="0"/>
      <w:divBdr>
        <w:top w:val="none" w:sz="0" w:space="0" w:color="auto"/>
        <w:left w:val="none" w:sz="0" w:space="0" w:color="auto"/>
        <w:bottom w:val="none" w:sz="0" w:space="0" w:color="auto"/>
        <w:right w:val="none" w:sz="0" w:space="0" w:color="auto"/>
      </w:divBdr>
    </w:div>
    <w:div w:id="374043024">
      <w:bodyDiv w:val="1"/>
      <w:marLeft w:val="0"/>
      <w:marRight w:val="0"/>
      <w:marTop w:val="0"/>
      <w:marBottom w:val="0"/>
      <w:divBdr>
        <w:top w:val="none" w:sz="0" w:space="0" w:color="auto"/>
        <w:left w:val="none" w:sz="0" w:space="0" w:color="auto"/>
        <w:bottom w:val="none" w:sz="0" w:space="0" w:color="auto"/>
        <w:right w:val="none" w:sz="0" w:space="0" w:color="auto"/>
      </w:divBdr>
    </w:div>
    <w:div w:id="375008659">
      <w:bodyDiv w:val="1"/>
      <w:marLeft w:val="0"/>
      <w:marRight w:val="0"/>
      <w:marTop w:val="0"/>
      <w:marBottom w:val="0"/>
      <w:divBdr>
        <w:top w:val="none" w:sz="0" w:space="0" w:color="auto"/>
        <w:left w:val="none" w:sz="0" w:space="0" w:color="auto"/>
        <w:bottom w:val="none" w:sz="0" w:space="0" w:color="auto"/>
        <w:right w:val="none" w:sz="0" w:space="0" w:color="auto"/>
      </w:divBdr>
    </w:div>
    <w:div w:id="375392666">
      <w:bodyDiv w:val="1"/>
      <w:marLeft w:val="0"/>
      <w:marRight w:val="0"/>
      <w:marTop w:val="0"/>
      <w:marBottom w:val="0"/>
      <w:divBdr>
        <w:top w:val="none" w:sz="0" w:space="0" w:color="auto"/>
        <w:left w:val="none" w:sz="0" w:space="0" w:color="auto"/>
        <w:bottom w:val="none" w:sz="0" w:space="0" w:color="auto"/>
        <w:right w:val="none" w:sz="0" w:space="0" w:color="auto"/>
      </w:divBdr>
    </w:div>
    <w:div w:id="377243930">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480019">
      <w:bodyDiv w:val="1"/>
      <w:marLeft w:val="0"/>
      <w:marRight w:val="0"/>
      <w:marTop w:val="0"/>
      <w:marBottom w:val="0"/>
      <w:divBdr>
        <w:top w:val="none" w:sz="0" w:space="0" w:color="auto"/>
        <w:left w:val="none" w:sz="0" w:space="0" w:color="auto"/>
        <w:bottom w:val="none" w:sz="0" w:space="0" w:color="auto"/>
        <w:right w:val="none" w:sz="0" w:space="0" w:color="auto"/>
      </w:divBdr>
    </w:div>
    <w:div w:id="380134216">
      <w:bodyDiv w:val="1"/>
      <w:marLeft w:val="0"/>
      <w:marRight w:val="0"/>
      <w:marTop w:val="0"/>
      <w:marBottom w:val="0"/>
      <w:divBdr>
        <w:top w:val="none" w:sz="0" w:space="0" w:color="auto"/>
        <w:left w:val="none" w:sz="0" w:space="0" w:color="auto"/>
        <w:bottom w:val="none" w:sz="0" w:space="0" w:color="auto"/>
        <w:right w:val="none" w:sz="0" w:space="0" w:color="auto"/>
      </w:divBdr>
    </w:div>
    <w:div w:id="381487098">
      <w:bodyDiv w:val="1"/>
      <w:marLeft w:val="0"/>
      <w:marRight w:val="0"/>
      <w:marTop w:val="0"/>
      <w:marBottom w:val="0"/>
      <w:divBdr>
        <w:top w:val="none" w:sz="0" w:space="0" w:color="auto"/>
        <w:left w:val="none" w:sz="0" w:space="0" w:color="auto"/>
        <w:bottom w:val="none" w:sz="0" w:space="0" w:color="auto"/>
        <w:right w:val="none" w:sz="0" w:space="0" w:color="auto"/>
      </w:divBdr>
    </w:div>
    <w:div w:id="381908826">
      <w:bodyDiv w:val="1"/>
      <w:marLeft w:val="0"/>
      <w:marRight w:val="0"/>
      <w:marTop w:val="0"/>
      <w:marBottom w:val="0"/>
      <w:divBdr>
        <w:top w:val="none" w:sz="0" w:space="0" w:color="auto"/>
        <w:left w:val="none" w:sz="0" w:space="0" w:color="auto"/>
        <w:bottom w:val="none" w:sz="0" w:space="0" w:color="auto"/>
        <w:right w:val="none" w:sz="0" w:space="0" w:color="auto"/>
      </w:divBdr>
    </w:div>
    <w:div w:id="381949911">
      <w:bodyDiv w:val="1"/>
      <w:marLeft w:val="0"/>
      <w:marRight w:val="0"/>
      <w:marTop w:val="0"/>
      <w:marBottom w:val="0"/>
      <w:divBdr>
        <w:top w:val="none" w:sz="0" w:space="0" w:color="auto"/>
        <w:left w:val="none" w:sz="0" w:space="0" w:color="auto"/>
        <w:bottom w:val="none" w:sz="0" w:space="0" w:color="auto"/>
        <w:right w:val="none" w:sz="0" w:space="0" w:color="auto"/>
      </w:divBdr>
    </w:div>
    <w:div w:id="382751615">
      <w:bodyDiv w:val="1"/>
      <w:marLeft w:val="0"/>
      <w:marRight w:val="0"/>
      <w:marTop w:val="0"/>
      <w:marBottom w:val="0"/>
      <w:divBdr>
        <w:top w:val="none" w:sz="0" w:space="0" w:color="auto"/>
        <w:left w:val="none" w:sz="0" w:space="0" w:color="auto"/>
        <w:bottom w:val="none" w:sz="0" w:space="0" w:color="auto"/>
        <w:right w:val="none" w:sz="0" w:space="0" w:color="auto"/>
      </w:divBdr>
    </w:div>
    <w:div w:id="384258567">
      <w:bodyDiv w:val="1"/>
      <w:marLeft w:val="0"/>
      <w:marRight w:val="0"/>
      <w:marTop w:val="0"/>
      <w:marBottom w:val="0"/>
      <w:divBdr>
        <w:top w:val="none" w:sz="0" w:space="0" w:color="auto"/>
        <w:left w:val="none" w:sz="0" w:space="0" w:color="auto"/>
        <w:bottom w:val="none" w:sz="0" w:space="0" w:color="auto"/>
        <w:right w:val="none" w:sz="0" w:space="0" w:color="auto"/>
      </w:divBdr>
    </w:div>
    <w:div w:id="385227365">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6875758">
      <w:bodyDiv w:val="1"/>
      <w:marLeft w:val="0"/>
      <w:marRight w:val="0"/>
      <w:marTop w:val="0"/>
      <w:marBottom w:val="0"/>
      <w:divBdr>
        <w:top w:val="none" w:sz="0" w:space="0" w:color="auto"/>
        <w:left w:val="none" w:sz="0" w:space="0" w:color="auto"/>
        <w:bottom w:val="none" w:sz="0" w:space="0" w:color="auto"/>
        <w:right w:val="none" w:sz="0" w:space="0" w:color="auto"/>
      </w:divBdr>
    </w:div>
    <w:div w:id="387343884">
      <w:bodyDiv w:val="1"/>
      <w:marLeft w:val="0"/>
      <w:marRight w:val="0"/>
      <w:marTop w:val="0"/>
      <w:marBottom w:val="0"/>
      <w:divBdr>
        <w:top w:val="none" w:sz="0" w:space="0" w:color="auto"/>
        <w:left w:val="none" w:sz="0" w:space="0" w:color="auto"/>
        <w:bottom w:val="none" w:sz="0" w:space="0" w:color="auto"/>
        <w:right w:val="none" w:sz="0" w:space="0" w:color="auto"/>
      </w:divBdr>
    </w:div>
    <w:div w:id="389113293">
      <w:bodyDiv w:val="1"/>
      <w:marLeft w:val="0"/>
      <w:marRight w:val="0"/>
      <w:marTop w:val="0"/>
      <w:marBottom w:val="0"/>
      <w:divBdr>
        <w:top w:val="none" w:sz="0" w:space="0" w:color="auto"/>
        <w:left w:val="none" w:sz="0" w:space="0" w:color="auto"/>
        <w:bottom w:val="none" w:sz="0" w:space="0" w:color="auto"/>
        <w:right w:val="none" w:sz="0" w:space="0" w:color="auto"/>
      </w:divBdr>
    </w:div>
    <w:div w:id="389771089">
      <w:bodyDiv w:val="1"/>
      <w:marLeft w:val="0"/>
      <w:marRight w:val="0"/>
      <w:marTop w:val="0"/>
      <w:marBottom w:val="0"/>
      <w:divBdr>
        <w:top w:val="none" w:sz="0" w:space="0" w:color="auto"/>
        <w:left w:val="none" w:sz="0" w:space="0" w:color="auto"/>
        <w:bottom w:val="none" w:sz="0" w:space="0" w:color="auto"/>
        <w:right w:val="none" w:sz="0" w:space="0" w:color="auto"/>
      </w:divBdr>
    </w:div>
    <w:div w:id="390348509">
      <w:bodyDiv w:val="1"/>
      <w:marLeft w:val="0"/>
      <w:marRight w:val="0"/>
      <w:marTop w:val="0"/>
      <w:marBottom w:val="0"/>
      <w:divBdr>
        <w:top w:val="none" w:sz="0" w:space="0" w:color="auto"/>
        <w:left w:val="none" w:sz="0" w:space="0" w:color="auto"/>
        <w:bottom w:val="none" w:sz="0" w:space="0" w:color="auto"/>
        <w:right w:val="none" w:sz="0" w:space="0" w:color="auto"/>
      </w:divBdr>
    </w:div>
    <w:div w:id="391270261">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4398074">
      <w:bodyDiv w:val="1"/>
      <w:marLeft w:val="0"/>
      <w:marRight w:val="0"/>
      <w:marTop w:val="0"/>
      <w:marBottom w:val="0"/>
      <w:divBdr>
        <w:top w:val="none" w:sz="0" w:space="0" w:color="auto"/>
        <w:left w:val="none" w:sz="0" w:space="0" w:color="auto"/>
        <w:bottom w:val="none" w:sz="0" w:space="0" w:color="auto"/>
        <w:right w:val="none" w:sz="0" w:space="0" w:color="auto"/>
      </w:divBdr>
    </w:div>
    <w:div w:id="394860045">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7555252">
      <w:bodyDiv w:val="1"/>
      <w:marLeft w:val="0"/>
      <w:marRight w:val="0"/>
      <w:marTop w:val="0"/>
      <w:marBottom w:val="0"/>
      <w:divBdr>
        <w:top w:val="none" w:sz="0" w:space="0" w:color="auto"/>
        <w:left w:val="none" w:sz="0" w:space="0" w:color="auto"/>
        <w:bottom w:val="none" w:sz="0" w:space="0" w:color="auto"/>
        <w:right w:val="none" w:sz="0" w:space="0" w:color="auto"/>
      </w:divBdr>
    </w:div>
    <w:div w:id="400372391">
      <w:bodyDiv w:val="1"/>
      <w:marLeft w:val="0"/>
      <w:marRight w:val="0"/>
      <w:marTop w:val="0"/>
      <w:marBottom w:val="0"/>
      <w:divBdr>
        <w:top w:val="none" w:sz="0" w:space="0" w:color="auto"/>
        <w:left w:val="none" w:sz="0" w:space="0" w:color="auto"/>
        <w:bottom w:val="none" w:sz="0" w:space="0" w:color="auto"/>
        <w:right w:val="none" w:sz="0" w:space="0" w:color="auto"/>
      </w:divBdr>
    </w:div>
    <w:div w:id="400904731">
      <w:bodyDiv w:val="1"/>
      <w:marLeft w:val="0"/>
      <w:marRight w:val="0"/>
      <w:marTop w:val="0"/>
      <w:marBottom w:val="0"/>
      <w:divBdr>
        <w:top w:val="none" w:sz="0" w:space="0" w:color="auto"/>
        <w:left w:val="none" w:sz="0" w:space="0" w:color="auto"/>
        <w:bottom w:val="none" w:sz="0" w:space="0" w:color="auto"/>
        <w:right w:val="none" w:sz="0" w:space="0" w:color="auto"/>
      </w:divBdr>
    </w:div>
    <w:div w:id="400912613">
      <w:bodyDiv w:val="1"/>
      <w:marLeft w:val="0"/>
      <w:marRight w:val="0"/>
      <w:marTop w:val="0"/>
      <w:marBottom w:val="0"/>
      <w:divBdr>
        <w:top w:val="none" w:sz="0" w:space="0" w:color="auto"/>
        <w:left w:val="none" w:sz="0" w:space="0" w:color="auto"/>
        <w:bottom w:val="none" w:sz="0" w:space="0" w:color="auto"/>
        <w:right w:val="none" w:sz="0" w:space="0" w:color="auto"/>
      </w:divBdr>
    </w:div>
    <w:div w:id="402678178">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4301080">
      <w:bodyDiv w:val="1"/>
      <w:marLeft w:val="0"/>
      <w:marRight w:val="0"/>
      <w:marTop w:val="0"/>
      <w:marBottom w:val="0"/>
      <w:divBdr>
        <w:top w:val="none" w:sz="0" w:space="0" w:color="auto"/>
        <w:left w:val="none" w:sz="0" w:space="0" w:color="auto"/>
        <w:bottom w:val="none" w:sz="0" w:space="0" w:color="auto"/>
        <w:right w:val="none" w:sz="0" w:space="0" w:color="auto"/>
      </w:divBdr>
    </w:div>
    <w:div w:id="404843373">
      <w:bodyDiv w:val="1"/>
      <w:marLeft w:val="0"/>
      <w:marRight w:val="0"/>
      <w:marTop w:val="0"/>
      <w:marBottom w:val="0"/>
      <w:divBdr>
        <w:top w:val="none" w:sz="0" w:space="0" w:color="auto"/>
        <w:left w:val="none" w:sz="0" w:space="0" w:color="auto"/>
        <w:bottom w:val="none" w:sz="0" w:space="0" w:color="auto"/>
        <w:right w:val="none" w:sz="0" w:space="0" w:color="auto"/>
      </w:divBdr>
    </w:div>
    <w:div w:id="404884371">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5306756">
      <w:bodyDiv w:val="1"/>
      <w:marLeft w:val="0"/>
      <w:marRight w:val="0"/>
      <w:marTop w:val="0"/>
      <w:marBottom w:val="0"/>
      <w:divBdr>
        <w:top w:val="none" w:sz="0" w:space="0" w:color="auto"/>
        <w:left w:val="none" w:sz="0" w:space="0" w:color="auto"/>
        <w:bottom w:val="none" w:sz="0" w:space="0" w:color="auto"/>
        <w:right w:val="none" w:sz="0" w:space="0" w:color="auto"/>
      </w:divBdr>
    </w:div>
    <w:div w:id="405734385">
      <w:bodyDiv w:val="1"/>
      <w:marLeft w:val="0"/>
      <w:marRight w:val="0"/>
      <w:marTop w:val="0"/>
      <w:marBottom w:val="0"/>
      <w:divBdr>
        <w:top w:val="none" w:sz="0" w:space="0" w:color="auto"/>
        <w:left w:val="none" w:sz="0" w:space="0" w:color="auto"/>
        <w:bottom w:val="none" w:sz="0" w:space="0" w:color="auto"/>
        <w:right w:val="none" w:sz="0" w:space="0" w:color="auto"/>
      </w:divBdr>
    </w:div>
    <w:div w:id="406155752">
      <w:bodyDiv w:val="1"/>
      <w:marLeft w:val="0"/>
      <w:marRight w:val="0"/>
      <w:marTop w:val="0"/>
      <w:marBottom w:val="0"/>
      <w:divBdr>
        <w:top w:val="none" w:sz="0" w:space="0" w:color="auto"/>
        <w:left w:val="none" w:sz="0" w:space="0" w:color="auto"/>
        <w:bottom w:val="none" w:sz="0" w:space="0" w:color="auto"/>
        <w:right w:val="none" w:sz="0" w:space="0" w:color="auto"/>
      </w:divBdr>
    </w:div>
    <w:div w:id="406848737">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507159">
      <w:bodyDiv w:val="1"/>
      <w:marLeft w:val="0"/>
      <w:marRight w:val="0"/>
      <w:marTop w:val="0"/>
      <w:marBottom w:val="0"/>
      <w:divBdr>
        <w:top w:val="none" w:sz="0" w:space="0" w:color="auto"/>
        <w:left w:val="none" w:sz="0" w:space="0" w:color="auto"/>
        <w:bottom w:val="none" w:sz="0" w:space="0" w:color="auto"/>
        <w:right w:val="none" w:sz="0" w:space="0" w:color="auto"/>
      </w:divBdr>
    </w:div>
    <w:div w:id="408163105">
      <w:bodyDiv w:val="1"/>
      <w:marLeft w:val="0"/>
      <w:marRight w:val="0"/>
      <w:marTop w:val="0"/>
      <w:marBottom w:val="0"/>
      <w:divBdr>
        <w:top w:val="none" w:sz="0" w:space="0" w:color="auto"/>
        <w:left w:val="none" w:sz="0" w:space="0" w:color="auto"/>
        <w:bottom w:val="none" w:sz="0" w:space="0" w:color="auto"/>
        <w:right w:val="none" w:sz="0" w:space="0" w:color="auto"/>
      </w:divBdr>
    </w:div>
    <w:div w:id="409234778">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6875365">
      <w:bodyDiv w:val="1"/>
      <w:marLeft w:val="0"/>
      <w:marRight w:val="0"/>
      <w:marTop w:val="0"/>
      <w:marBottom w:val="0"/>
      <w:divBdr>
        <w:top w:val="none" w:sz="0" w:space="0" w:color="auto"/>
        <w:left w:val="none" w:sz="0" w:space="0" w:color="auto"/>
        <w:bottom w:val="none" w:sz="0" w:space="0" w:color="auto"/>
        <w:right w:val="none" w:sz="0" w:space="0" w:color="auto"/>
      </w:divBdr>
    </w:div>
    <w:div w:id="417143772">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602254">
      <w:bodyDiv w:val="1"/>
      <w:marLeft w:val="0"/>
      <w:marRight w:val="0"/>
      <w:marTop w:val="0"/>
      <w:marBottom w:val="0"/>
      <w:divBdr>
        <w:top w:val="none" w:sz="0" w:space="0" w:color="auto"/>
        <w:left w:val="none" w:sz="0" w:space="0" w:color="auto"/>
        <w:bottom w:val="none" w:sz="0" w:space="0" w:color="auto"/>
        <w:right w:val="none" w:sz="0" w:space="0" w:color="auto"/>
      </w:divBdr>
    </w:div>
    <w:div w:id="418793139">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19369528">
      <w:bodyDiv w:val="1"/>
      <w:marLeft w:val="0"/>
      <w:marRight w:val="0"/>
      <w:marTop w:val="0"/>
      <w:marBottom w:val="0"/>
      <w:divBdr>
        <w:top w:val="none" w:sz="0" w:space="0" w:color="auto"/>
        <w:left w:val="none" w:sz="0" w:space="0" w:color="auto"/>
        <w:bottom w:val="none" w:sz="0" w:space="0" w:color="auto"/>
        <w:right w:val="none" w:sz="0" w:space="0" w:color="auto"/>
      </w:divBdr>
    </w:div>
    <w:div w:id="420832823">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2381379">
      <w:bodyDiv w:val="1"/>
      <w:marLeft w:val="0"/>
      <w:marRight w:val="0"/>
      <w:marTop w:val="0"/>
      <w:marBottom w:val="0"/>
      <w:divBdr>
        <w:top w:val="none" w:sz="0" w:space="0" w:color="auto"/>
        <w:left w:val="none" w:sz="0" w:space="0" w:color="auto"/>
        <w:bottom w:val="none" w:sz="0" w:space="0" w:color="auto"/>
        <w:right w:val="none" w:sz="0" w:space="0" w:color="auto"/>
      </w:divBdr>
    </w:div>
    <w:div w:id="422532645">
      <w:bodyDiv w:val="1"/>
      <w:marLeft w:val="0"/>
      <w:marRight w:val="0"/>
      <w:marTop w:val="0"/>
      <w:marBottom w:val="0"/>
      <w:divBdr>
        <w:top w:val="none" w:sz="0" w:space="0" w:color="auto"/>
        <w:left w:val="none" w:sz="0" w:space="0" w:color="auto"/>
        <w:bottom w:val="none" w:sz="0" w:space="0" w:color="auto"/>
        <w:right w:val="none" w:sz="0" w:space="0" w:color="auto"/>
      </w:divBdr>
    </w:div>
    <w:div w:id="422917736">
      <w:bodyDiv w:val="1"/>
      <w:marLeft w:val="0"/>
      <w:marRight w:val="0"/>
      <w:marTop w:val="0"/>
      <w:marBottom w:val="0"/>
      <w:divBdr>
        <w:top w:val="none" w:sz="0" w:space="0" w:color="auto"/>
        <w:left w:val="none" w:sz="0" w:space="0" w:color="auto"/>
        <w:bottom w:val="none" w:sz="0" w:space="0" w:color="auto"/>
        <w:right w:val="none" w:sz="0" w:space="0" w:color="auto"/>
      </w:divBdr>
    </w:div>
    <w:div w:id="423234483">
      <w:bodyDiv w:val="1"/>
      <w:marLeft w:val="0"/>
      <w:marRight w:val="0"/>
      <w:marTop w:val="0"/>
      <w:marBottom w:val="0"/>
      <w:divBdr>
        <w:top w:val="none" w:sz="0" w:space="0" w:color="auto"/>
        <w:left w:val="none" w:sz="0" w:space="0" w:color="auto"/>
        <w:bottom w:val="none" w:sz="0" w:space="0" w:color="auto"/>
        <w:right w:val="none" w:sz="0" w:space="0" w:color="auto"/>
      </w:divBdr>
    </w:div>
    <w:div w:id="424347376">
      <w:bodyDiv w:val="1"/>
      <w:marLeft w:val="0"/>
      <w:marRight w:val="0"/>
      <w:marTop w:val="0"/>
      <w:marBottom w:val="0"/>
      <w:divBdr>
        <w:top w:val="none" w:sz="0" w:space="0" w:color="auto"/>
        <w:left w:val="none" w:sz="0" w:space="0" w:color="auto"/>
        <w:bottom w:val="none" w:sz="0" w:space="0" w:color="auto"/>
        <w:right w:val="none" w:sz="0" w:space="0" w:color="auto"/>
      </w:divBdr>
    </w:div>
    <w:div w:id="424571964">
      <w:bodyDiv w:val="1"/>
      <w:marLeft w:val="0"/>
      <w:marRight w:val="0"/>
      <w:marTop w:val="0"/>
      <w:marBottom w:val="0"/>
      <w:divBdr>
        <w:top w:val="none" w:sz="0" w:space="0" w:color="auto"/>
        <w:left w:val="none" w:sz="0" w:space="0" w:color="auto"/>
        <w:bottom w:val="none" w:sz="0" w:space="0" w:color="auto"/>
        <w:right w:val="none" w:sz="0" w:space="0" w:color="auto"/>
      </w:divBdr>
    </w:div>
    <w:div w:id="425226486">
      <w:bodyDiv w:val="1"/>
      <w:marLeft w:val="0"/>
      <w:marRight w:val="0"/>
      <w:marTop w:val="0"/>
      <w:marBottom w:val="0"/>
      <w:divBdr>
        <w:top w:val="none" w:sz="0" w:space="0" w:color="auto"/>
        <w:left w:val="none" w:sz="0" w:space="0" w:color="auto"/>
        <w:bottom w:val="none" w:sz="0" w:space="0" w:color="auto"/>
        <w:right w:val="none" w:sz="0" w:space="0" w:color="auto"/>
      </w:divBdr>
    </w:div>
    <w:div w:id="426077585">
      <w:bodyDiv w:val="1"/>
      <w:marLeft w:val="0"/>
      <w:marRight w:val="0"/>
      <w:marTop w:val="0"/>
      <w:marBottom w:val="0"/>
      <w:divBdr>
        <w:top w:val="none" w:sz="0" w:space="0" w:color="auto"/>
        <w:left w:val="none" w:sz="0" w:space="0" w:color="auto"/>
        <w:bottom w:val="none" w:sz="0" w:space="0" w:color="auto"/>
        <w:right w:val="none" w:sz="0" w:space="0" w:color="auto"/>
      </w:divBdr>
    </w:div>
    <w:div w:id="426275157">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169846">
      <w:bodyDiv w:val="1"/>
      <w:marLeft w:val="0"/>
      <w:marRight w:val="0"/>
      <w:marTop w:val="0"/>
      <w:marBottom w:val="0"/>
      <w:divBdr>
        <w:top w:val="none" w:sz="0" w:space="0" w:color="auto"/>
        <w:left w:val="none" w:sz="0" w:space="0" w:color="auto"/>
        <w:bottom w:val="none" w:sz="0" w:space="0" w:color="auto"/>
        <w:right w:val="none" w:sz="0" w:space="0" w:color="auto"/>
      </w:divBdr>
    </w:div>
    <w:div w:id="431240975">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2406748">
      <w:bodyDiv w:val="1"/>
      <w:marLeft w:val="0"/>
      <w:marRight w:val="0"/>
      <w:marTop w:val="0"/>
      <w:marBottom w:val="0"/>
      <w:divBdr>
        <w:top w:val="none" w:sz="0" w:space="0" w:color="auto"/>
        <w:left w:val="none" w:sz="0" w:space="0" w:color="auto"/>
        <w:bottom w:val="none" w:sz="0" w:space="0" w:color="auto"/>
        <w:right w:val="none" w:sz="0" w:space="0" w:color="auto"/>
      </w:divBdr>
    </w:div>
    <w:div w:id="433214259">
      <w:bodyDiv w:val="1"/>
      <w:marLeft w:val="0"/>
      <w:marRight w:val="0"/>
      <w:marTop w:val="0"/>
      <w:marBottom w:val="0"/>
      <w:divBdr>
        <w:top w:val="none" w:sz="0" w:space="0" w:color="auto"/>
        <w:left w:val="none" w:sz="0" w:space="0" w:color="auto"/>
        <w:bottom w:val="none" w:sz="0" w:space="0" w:color="auto"/>
        <w:right w:val="none" w:sz="0" w:space="0" w:color="auto"/>
      </w:divBdr>
    </w:div>
    <w:div w:id="434600232">
      <w:bodyDiv w:val="1"/>
      <w:marLeft w:val="0"/>
      <w:marRight w:val="0"/>
      <w:marTop w:val="0"/>
      <w:marBottom w:val="0"/>
      <w:divBdr>
        <w:top w:val="none" w:sz="0" w:space="0" w:color="auto"/>
        <w:left w:val="none" w:sz="0" w:space="0" w:color="auto"/>
        <w:bottom w:val="none" w:sz="0" w:space="0" w:color="auto"/>
        <w:right w:val="none" w:sz="0" w:space="0" w:color="auto"/>
      </w:divBdr>
    </w:div>
    <w:div w:id="436214590">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6681308">
      <w:bodyDiv w:val="1"/>
      <w:marLeft w:val="0"/>
      <w:marRight w:val="0"/>
      <w:marTop w:val="0"/>
      <w:marBottom w:val="0"/>
      <w:divBdr>
        <w:top w:val="none" w:sz="0" w:space="0" w:color="auto"/>
        <w:left w:val="none" w:sz="0" w:space="0" w:color="auto"/>
        <w:bottom w:val="none" w:sz="0" w:space="0" w:color="auto"/>
        <w:right w:val="none" w:sz="0" w:space="0" w:color="auto"/>
      </w:divBdr>
    </w:div>
    <w:div w:id="436752167">
      <w:bodyDiv w:val="1"/>
      <w:marLeft w:val="0"/>
      <w:marRight w:val="0"/>
      <w:marTop w:val="0"/>
      <w:marBottom w:val="0"/>
      <w:divBdr>
        <w:top w:val="none" w:sz="0" w:space="0" w:color="auto"/>
        <w:left w:val="none" w:sz="0" w:space="0" w:color="auto"/>
        <w:bottom w:val="none" w:sz="0" w:space="0" w:color="auto"/>
        <w:right w:val="none" w:sz="0" w:space="0" w:color="auto"/>
      </w:divBdr>
    </w:div>
    <w:div w:id="437261256">
      <w:bodyDiv w:val="1"/>
      <w:marLeft w:val="0"/>
      <w:marRight w:val="0"/>
      <w:marTop w:val="0"/>
      <w:marBottom w:val="0"/>
      <w:divBdr>
        <w:top w:val="none" w:sz="0" w:space="0" w:color="auto"/>
        <w:left w:val="none" w:sz="0" w:space="0" w:color="auto"/>
        <w:bottom w:val="none" w:sz="0" w:space="0" w:color="auto"/>
        <w:right w:val="none" w:sz="0" w:space="0" w:color="auto"/>
      </w:divBdr>
    </w:div>
    <w:div w:id="437944127">
      <w:bodyDiv w:val="1"/>
      <w:marLeft w:val="0"/>
      <w:marRight w:val="0"/>
      <w:marTop w:val="0"/>
      <w:marBottom w:val="0"/>
      <w:divBdr>
        <w:top w:val="none" w:sz="0" w:space="0" w:color="auto"/>
        <w:left w:val="none" w:sz="0" w:space="0" w:color="auto"/>
        <w:bottom w:val="none" w:sz="0" w:space="0" w:color="auto"/>
        <w:right w:val="none" w:sz="0" w:space="0" w:color="auto"/>
      </w:divBdr>
    </w:div>
    <w:div w:id="438263222">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8914855">
      <w:bodyDiv w:val="1"/>
      <w:marLeft w:val="0"/>
      <w:marRight w:val="0"/>
      <w:marTop w:val="0"/>
      <w:marBottom w:val="0"/>
      <w:divBdr>
        <w:top w:val="none" w:sz="0" w:space="0" w:color="auto"/>
        <w:left w:val="none" w:sz="0" w:space="0" w:color="auto"/>
        <w:bottom w:val="none" w:sz="0" w:space="0" w:color="auto"/>
        <w:right w:val="none" w:sz="0" w:space="0" w:color="auto"/>
      </w:divBdr>
    </w:div>
    <w:div w:id="439111874">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615488">
      <w:bodyDiv w:val="1"/>
      <w:marLeft w:val="0"/>
      <w:marRight w:val="0"/>
      <w:marTop w:val="0"/>
      <w:marBottom w:val="0"/>
      <w:divBdr>
        <w:top w:val="none" w:sz="0" w:space="0" w:color="auto"/>
        <w:left w:val="none" w:sz="0" w:space="0" w:color="auto"/>
        <w:bottom w:val="none" w:sz="0" w:space="0" w:color="auto"/>
        <w:right w:val="none" w:sz="0" w:space="0" w:color="auto"/>
      </w:divBdr>
    </w:div>
    <w:div w:id="441455682">
      <w:bodyDiv w:val="1"/>
      <w:marLeft w:val="0"/>
      <w:marRight w:val="0"/>
      <w:marTop w:val="0"/>
      <w:marBottom w:val="0"/>
      <w:divBdr>
        <w:top w:val="none" w:sz="0" w:space="0" w:color="auto"/>
        <w:left w:val="none" w:sz="0" w:space="0" w:color="auto"/>
        <w:bottom w:val="none" w:sz="0" w:space="0" w:color="auto"/>
        <w:right w:val="none" w:sz="0" w:space="0" w:color="auto"/>
      </w:divBdr>
    </w:div>
    <w:div w:id="443891625">
      <w:bodyDiv w:val="1"/>
      <w:marLeft w:val="0"/>
      <w:marRight w:val="0"/>
      <w:marTop w:val="0"/>
      <w:marBottom w:val="0"/>
      <w:divBdr>
        <w:top w:val="none" w:sz="0" w:space="0" w:color="auto"/>
        <w:left w:val="none" w:sz="0" w:space="0" w:color="auto"/>
        <w:bottom w:val="none" w:sz="0" w:space="0" w:color="auto"/>
        <w:right w:val="none" w:sz="0" w:space="0" w:color="auto"/>
      </w:divBdr>
    </w:div>
    <w:div w:id="445390751">
      <w:bodyDiv w:val="1"/>
      <w:marLeft w:val="0"/>
      <w:marRight w:val="0"/>
      <w:marTop w:val="0"/>
      <w:marBottom w:val="0"/>
      <w:divBdr>
        <w:top w:val="none" w:sz="0" w:space="0" w:color="auto"/>
        <w:left w:val="none" w:sz="0" w:space="0" w:color="auto"/>
        <w:bottom w:val="none" w:sz="0" w:space="0" w:color="auto"/>
        <w:right w:val="none" w:sz="0" w:space="0" w:color="auto"/>
      </w:divBdr>
    </w:div>
    <w:div w:id="445589551">
      <w:bodyDiv w:val="1"/>
      <w:marLeft w:val="0"/>
      <w:marRight w:val="0"/>
      <w:marTop w:val="0"/>
      <w:marBottom w:val="0"/>
      <w:divBdr>
        <w:top w:val="none" w:sz="0" w:space="0" w:color="auto"/>
        <w:left w:val="none" w:sz="0" w:space="0" w:color="auto"/>
        <w:bottom w:val="none" w:sz="0" w:space="0" w:color="auto"/>
        <w:right w:val="none" w:sz="0" w:space="0" w:color="auto"/>
      </w:divBdr>
    </w:div>
    <w:div w:id="447967118">
      <w:bodyDiv w:val="1"/>
      <w:marLeft w:val="0"/>
      <w:marRight w:val="0"/>
      <w:marTop w:val="0"/>
      <w:marBottom w:val="0"/>
      <w:divBdr>
        <w:top w:val="none" w:sz="0" w:space="0" w:color="auto"/>
        <w:left w:val="none" w:sz="0" w:space="0" w:color="auto"/>
        <w:bottom w:val="none" w:sz="0" w:space="0" w:color="auto"/>
        <w:right w:val="none" w:sz="0" w:space="0" w:color="auto"/>
      </w:divBdr>
    </w:div>
    <w:div w:id="448086919">
      <w:bodyDiv w:val="1"/>
      <w:marLeft w:val="0"/>
      <w:marRight w:val="0"/>
      <w:marTop w:val="0"/>
      <w:marBottom w:val="0"/>
      <w:divBdr>
        <w:top w:val="none" w:sz="0" w:space="0" w:color="auto"/>
        <w:left w:val="none" w:sz="0" w:space="0" w:color="auto"/>
        <w:bottom w:val="none" w:sz="0" w:space="0" w:color="auto"/>
        <w:right w:val="none" w:sz="0" w:space="0" w:color="auto"/>
      </w:divBdr>
    </w:div>
    <w:div w:id="448933531">
      <w:bodyDiv w:val="1"/>
      <w:marLeft w:val="0"/>
      <w:marRight w:val="0"/>
      <w:marTop w:val="0"/>
      <w:marBottom w:val="0"/>
      <w:divBdr>
        <w:top w:val="none" w:sz="0" w:space="0" w:color="auto"/>
        <w:left w:val="none" w:sz="0" w:space="0" w:color="auto"/>
        <w:bottom w:val="none" w:sz="0" w:space="0" w:color="auto"/>
        <w:right w:val="none" w:sz="0" w:space="0" w:color="auto"/>
      </w:divBdr>
    </w:div>
    <w:div w:id="450786689">
      <w:bodyDiv w:val="1"/>
      <w:marLeft w:val="0"/>
      <w:marRight w:val="0"/>
      <w:marTop w:val="0"/>
      <w:marBottom w:val="0"/>
      <w:divBdr>
        <w:top w:val="none" w:sz="0" w:space="0" w:color="auto"/>
        <w:left w:val="none" w:sz="0" w:space="0" w:color="auto"/>
        <w:bottom w:val="none" w:sz="0" w:space="0" w:color="auto"/>
        <w:right w:val="none" w:sz="0" w:space="0" w:color="auto"/>
      </w:divBdr>
    </w:div>
    <w:div w:id="452330942">
      <w:bodyDiv w:val="1"/>
      <w:marLeft w:val="0"/>
      <w:marRight w:val="0"/>
      <w:marTop w:val="0"/>
      <w:marBottom w:val="0"/>
      <w:divBdr>
        <w:top w:val="none" w:sz="0" w:space="0" w:color="auto"/>
        <w:left w:val="none" w:sz="0" w:space="0" w:color="auto"/>
        <w:bottom w:val="none" w:sz="0" w:space="0" w:color="auto"/>
        <w:right w:val="none" w:sz="0" w:space="0" w:color="auto"/>
      </w:divBdr>
    </w:div>
    <w:div w:id="452598221">
      <w:bodyDiv w:val="1"/>
      <w:marLeft w:val="0"/>
      <w:marRight w:val="0"/>
      <w:marTop w:val="0"/>
      <w:marBottom w:val="0"/>
      <w:divBdr>
        <w:top w:val="none" w:sz="0" w:space="0" w:color="auto"/>
        <w:left w:val="none" w:sz="0" w:space="0" w:color="auto"/>
        <w:bottom w:val="none" w:sz="0" w:space="0" w:color="auto"/>
        <w:right w:val="none" w:sz="0" w:space="0" w:color="auto"/>
      </w:divBdr>
    </w:div>
    <w:div w:id="453452662">
      <w:bodyDiv w:val="1"/>
      <w:marLeft w:val="0"/>
      <w:marRight w:val="0"/>
      <w:marTop w:val="0"/>
      <w:marBottom w:val="0"/>
      <w:divBdr>
        <w:top w:val="none" w:sz="0" w:space="0" w:color="auto"/>
        <w:left w:val="none" w:sz="0" w:space="0" w:color="auto"/>
        <w:bottom w:val="none" w:sz="0" w:space="0" w:color="auto"/>
        <w:right w:val="none" w:sz="0" w:space="0" w:color="auto"/>
      </w:divBdr>
    </w:div>
    <w:div w:id="453642470">
      <w:bodyDiv w:val="1"/>
      <w:marLeft w:val="0"/>
      <w:marRight w:val="0"/>
      <w:marTop w:val="0"/>
      <w:marBottom w:val="0"/>
      <w:divBdr>
        <w:top w:val="none" w:sz="0" w:space="0" w:color="auto"/>
        <w:left w:val="none" w:sz="0" w:space="0" w:color="auto"/>
        <w:bottom w:val="none" w:sz="0" w:space="0" w:color="auto"/>
        <w:right w:val="none" w:sz="0" w:space="0" w:color="auto"/>
      </w:divBdr>
    </w:div>
    <w:div w:id="454376058">
      <w:bodyDiv w:val="1"/>
      <w:marLeft w:val="0"/>
      <w:marRight w:val="0"/>
      <w:marTop w:val="0"/>
      <w:marBottom w:val="0"/>
      <w:divBdr>
        <w:top w:val="none" w:sz="0" w:space="0" w:color="auto"/>
        <w:left w:val="none" w:sz="0" w:space="0" w:color="auto"/>
        <w:bottom w:val="none" w:sz="0" w:space="0" w:color="auto"/>
        <w:right w:val="none" w:sz="0" w:space="0" w:color="auto"/>
      </w:divBdr>
    </w:div>
    <w:div w:id="454520071">
      <w:bodyDiv w:val="1"/>
      <w:marLeft w:val="0"/>
      <w:marRight w:val="0"/>
      <w:marTop w:val="0"/>
      <w:marBottom w:val="0"/>
      <w:divBdr>
        <w:top w:val="none" w:sz="0" w:space="0" w:color="auto"/>
        <w:left w:val="none" w:sz="0" w:space="0" w:color="auto"/>
        <w:bottom w:val="none" w:sz="0" w:space="0" w:color="auto"/>
        <w:right w:val="none" w:sz="0" w:space="0" w:color="auto"/>
      </w:divBdr>
    </w:div>
    <w:div w:id="456222580">
      <w:bodyDiv w:val="1"/>
      <w:marLeft w:val="0"/>
      <w:marRight w:val="0"/>
      <w:marTop w:val="0"/>
      <w:marBottom w:val="0"/>
      <w:divBdr>
        <w:top w:val="none" w:sz="0" w:space="0" w:color="auto"/>
        <w:left w:val="none" w:sz="0" w:space="0" w:color="auto"/>
        <w:bottom w:val="none" w:sz="0" w:space="0" w:color="auto"/>
        <w:right w:val="none" w:sz="0" w:space="0" w:color="auto"/>
      </w:divBdr>
    </w:div>
    <w:div w:id="458112758">
      <w:bodyDiv w:val="1"/>
      <w:marLeft w:val="0"/>
      <w:marRight w:val="0"/>
      <w:marTop w:val="0"/>
      <w:marBottom w:val="0"/>
      <w:divBdr>
        <w:top w:val="none" w:sz="0" w:space="0" w:color="auto"/>
        <w:left w:val="none" w:sz="0" w:space="0" w:color="auto"/>
        <w:bottom w:val="none" w:sz="0" w:space="0" w:color="auto"/>
        <w:right w:val="none" w:sz="0" w:space="0" w:color="auto"/>
      </w:divBdr>
    </w:div>
    <w:div w:id="458688181">
      <w:bodyDiv w:val="1"/>
      <w:marLeft w:val="0"/>
      <w:marRight w:val="0"/>
      <w:marTop w:val="0"/>
      <w:marBottom w:val="0"/>
      <w:divBdr>
        <w:top w:val="none" w:sz="0" w:space="0" w:color="auto"/>
        <w:left w:val="none" w:sz="0" w:space="0" w:color="auto"/>
        <w:bottom w:val="none" w:sz="0" w:space="0" w:color="auto"/>
        <w:right w:val="none" w:sz="0" w:space="0" w:color="auto"/>
      </w:divBdr>
    </w:div>
    <w:div w:id="459609367">
      <w:bodyDiv w:val="1"/>
      <w:marLeft w:val="0"/>
      <w:marRight w:val="0"/>
      <w:marTop w:val="0"/>
      <w:marBottom w:val="0"/>
      <w:divBdr>
        <w:top w:val="none" w:sz="0" w:space="0" w:color="auto"/>
        <w:left w:val="none" w:sz="0" w:space="0" w:color="auto"/>
        <w:bottom w:val="none" w:sz="0" w:space="0" w:color="auto"/>
        <w:right w:val="none" w:sz="0" w:space="0" w:color="auto"/>
      </w:divBdr>
    </w:div>
    <w:div w:id="460920668">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1853005">
      <w:bodyDiv w:val="1"/>
      <w:marLeft w:val="0"/>
      <w:marRight w:val="0"/>
      <w:marTop w:val="0"/>
      <w:marBottom w:val="0"/>
      <w:divBdr>
        <w:top w:val="none" w:sz="0" w:space="0" w:color="auto"/>
        <w:left w:val="none" w:sz="0" w:space="0" w:color="auto"/>
        <w:bottom w:val="none" w:sz="0" w:space="0" w:color="auto"/>
        <w:right w:val="none" w:sz="0" w:space="0" w:color="auto"/>
      </w:divBdr>
    </w:div>
    <w:div w:id="462582426">
      <w:bodyDiv w:val="1"/>
      <w:marLeft w:val="0"/>
      <w:marRight w:val="0"/>
      <w:marTop w:val="0"/>
      <w:marBottom w:val="0"/>
      <w:divBdr>
        <w:top w:val="none" w:sz="0" w:space="0" w:color="auto"/>
        <w:left w:val="none" w:sz="0" w:space="0" w:color="auto"/>
        <w:bottom w:val="none" w:sz="0" w:space="0" w:color="auto"/>
        <w:right w:val="none" w:sz="0" w:space="0" w:color="auto"/>
      </w:divBdr>
    </w:div>
    <w:div w:id="462773564">
      <w:bodyDiv w:val="1"/>
      <w:marLeft w:val="0"/>
      <w:marRight w:val="0"/>
      <w:marTop w:val="0"/>
      <w:marBottom w:val="0"/>
      <w:divBdr>
        <w:top w:val="none" w:sz="0" w:space="0" w:color="auto"/>
        <w:left w:val="none" w:sz="0" w:space="0" w:color="auto"/>
        <w:bottom w:val="none" w:sz="0" w:space="0" w:color="auto"/>
        <w:right w:val="none" w:sz="0" w:space="0" w:color="auto"/>
      </w:divBdr>
    </w:div>
    <w:div w:id="462962964">
      <w:bodyDiv w:val="1"/>
      <w:marLeft w:val="0"/>
      <w:marRight w:val="0"/>
      <w:marTop w:val="0"/>
      <w:marBottom w:val="0"/>
      <w:divBdr>
        <w:top w:val="none" w:sz="0" w:space="0" w:color="auto"/>
        <w:left w:val="none" w:sz="0" w:space="0" w:color="auto"/>
        <w:bottom w:val="none" w:sz="0" w:space="0" w:color="auto"/>
        <w:right w:val="none" w:sz="0" w:space="0" w:color="auto"/>
      </w:divBdr>
    </w:div>
    <w:div w:id="463811254">
      <w:bodyDiv w:val="1"/>
      <w:marLeft w:val="0"/>
      <w:marRight w:val="0"/>
      <w:marTop w:val="0"/>
      <w:marBottom w:val="0"/>
      <w:divBdr>
        <w:top w:val="none" w:sz="0" w:space="0" w:color="auto"/>
        <w:left w:val="none" w:sz="0" w:space="0" w:color="auto"/>
        <w:bottom w:val="none" w:sz="0" w:space="0" w:color="auto"/>
        <w:right w:val="none" w:sz="0" w:space="0" w:color="auto"/>
      </w:divBdr>
    </w:div>
    <w:div w:id="463814248">
      <w:bodyDiv w:val="1"/>
      <w:marLeft w:val="0"/>
      <w:marRight w:val="0"/>
      <w:marTop w:val="0"/>
      <w:marBottom w:val="0"/>
      <w:divBdr>
        <w:top w:val="none" w:sz="0" w:space="0" w:color="auto"/>
        <w:left w:val="none" w:sz="0" w:space="0" w:color="auto"/>
        <w:bottom w:val="none" w:sz="0" w:space="0" w:color="auto"/>
        <w:right w:val="none" w:sz="0" w:space="0" w:color="auto"/>
      </w:divBdr>
    </w:div>
    <w:div w:id="464354983">
      <w:bodyDiv w:val="1"/>
      <w:marLeft w:val="0"/>
      <w:marRight w:val="0"/>
      <w:marTop w:val="0"/>
      <w:marBottom w:val="0"/>
      <w:divBdr>
        <w:top w:val="none" w:sz="0" w:space="0" w:color="auto"/>
        <w:left w:val="none" w:sz="0" w:space="0" w:color="auto"/>
        <w:bottom w:val="none" w:sz="0" w:space="0" w:color="auto"/>
        <w:right w:val="none" w:sz="0" w:space="0" w:color="auto"/>
      </w:divBdr>
    </w:div>
    <w:div w:id="465203483">
      <w:bodyDiv w:val="1"/>
      <w:marLeft w:val="0"/>
      <w:marRight w:val="0"/>
      <w:marTop w:val="0"/>
      <w:marBottom w:val="0"/>
      <w:divBdr>
        <w:top w:val="none" w:sz="0" w:space="0" w:color="auto"/>
        <w:left w:val="none" w:sz="0" w:space="0" w:color="auto"/>
        <w:bottom w:val="none" w:sz="0" w:space="0" w:color="auto"/>
        <w:right w:val="none" w:sz="0" w:space="0" w:color="auto"/>
      </w:divBdr>
    </w:div>
    <w:div w:id="466820051">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8018010">
      <w:bodyDiv w:val="1"/>
      <w:marLeft w:val="0"/>
      <w:marRight w:val="0"/>
      <w:marTop w:val="0"/>
      <w:marBottom w:val="0"/>
      <w:divBdr>
        <w:top w:val="none" w:sz="0" w:space="0" w:color="auto"/>
        <w:left w:val="none" w:sz="0" w:space="0" w:color="auto"/>
        <w:bottom w:val="none" w:sz="0" w:space="0" w:color="auto"/>
        <w:right w:val="none" w:sz="0" w:space="0" w:color="auto"/>
      </w:divBdr>
    </w:div>
    <w:div w:id="46932118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1212180">
      <w:bodyDiv w:val="1"/>
      <w:marLeft w:val="0"/>
      <w:marRight w:val="0"/>
      <w:marTop w:val="0"/>
      <w:marBottom w:val="0"/>
      <w:divBdr>
        <w:top w:val="none" w:sz="0" w:space="0" w:color="auto"/>
        <w:left w:val="none" w:sz="0" w:space="0" w:color="auto"/>
        <w:bottom w:val="none" w:sz="0" w:space="0" w:color="auto"/>
        <w:right w:val="none" w:sz="0" w:space="0" w:color="auto"/>
      </w:divBdr>
    </w:div>
    <w:div w:id="473958236">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4950804">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0080505">
      <w:bodyDiv w:val="1"/>
      <w:marLeft w:val="0"/>
      <w:marRight w:val="0"/>
      <w:marTop w:val="0"/>
      <w:marBottom w:val="0"/>
      <w:divBdr>
        <w:top w:val="none" w:sz="0" w:space="0" w:color="auto"/>
        <w:left w:val="none" w:sz="0" w:space="0" w:color="auto"/>
        <w:bottom w:val="none" w:sz="0" w:space="0" w:color="auto"/>
        <w:right w:val="none" w:sz="0" w:space="0" w:color="auto"/>
      </w:divBdr>
    </w:div>
    <w:div w:id="480314571">
      <w:bodyDiv w:val="1"/>
      <w:marLeft w:val="0"/>
      <w:marRight w:val="0"/>
      <w:marTop w:val="0"/>
      <w:marBottom w:val="0"/>
      <w:divBdr>
        <w:top w:val="none" w:sz="0" w:space="0" w:color="auto"/>
        <w:left w:val="none" w:sz="0" w:space="0" w:color="auto"/>
        <w:bottom w:val="none" w:sz="0" w:space="0" w:color="auto"/>
        <w:right w:val="none" w:sz="0" w:space="0" w:color="auto"/>
      </w:divBdr>
    </w:div>
    <w:div w:id="482429207">
      <w:bodyDiv w:val="1"/>
      <w:marLeft w:val="0"/>
      <w:marRight w:val="0"/>
      <w:marTop w:val="0"/>
      <w:marBottom w:val="0"/>
      <w:divBdr>
        <w:top w:val="none" w:sz="0" w:space="0" w:color="auto"/>
        <w:left w:val="none" w:sz="0" w:space="0" w:color="auto"/>
        <w:bottom w:val="none" w:sz="0" w:space="0" w:color="auto"/>
        <w:right w:val="none" w:sz="0" w:space="0" w:color="auto"/>
      </w:divBdr>
    </w:div>
    <w:div w:id="482699771">
      <w:bodyDiv w:val="1"/>
      <w:marLeft w:val="0"/>
      <w:marRight w:val="0"/>
      <w:marTop w:val="0"/>
      <w:marBottom w:val="0"/>
      <w:divBdr>
        <w:top w:val="none" w:sz="0" w:space="0" w:color="auto"/>
        <w:left w:val="none" w:sz="0" w:space="0" w:color="auto"/>
        <w:bottom w:val="none" w:sz="0" w:space="0" w:color="auto"/>
        <w:right w:val="none" w:sz="0" w:space="0" w:color="auto"/>
      </w:divBdr>
    </w:div>
    <w:div w:id="482744894">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408538">
      <w:bodyDiv w:val="1"/>
      <w:marLeft w:val="0"/>
      <w:marRight w:val="0"/>
      <w:marTop w:val="0"/>
      <w:marBottom w:val="0"/>
      <w:divBdr>
        <w:top w:val="none" w:sz="0" w:space="0" w:color="auto"/>
        <w:left w:val="none" w:sz="0" w:space="0" w:color="auto"/>
        <w:bottom w:val="none" w:sz="0" w:space="0" w:color="auto"/>
        <w:right w:val="none" w:sz="0" w:space="0" w:color="auto"/>
      </w:divBdr>
    </w:div>
    <w:div w:id="487131238">
      <w:bodyDiv w:val="1"/>
      <w:marLeft w:val="0"/>
      <w:marRight w:val="0"/>
      <w:marTop w:val="0"/>
      <w:marBottom w:val="0"/>
      <w:divBdr>
        <w:top w:val="none" w:sz="0" w:space="0" w:color="auto"/>
        <w:left w:val="none" w:sz="0" w:space="0" w:color="auto"/>
        <w:bottom w:val="none" w:sz="0" w:space="0" w:color="auto"/>
        <w:right w:val="none" w:sz="0" w:space="0" w:color="auto"/>
      </w:divBdr>
    </w:div>
    <w:div w:id="487327272">
      <w:bodyDiv w:val="1"/>
      <w:marLeft w:val="0"/>
      <w:marRight w:val="0"/>
      <w:marTop w:val="0"/>
      <w:marBottom w:val="0"/>
      <w:divBdr>
        <w:top w:val="none" w:sz="0" w:space="0" w:color="auto"/>
        <w:left w:val="none" w:sz="0" w:space="0" w:color="auto"/>
        <w:bottom w:val="none" w:sz="0" w:space="0" w:color="auto"/>
        <w:right w:val="none" w:sz="0" w:space="0" w:color="auto"/>
      </w:divBdr>
    </w:div>
    <w:div w:id="488054872">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982184">
      <w:bodyDiv w:val="1"/>
      <w:marLeft w:val="0"/>
      <w:marRight w:val="0"/>
      <w:marTop w:val="0"/>
      <w:marBottom w:val="0"/>
      <w:divBdr>
        <w:top w:val="none" w:sz="0" w:space="0" w:color="auto"/>
        <w:left w:val="none" w:sz="0" w:space="0" w:color="auto"/>
        <w:bottom w:val="none" w:sz="0" w:space="0" w:color="auto"/>
        <w:right w:val="none" w:sz="0" w:space="0" w:color="auto"/>
      </w:divBdr>
    </w:div>
    <w:div w:id="489251617">
      <w:bodyDiv w:val="1"/>
      <w:marLeft w:val="0"/>
      <w:marRight w:val="0"/>
      <w:marTop w:val="0"/>
      <w:marBottom w:val="0"/>
      <w:divBdr>
        <w:top w:val="none" w:sz="0" w:space="0" w:color="auto"/>
        <w:left w:val="none" w:sz="0" w:space="0" w:color="auto"/>
        <w:bottom w:val="none" w:sz="0" w:space="0" w:color="auto"/>
        <w:right w:val="none" w:sz="0" w:space="0" w:color="auto"/>
      </w:divBdr>
    </w:div>
    <w:div w:id="490367974">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2532714">
      <w:bodyDiv w:val="1"/>
      <w:marLeft w:val="0"/>
      <w:marRight w:val="0"/>
      <w:marTop w:val="0"/>
      <w:marBottom w:val="0"/>
      <w:divBdr>
        <w:top w:val="none" w:sz="0" w:space="0" w:color="auto"/>
        <w:left w:val="none" w:sz="0" w:space="0" w:color="auto"/>
        <w:bottom w:val="none" w:sz="0" w:space="0" w:color="auto"/>
        <w:right w:val="none" w:sz="0" w:space="0" w:color="auto"/>
      </w:divBdr>
    </w:div>
    <w:div w:id="492910383">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4691793">
      <w:bodyDiv w:val="1"/>
      <w:marLeft w:val="0"/>
      <w:marRight w:val="0"/>
      <w:marTop w:val="0"/>
      <w:marBottom w:val="0"/>
      <w:divBdr>
        <w:top w:val="none" w:sz="0" w:space="0" w:color="auto"/>
        <w:left w:val="none" w:sz="0" w:space="0" w:color="auto"/>
        <w:bottom w:val="none" w:sz="0" w:space="0" w:color="auto"/>
        <w:right w:val="none" w:sz="0" w:space="0" w:color="auto"/>
      </w:divBdr>
    </w:div>
    <w:div w:id="495848427">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773198">
      <w:bodyDiv w:val="1"/>
      <w:marLeft w:val="0"/>
      <w:marRight w:val="0"/>
      <w:marTop w:val="0"/>
      <w:marBottom w:val="0"/>
      <w:divBdr>
        <w:top w:val="none" w:sz="0" w:space="0" w:color="auto"/>
        <w:left w:val="none" w:sz="0" w:space="0" w:color="auto"/>
        <w:bottom w:val="none" w:sz="0" w:space="0" w:color="auto"/>
        <w:right w:val="none" w:sz="0" w:space="0" w:color="auto"/>
      </w:divBdr>
    </w:div>
    <w:div w:id="499350950">
      <w:bodyDiv w:val="1"/>
      <w:marLeft w:val="0"/>
      <w:marRight w:val="0"/>
      <w:marTop w:val="0"/>
      <w:marBottom w:val="0"/>
      <w:divBdr>
        <w:top w:val="none" w:sz="0" w:space="0" w:color="auto"/>
        <w:left w:val="none" w:sz="0" w:space="0" w:color="auto"/>
        <w:bottom w:val="none" w:sz="0" w:space="0" w:color="auto"/>
        <w:right w:val="none" w:sz="0" w:space="0" w:color="auto"/>
      </w:divBdr>
    </w:div>
    <w:div w:id="499660863">
      <w:bodyDiv w:val="1"/>
      <w:marLeft w:val="0"/>
      <w:marRight w:val="0"/>
      <w:marTop w:val="0"/>
      <w:marBottom w:val="0"/>
      <w:divBdr>
        <w:top w:val="none" w:sz="0" w:space="0" w:color="auto"/>
        <w:left w:val="none" w:sz="0" w:space="0" w:color="auto"/>
        <w:bottom w:val="none" w:sz="0" w:space="0" w:color="auto"/>
        <w:right w:val="none" w:sz="0" w:space="0" w:color="auto"/>
      </w:divBdr>
    </w:div>
    <w:div w:id="499932248">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2862961">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5903509">
      <w:bodyDiv w:val="1"/>
      <w:marLeft w:val="0"/>
      <w:marRight w:val="0"/>
      <w:marTop w:val="0"/>
      <w:marBottom w:val="0"/>
      <w:divBdr>
        <w:top w:val="none" w:sz="0" w:space="0" w:color="auto"/>
        <w:left w:val="none" w:sz="0" w:space="0" w:color="auto"/>
        <w:bottom w:val="none" w:sz="0" w:space="0" w:color="auto"/>
        <w:right w:val="none" w:sz="0" w:space="0" w:color="auto"/>
      </w:divBdr>
    </w:div>
    <w:div w:id="50594236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718244">
      <w:bodyDiv w:val="1"/>
      <w:marLeft w:val="0"/>
      <w:marRight w:val="0"/>
      <w:marTop w:val="0"/>
      <w:marBottom w:val="0"/>
      <w:divBdr>
        <w:top w:val="none" w:sz="0" w:space="0" w:color="auto"/>
        <w:left w:val="none" w:sz="0" w:space="0" w:color="auto"/>
        <w:bottom w:val="none" w:sz="0" w:space="0" w:color="auto"/>
        <w:right w:val="none" w:sz="0" w:space="0" w:color="auto"/>
      </w:divBdr>
    </w:div>
    <w:div w:id="510416516">
      <w:bodyDiv w:val="1"/>
      <w:marLeft w:val="0"/>
      <w:marRight w:val="0"/>
      <w:marTop w:val="0"/>
      <w:marBottom w:val="0"/>
      <w:divBdr>
        <w:top w:val="none" w:sz="0" w:space="0" w:color="auto"/>
        <w:left w:val="none" w:sz="0" w:space="0" w:color="auto"/>
        <w:bottom w:val="none" w:sz="0" w:space="0" w:color="auto"/>
        <w:right w:val="none" w:sz="0" w:space="0" w:color="auto"/>
      </w:divBdr>
    </w:div>
    <w:div w:id="510878997">
      <w:bodyDiv w:val="1"/>
      <w:marLeft w:val="0"/>
      <w:marRight w:val="0"/>
      <w:marTop w:val="0"/>
      <w:marBottom w:val="0"/>
      <w:divBdr>
        <w:top w:val="none" w:sz="0" w:space="0" w:color="auto"/>
        <w:left w:val="none" w:sz="0" w:space="0" w:color="auto"/>
        <w:bottom w:val="none" w:sz="0" w:space="0" w:color="auto"/>
        <w:right w:val="none" w:sz="0" w:space="0" w:color="auto"/>
      </w:divBdr>
    </w:div>
    <w:div w:id="512492866">
      <w:bodyDiv w:val="1"/>
      <w:marLeft w:val="0"/>
      <w:marRight w:val="0"/>
      <w:marTop w:val="0"/>
      <w:marBottom w:val="0"/>
      <w:divBdr>
        <w:top w:val="none" w:sz="0" w:space="0" w:color="auto"/>
        <w:left w:val="none" w:sz="0" w:space="0" w:color="auto"/>
        <w:bottom w:val="none" w:sz="0" w:space="0" w:color="auto"/>
        <w:right w:val="none" w:sz="0" w:space="0" w:color="auto"/>
      </w:divBdr>
    </w:div>
    <w:div w:id="514198839">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5969464">
      <w:bodyDiv w:val="1"/>
      <w:marLeft w:val="0"/>
      <w:marRight w:val="0"/>
      <w:marTop w:val="0"/>
      <w:marBottom w:val="0"/>
      <w:divBdr>
        <w:top w:val="none" w:sz="0" w:space="0" w:color="auto"/>
        <w:left w:val="none" w:sz="0" w:space="0" w:color="auto"/>
        <w:bottom w:val="none" w:sz="0" w:space="0" w:color="auto"/>
        <w:right w:val="none" w:sz="0" w:space="0" w:color="auto"/>
      </w:divBdr>
    </w:div>
    <w:div w:id="517620226">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0900300">
      <w:bodyDiv w:val="1"/>
      <w:marLeft w:val="0"/>
      <w:marRight w:val="0"/>
      <w:marTop w:val="0"/>
      <w:marBottom w:val="0"/>
      <w:divBdr>
        <w:top w:val="none" w:sz="0" w:space="0" w:color="auto"/>
        <w:left w:val="none" w:sz="0" w:space="0" w:color="auto"/>
        <w:bottom w:val="none" w:sz="0" w:space="0" w:color="auto"/>
        <w:right w:val="none" w:sz="0" w:space="0" w:color="auto"/>
      </w:divBdr>
    </w:div>
    <w:div w:id="521086883">
      <w:bodyDiv w:val="1"/>
      <w:marLeft w:val="0"/>
      <w:marRight w:val="0"/>
      <w:marTop w:val="0"/>
      <w:marBottom w:val="0"/>
      <w:divBdr>
        <w:top w:val="none" w:sz="0" w:space="0" w:color="auto"/>
        <w:left w:val="none" w:sz="0" w:space="0" w:color="auto"/>
        <w:bottom w:val="none" w:sz="0" w:space="0" w:color="auto"/>
        <w:right w:val="none" w:sz="0" w:space="0" w:color="auto"/>
      </w:divBdr>
    </w:div>
    <w:div w:id="521284998">
      <w:bodyDiv w:val="1"/>
      <w:marLeft w:val="0"/>
      <w:marRight w:val="0"/>
      <w:marTop w:val="0"/>
      <w:marBottom w:val="0"/>
      <w:divBdr>
        <w:top w:val="none" w:sz="0" w:space="0" w:color="auto"/>
        <w:left w:val="none" w:sz="0" w:space="0" w:color="auto"/>
        <w:bottom w:val="none" w:sz="0" w:space="0" w:color="auto"/>
        <w:right w:val="none" w:sz="0" w:space="0" w:color="auto"/>
      </w:divBdr>
    </w:div>
    <w:div w:id="521939472">
      <w:bodyDiv w:val="1"/>
      <w:marLeft w:val="0"/>
      <w:marRight w:val="0"/>
      <w:marTop w:val="0"/>
      <w:marBottom w:val="0"/>
      <w:divBdr>
        <w:top w:val="none" w:sz="0" w:space="0" w:color="auto"/>
        <w:left w:val="none" w:sz="0" w:space="0" w:color="auto"/>
        <w:bottom w:val="none" w:sz="0" w:space="0" w:color="auto"/>
        <w:right w:val="none" w:sz="0" w:space="0" w:color="auto"/>
      </w:divBdr>
    </w:div>
    <w:div w:id="522212150">
      <w:bodyDiv w:val="1"/>
      <w:marLeft w:val="0"/>
      <w:marRight w:val="0"/>
      <w:marTop w:val="0"/>
      <w:marBottom w:val="0"/>
      <w:divBdr>
        <w:top w:val="none" w:sz="0" w:space="0" w:color="auto"/>
        <w:left w:val="none" w:sz="0" w:space="0" w:color="auto"/>
        <w:bottom w:val="none" w:sz="0" w:space="0" w:color="auto"/>
        <w:right w:val="none" w:sz="0" w:space="0" w:color="auto"/>
      </w:divBdr>
    </w:div>
    <w:div w:id="522746413">
      <w:bodyDiv w:val="1"/>
      <w:marLeft w:val="0"/>
      <w:marRight w:val="0"/>
      <w:marTop w:val="0"/>
      <w:marBottom w:val="0"/>
      <w:divBdr>
        <w:top w:val="none" w:sz="0" w:space="0" w:color="auto"/>
        <w:left w:val="none" w:sz="0" w:space="0" w:color="auto"/>
        <w:bottom w:val="none" w:sz="0" w:space="0" w:color="auto"/>
        <w:right w:val="none" w:sz="0" w:space="0" w:color="auto"/>
      </w:divBdr>
    </w:div>
    <w:div w:id="524097574">
      <w:bodyDiv w:val="1"/>
      <w:marLeft w:val="0"/>
      <w:marRight w:val="0"/>
      <w:marTop w:val="0"/>
      <w:marBottom w:val="0"/>
      <w:divBdr>
        <w:top w:val="none" w:sz="0" w:space="0" w:color="auto"/>
        <w:left w:val="none" w:sz="0" w:space="0" w:color="auto"/>
        <w:bottom w:val="none" w:sz="0" w:space="0" w:color="auto"/>
        <w:right w:val="none" w:sz="0" w:space="0" w:color="auto"/>
      </w:divBdr>
    </w:div>
    <w:div w:id="525027690">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526529347">
      <w:bodyDiv w:val="1"/>
      <w:marLeft w:val="0"/>
      <w:marRight w:val="0"/>
      <w:marTop w:val="0"/>
      <w:marBottom w:val="0"/>
      <w:divBdr>
        <w:top w:val="none" w:sz="0" w:space="0" w:color="auto"/>
        <w:left w:val="none" w:sz="0" w:space="0" w:color="auto"/>
        <w:bottom w:val="none" w:sz="0" w:space="0" w:color="auto"/>
        <w:right w:val="none" w:sz="0" w:space="0" w:color="auto"/>
      </w:divBdr>
    </w:div>
    <w:div w:id="528176985">
      <w:bodyDiv w:val="1"/>
      <w:marLeft w:val="0"/>
      <w:marRight w:val="0"/>
      <w:marTop w:val="0"/>
      <w:marBottom w:val="0"/>
      <w:divBdr>
        <w:top w:val="none" w:sz="0" w:space="0" w:color="auto"/>
        <w:left w:val="none" w:sz="0" w:space="0" w:color="auto"/>
        <w:bottom w:val="none" w:sz="0" w:space="0" w:color="auto"/>
        <w:right w:val="none" w:sz="0" w:space="0" w:color="auto"/>
      </w:divBdr>
    </w:div>
    <w:div w:id="530460544">
      <w:bodyDiv w:val="1"/>
      <w:marLeft w:val="0"/>
      <w:marRight w:val="0"/>
      <w:marTop w:val="0"/>
      <w:marBottom w:val="0"/>
      <w:divBdr>
        <w:top w:val="none" w:sz="0" w:space="0" w:color="auto"/>
        <w:left w:val="none" w:sz="0" w:space="0" w:color="auto"/>
        <w:bottom w:val="none" w:sz="0" w:space="0" w:color="auto"/>
        <w:right w:val="none" w:sz="0" w:space="0" w:color="auto"/>
      </w:divBdr>
    </w:div>
    <w:div w:id="531306672">
      <w:bodyDiv w:val="1"/>
      <w:marLeft w:val="0"/>
      <w:marRight w:val="0"/>
      <w:marTop w:val="0"/>
      <w:marBottom w:val="0"/>
      <w:divBdr>
        <w:top w:val="none" w:sz="0" w:space="0" w:color="auto"/>
        <w:left w:val="none" w:sz="0" w:space="0" w:color="auto"/>
        <w:bottom w:val="none" w:sz="0" w:space="0" w:color="auto"/>
        <w:right w:val="none" w:sz="0" w:space="0" w:color="auto"/>
      </w:divBdr>
    </w:div>
    <w:div w:id="531843003">
      <w:bodyDiv w:val="1"/>
      <w:marLeft w:val="0"/>
      <w:marRight w:val="0"/>
      <w:marTop w:val="0"/>
      <w:marBottom w:val="0"/>
      <w:divBdr>
        <w:top w:val="none" w:sz="0" w:space="0" w:color="auto"/>
        <w:left w:val="none" w:sz="0" w:space="0" w:color="auto"/>
        <w:bottom w:val="none" w:sz="0" w:space="0" w:color="auto"/>
        <w:right w:val="none" w:sz="0" w:space="0" w:color="auto"/>
      </w:divBdr>
    </w:div>
    <w:div w:id="532306512">
      <w:bodyDiv w:val="1"/>
      <w:marLeft w:val="0"/>
      <w:marRight w:val="0"/>
      <w:marTop w:val="0"/>
      <w:marBottom w:val="0"/>
      <w:divBdr>
        <w:top w:val="none" w:sz="0" w:space="0" w:color="auto"/>
        <w:left w:val="none" w:sz="0" w:space="0" w:color="auto"/>
        <w:bottom w:val="none" w:sz="0" w:space="0" w:color="auto"/>
        <w:right w:val="none" w:sz="0" w:space="0" w:color="auto"/>
      </w:divBdr>
    </w:div>
    <w:div w:id="532619672">
      <w:bodyDiv w:val="1"/>
      <w:marLeft w:val="0"/>
      <w:marRight w:val="0"/>
      <w:marTop w:val="0"/>
      <w:marBottom w:val="0"/>
      <w:divBdr>
        <w:top w:val="none" w:sz="0" w:space="0" w:color="auto"/>
        <w:left w:val="none" w:sz="0" w:space="0" w:color="auto"/>
        <w:bottom w:val="none" w:sz="0" w:space="0" w:color="auto"/>
        <w:right w:val="none" w:sz="0" w:space="0" w:color="auto"/>
      </w:divBdr>
    </w:div>
    <w:div w:id="532695163">
      <w:bodyDiv w:val="1"/>
      <w:marLeft w:val="0"/>
      <w:marRight w:val="0"/>
      <w:marTop w:val="0"/>
      <w:marBottom w:val="0"/>
      <w:divBdr>
        <w:top w:val="none" w:sz="0" w:space="0" w:color="auto"/>
        <w:left w:val="none" w:sz="0" w:space="0" w:color="auto"/>
        <w:bottom w:val="none" w:sz="0" w:space="0" w:color="auto"/>
        <w:right w:val="none" w:sz="0" w:space="0" w:color="auto"/>
      </w:divBdr>
    </w:div>
    <w:div w:id="535046469">
      <w:bodyDiv w:val="1"/>
      <w:marLeft w:val="0"/>
      <w:marRight w:val="0"/>
      <w:marTop w:val="0"/>
      <w:marBottom w:val="0"/>
      <w:divBdr>
        <w:top w:val="none" w:sz="0" w:space="0" w:color="auto"/>
        <w:left w:val="none" w:sz="0" w:space="0" w:color="auto"/>
        <w:bottom w:val="none" w:sz="0" w:space="0" w:color="auto"/>
        <w:right w:val="none" w:sz="0" w:space="0" w:color="auto"/>
      </w:divBdr>
    </w:div>
    <w:div w:id="535704073">
      <w:bodyDiv w:val="1"/>
      <w:marLeft w:val="0"/>
      <w:marRight w:val="0"/>
      <w:marTop w:val="0"/>
      <w:marBottom w:val="0"/>
      <w:divBdr>
        <w:top w:val="none" w:sz="0" w:space="0" w:color="auto"/>
        <w:left w:val="none" w:sz="0" w:space="0" w:color="auto"/>
        <w:bottom w:val="none" w:sz="0" w:space="0" w:color="auto"/>
        <w:right w:val="none" w:sz="0" w:space="0" w:color="auto"/>
      </w:divBdr>
    </w:div>
    <w:div w:id="536741476">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516127">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39973241">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48513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138018">
      <w:bodyDiv w:val="1"/>
      <w:marLeft w:val="0"/>
      <w:marRight w:val="0"/>
      <w:marTop w:val="0"/>
      <w:marBottom w:val="0"/>
      <w:divBdr>
        <w:top w:val="none" w:sz="0" w:space="0" w:color="auto"/>
        <w:left w:val="none" w:sz="0" w:space="0" w:color="auto"/>
        <w:bottom w:val="none" w:sz="0" w:space="0" w:color="auto"/>
        <w:right w:val="none" w:sz="0" w:space="0" w:color="auto"/>
      </w:divBdr>
    </w:div>
    <w:div w:id="542911379">
      <w:bodyDiv w:val="1"/>
      <w:marLeft w:val="0"/>
      <w:marRight w:val="0"/>
      <w:marTop w:val="0"/>
      <w:marBottom w:val="0"/>
      <w:divBdr>
        <w:top w:val="none" w:sz="0" w:space="0" w:color="auto"/>
        <w:left w:val="none" w:sz="0" w:space="0" w:color="auto"/>
        <w:bottom w:val="none" w:sz="0" w:space="0" w:color="auto"/>
        <w:right w:val="none" w:sz="0" w:space="0" w:color="auto"/>
      </w:divBdr>
    </w:div>
    <w:div w:id="543062748">
      <w:bodyDiv w:val="1"/>
      <w:marLeft w:val="0"/>
      <w:marRight w:val="0"/>
      <w:marTop w:val="0"/>
      <w:marBottom w:val="0"/>
      <w:divBdr>
        <w:top w:val="none" w:sz="0" w:space="0" w:color="auto"/>
        <w:left w:val="none" w:sz="0" w:space="0" w:color="auto"/>
        <w:bottom w:val="none" w:sz="0" w:space="0" w:color="auto"/>
        <w:right w:val="none" w:sz="0" w:space="0" w:color="auto"/>
      </w:divBdr>
    </w:div>
    <w:div w:id="543491079">
      <w:bodyDiv w:val="1"/>
      <w:marLeft w:val="0"/>
      <w:marRight w:val="0"/>
      <w:marTop w:val="0"/>
      <w:marBottom w:val="0"/>
      <w:divBdr>
        <w:top w:val="none" w:sz="0" w:space="0" w:color="auto"/>
        <w:left w:val="none" w:sz="0" w:space="0" w:color="auto"/>
        <w:bottom w:val="none" w:sz="0" w:space="0" w:color="auto"/>
        <w:right w:val="none" w:sz="0" w:space="0" w:color="auto"/>
      </w:divBdr>
    </w:div>
    <w:div w:id="543837454">
      <w:bodyDiv w:val="1"/>
      <w:marLeft w:val="0"/>
      <w:marRight w:val="0"/>
      <w:marTop w:val="0"/>
      <w:marBottom w:val="0"/>
      <w:divBdr>
        <w:top w:val="none" w:sz="0" w:space="0" w:color="auto"/>
        <w:left w:val="none" w:sz="0" w:space="0" w:color="auto"/>
        <w:bottom w:val="none" w:sz="0" w:space="0" w:color="auto"/>
        <w:right w:val="none" w:sz="0" w:space="0" w:color="auto"/>
      </w:divBdr>
    </w:div>
    <w:div w:id="54456546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4760373">
      <w:bodyDiv w:val="1"/>
      <w:marLeft w:val="0"/>
      <w:marRight w:val="0"/>
      <w:marTop w:val="0"/>
      <w:marBottom w:val="0"/>
      <w:divBdr>
        <w:top w:val="none" w:sz="0" w:space="0" w:color="auto"/>
        <w:left w:val="none" w:sz="0" w:space="0" w:color="auto"/>
        <w:bottom w:val="none" w:sz="0" w:space="0" w:color="auto"/>
        <w:right w:val="none" w:sz="0" w:space="0" w:color="auto"/>
      </w:divBdr>
    </w:div>
    <w:div w:id="545333446">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5797612">
      <w:bodyDiv w:val="1"/>
      <w:marLeft w:val="0"/>
      <w:marRight w:val="0"/>
      <w:marTop w:val="0"/>
      <w:marBottom w:val="0"/>
      <w:divBdr>
        <w:top w:val="none" w:sz="0" w:space="0" w:color="auto"/>
        <w:left w:val="none" w:sz="0" w:space="0" w:color="auto"/>
        <w:bottom w:val="none" w:sz="0" w:space="0" w:color="auto"/>
        <w:right w:val="none" w:sz="0" w:space="0" w:color="auto"/>
      </w:divBdr>
    </w:div>
    <w:div w:id="546336142">
      <w:bodyDiv w:val="1"/>
      <w:marLeft w:val="0"/>
      <w:marRight w:val="0"/>
      <w:marTop w:val="0"/>
      <w:marBottom w:val="0"/>
      <w:divBdr>
        <w:top w:val="none" w:sz="0" w:space="0" w:color="auto"/>
        <w:left w:val="none" w:sz="0" w:space="0" w:color="auto"/>
        <w:bottom w:val="none" w:sz="0" w:space="0" w:color="auto"/>
        <w:right w:val="none" w:sz="0" w:space="0" w:color="auto"/>
      </w:divBdr>
    </w:div>
    <w:div w:id="548029526">
      <w:bodyDiv w:val="1"/>
      <w:marLeft w:val="0"/>
      <w:marRight w:val="0"/>
      <w:marTop w:val="0"/>
      <w:marBottom w:val="0"/>
      <w:divBdr>
        <w:top w:val="none" w:sz="0" w:space="0" w:color="auto"/>
        <w:left w:val="none" w:sz="0" w:space="0" w:color="auto"/>
        <w:bottom w:val="none" w:sz="0" w:space="0" w:color="auto"/>
        <w:right w:val="none" w:sz="0" w:space="0" w:color="auto"/>
      </w:divBdr>
    </w:div>
    <w:div w:id="548761741">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2933485">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4971515">
      <w:bodyDiv w:val="1"/>
      <w:marLeft w:val="0"/>
      <w:marRight w:val="0"/>
      <w:marTop w:val="0"/>
      <w:marBottom w:val="0"/>
      <w:divBdr>
        <w:top w:val="none" w:sz="0" w:space="0" w:color="auto"/>
        <w:left w:val="none" w:sz="0" w:space="0" w:color="auto"/>
        <w:bottom w:val="none" w:sz="0" w:space="0" w:color="auto"/>
        <w:right w:val="none" w:sz="0" w:space="0" w:color="auto"/>
      </w:divBdr>
    </w:div>
    <w:div w:id="55701505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647087">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3031376">
      <w:bodyDiv w:val="1"/>
      <w:marLeft w:val="0"/>
      <w:marRight w:val="0"/>
      <w:marTop w:val="0"/>
      <w:marBottom w:val="0"/>
      <w:divBdr>
        <w:top w:val="none" w:sz="0" w:space="0" w:color="auto"/>
        <w:left w:val="none" w:sz="0" w:space="0" w:color="auto"/>
        <w:bottom w:val="none" w:sz="0" w:space="0" w:color="auto"/>
        <w:right w:val="none" w:sz="0" w:space="0" w:color="auto"/>
      </w:divBdr>
    </w:div>
    <w:div w:id="563756857">
      <w:bodyDiv w:val="1"/>
      <w:marLeft w:val="0"/>
      <w:marRight w:val="0"/>
      <w:marTop w:val="0"/>
      <w:marBottom w:val="0"/>
      <w:divBdr>
        <w:top w:val="none" w:sz="0" w:space="0" w:color="auto"/>
        <w:left w:val="none" w:sz="0" w:space="0" w:color="auto"/>
        <w:bottom w:val="none" w:sz="0" w:space="0" w:color="auto"/>
        <w:right w:val="none" w:sz="0" w:space="0" w:color="auto"/>
      </w:divBdr>
    </w:div>
    <w:div w:id="563760395">
      <w:bodyDiv w:val="1"/>
      <w:marLeft w:val="0"/>
      <w:marRight w:val="0"/>
      <w:marTop w:val="0"/>
      <w:marBottom w:val="0"/>
      <w:divBdr>
        <w:top w:val="none" w:sz="0" w:space="0" w:color="auto"/>
        <w:left w:val="none" w:sz="0" w:space="0" w:color="auto"/>
        <w:bottom w:val="none" w:sz="0" w:space="0" w:color="auto"/>
        <w:right w:val="none" w:sz="0" w:space="0" w:color="auto"/>
      </w:divBdr>
    </w:div>
    <w:div w:id="564536866">
      <w:bodyDiv w:val="1"/>
      <w:marLeft w:val="0"/>
      <w:marRight w:val="0"/>
      <w:marTop w:val="0"/>
      <w:marBottom w:val="0"/>
      <w:divBdr>
        <w:top w:val="none" w:sz="0" w:space="0" w:color="auto"/>
        <w:left w:val="none" w:sz="0" w:space="0" w:color="auto"/>
        <w:bottom w:val="none" w:sz="0" w:space="0" w:color="auto"/>
        <w:right w:val="none" w:sz="0" w:space="0" w:color="auto"/>
      </w:divBdr>
    </w:div>
    <w:div w:id="564803074">
      <w:bodyDiv w:val="1"/>
      <w:marLeft w:val="0"/>
      <w:marRight w:val="0"/>
      <w:marTop w:val="0"/>
      <w:marBottom w:val="0"/>
      <w:divBdr>
        <w:top w:val="none" w:sz="0" w:space="0" w:color="auto"/>
        <w:left w:val="none" w:sz="0" w:space="0" w:color="auto"/>
        <w:bottom w:val="none" w:sz="0" w:space="0" w:color="auto"/>
        <w:right w:val="none" w:sz="0" w:space="0" w:color="auto"/>
      </w:divBdr>
    </w:div>
    <w:div w:id="565914442">
      <w:bodyDiv w:val="1"/>
      <w:marLeft w:val="0"/>
      <w:marRight w:val="0"/>
      <w:marTop w:val="0"/>
      <w:marBottom w:val="0"/>
      <w:divBdr>
        <w:top w:val="none" w:sz="0" w:space="0" w:color="auto"/>
        <w:left w:val="none" w:sz="0" w:space="0" w:color="auto"/>
        <w:bottom w:val="none" w:sz="0" w:space="0" w:color="auto"/>
        <w:right w:val="none" w:sz="0" w:space="0" w:color="auto"/>
      </w:divBdr>
    </w:div>
    <w:div w:id="567114912">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744787">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2466517">
      <w:bodyDiv w:val="1"/>
      <w:marLeft w:val="0"/>
      <w:marRight w:val="0"/>
      <w:marTop w:val="0"/>
      <w:marBottom w:val="0"/>
      <w:divBdr>
        <w:top w:val="none" w:sz="0" w:space="0" w:color="auto"/>
        <w:left w:val="none" w:sz="0" w:space="0" w:color="auto"/>
        <w:bottom w:val="none" w:sz="0" w:space="0" w:color="auto"/>
        <w:right w:val="none" w:sz="0" w:space="0" w:color="auto"/>
      </w:divBdr>
    </w:div>
    <w:div w:id="574121393">
      <w:bodyDiv w:val="1"/>
      <w:marLeft w:val="0"/>
      <w:marRight w:val="0"/>
      <w:marTop w:val="0"/>
      <w:marBottom w:val="0"/>
      <w:divBdr>
        <w:top w:val="none" w:sz="0" w:space="0" w:color="auto"/>
        <w:left w:val="none" w:sz="0" w:space="0" w:color="auto"/>
        <w:bottom w:val="none" w:sz="0" w:space="0" w:color="auto"/>
        <w:right w:val="none" w:sz="0" w:space="0" w:color="auto"/>
      </w:divBdr>
    </w:div>
    <w:div w:id="574554992">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478295">
      <w:bodyDiv w:val="1"/>
      <w:marLeft w:val="0"/>
      <w:marRight w:val="0"/>
      <w:marTop w:val="0"/>
      <w:marBottom w:val="0"/>
      <w:divBdr>
        <w:top w:val="none" w:sz="0" w:space="0" w:color="auto"/>
        <w:left w:val="none" w:sz="0" w:space="0" w:color="auto"/>
        <w:bottom w:val="none" w:sz="0" w:space="0" w:color="auto"/>
        <w:right w:val="none" w:sz="0" w:space="0" w:color="auto"/>
      </w:divBdr>
    </w:div>
    <w:div w:id="578758228">
      <w:bodyDiv w:val="1"/>
      <w:marLeft w:val="0"/>
      <w:marRight w:val="0"/>
      <w:marTop w:val="0"/>
      <w:marBottom w:val="0"/>
      <w:divBdr>
        <w:top w:val="none" w:sz="0" w:space="0" w:color="auto"/>
        <w:left w:val="none" w:sz="0" w:space="0" w:color="auto"/>
        <w:bottom w:val="none" w:sz="0" w:space="0" w:color="auto"/>
        <w:right w:val="none" w:sz="0" w:space="0" w:color="auto"/>
      </w:divBdr>
    </w:div>
    <w:div w:id="581111606">
      <w:bodyDiv w:val="1"/>
      <w:marLeft w:val="0"/>
      <w:marRight w:val="0"/>
      <w:marTop w:val="0"/>
      <w:marBottom w:val="0"/>
      <w:divBdr>
        <w:top w:val="none" w:sz="0" w:space="0" w:color="auto"/>
        <w:left w:val="none" w:sz="0" w:space="0" w:color="auto"/>
        <w:bottom w:val="none" w:sz="0" w:space="0" w:color="auto"/>
        <w:right w:val="none" w:sz="0" w:space="0" w:color="auto"/>
      </w:divBdr>
    </w:div>
    <w:div w:id="582229340">
      <w:bodyDiv w:val="1"/>
      <w:marLeft w:val="0"/>
      <w:marRight w:val="0"/>
      <w:marTop w:val="0"/>
      <w:marBottom w:val="0"/>
      <w:divBdr>
        <w:top w:val="none" w:sz="0" w:space="0" w:color="auto"/>
        <w:left w:val="none" w:sz="0" w:space="0" w:color="auto"/>
        <w:bottom w:val="none" w:sz="0" w:space="0" w:color="auto"/>
        <w:right w:val="none" w:sz="0" w:space="0" w:color="auto"/>
      </w:divBdr>
    </w:div>
    <w:div w:id="583346174">
      <w:bodyDiv w:val="1"/>
      <w:marLeft w:val="0"/>
      <w:marRight w:val="0"/>
      <w:marTop w:val="0"/>
      <w:marBottom w:val="0"/>
      <w:divBdr>
        <w:top w:val="none" w:sz="0" w:space="0" w:color="auto"/>
        <w:left w:val="none" w:sz="0" w:space="0" w:color="auto"/>
        <w:bottom w:val="none" w:sz="0" w:space="0" w:color="auto"/>
        <w:right w:val="none" w:sz="0" w:space="0" w:color="auto"/>
      </w:divBdr>
    </w:div>
    <w:div w:id="585187374">
      <w:bodyDiv w:val="1"/>
      <w:marLeft w:val="0"/>
      <w:marRight w:val="0"/>
      <w:marTop w:val="0"/>
      <w:marBottom w:val="0"/>
      <w:divBdr>
        <w:top w:val="none" w:sz="0" w:space="0" w:color="auto"/>
        <w:left w:val="none" w:sz="0" w:space="0" w:color="auto"/>
        <w:bottom w:val="none" w:sz="0" w:space="0" w:color="auto"/>
        <w:right w:val="none" w:sz="0" w:space="0" w:color="auto"/>
      </w:divBdr>
    </w:div>
    <w:div w:id="586889464">
      <w:bodyDiv w:val="1"/>
      <w:marLeft w:val="0"/>
      <w:marRight w:val="0"/>
      <w:marTop w:val="0"/>
      <w:marBottom w:val="0"/>
      <w:divBdr>
        <w:top w:val="none" w:sz="0" w:space="0" w:color="auto"/>
        <w:left w:val="none" w:sz="0" w:space="0" w:color="auto"/>
        <w:bottom w:val="none" w:sz="0" w:space="0" w:color="auto"/>
        <w:right w:val="none" w:sz="0" w:space="0" w:color="auto"/>
      </w:divBdr>
    </w:div>
    <w:div w:id="587036483">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133068">
      <w:bodyDiv w:val="1"/>
      <w:marLeft w:val="0"/>
      <w:marRight w:val="0"/>
      <w:marTop w:val="0"/>
      <w:marBottom w:val="0"/>
      <w:divBdr>
        <w:top w:val="none" w:sz="0" w:space="0" w:color="auto"/>
        <w:left w:val="none" w:sz="0" w:space="0" w:color="auto"/>
        <w:bottom w:val="none" w:sz="0" w:space="0" w:color="auto"/>
        <w:right w:val="none" w:sz="0" w:space="0" w:color="auto"/>
      </w:divBdr>
    </w:div>
    <w:div w:id="593132493">
      <w:bodyDiv w:val="1"/>
      <w:marLeft w:val="0"/>
      <w:marRight w:val="0"/>
      <w:marTop w:val="0"/>
      <w:marBottom w:val="0"/>
      <w:divBdr>
        <w:top w:val="none" w:sz="0" w:space="0" w:color="auto"/>
        <w:left w:val="none" w:sz="0" w:space="0" w:color="auto"/>
        <w:bottom w:val="none" w:sz="0" w:space="0" w:color="auto"/>
        <w:right w:val="none" w:sz="0" w:space="0" w:color="auto"/>
      </w:divBdr>
    </w:div>
    <w:div w:id="594676810">
      <w:bodyDiv w:val="1"/>
      <w:marLeft w:val="0"/>
      <w:marRight w:val="0"/>
      <w:marTop w:val="0"/>
      <w:marBottom w:val="0"/>
      <w:divBdr>
        <w:top w:val="none" w:sz="0" w:space="0" w:color="auto"/>
        <w:left w:val="none" w:sz="0" w:space="0" w:color="auto"/>
        <w:bottom w:val="none" w:sz="0" w:space="0" w:color="auto"/>
        <w:right w:val="none" w:sz="0" w:space="0" w:color="auto"/>
      </w:divBdr>
    </w:div>
    <w:div w:id="59640280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0186791">
      <w:bodyDiv w:val="1"/>
      <w:marLeft w:val="0"/>
      <w:marRight w:val="0"/>
      <w:marTop w:val="0"/>
      <w:marBottom w:val="0"/>
      <w:divBdr>
        <w:top w:val="none" w:sz="0" w:space="0" w:color="auto"/>
        <w:left w:val="none" w:sz="0" w:space="0" w:color="auto"/>
        <w:bottom w:val="none" w:sz="0" w:space="0" w:color="auto"/>
        <w:right w:val="none" w:sz="0" w:space="0" w:color="auto"/>
      </w:divBdr>
    </w:div>
    <w:div w:id="602029317">
      <w:bodyDiv w:val="1"/>
      <w:marLeft w:val="0"/>
      <w:marRight w:val="0"/>
      <w:marTop w:val="0"/>
      <w:marBottom w:val="0"/>
      <w:divBdr>
        <w:top w:val="none" w:sz="0" w:space="0" w:color="auto"/>
        <w:left w:val="none" w:sz="0" w:space="0" w:color="auto"/>
        <w:bottom w:val="none" w:sz="0" w:space="0" w:color="auto"/>
        <w:right w:val="none" w:sz="0" w:space="0" w:color="auto"/>
      </w:divBdr>
    </w:div>
    <w:div w:id="602492578">
      <w:bodyDiv w:val="1"/>
      <w:marLeft w:val="0"/>
      <w:marRight w:val="0"/>
      <w:marTop w:val="0"/>
      <w:marBottom w:val="0"/>
      <w:divBdr>
        <w:top w:val="none" w:sz="0" w:space="0" w:color="auto"/>
        <w:left w:val="none" w:sz="0" w:space="0" w:color="auto"/>
        <w:bottom w:val="none" w:sz="0" w:space="0" w:color="auto"/>
        <w:right w:val="none" w:sz="0" w:space="0" w:color="auto"/>
      </w:divBdr>
    </w:div>
    <w:div w:id="602617018">
      <w:bodyDiv w:val="1"/>
      <w:marLeft w:val="0"/>
      <w:marRight w:val="0"/>
      <w:marTop w:val="0"/>
      <w:marBottom w:val="0"/>
      <w:divBdr>
        <w:top w:val="none" w:sz="0" w:space="0" w:color="auto"/>
        <w:left w:val="none" w:sz="0" w:space="0" w:color="auto"/>
        <w:bottom w:val="none" w:sz="0" w:space="0" w:color="auto"/>
        <w:right w:val="none" w:sz="0" w:space="0" w:color="auto"/>
      </w:divBdr>
    </w:div>
    <w:div w:id="602883193">
      <w:bodyDiv w:val="1"/>
      <w:marLeft w:val="0"/>
      <w:marRight w:val="0"/>
      <w:marTop w:val="0"/>
      <w:marBottom w:val="0"/>
      <w:divBdr>
        <w:top w:val="none" w:sz="0" w:space="0" w:color="auto"/>
        <w:left w:val="none" w:sz="0" w:space="0" w:color="auto"/>
        <w:bottom w:val="none" w:sz="0" w:space="0" w:color="auto"/>
        <w:right w:val="none" w:sz="0" w:space="0" w:color="auto"/>
      </w:divBdr>
    </w:div>
    <w:div w:id="603996205">
      <w:bodyDiv w:val="1"/>
      <w:marLeft w:val="0"/>
      <w:marRight w:val="0"/>
      <w:marTop w:val="0"/>
      <w:marBottom w:val="0"/>
      <w:divBdr>
        <w:top w:val="none" w:sz="0" w:space="0" w:color="auto"/>
        <w:left w:val="none" w:sz="0" w:space="0" w:color="auto"/>
        <w:bottom w:val="none" w:sz="0" w:space="0" w:color="auto"/>
        <w:right w:val="none" w:sz="0" w:space="0" w:color="auto"/>
      </w:divBdr>
    </w:div>
    <w:div w:id="60419681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155360">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08005968">
      <w:bodyDiv w:val="1"/>
      <w:marLeft w:val="0"/>
      <w:marRight w:val="0"/>
      <w:marTop w:val="0"/>
      <w:marBottom w:val="0"/>
      <w:divBdr>
        <w:top w:val="none" w:sz="0" w:space="0" w:color="auto"/>
        <w:left w:val="none" w:sz="0" w:space="0" w:color="auto"/>
        <w:bottom w:val="none" w:sz="0" w:space="0" w:color="auto"/>
        <w:right w:val="none" w:sz="0" w:space="0" w:color="auto"/>
      </w:divBdr>
    </w:div>
    <w:div w:id="608045815">
      <w:bodyDiv w:val="1"/>
      <w:marLeft w:val="0"/>
      <w:marRight w:val="0"/>
      <w:marTop w:val="0"/>
      <w:marBottom w:val="0"/>
      <w:divBdr>
        <w:top w:val="none" w:sz="0" w:space="0" w:color="auto"/>
        <w:left w:val="none" w:sz="0" w:space="0" w:color="auto"/>
        <w:bottom w:val="none" w:sz="0" w:space="0" w:color="auto"/>
        <w:right w:val="none" w:sz="0" w:space="0" w:color="auto"/>
      </w:divBdr>
    </w:div>
    <w:div w:id="608466059">
      <w:bodyDiv w:val="1"/>
      <w:marLeft w:val="0"/>
      <w:marRight w:val="0"/>
      <w:marTop w:val="0"/>
      <w:marBottom w:val="0"/>
      <w:divBdr>
        <w:top w:val="none" w:sz="0" w:space="0" w:color="auto"/>
        <w:left w:val="none" w:sz="0" w:space="0" w:color="auto"/>
        <w:bottom w:val="none" w:sz="0" w:space="0" w:color="auto"/>
        <w:right w:val="none" w:sz="0" w:space="0" w:color="auto"/>
      </w:divBdr>
    </w:div>
    <w:div w:id="608582038">
      <w:bodyDiv w:val="1"/>
      <w:marLeft w:val="0"/>
      <w:marRight w:val="0"/>
      <w:marTop w:val="0"/>
      <w:marBottom w:val="0"/>
      <w:divBdr>
        <w:top w:val="none" w:sz="0" w:space="0" w:color="auto"/>
        <w:left w:val="none" w:sz="0" w:space="0" w:color="auto"/>
        <w:bottom w:val="none" w:sz="0" w:space="0" w:color="auto"/>
        <w:right w:val="none" w:sz="0" w:space="0" w:color="auto"/>
      </w:divBdr>
    </w:div>
    <w:div w:id="608859879">
      <w:bodyDiv w:val="1"/>
      <w:marLeft w:val="0"/>
      <w:marRight w:val="0"/>
      <w:marTop w:val="0"/>
      <w:marBottom w:val="0"/>
      <w:divBdr>
        <w:top w:val="none" w:sz="0" w:space="0" w:color="auto"/>
        <w:left w:val="none" w:sz="0" w:space="0" w:color="auto"/>
        <w:bottom w:val="none" w:sz="0" w:space="0" w:color="auto"/>
        <w:right w:val="none" w:sz="0" w:space="0" w:color="auto"/>
      </w:divBdr>
    </w:div>
    <w:div w:id="609358663">
      <w:bodyDiv w:val="1"/>
      <w:marLeft w:val="0"/>
      <w:marRight w:val="0"/>
      <w:marTop w:val="0"/>
      <w:marBottom w:val="0"/>
      <w:divBdr>
        <w:top w:val="none" w:sz="0" w:space="0" w:color="auto"/>
        <w:left w:val="none" w:sz="0" w:space="0" w:color="auto"/>
        <w:bottom w:val="none" w:sz="0" w:space="0" w:color="auto"/>
        <w:right w:val="none" w:sz="0" w:space="0" w:color="auto"/>
      </w:divBdr>
    </w:div>
    <w:div w:id="609582442">
      <w:bodyDiv w:val="1"/>
      <w:marLeft w:val="0"/>
      <w:marRight w:val="0"/>
      <w:marTop w:val="0"/>
      <w:marBottom w:val="0"/>
      <w:divBdr>
        <w:top w:val="none" w:sz="0" w:space="0" w:color="auto"/>
        <w:left w:val="none" w:sz="0" w:space="0" w:color="auto"/>
        <w:bottom w:val="none" w:sz="0" w:space="0" w:color="auto"/>
        <w:right w:val="none" w:sz="0" w:space="0" w:color="auto"/>
      </w:divBdr>
    </w:div>
    <w:div w:id="610086563">
      <w:bodyDiv w:val="1"/>
      <w:marLeft w:val="0"/>
      <w:marRight w:val="0"/>
      <w:marTop w:val="0"/>
      <w:marBottom w:val="0"/>
      <w:divBdr>
        <w:top w:val="none" w:sz="0" w:space="0" w:color="auto"/>
        <w:left w:val="none" w:sz="0" w:space="0" w:color="auto"/>
        <w:bottom w:val="none" w:sz="0" w:space="0" w:color="auto"/>
        <w:right w:val="none" w:sz="0" w:space="0" w:color="auto"/>
      </w:divBdr>
    </w:div>
    <w:div w:id="611594333">
      <w:bodyDiv w:val="1"/>
      <w:marLeft w:val="0"/>
      <w:marRight w:val="0"/>
      <w:marTop w:val="0"/>
      <w:marBottom w:val="0"/>
      <w:divBdr>
        <w:top w:val="none" w:sz="0" w:space="0" w:color="auto"/>
        <w:left w:val="none" w:sz="0" w:space="0" w:color="auto"/>
        <w:bottom w:val="none" w:sz="0" w:space="0" w:color="auto"/>
        <w:right w:val="none" w:sz="0" w:space="0" w:color="auto"/>
      </w:divBdr>
    </w:div>
    <w:div w:id="613055837">
      <w:bodyDiv w:val="1"/>
      <w:marLeft w:val="0"/>
      <w:marRight w:val="0"/>
      <w:marTop w:val="0"/>
      <w:marBottom w:val="0"/>
      <w:divBdr>
        <w:top w:val="none" w:sz="0" w:space="0" w:color="auto"/>
        <w:left w:val="none" w:sz="0" w:space="0" w:color="auto"/>
        <w:bottom w:val="none" w:sz="0" w:space="0" w:color="auto"/>
        <w:right w:val="none" w:sz="0" w:space="0" w:color="auto"/>
      </w:divBdr>
    </w:div>
    <w:div w:id="613244611">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18954694">
      <w:bodyDiv w:val="1"/>
      <w:marLeft w:val="0"/>
      <w:marRight w:val="0"/>
      <w:marTop w:val="0"/>
      <w:marBottom w:val="0"/>
      <w:divBdr>
        <w:top w:val="none" w:sz="0" w:space="0" w:color="auto"/>
        <w:left w:val="none" w:sz="0" w:space="0" w:color="auto"/>
        <w:bottom w:val="none" w:sz="0" w:space="0" w:color="auto"/>
        <w:right w:val="none" w:sz="0" w:space="0" w:color="auto"/>
      </w:divBdr>
    </w:div>
    <w:div w:id="619725153">
      <w:bodyDiv w:val="1"/>
      <w:marLeft w:val="0"/>
      <w:marRight w:val="0"/>
      <w:marTop w:val="0"/>
      <w:marBottom w:val="0"/>
      <w:divBdr>
        <w:top w:val="none" w:sz="0" w:space="0" w:color="auto"/>
        <w:left w:val="none" w:sz="0" w:space="0" w:color="auto"/>
        <w:bottom w:val="none" w:sz="0" w:space="0" w:color="auto"/>
        <w:right w:val="none" w:sz="0" w:space="0" w:color="auto"/>
      </w:divBdr>
    </w:div>
    <w:div w:id="620574086">
      <w:bodyDiv w:val="1"/>
      <w:marLeft w:val="0"/>
      <w:marRight w:val="0"/>
      <w:marTop w:val="0"/>
      <w:marBottom w:val="0"/>
      <w:divBdr>
        <w:top w:val="none" w:sz="0" w:space="0" w:color="auto"/>
        <w:left w:val="none" w:sz="0" w:space="0" w:color="auto"/>
        <w:bottom w:val="none" w:sz="0" w:space="0" w:color="auto"/>
        <w:right w:val="none" w:sz="0" w:space="0" w:color="auto"/>
      </w:divBdr>
    </w:div>
    <w:div w:id="622543712">
      <w:bodyDiv w:val="1"/>
      <w:marLeft w:val="0"/>
      <w:marRight w:val="0"/>
      <w:marTop w:val="0"/>
      <w:marBottom w:val="0"/>
      <w:divBdr>
        <w:top w:val="none" w:sz="0" w:space="0" w:color="auto"/>
        <w:left w:val="none" w:sz="0" w:space="0" w:color="auto"/>
        <w:bottom w:val="none" w:sz="0" w:space="0" w:color="auto"/>
        <w:right w:val="none" w:sz="0" w:space="0" w:color="auto"/>
      </w:divBdr>
    </w:div>
    <w:div w:id="623467491">
      <w:bodyDiv w:val="1"/>
      <w:marLeft w:val="0"/>
      <w:marRight w:val="0"/>
      <w:marTop w:val="0"/>
      <w:marBottom w:val="0"/>
      <w:divBdr>
        <w:top w:val="none" w:sz="0" w:space="0" w:color="auto"/>
        <w:left w:val="none" w:sz="0" w:space="0" w:color="auto"/>
        <w:bottom w:val="none" w:sz="0" w:space="0" w:color="auto"/>
        <w:right w:val="none" w:sz="0" w:space="0" w:color="auto"/>
      </w:divBdr>
    </w:div>
    <w:div w:id="624195479">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27593685">
      <w:bodyDiv w:val="1"/>
      <w:marLeft w:val="0"/>
      <w:marRight w:val="0"/>
      <w:marTop w:val="0"/>
      <w:marBottom w:val="0"/>
      <w:divBdr>
        <w:top w:val="none" w:sz="0" w:space="0" w:color="auto"/>
        <w:left w:val="none" w:sz="0" w:space="0" w:color="auto"/>
        <w:bottom w:val="none" w:sz="0" w:space="0" w:color="auto"/>
        <w:right w:val="none" w:sz="0" w:space="0" w:color="auto"/>
      </w:divBdr>
    </w:div>
    <w:div w:id="628828359">
      <w:bodyDiv w:val="1"/>
      <w:marLeft w:val="0"/>
      <w:marRight w:val="0"/>
      <w:marTop w:val="0"/>
      <w:marBottom w:val="0"/>
      <w:divBdr>
        <w:top w:val="none" w:sz="0" w:space="0" w:color="auto"/>
        <w:left w:val="none" w:sz="0" w:space="0" w:color="auto"/>
        <w:bottom w:val="none" w:sz="0" w:space="0" w:color="auto"/>
        <w:right w:val="none" w:sz="0" w:space="0" w:color="auto"/>
      </w:divBdr>
    </w:div>
    <w:div w:id="628897379">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755137">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7682003">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38537382">
      <w:bodyDiv w:val="1"/>
      <w:marLeft w:val="0"/>
      <w:marRight w:val="0"/>
      <w:marTop w:val="0"/>
      <w:marBottom w:val="0"/>
      <w:divBdr>
        <w:top w:val="none" w:sz="0" w:space="0" w:color="auto"/>
        <w:left w:val="none" w:sz="0" w:space="0" w:color="auto"/>
        <w:bottom w:val="none" w:sz="0" w:space="0" w:color="auto"/>
        <w:right w:val="none" w:sz="0" w:space="0" w:color="auto"/>
      </w:divBdr>
    </w:div>
    <w:div w:id="638655028">
      <w:bodyDiv w:val="1"/>
      <w:marLeft w:val="0"/>
      <w:marRight w:val="0"/>
      <w:marTop w:val="0"/>
      <w:marBottom w:val="0"/>
      <w:divBdr>
        <w:top w:val="none" w:sz="0" w:space="0" w:color="auto"/>
        <w:left w:val="none" w:sz="0" w:space="0" w:color="auto"/>
        <w:bottom w:val="none" w:sz="0" w:space="0" w:color="auto"/>
        <w:right w:val="none" w:sz="0" w:space="0" w:color="auto"/>
      </w:divBdr>
    </w:div>
    <w:div w:id="640378775">
      <w:bodyDiv w:val="1"/>
      <w:marLeft w:val="0"/>
      <w:marRight w:val="0"/>
      <w:marTop w:val="0"/>
      <w:marBottom w:val="0"/>
      <w:divBdr>
        <w:top w:val="none" w:sz="0" w:space="0" w:color="auto"/>
        <w:left w:val="none" w:sz="0" w:space="0" w:color="auto"/>
        <w:bottom w:val="none" w:sz="0" w:space="0" w:color="auto"/>
        <w:right w:val="none" w:sz="0" w:space="0" w:color="auto"/>
      </w:divBdr>
    </w:div>
    <w:div w:id="640697635">
      <w:bodyDiv w:val="1"/>
      <w:marLeft w:val="0"/>
      <w:marRight w:val="0"/>
      <w:marTop w:val="0"/>
      <w:marBottom w:val="0"/>
      <w:divBdr>
        <w:top w:val="none" w:sz="0" w:space="0" w:color="auto"/>
        <w:left w:val="none" w:sz="0" w:space="0" w:color="auto"/>
        <w:bottom w:val="none" w:sz="0" w:space="0" w:color="auto"/>
        <w:right w:val="none" w:sz="0" w:space="0" w:color="auto"/>
      </w:divBdr>
    </w:div>
    <w:div w:id="641077130">
      <w:bodyDiv w:val="1"/>
      <w:marLeft w:val="0"/>
      <w:marRight w:val="0"/>
      <w:marTop w:val="0"/>
      <w:marBottom w:val="0"/>
      <w:divBdr>
        <w:top w:val="none" w:sz="0" w:space="0" w:color="auto"/>
        <w:left w:val="none" w:sz="0" w:space="0" w:color="auto"/>
        <w:bottom w:val="none" w:sz="0" w:space="0" w:color="auto"/>
        <w:right w:val="none" w:sz="0" w:space="0" w:color="auto"/>
      </w:divBdr>
    </w:div>
    <w:div w:id="642006450">
      <w:bodyDiv w:val="1"/>
      <w:marLeft w:val="0"/>
      <w:marRight w:val="0"/>
      <w:marTop w:val="0"/>
      <w:marBottom w:val="0"/>
      <w:divBdr>
        <w:top w:val="none" w:sz="0" w:space="0" w:color="auto"/>
        <w:left w:val="none" w:sz="0" w:space="0" w:color="auto"/>
        <w:bottom w:val="none" w:sz="0" w:space="0" w:color="auto"/>
        <w:right w:val="none" w:sz="0" w:space="0" w:color="auto"/>
      </w:divBdr>
    </w:div>
    <w:div w:id="644630267">
      <w:bodyDiv w:val="1"/>
      <w:marLeft w:val="0"/>
      <w:marRight w:val="0"/>
      <w:marTop w:val="0"/>
      <w:marBottom w:val="0"/>
      <w:divBdr>
        <w:top w:val="none" w:sz="0" w:space="0" w:color="auto"/>
        <w:left w:val="none" w:sz="0" w:space="0" w:color="auto"/>
        <w:bottom w:val="none" w:sz="0" w:space="0" w:color="auto"/>
        <w:right w:val="none" w:sz="0" w:space="0" w:color="auto"/>
      </w:divBdr>
    </w:div>
    <w:div w:id="64481673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47366644">
      <w:bodyDiv w:val="1"/>
      <w:marLeft w:val="0"/>
      <w:marRight w:val="0"/>
      <w:marTop w:val="0"/>
      <w:marBottom w:val="0"/>
      <w:divBdr>
        <w:top w:val="none" w:sz="0" w:space="0" w:color="auto"/>
        <w:left w:val="none" w:sz="0" w:space="0" w:color="auto"/>
        <w:bottom w:val="none" w:sz="0" w:space="0" w:color="auto"/>
        <w:right w:val="none" w:sz="0" w:space="0" w:color="auto"/>
      </w:divBdr>
    </w:div>
    <w:div w:id="648285642">
      <w:bodyDiv w:val="1"/>
      <w:marLeft w:val="0"/>
      <w:marRight w:val="0"/>
      <w:marTop w:val="0"/>
      <w:marBottom w:val="0"/>
      <w:divBdr>
        <w:top w:val="none" w:sz="0" w:space="0" w:color="auto"/>
        <w:left w:val="none" w:sz="0" w:space="0" w:color="auto"/>
        <w:bottom w:val="none" w:sz="0" w:space="0" w:color="auto"/>
        <w:right w:val="none" w:sz="0" w:space="0" w:color="auto"/>
      </w:divBdr>
    </w:div>
    <w:div w:id="650870327">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3679138">
      <w:bodyDiv w:val="1"/>
      <w:marLeft w:val="0"/>
      <w:marRight w:val="0"/>
      <w:marTop w:val="0"/>
      <w:marBottom w:val="0"/>
      <w:divBdr>
        <w:top w:val="none" w:sz="0" w:space="0" w:color="auto"/>
        <w:left w:val="none" w:sz="0" w:space="0" w:color="auto"/>
        <w:bottom w:val="none" w:sz="0" w:space="0" w:color="auto"/>
        <w:right w:val="none" w:sz="0" w:space="0" w:color="auto"/>
      </w:divBdr>
    </w:div>
    <w:div w:id="65433276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501366">
      <w:bodyDiv w:val="1"/>
      <w:marLeft w:val="0"/>
      <w:marRight w:val="0"/>
      <w:marTop w:val="0"/>
      <w:marBottom w:val="0"/>
      <w:divBdr>
        <w:top w:val="none" w:sz="0" w:space="0" w:color="auto"/>
        <w:left w:val="none" w:sz="0" w:space="0" w:color="auto"/>
        <w:bottom w:val="none" w:sz="0" w:space="0" w:color="auto"/>
        <w:right w:val="none" w:sz="0" w:space="0" w:color="auto"/>
      </w:divBdr>
    </w:div>
    <w:div w:id="655837114">
      <w:bodyDiv w:val="1"/>
      <w:marLeft w:val="0"/>
      <w:marRight w:val="0"/>
      <w:marTop w:val="0"/>
      <w:marBottom w:val="0"/>
      <w:divBdr>
        <w:top w:val="none" w:sz="0" w:space="0" w:color="auto"/>
        <w:left w:val="none" w:sz="0" w:space="0" w:color="auto"/>
        <w:bottom w:val="none" w:sz="0" w:space="0" w:color="auto"/>
        <w:right w:val="none" w:sz="0" w:space="0" w:color="auto"/>
      </w:divBdr>
    </w:div>
    <w:div w:id="656423984">
      <w:bodyDiv w:val="1"/>
      <w:marLeft w:val="0"/>
      <w:marRight w:val="0"/>
      <w:marTop w:val="0"/>
      <w:marBottom w:val="0"/>
      <w:divBdr>
        <w:top w:val="none" w:sz="0" w:space="0" w:color="auto"/>
        <w:left w:val="none" w:sz="0" w:space="0" w:color="auto"/>
        <w:bottom w:val="none" w:sz="0" w:space="0" w:color="auto"/>
        <w:right w:val="none" w:sz="0" w:space="0" w:color="auto"/>
      </w:divBdr>
    </w:div>
    <w:div w:id="657421835">
      <w:bodyDiv w:val="1"/>
      <w:marLeft w:val="0"/>
      <w:marRight w:val="0"/>
      <w:marTop w:val="0"/>
      <w:marBottom w:val="0"/>
      <w:divBdr>
        <w:top w:val="none" w:sz="0" w:space="0" w:color="auto"/>
        <w:left w:val="none" w:sz="0" w:space="0" w:color="auto"/>
        <w:bottom w:val="none" w:sz="0" w:space="0" w:color="auto"/>
        <w:right w:val="none" w:sz="0" w:space="0" w:color="auto"/>
      </w:divBdr>
    </w:div>
    <w:div w:id="658576294">
      <w:bodyDiv w:val="1"/>
      <w:marLeft w:val="0"/>
      <w:marRight w:val="0"/>
      <w:marTop w:val="0"/>
      <w:marBottom w:val="0"/>
      <w:divBdr>
        <w:top w:val="none" w:sz="0" w:space="0" w:color="auto"/>
        <w:left w:val="none" w:sz="0" w:space="0" w:color="auto"/>
        <w:bottom w:val="none" w:sz="0" w:space="0" w:color="auto"/>
        <w:right w:val="none" w:sz="0" w:space="0" w:color="auto"/>
      </w:divBdr>
    </w:div>
    <w:div w:id="658579514">
      <w:bodyDiv w:val="1"/>
      <w:marLeft w:val="0"/>
      <w:marRight w:val="0"/>
      <w:marTop w:val="0"/>
      <w:marBottom w:val="0"/>
      <w:divBdr>
        <w:top w:val="none" w:sz="0" w:space="0" w:color="auto"/>
        <w:left w:val="none" w:sz="0" w:space="0" w:color="auto"/>
        <w:bottom w:val="none" w:sz="0" w:space="0" w:color="auto"/>
        <w:right w:val="none" w:sz="0" w:space="0" w:color="auto"/>
      </w:divBdr>
    </w:div>
    <w:div w:id="658847732">
      <w:bodyDiv w:val="1"/>
      <w:marLeft w:val="0"/>
      <w:marRight w:val="0"/>
      <w:marTop w:val="0"/>
      <w:marBottom w:val="0"/>
      <w:divBdr>
        <w:top w:val="none" w:sz="0" w:space="0" w:color="auto"/>
        <w:left w:val="none" w:sz="0" w:space="0" w:color="auto"/>
        <w:bottom w:val="none" w:sz="0" w:space="0" w:color="auto"/>
        <w:right w:val="none" w:sz="0" w:space="0" w:color="auto"/>
      </w:divBdr>
    </w:div>
    <w:div w:id="659230694">
      <w:bodyDiv w:val="1"/>
      <w:marLeft w:val="0"/>
      <w:marRight w:val="0"/>
      <w:marTop w:val="0"/>
      <w:marBottom w:val="0"/>
      <w:divBdr>
        <w:top w:val="none" w:sz="0" w:space="0" w:color="auto"/>
        <w:left w:val="none" w:sz="0" w:space="0" w:color="auto"/>
        <w:bottom w:val="none" w:sz="0" w:space="0" w:color="auto"/>
        <w:right w:val="none" w:sz="0" w:space="0" w:color="auto"/>
      </w:divBdr>
    </w:div>
    <w:div w:id="660471893">
      <w:bodyDiv w:val="1"/>
      <w:marLeft w:val="0"/>
      <w:marRight w:val="0"/>
      <w:marTop w:val="0"/>
      <w:marBottom w:val="0"/>
      <w:divBdr>
        <w:top w:val="none" w:sz="0" w:space="0" w:color="auto"/>
        <w:left w:val="none" w:sz="0" w:space="0" w:color="auto"/>
        <w:bottom w:val="none" w:sz="0" w:space="0" w:color="auto"/>
        <w:right w:val="none" w:sz="0" w:space="0" w:color="auto"/>
      </w:divBdr>
    </w:div>
    <w:div w:id="660472189">
      <w:bodyDiv w:val="1"/>
      <w:marLeft w:val="0"/>
      <w:marRight w:val="0"/>
      <w:marTop w:val="0"/>
      <w:marBottom w:val="0"/>
      <w:divBdr>
        <w:top w:val="none" w:sz="0" w:space="0" w:color="auto"/>
        <w:left w:val="none" w:sz="0" w:space="0" w:color="auto"/>
        <w:bottom w:val="none" w:sz="0" w:space="0" w:color="auto"/>
        <w:right w:val="none" w:sz="0" w:space="0" w:color="auto"/>
      </w:divBdr>
    </w:div>
    <w:div w:id="661082461">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2006354">
      <w:bodyDiv w:val="1"/>
      <w:marLeft w:val="0"/>
      <w:marRight w:val="0"/>
      <w:marTop w:val="0"/>
      <w:marBottom w:val="0"/>
      <w:divBdr>
        <w:top w:val="none" w:sz="0" w:space="0" w:color="auto"/>
        <w:left w:val="none" w:sz="0" w:space="0" w:color="auto"/>
        <w:bottom w:val="none" w:sz="0" w:space="0" w:color="auto"/>
        <w:right w:val="none" w:sz="0" w:space="0" w:color="auto"/>
      </w:divBdr>
    </w:div>
    <w:div w:id="662589344">
      <w:bodyDiv w:val="1"/>
      <w:marLeft w:val="0"/>
      <w:marRight w:val="0"/>
      <w:marTop w:val="0"/>
      <w:marBottom w:val="0"/>
      <w:divBdr>
        <w:top w:val="none" w:sz="0" w:space="0" w:color="auto"/>
        <w:left w:val="none" w:sz="0" w:space="0" w:color="auto"/>
        <w:bottom w:val="none" w:sz="0" w:space="0" w:color="auto"/>
        <w:right w:val="none" w:sz="0" w:space="0" w:color="auto"/>
      </w:divBdr>
    </w:div>
    <w:div w:id="662660515">
      <w:bodyDiv w:val="1"/>
      <w:marLeft w:val="0"/>
      <w:marRight w:val="0"/>
      <w:marTop w:val="0"/>
      <w:marBottom w:val="0"/>
      <w:divBdr>
        <w:top w:val="none" w:sz="0" w:space="0" w:color="auto"/>
        <w:left w:val="none" w:sz="0" w:space="0" w:color="auto"/>
        <w:bottom w:val="none" w:sz="0" w:space="0" w:color="auto"/>
        <w:right w:val="none" w:sz="0" w:space="0" w:color="auto"/>
      </w:divBdr>
    </w:div>
    <w:div w:id="665019692">
      <w:bodyDiv w:val="1"/>
      <w:marLeft w:val="0"/>
      <w:marRight w:val="0"/>
      <w:marTop w:val="0"/>
      <w:marBottom w:val="0"/>
      <w:divBdr>
        <w:top w:val="none" w:sz="0" w:space="0" w:color="auto"/>
        <w:left w:val="none" w:sz="0" w:space="0" w:color="auto"/>
        <w:bottom w:val="none" w:sz="0" w:space="0" w:color="auto"/>
        <w:right w:val="none" w:sz="0" w:space="0" w:color="auto"/>
      </w:divBdr>
    </w:div>
    <w:div w:id="665286409">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66830342">
      <w:bodyDiv w:val="1"/>
      <w:marLeft w:val="0"/>
      <w:marRight w:val="0"/>
      <w:marTop w:val="0"/>
      <w:marBottom w:val="0"/>
      <w:divBdr>
        <w:top w:val="none" w:sz="0" w:space="0" w:color="auto"/>
        <w:left w:val="none" w:sz="0" w:space="0" w:color="auto"/>
        <w:bottom w:val="none" w:sz="0" w:space="0" w:color="auto"/>
        <w:right w:val="none" w:sz="0" w:space="0" w:color="auto"/>
      </w:divBdr>
    </w:div>
    <w:div w:id="667099050">
      <w:bodyDiv w:val="1"/>
      <w:marLeft w:val="0"/>
      <w:marRight w:val="0"/>
      <w:marTop w:val="0"/>
      <w:marBottom w:val="0"/>
      <w:divBdr>
        <w:top w:val="none" w:sz="0" w:space="0" w:color="auto"/>
        <w:left w:val="none" w:sz="0" w:space="0" w:color="auto"/>
        <w:bottom w:val="none" w:sz="0" w:space="0" w:color="auto"/>
        <w:right w:val="none" w:sz="0" w:space="0" w:color="auto"/>
      </w:divBdr>
    </w:div>
    <w:div w:id="667103245">
      <w:bodyDiv w:val="1"/>
      <w:marLeft w:val="0"/>
      <w:marRight w:val="0"/>
      <w:marTop w:val="0"/>
      <w:marBottom w:val="0"/>
      <w:divBdr>
        <w:top w:val="none" w:sz="0" w:space="0" w:color="auto"/>
        <w:left w:val="none" w:sz="0" w:space="0" w:color="auto"/>
        <w:bottom w:val="none" w:sz="0" w:space="0" w:color="auto"/>
        <w:right w:val="none" w:sz="0" w:space="0" w:color="auto"/>
      </w:divBdr>
    </w:div>
    <w:div w:id="667750020">
      <w:bodyDiv w:val="1"/>
      <w:marLeft w:val="0"/>
      <w:marRight w:val="0"/>
      <w:marTop w:val="0"/>
      <w:marBottom w:val="0"/>
      <w:divBdr>
        <w:top w:val="none" w:sz="0" w:space="0" w:color="auto"/>
        <w:left w:val="none" w:sz="0" w:space="0" w:color="auto"/>
        <w:bottom w:val="none" w:sz="0" w:space="0" w:color="auto"/>
        <w:right w:val="none" w:sz="0" w:space="0" w:color="auto"/>
      </w:divBdr>
    </w:div>
    <w:div w:id="668946657">
      <w:bodyDiv w:val="1"/>
      <w:marLeft w:val="0"/>
      <w:marRight w:val="0"/>
      <w:marTop w:val="0"/>
      <w:marBottom w:val="0"/>
      <w:divBdr>
        <w:top w:val="none" w:sz="0" w:space="0" w:color="auto"/>
        <w:left w:val="none" w:sz="0" w:space="0" w:color="auto"/>
        <w:bottom w:val="none" w:sz="0" w:space="0" w:color="auto"/>
        <w:right w:val="none" w:sz="0" w:space="0" w:color="auto"/>
      </w:divBdr>
    </w:div>
    <w:div w:id="66959900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0370313">
      <w:bodyDiv w:val="1"/>
      <w:marLeft w:val="0"/>
      <w:marRight w:val="0"/>
      <w:marTop w:val="0"/>
      <w:marBottom w:val="0"/>
      <w:divBdr>
        <w:top w:val="none" w:sz="0" w:space="0" w:color="auto"/>
        <w:left w:val="none" w:sz="0" w:space="0" w:color="auto"/>
        <w:bottom w:val="none" w:sz="0" w:space="0" w:color="auto"/>
        <w:right w:val="none" w:sz="0" w:space="0" w:color="auto"/>
      </w:divBdr>
    </w:div>
    <w:div w:id="670832979">
      <w:bodyDiv w:val="1"/>
      <w:marLeft w:val="0"/>
      <w:marRight w:val="0"/>
      <w:marTop w:val="0"/>
      <w:marBottom w:val="0"/>
      <w:divBdr>
        <w:top w:val="none" w:sz="0" w:space="0" w:color="auto"/>
        <w:left w:val="none" w:sz="0" w:space="0" w:color="auto"/>
        <w:bottom w:val="none" w:sz="0" w:space="0" w:color="auto"/>
        <w:right w:val="none" w:sz="0" w:space="0" w:color="auto"/>
      </w:divBdr>
    </w:div>
    <w:div w:id="672487549">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5302080">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6998627">
      <w:bodyDiv w:val="1"/>
      <w:marLeft w:val="0"/>
      <w:marRight w:val="0"/>
      <w:marTop w:val="0"/>
      <w:marBottom w:val="0"/>
      <w:divBdr>
        <w:top w:val="none" w:sz="0" w:space="0" w:color="auto"/>
        <w:left w:val="none" w:sz="0" w:space="0" w:color="auto"/>
        <w:bottom w:val="none" w:sz="0" w:space="0" w:color="auto"/>
        <w:right w:val="none" w:sz="0" w:space="0" w:color="auto"/>
      </w:divBdr>
    </w:div>
    <w:div w:id="677535494">
      <w:bodyDiv w:val="1"/>
      <w:marLeft w:val="0"/>
      <w:marRight w:val="0"/>
      <w:marTop w:val="0"/>
      <w:marBottom w:val="0"/>
      <w:divBdr>
        <w:top w:val="none" w:sz="0" w:space="0" w:color="auto"/>
        <w:left w:val="none" w:sz="0" w:space="0" w:color="auto"/>
        <w:bottom w:val="none" w:sz="0" w:space="0" w:color="auto"/>
        <w:right w:val="none" w:sz="0" w:space="0" w:color="auto"/>
      </w:divBdr>
    </w:div>
    <w:div w:id="677653730">
      <w:bodyDiv w:val="1"/>
      <w:marLeft w:val="0"/>
      <w:marRight w:val="0"/>
      <w:marTop w:val="0"/>
      <w:marBottom w:val="0"/>
      <w:divBdr>
        <w:top w:val="none" w:sz="0" w:space="0" w:color="auto"/>
        <w:left w:val="none" w:sz="0" w:space="0" w:color="auto"/>
        <w:bottom w:val="none" w:sz="0" w:space="0" w:color="auto"/>
        <w:right w:val="none" w:sz="0" w:space="0" w:color="auto"/>
      </w:divBdr>
    </w:div>
    <w:div w:id="67916152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523787">
      <w:bodyDiv w:val="1"/>
      <w:marLeft w:val="0"/>
      <w:marRight w:val="0"/>
      <w:marTop w:val="0"/>
      <w:marBottom w:val="0"/>
      <w:divBdr>
        <w:top w:val="none" w:sz="0" w:space="0" w:color="auto"/>
        <w:left w:val="none" w:sz="0" w:space="0" w:color="auto"/>
        <w:bottom w:val="none" w:sz="0" w:space="0" w:color="auto"/>
        <w:right w:val="none" w:sz="0" w:space="0" w:color="auto"/>
      </w:divBdr>
    </w:div>
    <w:div w:id="685668592">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86369469">
      <w:bodyDiv w:val="1"/>
      <w:marLeft w:val="0"/>
      <w:marRight w:val="0"/>
      <w:marTop w:val="0"/>
      <w:marBottom w:val="0"/>
      <w:divBdr>
        <w:top w:val="none" w:sz="0" w:space="0" w:color="auto"/>
        <w:left w:val="none" w:sz="0" w:space="0" w:color="auto"/>
        <w:bottom w:val="none" w:sz="0" w:space="0" w:color="auto"/>
        <w:right w:val="none" w:sz="0" w:space="0" w:color="auto"/>
      </w:divBdr>
    </w:div>
    <w:div w:id="688408486">
      <w:bodyDiv w:val="1"/>
      <w:marLeft w:val="0"/>
      <w:marRight w:val="0"/>
      <w:marTop w:val="0"/>
      <w:marBottom w:val="0"/>
      <w:divBdr>
        <w:top w:val="none" w:sz="0" w:space="0" w:color="auto"/>
        <w:left w:val="none" w:sz="0" w:space="0" w:color="auto"/>
        <w:bottom w:val="none" w:sz="0" w:space="0" w:color="auto"/>
        <w:right w:val="none" w:sz="0" w:space="0" w:color="auto"/>
      </w:divBdr>
    </w:div>
    <w:div w:id="689180431">
      <w:bodyDiv w:val="1"/>
      <w:marLeft w:val="0"/>
      <w:marRight w:val="0"/>
      <w:marTop w:val="0"/>
      <w:marBottom w:val="0"/>
      <w:divBdr>
        <w:top w:val="none" w:sz="0" w:space="0" w:color="auto"/>
        <w:left w:val="none" w:sz="0" w:space="0" w:color="auto"/>
        <w:bottom w:val="none" w:sz="0" w:space="0" w:color="auto"/>
        <w:right w:val="none" w:sz="0" w:space="0" w:color="auto"/>
      </w:divBdr>
    </w:div>
    <w:div w:id="689338849">
      <w:bodyDiv w:val="1"/>
      <w:marLeft w:val="0"/>
      <w:marRight w:val="0"/>
      <w:marTop w:val="0"/>
      <w:marBottom w:val="0"/>
      <w:divBdr>
        <w:top w:val="none" w:sz="0" w:space="0" w:color="auto"/>
        <w:left w:val="none" w:sz="0" w:space="0" w:color="auto"/>
        <w:bottom w:val="none" w:sz="0" w:space="0" w:color="auto"/>
        <w:right w:val="none" w:sz="0" w:space="0" w:color="auto"/>
      </w:divBdr>
    </w:div>
    <w:div w:id="689647416">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0909684">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2415318">
      <w:bodyDiv w:val="1"/>
      <w:marLeft w:val="0"/>
      <w:marRight w:val="0"/>
      <w:marTop w:val="0"/>
      <w:marBottom w:val="0"/>
      <w:divBdr>
        <w:top w:val="none" w:sz="0" w:space="0" w:color="auto"/>
        <w:left w:val="none" w:sz="0" w:space="0" w:color="auto"/>
        <w:bottom w:val="none" w:sz="0" w:space="0" w:color="auto"/>
        <w:right w:val="none" w:sz="0" w:space="0" w:color="auto"/>
      </w:divBdr>
    </w:div>
    <w:div w:id="692878771">
      <w:bodyDiv w:val="1"/>
      <w:marLeft w:val="0"/>
      <w:marRight w:val="0"/>
      <w:marTop w:val="0"/>
      <w:marBottom w:val="0"/>
      <w:divBdr>
        <w:top w:val="none" w:sz="0" w:space="0" w:color="auto"/>
        <w:left w:val="none" w:sz="0" w:space="0" w:color="auto"/>
        <w:bottom w:val="none" w:sz="0" w:space="0" w:color="auto"/>
        <w:right w:val="none" w:sz="0" w:space="0" w:color="auto"/>
      </w:divBdr>
    </w:div>
    <w:div w:id="693069776">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540525">
      <w:bodyDiv w:val="1"/>
      <w:marLeft w:val="0"/>
      <w:marRight w:val="0"/>
      <w:marTop w:val="0"/>
      <w:marBottom w:val="0"/>
      <w:divBdr>
        <w:top w:val="none" w:sz="0" w:space="0" w:color="auto"/>
        <w:left w:val="none" w:sz="0" w:space="0" w:color="auto"/>
        <w:bottom w:val="none" w:sz="0" w:space="0" w:color="auto"/>
        <w:right w:val="none" w:sz="0" w:space="0" w:color="auto"/>
      </w:divBdr>
    </w:div>
    <w:div w:id="696271450">
      <w:bodyDiv w:val="1"/>
      <w:marLeft w:val="0"/>
      <w:marRight w:val="0"/>
      <w:marTop w:val="0"/>
      <w:marBottom w:val="0"/>
      <w:divBdr>
        <w:top w:val="none" w:sz="0" w:space="0" w:color="auto"/>
        <w:left w:val="none" w:sz="0" w:space="0" w:color="auto"/>
        <w:bottom w:val="none" w:sz="0" w:space="0" w:color="auto"/>
        <w:right w:val="none" w:sz="0" w:space="0" w:color="auto"/>
      </w:divBdr>
    </w:div>
    <w:div w:id="696544870">
      <w:bodyDiv w:val="1"/>
      <w:marLeft w:val="0"/>
      <w:marRight w:val="0"/>
      <w:marTop w:val="0"/>
      <w:marBottom w:val="0"/>
      <w:divBdr>
        <w:top w:val="none" w:sz="0" w:space="0" w:color="auto"/>
        <w:left w:val="none" w:sz="0" w:space="0" w:color="auto"/>
        <w:bottom w:val="none" w:sz="0" w:space="0" w:color="auto"/>
        <w:right w:val="none" w:sz="0" w:space="0" w:color="auto"/>
      </w:divBdr>
    </w:div>
    <w:div w:id="696929155">
      <w:bodyDiv w:val="1"/>
      <w:marLeft w:val="0"/>
      <w:marRight w:val="0"/>
      <w:marTop w:val="0"/>
      <w:marBottom w:val="0"/>
      <w:divBdr>
        <w:top w:val="none" w:sz="0" w:space="0" w:color="auto"/>
        <w:left w:val="none" w:sz="0" w:space="0" w:color="auto"/>
        <w:bottom w:val="none" w:sz="0" w:space="0" w:color="auto"/>
        <w:right w:val="none" w:sz="0" w:space="0" w:color="auto"/>
      </w:divBdr>
    </w:div>
    <w:div w:id="697389218">
      <w:bodyDiv w:val="1"/>
      <w:marLeft w:val="0"/>
      <w:marRight w:val="0"/>
      <w:marTop w:val="0"/>
      <w:marBottom w:val="0"/>
      <w:divBdr>
        <w:top w:val="none" w:sz="0" w:space="0" w:color="auto"/>
        <w:left w:val="none" w:sz="0" w:space="0" w:color="auto"/>
        <w:bottom w:val="none" w:sz="0" w:space="0" w:color="auto"/>
        <w:right w:val="none" w:sz="0" w:space="0" w:color="auto"/>
      </w:divBdr>
    </w:div>
    <w:div w:id="698051176">
      <w:bodyDiv w:val="1"/>
      <w:marLeft w:val="0"/>
      <w:marRight w:val="0"/>
      <w:marTop w:val="0"/>
      <w:marBottom w:val="0"/>
      <w:divBdr>
        <w:top w:val="none" w:sz="0" w:space="0" w:color="auto"/>
        <w:left w:val="none" w:sz="0" w:space="0" w:color="auto"/>
        <w:bottom w:val="none" w:sz="0" w:space="0" w:color="auto"/>
        <w:right w:val="none" w:sz="0" w:space="0" w:color="auto"/>
      </w:divBdr>
    </w:div>
    <w:div w:id="698623396">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444339">
      <w:bodyDiv w:val="1"/>
      <w:marLeft w:val="0"/>
      <w:marRight w:val="0"/>
      <w:marTop w:val="0"/>
      <w:marBottom w:val="0"/>
      <w:divBdr>
        <w:top w:val="none" w:sz="0" w:space="0" w:color="auto"/>
        <w:left w:val="none" w:sz="0" w:space="0" w:color="auto"/>
        <w:bottom w:val="none" w:sz="0" w:space="0" w:color="auto"/>
        <w:right w:val="none" w:sz="0" w:space="0" w:color="auto"/>
      </w:divBdr>
    </w:div>
    <w:div w:id="702486714">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4257667">
      <w:bodyDiv w:val="1"/>
      <w:marLeft w:val="0"/>
      <w:marRight w:val="0"/>
      <w:marTop w:val="0"/>
      <w:marBottom w:val="0"/>
      <w:divBdr>
        <w:top w:val="none" w:sz="0" w:space="0" w:color="auto"/>
        <w:left w:val="none" w:sz="0" w:space="0" w:color="auto"/>
        <w:bottom w:val="none" w:sz="0" w:space="0" w:color="auto"/>
        <w:right w:val="none" w:sz="0" w:space="0" w:color="auto"/>
      </w:divBdr>
    </w:div>
    <w:div w:id="704478692">
      <w:bodyDiv w:val="1"/>
      <w:marLeft w:val="0"/>
      <w:marRight w:val="0"/>
      <w:marTop w:val="0"/>
      <w:marBottom w:val="0"/>
      <w:divBdr>
        <w:top w:val="none" w:sz="0" w:space="0" w:color="auto"/>
        <w:left w:val="none" w:sz="0" w:space="0" w:color="auto"/>
        <w:bottom w:val="none" w:sz="0" w:space="0" w:color="auto"/>
        <w:right w:val="none" w:sz="0" w:space="0" w:color="auto"/>
      </w:divBdr>
    </w:div>
    <w:div w:id="70544765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687841">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08996846">
      <w:bodyDiv w:val="1"/>
      <w:marLeft w:val="0"/>
      <w:marRight w:val="0"/>
      <w:marTop w:val="0"/>
      <w:marBottom w:val="0"/>
      <w:divBdr>
        <w:top w:val="none" w:sz="0" w:space="0" w:color="auto"/>
        <w:left w:val="none" w:sz="0" w:space="0" w:color="auto"/>
        <w:bottom w:val="none" w:sz="0" w:space="0" w:color="auto"/>
        <w:right w:val="none" w:sz="0" w:space="0" w:color="auto"/>
      </w:divBdr>
    </w:div>
    <w:div w:id="709257189">
      <w:bodyDiv w:val="1"/>
      <w:marLeft w:val="0"/>
      <w:marRight w:val="0"/>
      <w:marTop w:val="0"/>
      <w:marBottom w:val="0"/>
      <w:divBdr>
        <w:top w:val="none" w:sz="0" w:space="0" w:color="auto"/>
        <w:left w:val="none" w:sz="0" w:space="0" w:color="auto"/>
        <w:bottom w:val="none" w:sz="0" w:space="0" w:color="auto"/>
        <w:right w:val="none" w:sz="0" w:space="0" w:color="auto"/>
      </w:divBdr>
    </w:div>
    <w:div w:id="709453044">
      <w:bodyDiv w:val="1"/>
      <w:marLeft w:val="0"/>
      <w:marRight w:val="0"/>
      <w:marTop w:val="0"/>
      <w:marBottom w:val="0"/>
      <w:divBdr>
        <w:top w:val="none" w:sz="0" w:space="0" w:color="auto"/>
        <w:left w:val="none" w:sz="0" w:space="0" w:color="auto"/>
        <w:bottom w:val="none" w:sz="0" w:space="0" w:color="auto"/>
        <w:right w:val="none" w:sz="0" w:space="0" w:color="auto"/>
      </w:divBdr>
    </w:div>
    <w:div w:id="709766793">
      <w:bodyDiv w:val="1"/>
      <w:marLeft w:val="0"/>
      <w:marRight w:val="0"/>
      <w:marTop w:val="0"/>
      <w:marBottom w:val="0"/>
      <w:divBdr>
        <w:top w:val="none" w:sz="0" w:space="0" w:color="auto"/>
        <w:left w:val="none" w:sz="0" w:space="0" w:color="auto"/>
        <w:bottom w:val="none" w:sz="0" w:space="0" w:color="auto"/>
        <w:right w:val="none" w:sz="0" w:space="0" w:color="auto"/>
      </w:divBdr>
    </w:div>
    <w:div w:id="710108830">
      <w:bodyDiv w:val="1"/>
      <w:marLeft w:val="0"/>
      <w:marRight w:val="0"/>
      <w:marTop w:val="0"/>
      <w:marBottom w:val="0"/>
      <w:divBdr>
        <w:top w:val="none" w:sz="0" w:space="0" w:color="auto"/>
        <w:left w:val="none" w:sz="0" w:space="0" w:color="auto"/>
        <w:bottom w:val="none" w:sz="0" w:space="0" w:color="auto"/>
        <w:right w:val="none" w:sz="0" w:space="0" w:color="auto"/>
      </w:divBdr>
    </w:div>
    <w:div w:id="710767815">
      <w:bodyDiv w:val="1"/>
      <w:marLeft w:val="0"/>
      <w:marRight w:val="0"/>
      <w:marTop w:val="0"/>
      <w:marBottom w:val="0"/>
      <w:divBdr>
        <w:top w:val="none" w:sz="0" w:space="0" w:color="auto"/>
        <w:left w:val="none" w:sz="0" w:space="0" w:color="auto"/>
        <w:bottom w:val="none" w:sz="0" w:space="0" w:color="auto"/>
        <w:right w:val="none" w:sz="0" w:space="0" w:color="auto"/>
      </w:divBdr>
    </w:div>
    <w:div w:id="712925286">
      <w:bodyDiv w:val="1"/>
      <w:marLeft w:val="0"/>
      <w:marRight w:val="0"/>
      <w:marTop w:val="0"/>
      <w:marBottom w:val="0"/>
      <w:divBdr>
        <w:top w:val="none" w:sz="0" w:space="0" w:color="auto"/>
        <w:left w:val="none" w:sz="0" w:space="0" w:color="auto"/>
        <w:bottom w:val="none" w:sz="0" w:space="0" w:color="auto"/>
        <w:right w:val="none" w:sz="0" w:space="0" w:color="auto"/>
      </w:divBdr>
    </w:div>
    <w:div w:id="712995818">
      <w:bodyDiv w:val="1"/>
      <w:marLeft w:val="0"/>
      <w:marRight w:val="0"/>
      <w:marTop w:val="0"/>
      <w:marBottom w:val="0"/>
      <w:divBdr>
        <w:top w:val="none" w:sz="0" w:space="0" w:color="auto"/>
        <w:left w:val="none" w:sz="0" w:space="0" w:color="auto"/>
        <w:bottom w:val="none" w:sz="0" w:space="0" w:color="auto"/>
        <w:right w:val="none" w:sz="0" w:space="0" w:color="auto"/>
      </w:divBdr>
    </w:div>
    <w:div w:id="714041258">
      <w:bodyDiv w:val="1"/>
      <w:marLeft w:val="0"/>
      <w:marRight w:val="0"/>
      <w:marTop w:val="0"/>
      <w:marBottom w:val="0"/>
      <w:divBdr>
        <w:top w:val="none" w:sz="0" w:space="0" w:color="auto"/>
        <w:left w:val="none" w:sz="0" w:space="0" w:color="auto"/>
        <w:bottom w:val="none" w:sz="0" w:space="0" w:color="auto"/>
        <w:right w:val="none" w:sz="0" w:space="0" w:color="auto"/>
      </w:divBdr>
    </w:div>
    <w:div w:id="714041916">
      <w:bodyDiv w:val="1"/>
      <w:marLeft w:val="0"/>
      <w:marRight w:val="0"/>
      <w:marTop w:val="0"/>
      <w:marBottom w:val="0"/>
      <w:divBdr>
        <w:top w:val="none" w:sz="0" w:space="0" w:color="auto"/>
        <w:left w:val="none" w:sz="0" w:space="0" w:color="auto"/>
        <w:bottom w:val="none" w:sz="0" w:space="0" w:color="auto"/>
        <w:right w:val="none" w:sz="0" w:space="0" w:color="auto"/>
      </w:divBdr>
    </w:div>
    <w:div w:id="714350740">
      <w:bodyDiv w:val="1"/>
      <w:marLeft w:val="0"/>
      <w:marRight w:val="0"/>
      <w:marTop w:val="0"/>
      <w:marBottom w:val="0"/>
      <w:divBdr>
        <w:top w:val="none" w:sz="0" w:space="0" w:color="auto"/>
        <w:left w:val="none" w:sz="0" w:space="0" w:color="auto"/>
        <w:bottom w:val="none" w:sz="0" w:space="0" w:color="auto"/>
        <w:right w:val="none" w:sz="0" w:space="0" w:color="auto"/>
      </w:divBdr>
    </w:div>
    <w:div w:id="714887830">
      <w:bodyDiv w:val="1"/>
      <w:marLeft w:val="0"/>
      <w:marRight w:val="0"/>
      <w:marTop w:val="0"/>
      <w:marBottom w:val="0"/>
      <w:divBdr>
        <w:top w:val="none" w:sz="0" w:space="0" w:color="auto"/>
        <w:left w:val="none" w:sz="0" w:space="0" w:color="auto"/>
        <w:bottom w:val="none" w:sz="0" w:space="0" w:color="auto"/>
        <w:right w:val="none" w:sz="0" w:space="0" w:color="auto"/>
      </w:divBdr>
    </w:div>
    <w:div w:id="716441525">
      <w:bodyDiv w:val="1"/>
      <w:marLeft w:val="0"/>
      <w:marRight w:val="0"/>
      <w:marTop w:val="0"/>
      <w:marBottom w:val="0"/>
      <w:divBdr>
        <w:top w:val="none" w:sz="0" w:space="0" w:color="auto"/>
        <w:left w:val="none" w:sz="0" w:space="0" w:color="auto"/>
        <w:bottom w:val="none" w:sz="0" w:space="0" w:color="auto"/>
        <w:right w:val="none" w:sz="0" w:space="0" w:color="auto"/>
      </w:divBdr>
    </w:div>
    <w:div w:id="717509122">
      <w:bodyDiv w:val="1"/>
      <w:marLeft w:val="0"/>
      <w:marRight w:val="0"/>
      <w:marTop w:val="0"/>
      <w:marBottom w:val="0"/>
      <w:divBdr>
        <w:top w:val="none" w:sz="0" w:space="0" w:color="auto"/>
        <w:left w:val="none" w:sz="0" w:space="0" w:color="auto"/>
        <w:bottom w:val="none" w:sz="0" w:space="0" w:color="auto"/>
        <w:right w:val="none" w:sz="0" w:space="0" w:color="auto"/>
      </w:divBdr>
    </w:div>
    <w:div w:id="717512658">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17517">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2212103">
      <w:bodyDiv w:val="1"/>
      <w:marLeft w:val="0"/>
      <w:marRight w:val="0"/>
      <w:marTop w:val="0"/>
      <w:marBottom w:val="0"/>
      <w:divBdr>
        <w:top w:val="none" w:sz="0" w:space="0" w:color="auto"/>
        <w:left w:val="none" w:sz="0" w:space="0" w:color="auto"/>
        <w:bottom w:val="none" w:sz="0" w:space="0" w:color="auto"/>
        <w:right w:val="none" w:sz="0" w:space="0" w:color="auto"/>
      </w:divBdr>
    </w:div>
    <w:div w:id="722290504">
      <w:bodyDiv w:val="1"/>
      <w:marLeft w:val="0"/>
      <w:marRight w:val="0"/>
      <w:marTop w:val="0"/>
      <w:marBottom w:val="0"/>
      <w:divBdr>
        <w:top w:val="none" w:sz="0" w:space="0" w:color="auto"/>
        <w:left w:val="none" w:sz="0" w:space="0" w:color="auto"/>
        <w:bottom w:val="none" w:sz="0" w:space="0" w:color="auto"/>
        <w:right w:val="none" w:sz="0" w:space="0" w:color="auto"/>
      </w:divBdr>
    </w:div>
    <w:div w:id="722994361">
      <w:bodyDiv w:val="1"/>
      <w:marLeft w:val="0"/>
      <w:marRight w:val="0"/>
      <w:marTop w:val="0"/>
      <w:marBottom w:val="0"/>
      <w:divBdr>
        <w:top w:val="none" w:sz="0" w:space="0" w:color="auto"/>
        <w:left w:val="none" w:sz="0" w:space="0" w:color="auto"/>
        <w:bottom w:val="none" w:sz="0" w:space="0" w:color="auto"/>
        <w:right w:val="none" w:sz="0" w:space="0" w:color="auto"/>
      </w:divBdr>
    </w:div>
    <w:div w:id="723019573">
      <w:bodyDiv w:val="1"/>
      <w:marLeft w:val="0"/>
      <w:marRight w:val="0"/>
      <w:marTop w:val="0"/>
      <w:marBottom w:val="0"/>
      <w:divBdr>
        <w:top w:val="none" w:sz="0" w:space="0" w:color="auto"/>
        <w:left w:val="none" w:sz="0" w:space="0" w:color="auto"/>
        <w:bottom w:val="none" w:sz="0" w:space="0" w:color="auto"/>
        <w:right w:val="none" w:sz="0" w:space="0" w:color="auto"/>
      </w:divBdr>
    </w:div>
    <w:div w:id="723137307">
      <w:bodyDiv w:val="1"/>
      <w:marLeft w:val="0"/>
      <w:marRight w:val="0"/>
      <w:marTop w:val="0"/>
      <w:marBottom w:val="0"/>
      <w:divBdr>
        <w:top w:val="none" w:sz="0" w:space="0" w:color="auto"/>
        <w:left w:val="none" w:sz="0" w:space="0" w:color="auto"/>
        <w:bottom w:val="none" w:sz="0" w:space="0" w:color="auto"/>
        <w:right w:val="none" w:sz="0" w:space="0" w:color="auto"/>
      </w:divBdr>
    </w:div>
    <w:div w:id="724990939">
      <w:bodyDiv w:val="1"/>
      <w:marLeft w:val="0"/>
      <w:marRight w:val="0"/>
      <w:marTop w:val="0"/>
      <w:marBottom w:val="0"/>
      <w:divBdr>
        <w:top w:val="none" w:sz="0" w:space="0" w:color="auto"/>
        <w:left w:val="none" w:sz="0" w:space="0" w:color="auto"/>
        <w:bottom w:val="none" w:sz="0" w:space="0" w:color="auto"/>
        <w:right w:val="none" w:sz="0" w:space="0" w:color="auto"/>
      </w:divBdr>
    </w:div>
    <w:div w:id="725488987">
      <w:bodyDiv w:val="1"/>
      <w:marLeft w:val="0"/>
      <w:marRight w:val="0"/>
      <w:marTop w:val="0"/>
      <w:marBottom w:val="0"/>
      <w:divBdr>
        <w:top w:val="none" w:sz="0" w:space="0" w:color="auto"/>
        <w:left w:val="none" w:sz="0" w:space="0" w:color="auto"/>
        <w:bottom w:val="none" w:sz="0" w:space="0" w:color="auto"/>
        <w:right w:val="none" w:sz="0" w:space="0" w:color="auto"/>
      </w:divBdr>
    </w:div>
    <w:div w:id="726415840">
      <w:bodyDiv w:val="1"/>
      <w:marLeft w:val="0"/>
      <w:marRight w:val="0"/>
      <w:marTop w:val="0"/>
      <w:marBottom w:val="0"/>
      <w:divBdr>
        <w:top w:val="none" w:sz="0" w:space="0" w:color="auto"/>
        <w:left w:val="none" w:sz="0" w:space="0" w:color="auto"/>
        <w:bottom w:val="none" w:sz="0" w:space="0" w:color="auto"/>
        <w:right w:val="none" w:sz="0" w:space="0" w:color="auto"/>
      </w:divBdr>
    </w:div>
    <w:div w:id="726534791">
      <w:bodyDiv w:val="1"/>
      <w:marLeft w:val="0"/>
      <w:marRight w:val="0"/>
      <w:marTop w:val="0"/>
      <w:marBottom w:val="0"/>
      <w:divBdr>
        <w:top w:val="none" w:sz="0" w:space="0" w:color="auto"/>
        <w:left w:val="none" w:sz="0" w:space="0" w:color="auto"/>
        <w:bottom w:val="none" w:sz="0" w:space="0" w:color="auto"/>
        <w:right w:val="none" w:sz="0" w:space="0" w:color="auto"/>
      </w:divBdr>
    </w:div>
    <w:div w:id="726535674">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500748">
      <w:bodyDiv w:val="1"/>
      <w:marLeft w:val="0"/>
      <w:marRight w:val="0"/>
      <w:marTop w:val="0"/>
      <w:marBottom w:val="0"/>
      <w:divBdr>
        <w:top w:val="none" w:sz="0" w:space="0" w:color="auto"/>
        <w:left w:val="none" w:sz="0" w:space="0" w:color="auto"/>
        <w:bottom w:val="none" w:sz="0" w:space="0" w:color="auto"/>
        <w:right w:val="none" w:sz="0" w:space="0" w:color="auto"/>
      </w:divBdr>
    </w:div>
    <w:div w:id="728503539">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29308621">
      <w:bodyDiv w:val="1"/>
      <w:marLeft w:val="0"/>
      <w:marRight w:val="0"/>
      <w:marTop w:val="0"/>
      <w:marBottom w:val="0"/>
      <w:divBdr>
        <w:top w:val="none" w:sz="0" w:space="0" w:color="auto"/>
        <w:left w:val="none" w:sz="0" w:space="0" w:color="auto"/>
        <w:bottom w:val="none" w:sz="0" w:space="0" w:color="auto"/>
        <w:right w:val="none" w:sz="0" w:space="0" w:color="auto"/>
      </w:divBdr>
    </w:div>
    <w:div w:id="730080135">
      <w:bodyDiv w:val="1"/>
      <w:marLeft w:val="0"/>
      <w:marRight w:val="0"/>
      <w:marTop w:val="0"/>
      <w:marBottom w:val="0"/>
      <w:divBdr>
        <w:top w:val="none" w:sz="0" w:space="0" w:color="auto"/>
        <w:left w:val="none" w:sz="0" w:space="0" w:color="auto"/>
        <w:bottom w:val="none" w:sz="0" w:space="0" w:color="auto"/>
        <w:right w:val="none" w:sz="0" w:space="0" w:color="auto"/>
      </w:divBdr>
    </w:div>
    <w:div w:id="730618325">
      <w:bodyDiv w:val="1"/>
      <w:marLeft w:val="0"/>
      <w:marRight w:val="0"/>
      <w:marTop w:val="0"/>
      <w:marBottom w:val="0"/>
      <w:divBdr>
        <w:top w:val="none" w:sz="0" w:space="0" w:color="auto"/>
        <w:left w:val="none" w:sz="0" w:space="0" w:color="auto"/>
        <w:bottom w:val="none" w:sz="0" w:space="0" w:color="auto"/>
        <w:right w:val="none" w:sz="0" w:space="0" w:color="auto"/>
      </w:divBdr>
    </w:div>
    <w:div w:id="730883475">
      <w:bodyDiv w:val="1"/>
      <w:marLeft w:val="0"/>
      <w:marRight w:val="0"/>
      <w:marTop w:val="0"/>
      <w:marBottom w:val="0"/>
      <w:divBdr>
        <w:top w:val="none" w:sz="0" w:space="0" w:color="auto"/>
        <w:left w:val="none" w:sz="0" w:space="0" w:color="auto"/>
        <w:bottom w:val="none" w:sz="0" w:space="0" w:color="auto"/>
        <w:right w:val="none" w:sz="0" w:space="0" w:color="auto"/>
      </w:divBdr>
    </w:div>
    <w:div w:id="732973738">
      <w:bodyDiv w:val="1"/>
      <w:marLeft w:val="0"/>
      <w:marRight w:val="0"/>
      <w:marTop w:val="0"/>
      <w:marBottom w:val="0"/>
      <w:divBdr>
        <w:top w:val="none" w:sz="0" w:space="0" w:color="auto"/>
        <w:left w:val="none" w:sz="0" w:space="0" w:color="auto"/>
        <w:bottom w:val="none" w:sz="0" w:space="0" w:color="auto"/>
        <w:right w:val="none" w:sz="0" w:space="0" w:color="auto"/>
      </w:divBdr>
    </w:div>
    <w:div w:id="733504327">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939625">
      <w:bodyDiv w:val="1"/>
      <w:marLeft w:val="0"/>
      <w:marRight w:val="0"/>
      <w:marTop w:val="0"/>
      <w:marBottom w:val="0"/>
      <w:divBdr>
        <w:top w:val="none" w:sz="0" w:space="0" w:color="auto"/>
        <w:left w:val="none" w:sz="0" w:space="0" w:color="auto"/>
        <w:bottom w:val="none" w:sz="0" w:space="0" w:color="auto"/>
        <w:right w:val="none" w:sz="0" w:space="0" w:color="auto"/>
      </w:divBdr>
    </w:div>
    <w:div w:id="735322807">
      <w:bodyDiv w:val="1"/>
      <w:marLeft w:val="0"/>
      <w:marRight w:val="0"/>
      <w:marTop w:val="0"/>
      <w:marBottom w:val="0"/>
      <w:divBdr>
        <w:top w:val="none" w:sz="0" w:space="0" w:color="auto"/>
        <w:left w:val="none" w:sz="0" w:space="0" w:color="auto"/>
        <w:bottom w:val="none" w:sz="0" w:space="0" w:color="auto"/>
        <w:right w:val="none" w:sz="0" w:space="0" w:color="auto"/>
      </w:divBdr>
    </w:div>
    <w:div w:id="73698034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840113">
      <w:bodyDiv w:val="1"/>
      <w:marLeft w:val="0"/>
      <w:marRight w:val="0"/>
      <w:marTop w:val="0"/>
      <w:marBottom w:val="0"/>
      <w:divBdr>
        <w:top w:val="none" w:sz="0" w:space="0" w:color="auto"/>
        <w:left w:val="none" w:sz="0" w:space="0" w:color="auto"/>
        <w:bottom w:val="none" w:sz="0" w:space="0" w:color="auto"/>
        <w:right w:val="none" w:sz="0" w:space="0" w:color="auto"/>
      </w:divBdr>
    </w:div>
    <w:div w:id="745998176">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8118212">
      <w:bodyDiv w:val="1"/>
      <w:marLeft w:val="0"/>
      <w:marRight w:val="0"/>
      <w:marTop w:val="0"/>
      <w:marBottom w:val="0"/>
      <w:divBdr>
        <w:top w:val="none" w:sz="0" w:space="0" w:color="auto"/>
        <w:left w:val="none" w:sz="0" w:space="0" w:color="auto"/>
        <w:bottom w:val="none" w:sz="0" w:space="0" w:color="auto"/>
        <w:right w:val="none" w:sz="0" w:space="0" w:color="auto"/>
      </w:divBdr>
    </w:div>
    <w:div w:id="749541310">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0201863">
      <w:bodyDiv w:val="1"/>
      <w:marLeft w:val="0"/>
      <w:marRight w:val="0"/>
      <w:marTop w:val="0"/>
      <w:marBottom w:val="0"/>
      <w:divBdr>
        <w:top w:val="none" w:sz="0" w:space="0" w:color="auto"/>
        <w:left w:val="none" w:sz="0" w:space="0" w:color="auto"/>
        <w:bottom w:val="none" w:sz="0" w:space="0" w:color="auto"/>
        <w:right w:val="none" w:sz="0" w:space="0" w:color="auto"/>
      </w:divBdr>
    </w:div>
    <w:div w:id="750275210">
      <w:bodyDiv w:val="1"/>
      <w:marLeft w:val="0"/>
      <w:marRight w:val="0"/>
      <w:marTop w:val="0"/>
      <w:marBottom w:val="0"/>
      <w:divBdr>
        <w:top w:val="none" w:sz="0" w:space="0" w:color="auto"/>
        <w:left w:val="none" w:sz="0" w:space="0" w:color="auto"/>
        <w:bottom w:val="none" w:sz="0" w:space="0" w:color="auto"/>
        <w:right w:val="none" w:sz="0" w:space="0" w:color="auto"/>
      </w:divBdr>
    </w:div>
    <w:div w:id="751707893">
      <w:bodyDiv w:val="1"/>
      <w:marLeft w:val="0"/>
      <w:marRight w:val="0"/>
      <w:marTop w:val="0"/>
      <w:marBottom w:val="0"/>
      <w:divBdr>
        <w:top w:val="none" w:sz="0" w:space="0" w:color="auto"/>
        <w:left w:val="none" w:sz="0" w:space="0" w:color="auto"/>
        <w:bottom w:val="none" w:sz="0" w:space="0" w:color="auto"/>
        <w:right w:val="none" w:sz="0" w:space="0" w:color="auto"/>
      </w:divBdr>
    </w:div>
    <w:div w:id="752122301">
      <w:bodyDiv w:val="1"/>
      <w:marLeft w:val="0"/>
      <w:marRight w:val="0"/>
      <w:marTop w:val="0"/>
      <w:marBottom w:val="0"/>
      <w:divBdr>
        <w:top w:val="none" w:sz="0" w:space="0" w:color="auto"/>
        <w:left w:val="none" w:sz="0" w:space="0" w:color="auto"/>
        <w:bottom w:val="none" w:sz="0" w:space="0" w:color="auto"/>
        <w:right w:val="none" w:sz="0" w:space="0" w:color="auto"/>
      </w:divBdr>
    </w:div>
    <w:div w:id="752362527">
      <w:bodyDiv w:val="1"/>
      <w:marLeft w:val="0"/>
      <w:marRight w:val="0"/>
      <w:marTop w:val="0"/>
      <w:marBottom w:val="0"/>
      <w:divBdr>
        <w:top w:val="none" w:sz="0" w:space="0" w:color="auto"/>
        <w:left w:val="none" w:sz="0" w:space="0" w:color="auto"/>
        <w:bottom w:val="none" w:sz="0" w:space="0" w:color="auto"/>
        <w:right w:val="none" w:sz="0" w:space="0" w:color="auto"/>
      </w:divBdr>
    </w:div>
    <w:div w:id="752898563">
      <w:bodyDiv w:val="1"/>
      <w:marLeft w:val="0"/>
      <w:marRight w:val="0"/>
      <w:marTop w:val="0"/>
      <w:marBottom w:val="0"/>
      <w:divBdr>
        <w:top w:val="none" w:sz="0" w:space="0" w:color="auto"/>
        <w:left w:val="none" w:sz="0" w:space="0" w:color="auto"/>
        <w:bottom w:val="none" w:sz="0" w:space="0" w:color="auto"/>
        <w:right w:val="none" w:sz="0" w:space="0" w:color="auto"/>
      </w:divBdr>
    </w:div>
    <w:div w:id="752968658">
      <w:bodyDiv w:val="1"/>
      <w:marLeft w:val="0"/>
      <w:marRight w:val="0"/>
      <w:marTop w:val="0"/>
      <w:marBottom w:val="0"/>
      <w:divBdr>
        <w:top w:val="none" w:sz="0" w:space="0" w:color="auto"/>
        <w:left w:val="none" w:sz="0" w:space="0" w:color="auto"/>
        <w:bottom w:val="none" w:sz="0" w:space="0" w:color="auto"/>
        <w:right w:val="none" w:sz="0" w:space="0" w:color="auto"/>
      </w:divBdr>
    </w:div>
    <w:div w:id="754016839">
      <w:bodyDiv w:val="1"/>
      <w:marLeft w:val="0"/>
      <w:marRight w:val="0"/>
      <w:marTop w:val="0"/>
      <w:marBottom w:val="0"/>
      <w:divBdr>
        <w:top w:val="none" w:sz="0" w:space="0" w:color="auto"/>
        <w:left w:val="none" w:sz="0" w:space="0" w:color="auto"/>
        <w:bottom w:val="none" w:sz="0" w:space="0" w:color="auto"/>
        <w:right w:val="none" w:sz="0" w:space="0" w:color="auto"/>
      </w:divBdr>
    </w:div>
    <w:div w:id="755252505">
      <w:bodyDiv w:val="1"/>
      <w:marLeft w:val="0"/>
      <w:marRight w:val="0"/>
      <w:marTop w:val="0"/>
      <w:marBottom w:val="0"/>
      <w:divBdr>
        <w:top w:val="none" w:sz="0" w:space="0" w:color="auto"/>
        <w:left w:val="none" w:sz="0" w:space="0" w:color="auto"/>
        <w:bottom w:val="none" w:sz="0" w:space="0" w:color="auto"/>
        <w:right w:val="none" w:sz="0" w:space="0" w:color="auto"/>
      </w:divBdr>
    </w:div>
    <w:div w:id="756364458">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406881">
      <w:bodyDiv w:val="1"/>
      <w:marLeft w:val="0"/>
      <w:marRight w:val="0"/>
      <w:marTop w:val="0"/>
      <w:marBottom w:val="0"/>
      <w:divBdr>
        <w:top w:val="none" w:sz="0" w:space="0" w:color="auto"/>
        <w:left w:val="none" w:sz="0" w:space="0" w:color="auto"/>
        <w:bottom w:val="none" w:sz="0" w:space="0" w:color="auto"/>
        <w:right w:val="none" w:sz="0" w:space="0" w:color="auto"/>
      </w:divBdr>
    </w:div>
    <w:div w:id="758715988">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0297900">
      <w:bodyDiv w:val="1"/>
      <w:marLeft w:val="0"/>
      <w:marRight w:val="0"/>
      <w:marTop w:val="0"/>
      <w:marBottom w:val="0"/>
      <w:divBdr>
        <w:top w:val="none" w:sz="0" w:space="0" w:color="auto"/>
        <w:left w:val="none" w:sz="0" w:space="0" w:color="auto"/>
        <w:bottom w:val="none" w:sz="0" w:space="0" w:color="auto"/>
        <w:right w:val="none" w:sz="0" w:space="0" w:color="auto"/>
      </w:divBdr>
    </w:div>
    <w:div w:id="760681947">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304993">
      <w:bodyDiv w:val="1"/>
      <w:marLeft w:val="0"/>
      <w:marRight w:val="0"/>
      <w:marTop w:val="0"/>
      <w:marBottom w:val="0"/>
      <w:divBdr>
        <w:top w:val="none" w:sz="0" w:space="0" w:color="auto"/>
        <w:left w:val="none" w:sz="0" w:space="0" w:color="auto"/>
        <w:bottom w:val="none" w:sz="0" w:space="0" w:color="auto"/>
        <w:right w:val="none" w:sz="0" w:space="0" w:color="auto"/>
      </w:divBdr>
    </w:div>
    <w:div w:id="76377168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3920228">
      <w:bodyDiv w:val="1"/>
      <w:marLeft w:val="0"/>
      <w:marRight w:val="0"/>
      <w:marTop w:val="0"/>
      <w:marBottom w:val="0"/>
      <w:divBdr>
        <w:top w:val="none" w:sz="0" w:space="0" w:color="auto"/>
        <w:left w:val="none" w:sz="0" w:space="0" w:color="auto"/>
        <w:bottom w:val="none" w:sz="0" w:space="0" w:color="auto"/>
        <w:right w:val="none" w:sz="0" w:space="0" w:color="auto"/>
      </w:divBdr>
    </w:div>
    <w:div w:id="764155892">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5230132">
      <w:bodyDiv w:val="1"/>
      <w:marLeft w:val="0"/>
      <w:marRight w:val="0"/>
      <w:marTop w:val="0"/>
      <w:marBottom w:val="0"/>
      <w:divBdr>
        <w:top w:val="none" w:sz="0" w:space="0" w:color="auto"/>
        <w:left w:val="none" w:sz="0" w:space="0" w:color="auto"/>
        <w:bottom w:val="none" w:sz="0" w:space="0" w:color="auto"/>
        <w:right w:val="none" w:sz="0" w:space="0" w:color="auto"/>
      </w:divBdr>
    </w:div>
    <w:div w:id="765464634">
      <w:bodyDiv w:val="1"/>
      <w:marLeft w:val="0"/>
      <w:marRight w:val="0"/>
      <w:marTop w:val="0"/>
      <w:marBottom w:val="0"/>
      <w:divBdr>
        <w:top w:val="none" w:sz="0" w:space="0" w:color="auto"/>
        <w:left w:val="none" w:sz="0" w:space="0" w:color="auto"/>
        <w:bottom w:val="none" w:sz="0" w:space="0" w:color="auto"/>
        <w:right w:val="none" w:sz="0" w:space="0" w:color="auto"/>
      </w:divBdr>
    </w:div>
    <w:div w:id="766076074">
      <w:bodyDiv w:val="1"/>
      <w:marLeft w:val="0"/>
      <w:marRight w:val="0"/>
      <w:marTop w:val="0"/>
      <w:marBottom w:val="0"/>
      <w:divBdr>
        <w:top w:val="none" w:sz="0" w:space="0" w:color="auto"/>
        <w:left w:val="none" w:sz="0" w:space="0" w:color="auto"/>
        <w:bottom w:val="none" w:sz="0" w:space="0" w:color="auto"/>
        <w:right w:val="none" w:sz="0" w:space="0" w:color="auto"/>
      </w:divBdr>
    </w:div>
    <w:div w:id="766928102">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69130787">
      <w:bodyDiv w:val="1"/>
      <w:marLeft w:val="0"/>
      <w:marRight w:val="0"/>
      <w:marTop w:val="0"/>
      <w:marBottom w:val="0"/>
      <w:divBdr>
        <w:top w:val="none" w:sz="0" w:space="0" w:color="auto"/>
        <w:left w:val="none" w:sz="0" w:space="0" w:color="auto"/>
        <w:bottom w:val="none" w:sz="0" w:space="0" w:color="auto"/>
        <w:right w:val="none" w:sz="0" w:space="0" w:color="auto"/>
      </w:divBdr>
    </w:div>
    <w:div w:id="77051517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2020441">
      <w:bodyDiv w:val="1"/>
      <w:marLeft w:val="0"/>
      <w:marRight w:val="0"/>
      <w:marTop w:val="0"/>
      <w:marBottom w:val="0"/>
      <w:divBdr>
        <w:top w:val="none" w:sz="0" w:space="0" w:color="auto"/>
        <w:left w:val="none" w:sz="0" w:space="0" w:color="auto"/>
        <w:bottom w:val="none" w:sz="0" w:space="0" w:color="auto"/>
        <w:right w:val="none" w:sz="0" w:space="0" w:color="auto"/>
      </w:divBdr>
    </w:div>
    <w:div w:id="773092528">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4207661">
      <w:bodyDiv w:val="1"/>
      <w:marLeft w:val="0"/>
      <w:marRight w:val="0"/>
      <w:marTop w:val="0"/>
      <w:marBottom w:val="0"/>
      <w:divBdr>
        <w:top w:val="none" w:sz="0" w:space="0" w:color="auto"/>
        <w:left w:val="none" w:sz="0" w:space="0" w:color="auto"/>
        <w:bottom w:val="none" w:sz="0" w:space="0" w:color="auto"/>
        <w:right w:val="none" w:sz="0" w:space="0" w:color="auto"/>
      </w:divBdr>
    </w:div>
    <w:div w:id="774327026">
      <w:bodyDiv w:val="1"/>
      <w:marLeft w:val="0"/>
      <w:marRight w:val="0"/>
      <w:marTop w:val="0"/>
      <w:marBottom w:val="0"/>
      <w:divBdr>
        <w:top w:val="none" w:sz="0" w:space="0" w:color="auto"/>
        <w:left w:val="none" w:sz="0" w:space="0" w:color="auto"/>
        <w:bottom w:val="none" w:sz="0" w:space="0" w:color="auto"/>
        <w:right w:val="none" w:sz="0" w:space="0" w:color="auto"/>
      </w:divBdr>
    </w:div>
    <w:div w:id="774327842">
      <w:bodyDiv w:val="1"/>
      <w:marLeft w:val="0"/>
      <w:marRight w:val="0"/>
      <w:marTop w:val="0"/>
      <w:marBottom w:val="0"/>
      <w:divBdr>
        <w:top w:val="none" w:sz="0" w:space="0" w:color="auto"/>
        <w:left w:val="none" w:sz="0" w:space="0" w:color="auto"/>
        <w:bottom w:val="none" w:sz="0" w:space="0" w:color="auto"/>
        <w:right w:val="none" w:sz="0" w:space="0" w:color="auto"/>
      </w:divBdr>
    </w:div>
    <w:div w:id="774986324">
      <w:bodyDiv w:val="1"/>
      <w:marLeft w:val="0"/>
      <w:marRight w:val="0"/>
      <w:marTop w:val="0"/>
      <w:marBottom w:val="0"/>
      <w:divBdr>
        <w:top w:val="none" w:sz="0" w:space="0" w:color="auto"/>
        <w:left w:val="none" w:sz="0" w:space="0" w:color="auto"/>
        <w:bottom w:val="none" w:sz="0" w:space="0" w:color="auto"/>
        <w:right w:val="none" w:sz="0" w:space="0" w:color="auto"/>
      </w:divBdr>
    </w:div>
    <w:div w:id="776026230">
      <w:bodyDiv w:val="1"/>
      <w:marLeft w:val="0"/>
      <w:marRight w:val="0"/>
      <w:marTop w:val="0"/>
      <w:marBottom w:val="0"/>
      <w:divBdr>
        <w:top w:val="none" w:sz="0" w:space="0" w:color="auto"/>
        <w:left w:val="none" w:sz="0" w:space="0" w:color="auto"/>
        <w:bottom w:val="none" w:sz="0" w:space="0" w:color="auto"/>
        <w:right w:val="none" w:sz="0" w:space="0" w:color="auto"/>
      </w:divBdr>
    </w:div>
    <w:div w:id="777139821">
      <w:bodyDiv w:val="1"/>
      <w:marLeft w:val="0"/>
      <w:marRight w:val="0"/>
      <w:marTop w:val="0"/>
      <w:marBottom w:val="0"/>
      <w:divBdr>
        <w:top w:val="none" w:sz="0" w:space="0" w:color="auto"/>
        <w:left w:val="none" w:sz="0" w:space="0" w:color="auto"/>
        <w:bottom w:val="none" w:sz="0" w:space="0" w:color="auto"/>
        <w:right w:val="none" w:sz="0" w:space="0" w:color="auto"/>
      </w:divBdr>
    </w:div>
    <w:div w:id="779372922">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159318">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6462597">
      <w:bodyDiv w:val="1"/>
      <w:marLeft w:val="0"/>
      <w:marRight w:val="0"/>
      <w:marTop w:val="0"/>
      <w:marBottom w:val="0"/>
      <w:divBdr>
        <w:top w:val="none" w:sz="0" w:space="0" w:color="auto"/>
        <w:left w:val="none" w:sz="0" w:space="0" w:color="auto"/>
        <w:bottom w:val="none" w:sz="0" w:space="0" w:color="auto"/>
        <w:right w:val="none" w:sz="0" w:space="0" w:color="auto"/>
      </w:divBdr>
    </w:div>
    <w:div w:id="787313866">
      <w:bodyDiv w:val="1"/>
      <w:marLeft w:val="0"/>
      <w:marRight w:val="0"/>
      <w:marTop w:val="0"/>
      <w:marBottom w:val="0"/>
      <w:divBdr>
        <w:top w:val="none" w:sz="0" w:space="0" w:color="auto"/>
        <w:left w:val="none" w:sz="0" w:space="0" w:color="auto"/>
        <w:bottom w:val="none" w:sz="0" w:space="0" w:color="auto"/>
        <w:right w:val="none" w:sz="0" w:space="0" w:color="auto"/>
      </w:divBdr>
    </w:div>
    <w:div w:id="78735600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88822889">
      <w:bodyDiv w:val="1"/>
      <w:marLeft w:val="0"/>
      <w:marRight w:val="0"/>
      <w:marTop w:val="0"/>
      <w:marBottom w:val="0"/>
      <w:divBdr>
        <w:top w:val="none" w:sz="0" w:space="0" w:color="auto"/>
        <w:left w:val="none" w:sz="0" w:space="0" w:color="auto"/>
        <w:bottom w:val="none" w:sz="0" w:space="0" w:color="auto"/>
        <w:right w:val="none" w:sz="0" w:space="0" w:color="auto"/>
      </w:divBdr>
    </w:div>
    <w:div w:id="789326518">
      <w:bodyDiv w:val="1"/>
      <w:marLeft w:val="0"/>
      <w:marRight w:val="0"/>
      <w:marTop w:val="0"/>
      <w:marBottom w:val="0"/>
      <w:divBdr>
        <w:top w:val="none" w:sz="0" w:space="0" w:color="auto"/>
        <w:left w:val="none" w:sz="0" w:space="0" w:color="auto"/>
        <w:bottom w:val="none" w:sz="0" w:space="0" w:color="auto"/>
        <w:right w:val="none" w:sz="0" w:space="0" w:color="auto"/>
      </w:divBdr>
    </w:div>
    <w:div w:id="790439169">
      <w:bodyDiv w:val="1"/>
      <w:marLeft w:val="0"/>
      <w:marRight w:val="0"/>
      <w:marTop w:val="0"/>
      <w:marBottom w:val="0"/>
      <w:divBdr>
        <w:top w:val="none" w:sz="0" w:space="0" w:color="auto"/>
        <w:left w:val="none" w:sz="0" w:space="0" w:color="auto"/>
        <w:bottom w:val="none" w:sz="0" w:space="0" w:color="auto"/>
        <w:right w:val="none" w:sz="0" w:space="0" w:color="auto"/>
      </w:divBdr>
    </w:div>
    <w:div w:id="791293175">
      <w:bodyDiv w:val="1"/>
      <w:marLeft w:val="0"/>
      <w:marRight w:val="0"/>
      <w:marTop w:val="0"/>
      <w:marBottom w:val="0"/>
      <w:divBdr>
        <w:top w:val="none" w:sz="0" w:space="0" w:color="auto"/>
        <w:left w:val="none" w:sz="0" w:space="0" w:color="auto"/>
        <w:bottom w:val="none" w:sz="0" w:space="0" w:color="auto"/>
        <w:right w:val="none" w:sz="0" w:space="0" w:color="auto"/>
      </w:divBdr>
    </w:div>
    <w:div w:id="791748875">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3792741">
      <w:bodyDiv w:val="1"/>
      <w:marLeft w:val="0"/>
      <w:marRight w:val="0"/>
      <w:marTop w:val="0"/>
      <w:marBottom w:val="0"/>
      <w:divBdr>
        <w:top w:val="none" w:sz="0" w:space="0" w:color="auto"/>
        <w:left w:val="none" w:sz="0" w:space="0" w:color="auto"/>
        <w:bottom w:val="none" w:sz="0" w:space="0" w:color="auto"/>
        <w:right w:val="none" w:sz="0" w:space="0" w:color="auto"/>
      </w:divBdr>
    </w:div>
    <w:div w:id="793795952">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5677426">
      <w:bodyDiv w:val="1"/>
      <w:marLeft w:val="0"/>
      <w:marRight w:val="0"/>
      <w:marTop w:val="0"/>
      <w:marBottom w:val="0"/>
      <w:divBdr>
        <w:top w:val="none" w:sz="0" w:space="0" w:color="auto"/>
        <w:left w:val="none" w:sz="0" w:space="0" w:color="auto"/>
        <w:bottom w:val="none" w:sz="0" w:space="0" w:color="auto"/>
        <w:right w:val="none" w:sz="0" w:space="0" w:color="auto"/>
      </w:divBdr>
    </w:div>
    <w:div w:id="795874285">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799030230">
      <w:bodyDiv w:val="1"/>
      <w:marLeft w:val="0"/>
      <w:marRight w:val="0"/>
      <w:marTop w:val="0"/>
      <w:marBottom w:val="0"/>
      <w:divBdr>
        <w:top w:val="none" w:sz="0" w:space="0" w:color="auto"/>
        <w:left w:val="none" w:sz="0" w:space="0" w:color="auto"/>
        <w:bottom w:val="none" w:sz="0" w:space="0" w:color="auto"/>
        <w:right w:val="none" w:sz="0" w:space="0" w:color="auto"/>
      </w:divBdr>
    </w:div>
    <w:div w:id="802314891">
      <w:bodyDiv w:val="1"/>
      <w:marLeft w:val="0"/>
      <w:marRight w:val="0"/>
      <w:marTop w:val="0"/>
      <w:marBottom w:val="0"/>
      <w:divBdr>
        <w:top w:val="none" w:sz="0" w:space="0" w:color="auto"/>
        <w:left w:val="none" w:sz="0" w:space="0" w:color="auto"/>
        <w:bottom w:val="none" w:sz="0" w:space="0" w:color="auto"/>
        <w:right w:val="none" w:sz="0" w:space="0" w:color="auto"/>
      </w:divBdr>
    </w:div>
    <w:div w:id="80242978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5053319">
      <w:bodyDiv w:val="1"/>
      <w:marLeft w:val="0"/>
      <w:marRight w:val="0"/>
      <w:marTop w:val="0"/>
      <w:marBottom w:val="0"/>
      <w:divBdr>
        <w:top w:val="none" w:sz="0" w:space="0" w:color="auto"/>
        <w:left w:val="none" w:sz="0" w:space="0" w:color="auto"/>
        <w:bottom w:val="none" w:sz="0" w:space="0" w:color="auto"/>
        <w:right w:val="none" w:sz="0" w:space="0" w:color="auto"/>
      </w:divBdr>
    </w:div>
    <w:div w:id="805198753">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08665900">
      <w:bodyDiv w:val="1"/>
      <w:marLeft w:val="0"/>
      <w:marRight w:val="0"/>
      <w:marTop w:val="0"/>
      <w:marBottom w:val="0"/>
      <w:divBdr>
        <w:top w:val="none" w:sz="0" w:space="0" w:color="auto"/>
        <w:left w:val="none" w:sz="0" w:space="0" w:color="auto"/>
        <w:bottom w:val="none" w:sz="0" w:space="0" w:color="auto"/>
        <w:right w:val="none" w:sz="0" w:space="0" w:color="auto"/>
      </w:divBdr>
    </w:div>
    <w:div w:id="808666001">
      <w:bodyDiv w:val="1"/>
      <w:marLeft w:val="0"/>
      <w:marRight w:val="0"/>
      <w:marTop w:val="0"/>
      <w:marBottom w:val="0"/>
      <w:divBdr>
        <w:top w:val="none" w:sz="0" w:space="0" w:color="auto"/>
        <w:left w:val="none" w:sz="0" w:space="0" w:color="auto"/>
        <w:bottom w:val="none" w:sz="0" w:space="0" w:color="auto"/>
        <w:right w:val="none" w:sz="0" w:space="0" w:color="auto"/>
      </w:divBdr>
    </w:div>
    <w:div w:id="808981303">
      <w:bodyDiv w:val="1"/>
      <w:marLeft w:val="0"/>
      <w:marRight w:val="0"/>
      <w:marTop w:val="0"/>
      <w:marBottom w:val="0"/>
      <w:divBdr>
        <w:top w:val="none" w:sz="0" w:space="0" w:color="auto"/>
        <w:left w:val="none" w:sz="0" w:space="0" w:color="auto"/>
        <w:bottom w:val="none" w:sz="0" w:space="0" w:color="auto"/>
        <w:right w:val="none" w:sz="0" w:space="0" w:color="auto"/>
      </w:divBdr>
    </w:div>
    <w:div w:id="811675812">
      <w:bodyDiv w:val="1"/>
      <w:marLeft w:val="0"/>
      <w:marRight w:val="0"/>
      <w:marTop w:val="0"/>
      <w:marBottom w:val="0"/>
      <w:divBdr>
        <w:top w:val="none" w:sz="0" w:space="0" w:color="auto"/>
        <w:left w:val="none" w:sz="0" w:space="0" w:color="auto"/>
        <w:bottom w:val="none" w:sz="0" w:space="0" w:color="auto"/>
        <w:right w:val="none" w:sz="0" w:space="0" w:color="auto"/>
      </w:divBdr>
    </w:div>
    <w:div w:id="811755522">
      <w:bodyDiv w:val="1"/>
      <w:marLeft w:val="0"/>
      <w:marRight w:val="0"/>
      <w:marTop w:val="0"/>
      <w:marBottom w:val="0"/>
      <w:divBdr>
        <w:top w:val="none" w:sz="0" w:space="0" w:color="auto"/>
        <w:left w:val="none" w:sz="0" w:space="0" w:color="auto"/>
        <w:bottom w:val="none" w:sz="0" w:space="0" w:color="auto"/>
        <w:right w:val="none" w:sz="0" w:space="0" w:color="auto"/>
      </w:divBdr>
    </w:div>
    <w:div w:id="811948542">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23761">
      <w:bodyDiv w:val="1"/>
      <w:marLeft w:val="0"/>
      <w:marRight w:val="0"/>
      <w:marTop w:val="0"/>
      <w:marBottom w:val="0"/>
      <w:divBdr>
        <w:top w:val="none" w:sz="0" w:space="0" w:color="auto"/>
        <w:left w:val="none" w:sz="0" w:space="0" w:color="auto"/>
        <w:bottom w:val="none" w:sz="0" w:space="0" w:color="auto"/>
        <w:right w:val="none" w:sz="0" w:space="0" w:color="auto"/>
      </w:divBdr>
    </w:div>
    <w:div w:id="817115474">
      <w:bodyDiv w:val="1"/>
      <w:marLeft w:val="0"/>
      <w:marRight w:val="0"/>
      <w:marTop w:val="0"/>
      <w:marBottom w:val="0"/>
      <w:divBdr>
        <w:top w:val="none" w:sz="0" w:space="0" w:color="auto"/>
        <w:left w:val="none" w:sz="0" w:space="0" w:color="auto"/>
        <w:bottom w:val="none" w:sz="0" w:space="0" w:color="auto"/>
        <w:right w:val="none" w:sz="0" w:space="0" w:color="auto"/>
      </w:divBdr>
    </w:div>
    <w:div w:id="817234480">
      <w:bodyDiv w:val="1"/>
      <w:marLeft w:val="0"/>
      <w:marRight w:val="0"/>
      <w:marTop w:val="0"/>
      <w:marBottom w:val="0"/>
      <w:divBdr>
        <w:top w:val="none" w:sz="0" w:space="0" w:color="auto"/>
        <w:left w:val="none" w:sz="0" w:space="0" w:color="auto"/>
        <w:bottom w:val="none" w:sz="0" w:space="0" w:color="auto"/>
        <w:right w:val="none" w:sz="0" w:space="0" w:color="auto"/>
      </w:divBdr>
    </w:div>
    <w:div w:id="817308746">
      <w:bodyDiv w:val="1"/>
      <w:marLeft w:val="0"/>
      <w:marRight w:val="0"/>
      <w:marTop w:val="0"/>
      <w:marBottom w:val="0"/>
      <w:divBdr>
        <w:top w:val="none" w:sz="0" w:space="0" w:color="auto"/>
        <w:left w:val="none" w:sz="0" w:space="0" w:color="auto"/>
        <w:bottom w:val="none" w:sz="0" w:space="0" w:color="auto"/>
        <w:right w:val="none" w:sz="0" w:space="0" w:color="auto"/>
      </w:divBdr>
    </w:div>
    <w:div w:id="818619883">
      <w:bodyDiv w:val="1"/>
      <w:marLeft w:val="0"/>
      <w:marRight w:val="0"/>
      <w:marTop w:val="0"/>
      <w:marBottom w:val="0"/>
      <w:divBdr>
        <w:top w:val="none" w:sz="0" w:space="0" w:color="auto"/>
        <w:left w:val="none" w:sz="0" w:space="0" w:color="auto"/>
        <w:bottom w:val="none" w:sz="0" w:space="0" w:color="auto"/>
        <w:right w:val="none" w:sz="0" w:space="0" w:color="auto"/>
      </w:divBdr>
    </w:div>
    <w:div w:id="820924649">
      <w:bodyDiv w:val="1"/>
      <w:marLeft w:val="0"/>
      <w:marRight w:val="0"/>
      <w:marTop w:val="0"/>
      <w:marBottom w:val="0"/>
      <w:divBdr>
        <w:top w:val="none" w:sz="0" w:space="0" w:color="auto"/>
        <w:left w:val="none" w:sz="0" w:space="0" w:color="auto"/>
        <w:bottom w:val="none" w:sz="0" w:space="0" w:color="auto"/>
        <w:right w:val="none" w:sz="0" w:space="0" w:color="auto"/>
      </w:divBdr>
    </w:div>
    <w:div w:id="820969888">
      <w:bodyDiv w:val="1"/>
      <w:marLeft w:val="0"/>
      <w:marRight w:val="0"/>
      <w:marTop w:val="0"/>
      <w:marBottom w:val="0"/>
      <w:divBdr>
        <w:top w:val="none" w:sz="0" w:space="0" w:color="auto"/>
        <w:left w:val="none" w:sz="0" w:space="0" w:color="auto"/>
        <w:bottom w:val="none" w:sz="0" w:space="0" w:color="auto"/>
        <w:right w:val="none" w:sz="0" w:space="0" w:color="auto"/>
      </w:divBdr>
    </w:div>
    <w:div w:id="823425871">
      <w:bodyDiv w:val="1"/>
      <w:marLeft w:val="0"/>
      <w:marRight w:val="0"/>
      <w:marTop w:val="0"/>
      <w:marBottom w:val="0"/>
      <w:divBdr>
        <w:top w:val="none" w:sz="0" w:space="0" w:color="auto"/>
        <w:left w:val="none" w:sz="0" w:space="0" w:color="auto"/>
        <w:bottom w:val="none" w:sz="0" w:space="0" w:color="auto"/>
        <w:right w:val="none" w:sz="0" w:space="0" w:color="auto"/>
      </w:divBdr>
    </w:div>
    <w:div w:id="823470392">
      <w:bodyDiv w:val="1"/>
      <w:marLeft w:val="0"/>
      <w:marRight w:val="0"/>
      <w:marTop w:val="0"/>
      <w:marBottom w:val="0"/>
      <w:divBdr>
        <w:top w:val="none" w:sz="0" w:space="0" w:color="auto"/>
        <w:left w:val="none" w:sz="0" w:space="0" w:color="auto"/>
        <w:bottom w:val="none" w:sz="0" w:space="0" w:color="auto"/>
        <w:right w:val="none" w:sz="0" w:space="0" w:color="auto"/>
      </w:divBdr>
    </w:div>
    <w:div w:id="823938574">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020164">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28399160">
      <w:bodyDiv w:val="1"/>
      <w:marLeft w:val="0"/>
      <w:marRight w:val="0"/>
      <w:marTop w:val="0"/>
      <w:marBottom w:val="0"/>
      <w:divBdr>
        <w:top w:val="none" w:sz="0" w:space="0" w:color="auto"/>
        <w:left w:val="none" w:sz="0" w:space="0" w:color="auto"/>
        <w:bottom w:val="none" w:sz="0" w:space="0" w:color="auto"/>
        <w:right w:val="none" w:sz="0" w:space="0" w:color="auto"/>
      </w:divBdr>
    </w:div>
    <w:div w:id="830293009">
      <w:bodyDiv w:val="1"/>
      <w:marLeft w:val="0"/>
      <w:marRight w:val="0"/>
      <w:marTop w:val="0"/>
      <w:marBottom w:val="0"/>
      <w:divBdr>
        <w:top w:val="none" w:sz="0" w:space="0" w:color="auto"/>
        <w:left w:val="none" w:sz="0" w:space="0" w:color="auto"/>
        <w:bottom w:val="none" w:sz="0" w:space="0" w:color="auto"/>
        <w:right w:val="none" w:sz="0" w:space="0" w:color="auto"/>
      </w:divBdr>
    </w:div>
    <w:div w:id="830364990">
      <w:bodyDiv w:val="1"/>
      <w:marLeft w:val="0"/>
      <w:marRight w:val="0"/>
      <w:marTop w:val="0"/>
      <w:marBottom w:val="0"/>
      <w:divBdr>
        <w:top w:val="none" w:sz="0" w:space="0" w:color="auto"/>
        <w:left w:val="none" w:sz="0" w:space="0" w:color="auto"/>
        <w:bottom w:val="none" w:sz="0" w:space="0" w:color="auto"/>
        <w:right w:val="none" w:sz="0" w:space="0" w:color="auto"/>
      </w:divBdr>
    </w:div>
    <w:div w:id="830682938">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1486182">
      <w:bodyDiv w:val="1"/>
      <w:marLeft w:val="0"/>
      <w:marRight w:val="0"/>
      <w:marTop w:val="0"/>
      <w:marBottom w:val="0"/>
      <w:divBdr>
        <w:top w:val="none" w:sz="0" w:space="0" w:color="auto"/>
        <w:left w:val="none" w:sz="0" w:space="0" w:color="auto"/>
        <w:bottom w:val="none" w:sz="0" w:space="0" w:color="auto"/>
        <w:right w:val="none" w:sz="0" w:space="0" w:color="auto"/>
      </w:divBdr>
    </w:div>
    <w:div w:id="834952442">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39004964">
      <w:bodyDiv w:val="1"/>
      <w:marLeft w:val="0"/>
      <w:marRight w:val="0"/>
      <w:marTop w:val="0"/>
      <w:marBottom w:val="0"/>
      <w:divBdr>
        <w:top w:val="none" w:sz="0" w:space="0" w:color="auto"/>
        <w:left w:val="none" w:sz="0" w:space="0" w:color="auto"/>
        <w:bottom w:val="none" w:sz="0" w:space="0" w:color="auto"/>
        <w:right w:val="none" w:sz="0" w:space="0" w:color="auto"/>
      </w:divBdr>
    </w:div>
    <w:div w:id="839273674">
      <w:bodyDiv w:val="1"/>
      <w:marLeft w:val="0"/>
      <w:marRight w:val="0"/>
      <w:marTop w:val="0"/>
      <w:marBottom w:val="0"/>
      <w:divBdr>
        <w:top w:val="none" w:sz="0" w:space="0" w:color="auto"/>
        <w:left w:val="none" w:sz="0" w:space="0" w:color="auto"/>
        <w:bottom w:val="none" w:sz="0" w:space="0" w:color="auto"/>
        <w:right w:val="none" w:sz="0" w:space="0" w:color="auto"/>
      </w:divBdr>
    </w:div>
    <w:div w:id="841048160">
      <w:bodyDiv w:val="1"/>
      <w:marLeft w:val="0"/>
      <w:marRight w:val="0"/>
      <w:marTop w:val="0"/>
      <w:marBottom w:val="0"/>
      <w:divBdr>
        <w:top w:val="none" w:sz="0" w:space="0" w:color="auto"/>
        <w:left w:val="none" w:sz="0" w:space="0" w:color="auto"/>
        <w:bottom w:val="none" w:sz="0" w:space="0" w:color="auto"/>
        <w:right w:val="none" w:sz="0" w:space="0" w:color="auto"/>
      </w:divBdr>
    </w:div>
    <w:div w:id="841506505">
      <w:bodyDiv w:val="1"/>
      <w:marLeft w:val="0"/>
      <w:marRight w:val="0"/>
      <w:marTop w:val="0"/>
      <w:marBottom w:val="0"/>
      <w:divBdr>
        <w:top w:val="none" w:sz="0" w:space="0" w:color="auto"/>
        <w:left w:val="none" w:sz="0" w:space="0" w:color="auto"/>
        <w:bottom w:val="none" w:sz="0" w:space="0" w:color="auto"/>
        <w:right w:val="none" w:sz="0" w:space="0" w:color="auto"/>
      </w:divBdr>
    </w:div>
    <w:div w:id="843057065">
      <w:bodyDiv w:val="1"/>
      <w:marLeft w:val="0"/>
      <w:marRight w:val="0"/>
      <w:marTop w:val="0"/>
      <w:marBottom w:val="0"/>
      <w:divBdr>
        <w:top w:val="none" w:sz="0" w:space="0" w:color="auto"/>
        <w:left w:val="none" w:sz="0" w:space="0" w:color="auto"/>
        <w:bottom w:val="none" w:sz="0" w:space="0" w:color="auto"/>
        <w:right w:val="none" w:sz="0" w:space="0" w:color="auto"/>
      </w:divBdr>
    </w:div>
    <w:div w:id="844393536">
      <w:bodyDiv w:val="1"/>
      <w:marLeft w:val="0"/>
      <w:marRight w:val="0"/>
      <w:marTop w:val="0"/>
      <w:marBottom w:val="0"/>
      <w:divBdr>
        <w:top w:val="none" w:sz="0" w:space="0" w:color="auto"/>
        <w:left w:val="none" w:sz="0" w:space="0" w:color="auto"/>
        <w:bottom w:val="none" w:sz="0" w:space="0" w:color="auto"/>
        <w:right w:val="none" w:sz="0" w:space="0" w:color="auto"/>
      </w:divBdr>
    </w:div>
    <w:div w:id="845023565">
      <w:bodyDiv w:val="1"/>
      <w:marLeft w:val="0"/>
      <w:marRight w:val="0"/>
      <w:marTop w:val="0"/>
      <w:marBottom w:val="0"/>
      <w:divBdr>
        <w:top w:val="none" w:sz="0" w:space="0" w:color="auto"/>
        <w:left w:val="none" w:sz="0" w:space="0" w:color="auto"/>
        <w:bottom w:val="none" w:sz="0" w:space="0" w:color="auto"/>
        <w:right w:val="none" w:sz="0" w:space="0" w:color="auto"/>
      </w:divBdr>
    </w:div>
    <w:div w:id="84524707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5709121">
      <w:bodyDiv w:val="1"/>
      <w:marLeft w:val="0"/>
      <w:marRight w:val="0"/>
      <w:marTop w:val="0"/>
      <w:marBottom w:val="0"/>
      <w:divBdr>
        <w:top w:val="none" w:sz="0" w:space="0" w:color="auto"/>
        <w:left w:val="none" w:sz="0" w:space="0" w:color="auto"/>
        <w:bottom w:val="none" w:sz="0" w:space="0" w:color="auto"/>
        <w:right w:val="none" w:sz="0" w:space="0" w:color="auto"/>
      </w:divBdr>
    </w:div>
    <w:div w:id="845947031">
      <w:bodyDiv w:val="1"/>
      <w:marLeft w:val="0"/>
      <w:marRight w:val="0"/>
      <w:marTop w:val="0"/>
      <w:marBottom w:val="0"/>
      <w:divBdr>
        <w:top w:val="none" w:sz="0" w:space="0" w:color="auto"/>
        <w:left w:val="none" w:sz="0" w:space="0" w:color="auto"/>
        <w:bottom w:val="none" w:sz="0" w:space="0" w:color="auto"/>
        <w:right w:val="none" w:sz="0" w:space="0" w:color="auto"/>
      </w:divBdr>
    </w:div>
    <w:div w:id="846941159">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49490735">
      <w:bodyDiv w:val="1"/>
      <w:marLeft w:val="0"/>
      <w:marRight w:val="0"/>
      <w:marTop w:val="0"/>
      <w:marBottom w:val="0"/>
      <w:divBdr>
        <w:top w:val="none" w:sz="0" w:space="0" w:color="auto"/>
        <w:left w:val="none" w:sz="0" w:space="0" w:color="auto"/>
        <w:bottom w:val="none" w:sz="0" w:space="0" w:color="auto"/>
        <w:right w:val="none" w:sz="0" w:space="0" w:color="auto"/>
      </w:divBdr>
    </w:div>
    <w:div w:id="850022819">
      <w:bodyDiv w:val="1"/>
      <w:marLeft w:val="0"/>
      <w:marRight w:val="0"/>
      <w:marTop w:val="0"/>
      <w:marBottom w:val="0"/>
      <w:divBdr>
        <w:top w:val="none" w:sz="0" w:space="0" w:color="auto"/>
        <w:left w:val="none" w:sz="0" w:space="0" w:color="auto"/>
        <w:bottom w:val="none" w:sz="0" w:space="0" w:color="auto"/>
        <w:right w:val="none" w:sz="0" w:space="0" w:color="auto"/>
      </w:divBdr>
    </w:div>
    <w:div w:id="850073801">
      <w:bodyDiv w:val="1"/>
      <w:marLeft w:val="0"/>
      <w:marRight w:val="0"/>
      <w:marTop w:val="0"/>
      <w:marBottom w:val="0"/>
      <w:divBdr>
        <w:top w:val="none" w:sz="0" w:space="0" w:color="auto"/>
        <w:left w:val="none" w:sz="0" w:space="0" w:color="auto"/>
        <w:bottom w:val="none" w:sz="0" w:space="0" w:color="auto"/>
        <w:right w:val="none" w:sz="0" w:space="0" w:color="auto"/>
      </w:divBdr>
    </w:div>
    <w:div w:id="850729158">
      <w:bodyDiv w:val="1"/>
      <w:marLeft w:val="0"/>
      <w:marRight w:val="0"/>
      <w:marTop w:val="0"/>
      <w:marBottom w:val="0"/>
      <w:divBdr>
        <w:top w:val="none" w:sz="0" w:space="0" w:color="auto"/>
        <w:left w:val="none" w:sz="0" w:space="0" w:color="auto"/>
        <w:bottom w:val="none" w:sz="0" w:space="0" w:color="auto"/>
        <w:right w:val="none" w:sz="0" w:space="0" w:color="auto"/>
      </w:divBdr>
    </w:div>
    <w:div w:id="850990970">
      <w:bodyDiv w:val="1"/>
      <w:marLeft w:val="0"/>
      <w:marRight w:val="0"/>
      <w:marTop w:val="0"/>
      <w:marBottom w:val="0"/>
      <w:divBdr>
        <w:top w:val="none" w:sz="0" w:space="0" w:color="auto"/>
        <w:left w:val="none" w:sz="0" w:space="0" w:color="auto"/>
        <w:bottom w:val="none" w:sz="0" w:space="0" w:color="auto"/>
        <w:right w:val="none" w:sz="0" w:space="0" w:color="auto"/>
      </w:divBdr>
    </w:div>
    <w:div w:id="851190934">
      <w:bodyDiv w:val="1"/>
      <w:marLeft w:val="0"/>
      <w:marRight w:val="0"/>
      <w:marTop w:val="0"/>
      <w:marBottom w:val="0"/>
      <w:divBdr>
        <w:top w:val="none" w:sz="0" w:space="0" w:color="auto"/>
        <w:left w:val="none" w:sz="0" w:space="0" w:color="auto"/>
        <w:bottom w:val="none" w:sz="0" w:space="0" w:color="auto"/>
        <w:right w:val="none" w:sz="0" w:space="0" w:color="auto"/>
      </w:divBdr>
    </w:div>
    <w:div w:id="851260664">
      <w:bodyDiv w:val="1"/>
      <w:marLeft w:val="0"/>
      <w:marRight w:val="0"/>
      <w:marTop w:val="0"/>
      <w:marBottom w:val="0"/>
      <w:divBdr>
        <w:top w:val="none" w:sz="0" w:space="0" w:color="auto"/>
        <w:left w:val="none" w:sz="0" w:space="0" w:color="auto"/>
        <w:bottom w:val="none" w:sz="0" w:space="0" w:color="auto"/>
        <w:right w:val="none" w:sz="0" w:space="0" w:color="auto"/>
      </w:divBdr>
    </w:div>
    <w:div w:id="851526789">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500215">
      <w:bodyDiv w:val="1"/>
      <w:marLeft w:val="0"/>
      <w:marRight w:val="0"/>
      <w:marTop w:val="0"/>
      <w:marBottom w:val="0"/>
      <w:divBdr>
        <w:top w:val="none" w:sz="0" w:space="0" w:color="auto"/>
        <w:left w:val="none" w:sz="0" w:space="0" w:color="auto"/>
        <w:bottom w:val="none" w:sz="0" w:space="0" w:color="auto"/>
        <w:right w:val="none" w:sz="0" w:space="0" w:color="auto"/>
      </w:divBdr>
    </w:div>
    <w:div w:id="853345801">
      <w:bodyDiv w:val="1"/>
      <w:marLeft w:val="0"/>
      <w:marRight w:val="0"/>
      <w:marTop w:val="0"/>
      <w:marBottom w:val="0"/>
      <w:divBdr>
        <w:top w:val="none" w:sz="0" w:space="0" w:color="auto"/>
        <w:left w:val="none" w:sz="0" w:space="0" w:color="auto"/>
        <w:bottom w:val="none" w:sz="0" w:space="0" w:color="auto"/>
        <w:right w:val="none" w:sz="0" w:space="0" w:color="auto"/>
      </w:divBdr>
    </w:div>
    <w:div w:id="853884936">
      <w:bodyDiv w:val="1"/>
      <w:marLeft w:val="0"/>
      <w:marRight w:val="0"/>
      <w:marTop w:val="0"/>
      <w:marBottom w:val="0"/>
      <w:divBdr>
        <w:top w:val="none" w:sz="0" w:space="0" w:color="auto"/>
        <w:left w:val="none" w:sz="0" w:space="0" w:color="auto"/>
        <w:bottom w:val="none" w:sz="0" w:space="0" w:color="auto"/>
        <w:right w:val="none" w:sz="0" w:space="0" w:color="auto"/>
      </w:divBdr>
    </w:div>
    <w:div w:id="854655438">
      <w:bodyDiv w:val="1"/>
      <w:marLeft w:val="0"/>
      <w:marRight w:val="0"/>
      <w:marTop w:val="0"/>
      <w:marBottom w:val="0"/>
      <w:divBdr>
        <w:top w:val="none" w:sz="0" w:space="0" w:color="auto"/>
        <w:left w:val="none" w:sz="0" w:space="0" w:color="auto"/>
        <w:bottom w:val="none" w:sz="0" w:space="0" w:color="auto"/>
        <w:right w:val="none" w:sz="0" w:space="0" w:color="auto"/>
      </w:divBdr>
    </w:div>
    <w:div w:id="855582628">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320549">
      <w:bodyDiv w:val="1"/>
      <w:marLeft w:val="0"/>
      <w:marRight w:val="0"/>
      <w:marTop w:val="0"/>
      <w:marBottom w:val="0"/>
      <w:divBdr>
        <w:top w:val="none" w:sz="0" w:space="0" w:color="auto"/>
        <w:left w:val="none" w:sz="0" w:space="0" w:color="auto"/>
        <w:bottom w:val="none" w:sz="0" w:space="0" w:color="auto"/>
        <w:right w:val="none" w:sz="0" w:space="0" w:color="auto"/>
      </w:divBdr>
    </w:div>
    <w:div w:id="859853427">
      <w:bodyDiv w:val="1"/>
      <w:marLeft w:val="0"/>
      <w:marRight w:val="0"/>
      <w:marTop w:val="0"/>
      <w:marBottom w:val="0"/>
      <w:divBdr>
        <w:top w:val="none" w:sz="0" w:space="0" w:color="auto"/>
        <w:left w:val="none" w:sz="0" w:space="0" w:color="auto"/>
        <w:bottom w:val="none" w:sz="0" w:space="0" w:color="auto"/>
        <w:right w:val="none" w:sz="0" w:space="0" w:color="auto"/>
      </w:divBdr>
    </w:div>
    <w:div w:id="860319076">
      <w:bodyDiv w:val="1"/>
      <w:marLeft w:val="0"/>
      <w:marRight w:val="0"/>
      <w:marTop w:val="0"/>
      <w:marBottom w:val="0"/>
      <w:divBdr>
        <w:top w:val="none" w:sz="0" w:space="0" w:color="auto"/>
        <w:left w:val="none" w:sz="0" w:space="0" w:color="auto"/>
        <w:bottom w:val="none" w:sz="0" w:space="0" w:color="auto"/>
        <w:right w:val="none" w:sz="0" w:space="0" w:color="auto"/>
      </w:divBdr>
    </w:div>
    <w:div w:id="86090163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549585">
      <w:bodyDiv w:val="1"/>
      <w:marLeft w:val="0"/>
      <w:marRight w:val="0"/>
      <w:marTop w:val="0"/>
      <w:marBottom w:val="0"/>
      <w:divBdr>
        <w:top w:val="none" w:sz="0" w:space="0" w:color="auto"/>
        <w:left w:val="none" w:sz="0" w:space="0" w:color="auto"/>
        <w:bottom w:val="none" w:sz="0" w:space="0" w:color="auto"/>
        <w:right w:val="none" w:sz="0" w:space="0" w:color="auto"/>
      </w:divBdr>
    </w:div>
    <w:div w:id="863323549">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5141201">
      <w:bodyDiv w:val="1"/>
      <w:marLeft w:val="0"/>
      <w:marRight w:val="0"/>
      <w:marTop w:val="0"/>
      <w:marBottom w:val="0"/>
      <w:divBdr>
        <w:top w:val="none" w:sz="0" w:space="0" w:color="auto"/>
        <w:left w:val="none" w:sz="0" w:space="0" w:color="auto"/>
        <w:bottom w:val="none" w:sz="0" w:space="0" w:color="auto"/>
        <w:right w:val="none" w:sz="0" w:space="0" w:color="auto"/>
      </w:divBdr>
    </w:div>
    <w:div w:id="865631477">
      <w:bodyDiv w:val="1"/>
      <w:marLeft w:val="0"/>
      <w:marRight w:val="0"/>
      <w:marTop w:val="0"/>
      <w:marBottom w:val="0"/>
      <w:divBdr>
        <w:top w:val="none" w:sz="0" w:space="0" w:color="auto"/>
        <w:left w:val="none" w:sz="0" w:space="0" w:color="auto"/>
        <w:bottom w:val="none" w:sz="0" w:space="0" w:color="auto"/>
        <w:right w:val="none" w:sz="0" w:space="0" w:color="auto"/>
      </w:divBdr>
    </w:div>
    <w:div w:id="866799535">
      <w:bodyDiv w:val="1"/>
      <w:marLeft w:val="0"/>
      <w:marRight w:val="0"/>
      <w:marTop w:val="0"/>
      <w:marBottom w:val="0"/>
      <w:divBdr>
        <w:top w:val="none" w:sz="0" w:space="0" w:color="auto"/>
        <w:left w:val="none" w:sz="0" w:space="0" w:color="auto"/>
        <w:bottom w:val="none" w:sz="0" w:space="0" w:color="auto"/>
        <w:right w:val="none" w:sz="0" w:space="0" w:color="auto"/>
      </w:divBdr>
    </w:div>
    <w:div w:id="868837477">
      <w:bodyDiv w:val="1"/>
      <w:marLeft w:val="0"/>
      <w:marRight w:val="0"/>
      <w:marTop w:val="0"/>
      <w:marBottom w:val="0"/>
      <w:divBdr>
        <w:top w:val="none" w:sz="0" w:space="0" w:color="auto"/>
        <w:left w:val="none" w:sz="0" w:space="0" w:color="auto"/>
        <w:bottom w:val="none" w:sz="0" w:space="0" w:color="auto"/>
        <w:right w:val="none" w:sz="0" w:space="0" w:color="auto"/>
      </w:divBdr>
    </w:div>
    <w:div w:id="871262177">
      <w:bodyDiv w:val="1"/>
      <w:marLeft w:val="0"/>
      <w:marRight w:val="0"/>
      <w:marTop w:val="0"/>
      <w:marBottom w:val="0"/>
      <w:divBdr>
        <w:top w:val="none" w:sz="0" w:space="0" w:color="auto"/>
        <w:left w:val="none" w:sz="0" w:space="0" w:color="auto"/>
        <w:bottom w:val="none" w:sz="0" w:space="0" w:color="auto"/>
        <w:right w:val="none" w:sz="0" w:space="0" w:color="auto"/>
      </w:divBdr>
    </w:div>
    <w:div w:id="873542145">
      <w:bodyDiv w:val="1"/>
      <w:marLeft w:val="0"/>
      <w:marRight w:val="0"/>
      <w:marTop w:val="0"/>
      <w:marBottom w:val="0"/>
      <w:divBdr>
        <w:top w:val="none" w:sz="0" w:space="0" w:color="auto"/>
        <w:left w:val="none" w:sz="0" w:space="0" w:color="auto"/>
        <w:bottom w:val="none" w:sz="0" w:space="0" w:color="auto"/>
        <w:right w:val="none" w:sz="0" w:space="0" w:color="auto"/>
      </w:divBdr>
    </w:div>
    <w:div w:id="87388772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75311470">
      <w:bodyDiv w:val="1"/>
      <w:marLeft w:val="0"/>
      <w:marRight w:val="0"/>
      <w:marTop w:val="0"/>
      <w:marBottom w:val="0"/>
      <w:divBdr>
        <w:top w:val="none" w:sz="0" w:space="0" w:color="auto"/>
        <w:left w:val="none" w:sz="0" w:space="0" w:color="auto"/>
        <w:bottom w:val="none" w:sz="0" w:space="0" w:color="auto"/>
        <w:right w:val="none" w:sz="0" w:space="0" w:color="auto"/>
      </w:divBdr>
    </w:div>
    <w:div w:id="877594040">
      <w:bodyDiv w:val="1"/>
      <w:marLeft w:val="0"/>
      <w:marRight w:val="0"/>
      <w:marTop w:val="0"/>
      <w:marBottom w:val="0"/>
      <w:divBdr>
        <w:top w:val="none" w:sz="0" w:space="0" w:color="auto"/>
        <w:left w:val="none" w:sz="0" w:space="0" w:color="auto"/>
        <w:bottom w:val="none" w:sz="0" w:space="0" w:color="auto"/>
        <w:right w:val="none" w:sz="0" w:space="0" w:color="auto"/>
      </w:divBdr>
    </w:div>
    <w:div w:id="877670271">
      <w:bodyDiv w:val="1"/>
      <w:marLeft w:val="0"/>
      <w:marRight w:val="0"/>
      <w:marTop w:val="0"/>
      <w:marBottom w:val="0"/>
      <w:divBdr>
        <w:top w:val="none" w:sz="0" w:space="0" w:color="auto"/>
        <w:left w:val="none" w:sz="0" w:space="0" w:color="auto"/>
        <w:bottom w:val="none" w:sz="0" w:space="0" w:color="auto"/>
        <w:right w:val="none" w:sz="0" w:space="0" w:color="auto"/>
      </w:divBdr>
    </w:div>
    <w:div w:id="878737264">
      <w:bodyDiv w:val="1"/>
      <w:marLeft w:val="0"/>
      <w:marRight w:val="0"/>
      <w:marTop w:val="0"/>
      <w:marBottom w:val="0"/>
      <w:divBdr>
        <w:top w:val="none" w:sz="0" w:space="0" w:color="auto"/>
        <w:left w:val="none" w:sz="0" w:space="0" w:color="auto"/>
        <w:bottom w:val="none" w:sz="0" w:space="0" w:color="auto"/>
        <w:right w:val="none" w:sz="0" w:space="0" w:color="auto"/>
      </w:divBdr>
    </w:div>
    <w:div w:id="878932998">
      <w:bodyDiv w:val="1"/>
      <w:marLeft w:val="0"/>
      <w:marRight w:val="0"/>
      <w:marTop w:val="0"/>
      <w:marBottom w:val="0"/>
      <w:divBdr>
        <w:top w:val="none" w:sz="0" w:space="0" w:color="auto"/>
        <w:left w:val="none" w:sz="0" w:space="0" w:color="auto"/>
        <w:bottom w:val="none" w:sz="0" w:space="0" w:color="auto"/>
        <w:right w:val="none" w:sz="0" w:space="0" w:color="auto"/>
      </w:divBdr>
    </w:div>
    <w:div w:id="879123502">
      <w:bodyDiv w:val="1"/>
      <w:marLeft w:val="0"/>
      <w:marRight w:val="0"/>
      <w:marTop w:val="0"/>
      <w:marBottom w:val="0"/>
      <w:divBdr>
        <w:top w:val="none" w:sz="0" w:space="0" w:color="auto"/>
        <w:left w:val="none" w:sz="0" w:space="0" w:color="auto"/>
        <w:bottom w:val="none" w:sz="0" w:space="0" w:color="auto"/>
        <w:right w:val="none" w:sz="0" w:space="0" w:color="auto"/>
      </w:divBdr>
    </w:div>
    <w:div w:id="879128501">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753088">
      <w:bodyDiv w:val="1"/>
      <w:marLeft w:val="0"/>
      <w:marRight w:val="0"/>
      <w:marTop w:val="0"/>
      <w:marBottom w:val="0"/>
      <w:divBdr>
        <w:top w:val="none" w:sz="0" w:space="0" w:color="auto"/>
        <w:left w:val="none" w:sz="0" w:space="0" w:color="auto"/>
        <w:bottom w:val="none" w:sz="0" w:space="0" w:color="auto"/>
        <w:right w:val="none" w:sz="0" w:space="0" w:color="auto"/>
      </w:divBdr>
    </w:div>
    <w:div w:id="88391161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4870273">
      <w:bodyDiv w:val="1"/>
      <w:marLeft w:val="0"/>
      <w:marRight w:val="0"/>
      <w:marTop w:val="0"/>
      <w:marBottom w:val="0"/>
      <w:divBdr>
        <w:top w:val="none" w:sz="0" w:space="0" w:color="auto"/>
        <w:left w:val="none" w:sz="0" w:space="0" w:color="auto"/>
        <w:bottom w:val="none" w:sz="0" w:space="0" w:color="auto"/>
        <w:right w:val="none" w:sz="0" w:space="0" w:color="auto"/>
      </w:divBdr>
    </w:div>
    <w:div w:id="885138219">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86186614">
      <w:bodyDiv w:val="1"/>
      <w:marLeft w:val="0"/>
      <w:marRight w:val="0"/>
      <w:marTop w:val="0"/>
      <w:marBottom w:val="0"/>
      <w:divBdr>
        <w:top w:val="none" w:sz="0" w:space="0" w:color="auto"/>
        <w:left w:val="none" w:sz="0" w:space="0" w:color="auto"/>
        <w:bottom w:val="none" w:sz="0" w:space="0" w:color="auto"/>
        <w:right w:val="none" w:sz="0" w:space="0" w:color="auto"/>
      </w:divBdr>
    </w:div>
    <w:div w:id="887375279">
      <w:bodyDiv w:val="1"/>
      <w:marLeft w:val="0"/>
      <w:marRight w:val="0"/>
      <w:marTop w:val="0"/>
      <w:marBottom w:val="0"/>
      <w:divBdr>
        <w:top w:val="none" w:sz="0" w:space="0" w:color="auto"/>
        <w:left w:val="none" w:sz="0" w:space="0" w:color="auto"/>
        <w:bottom w:val="none" w:sz="0" w:space="0" w:color="auto"/>
        <w:right w:val="none" w:sz="0" w:space="0" w:color="auto"/>
      </w:divBdr>
    </w:div>
    <w:div w:id="888223871">
      <w:bodyDiv w:val="1"/>
      <w:marLeft w:val="0"/>
      <w:marRight w:val="0"/>
      <w:marTop w:val="0"/>
      <w:marBottom w:val="0"/>
      <w:divBdr>
        <w:top w:val="none" w:sz="0" w:space="0" w:color="auto"/>
        <w:left w:val="none" w:sz="0" w:space="0" w:color="auto"/>
        <w:bottom w:val="none" w:sz="0" w:space="0" w:color="auto"/>
        <w:right w:val="none" w:sz="0" w:space="0" w:color="auto"/>
      </w:divBdr>
    </w:div>
    <w:div w:id="888952424">
      <w:bodyDiv w:val="1"/>
      <w:marLeft w:val="0"/>
      <w:marRight w:val="0"/>
      <w:marTop w:val="0"/>
      <w:marBottom w:val="0"/>
      <w:divBdr>
        <w:top w:val="none" w:sz="0" w:space="0" w:color="auto"/>
        <w:left w:val="none" w:sz="0" w:space="0" w:color="auto"/>
        <w:bottom w:val="none" w:sz="0" w:space="0" w:color="auto"/>
        <w:right w:val="none" w:sz="0" w:space="0" w:color="auto"/>
      </w:divBdr>
    </w:div>
    <w:div w:id="888957752">
      <w:bodyDiv w:val="1"/>
      <w:marLeft w:val="0"/>
      <w:marRight w:val="0"/>
      <w:marTop w:val="0"/>
      <w:marBottom w:val="0"/>
      <w:divBdr>
        <w:top w:val="none" w:sz="0" w:space="0" w:color="auto"/>
        <w:left w:val="none" w:sz="0" w:space="0" w:color="auto"/>
        <w:bottom w:val="none" w:sz="0" w:space="0" w:color="auto"/>
        <w:right w:val="none" w:sz="0" w:space="0" w:color="auto"/>
      </w:divBdr>
    </w:div>
    <w:div w:id="889223573">
      <w:bodyDiv w:val="1"/>
      <w:marLeft w:val="0"/>
      <w:marRight w:val="0"/>
      <w:marTop w:val="0"/>
      <w:marBottom w:val="0"/>
      <w:divBdr>
        <w:top w:val="none" w:sz="0" w:space="0" w:color="auto"/>
        <w:left w:val="none" w:sz="0" w:space="0" w:color="auto"/>
        <w:bottom w:val="none" w:sz="0" w:space="0" w:color="auto"/>
        <w:right w:val="none" w:sz="0" w:space="0" w:color="auto"/>
      </w:divBdr>
    </w:div>
    <w:div w:id="889655888">
      <w:bodyDiv w:val="1"/>
      <w:marLeft w:val="0"/>
      <w:marRight w:val="0"/>
      <w:marTop w:val="0"/>
      <w:marBottom w:val="0"/>
      <w:divBdr>
        <w:top w:val="none" w:sz="0" w:space="0" w:color="auto"/>
        <w:left w:val="none" w:sz="0" w:space="0" w:color="auto"/>
        <w:bottom w:val="none" w:sz="0" w:space="0" w:color="auto"/>
        <w:right w:val="none" w:sz="0" w:space="0" w:color="auto"/>
      </w:divBdr>
    </w:div>
    <w:div w:id="890464018">
      <w:bodyDiv w:val="1"/>
      <w:marLeft w:val="0"/>
      <w:marRight w:val="0"/>
      <w:marTop w:val="0"/>
      <w:marBottom w:val="0"/>
      <w:divBdr>
        <w:top w:val="none" w:sz="0" w:space="0" w:color="auto"/>
        <w:left w:val="none" w:sz="0" w:space="0" w:color="auto"/>
        <w:bottom w:val="none" w:sz="0" w:space="0" w:color="auto"/>
        <w:right w:val="none" w:sz="0" w:space="0" w:color="auto"/>
      </w:divBdr>
    </w:div>
    <w:div w:id="890574263">
      <w:bodyDiv w:val="1"/>
      <w:marLeft w:val="0"/>
      <w:marRight w:val="0"/>
      <w:marTop w:val="0"/>
      <w:marBottom w:val="0"/>
      <w:divBdr>
        <w:top w:val="none" w:sz="0" w:space="0" w:color="auto"/>
        <w:left w:val="none" w:sz="0" w:space="0" w:color="auto"/>
        <w:bottom w:val="none" w:sz="0" w:space="0" w:color="auto"/>
        <w:right w:val="none" w:sz="0" w:space="0" w:color="auto"/>
      </w:divBdr>
    </w:div>
    <w:div w:id="890582589">
      <w:bodyDiv w:val="1"/>
      <w:marLeft w:val="0"/>
      <w:marRight w:val="0"/>
      <w:marTop w:val="0"/>
      <w:marBottom w:val="0"/>
      <w:divBdr>
        <w:top w:val="none" w:sz="0" w:space="0" w:color="auto"/>
        <w:left w:val="none" w:sz="0" w:space="0" w:color="auto"/>
        <w:bottom w:val="none" w:sz="0" w:space="0" w:color="auto"/>
        <w:right w:val="none" w:sz="0" w:space="0" w:color="auto"/>
      </w:divBdr>
    </w:div>
    <w:div w:id="891890643">
      <w:bodyDiv w:val="1"/>
      <w:marLeft w:val="0"/>
      <w:marRight w:val="0"/>
      <w:marTop w:val="0"/>
      <w:marBottom w:val="0"/>
      <w:divBdr>
        <w:top w:val="none" w:sz="0" w:space="0" w:color="auto"/>
        <w:left w:val="none" w:sz="0" w:space="0" w:color="auto"/>
        <w:bottom w:val="none" w:sz="0" w:space="0" w:color="auto"/>
        <w:right w:val="none" w:sz="0" w:space="0" w:color="auto"/>
      </w:divBdr>
    </w:div>
    <w:div w:id="892888365">
      <w:bodyDiv w:val="1"/>
      <w:marLeft w:val="0"/>
      <w:marRight w:val="0"/>
      <w:marTop w:val="0"/>
      <w:marBottom w:val="0"/>
      <w:divBdr>
        <w:top w:val="none" w:sz="0" w:space="0" w:color="auto"/>
        <w:left w:val="none" w:sz="0" w:space="0" w:color="auto"/>
        <w:bottom w:val="none" w:sz="0" w:space="0" w:color="auto"/>
        <w:right w:val="none" w:sz="0" w:space="0" w:color="auto"/>
      </w:divBdr>
    </w:div>
    <w:div w:id="893346365">
      <w:bodyDiv w:val="1"/>
      <w:marLeft w:val="0"/>
      <w:marRight w:val="0"/>
      <w:marTop w:val="0"/>
      <w:marBottom w:val="0"/>
      <w:divBdr>
        <w:top w:val="none" w:sz="0" w:space="0" w:color="auto"/>
        <w:left w:val="none" w:sz="0" w:space="0" w:color="auto"/>
        <w:bottom w:val="none" w:sz="0" w:space="0" w:color="auto"/>
        <w:right w:val="none" w:sz="0" w:space="0" w:color="auto"/>
      </w:divBdr>
    </w:div>
    <w:div w:id="893926411">
      <w:bodyDiv w:val="1"/>
      <w:marLeft w:val="0"/>
      <w:marRight w:val="0"/>
      <w:marTop w:val="0"/>
      <w:marBottom w:val="0"/>
      <w:divBdr>
        <w:top w:val="none" w:sz="0" w:space="0" w:color="auto"/>
        <w:left w:val="none" w:sz="0" w:space="0" w:color="auto"/>
        <w:bottom w:val="none" w:sz="0" w:space="0" w:color="auto"/>
        <w:right w:val="none" w:sz="0" w:space="0" w:color="auto"/>
      </w:divBdr>
    </w:div>
    <w:div w:id="893931524">
      <w:bodyDiv w:val="1"/>
      <w:marLeft w:val="0"/>
      <w:marRight w:val="0"/>
      <w:marTop w:val="0"/>
      <w:marBottom w:val="0"/>
      <w:divBdr>
        <w:top w:val="none" w:sz="0" w:space="0" w:color="auto"/>
        <w:left w:val="none" w:sz="0" w:space="0" w:color="auto"/>
        <w:bottom w:val="none" w:sz="0" w:space="0" w:color="auto"/>
        <w:right w:val="none" w:sz="0" w:space="0" w:color="auto"/>
      </w:divBdr>
    </w:div>
    <w:div w:id="894270797">
      <w:bodyDiv w:val="1"/>
      <w:marLeft w:val="0"/>
      <w:marRight w:val="0"/>
      <w:marTop w:val="0"/>
      <w:marBottom w:val="0"/>
      <w:divBdr>
        <w:top w:val="none" w:sz="0" w:space="0" w:color="auto"/>
        <w:left w:val="none" w:sz="0" w:space="0" w:color="auto"/>
        <w:bottom w:val="none" w:sz="0" w:space="0" w:color="auto"/>
        <w:right w:val="none" w:sz="0" w:space="0" w:color="auto"/>
      </w:divBdr>
    </w:div>
    <w:div w:id="896087748">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396746">
      <w:bodyDiv w:val="1"/>
      <w:marLeft w:val="0"/>
      <w:marRight w:val="0"/>
      <w:marTop w:val="0"/>
      <w:marBottom w:val="0"/>
      <w:divBdr>
        <w:top w:val="none" w:sz="0" w:space="0" w:color="auto"/>
        <w:left w:val="none" w:sz="0" w:space="0" w:color="auto"/>
        <w:bottom w:val="none" w:sz="0" w:space="0" w:color="auto"/>
        <w:right w:val="none" w:sz="0" w:space="0" w:color="auto"/>
      </w:divBdr>
    </w:div>
    <w:div w:id="902181769">
      <w:bodyDiv w:val="1"/>
      <w:marLeft w:val="0"/>
      <w:marRight w:val="0"/>
      <w:marTop w:val="0"/>
      <w:marBottom w:val="0"/>
      <w:divBdr>
        <w:top w:val="none" w:sz="0" w:space="0" w:color="auto"/>
        <w:left w:val="none" w:sz="0" w:space="0" w:color="auto"/>
        <w:bottom w:val="none" w:sz="0" w:space="0" w:color="auto"/>
        <w:right w:val="none" w:sz="0" w:space="0" w:color="auto"/>
      </w:divBdr>
    </w:div>
    <w:div w:id="902373262">
      <w:bodyDiv w:val="1"/>
      <w:marLeft w:val="0"/>
      <w:marRight w:val="0"/>
      <w:marTop w:val="0"/>
      <w:marBottom w:val="0"/>
      <w:divBdr>
        <w:top w:val="none" w:sz="0" w:space="0" w:color="auto"/>
        <w:left w:val="none" w:sz="0" w:space="0" w:color="auto"/>
        <w:bottom w:val="none" w:sz="0" w:space="0" w:color="auto"/>
        <w:right w:val="none" w:sz="0" w:space="0" w:color="auto"/>
      </w:divBdr>
    </w:div>
    <w:div w:id="902527039">
      <w:bodyDiv w:val="1"/>
      <w:marLeft w:val="0"/>
      <w:marRight w:val="0"/>
      <w:marTop w:val="0"/>
      <w:marBottom w:val="0"/>
      <w:divBdr>
        <w:top w:val="none" w:sz="0" w:space="0" w:color="auto"/>
        <w:left w:val="none" w:sz="0" w:space="0" w:color="auto"/>
        <w:bottom w:val="none" w:sz="0" w:space="0" w:color="auto"/>
        <w:right w:val="none" w:sz="0" w:space="0" w:color="auto"/>
      </w:divBdr>
    </w:div>
    <w:div w:id="902717390">
      <w:bodyDiv w:val="1"/>
      <w:marLeft w:val="0"/>
      <w:marRight w:val="0"/>
      <w:marTop w:val="0"/>
      <w:marBottom w:val="0"/>
      <w:divBdr>
        <w:top w:val="none" w:sz="0" w:space="0" w:color="auto"/>
        <w:left w:val="none" w:sz="0" w:space="0" w:color="auto"/>
        <w:bottom w:val="none" w:sz="0" w:space="0" w:color="auto"/>
        <w:right w:val="none" w:sz="0" w:space="0" w:color="auto"/>
      </w:divBdr>
    </w:div>
    <w:div w:id="903373333">
      <w:bodyDiv w:val="1"/>
      <w:marLeft w:val="0"/>
      <w:marRight w:val="0"/>
      <w:marTop w:val="0"/>
      <w:marBottom w:val="0"/>
      <w:divBdr>
        <w:top w:val="none" w:sz="0" w:space="0" w:color="auto"/>
        <w:left w:val="none" w:sz="0" w:space="0" w:color="auto"/>
        <w:bottom w:val="none" w:sz="0" w:space="0" w:color="auto"/>
        <w:right w:val="none" w:sz="0" w:space="0" w:color="auto"/>
      </w:divBdr>
    </w:div>
    <w:div w:id="905729212">
      <w:bodyDiv w:val="1"/>
      <w:marLeft w:val="0"/>
      <w:marRight w:val="0"/>
      <w:marTop w:val="0"/>
      <w:marBottom w:val="0"/>
      <w:divBdr>
        <w:top w:val="none" w:sz="0" w:space="0" w:color="auto"/>
        <w:left w:val="none" w:sz="0" w:space="0" w:color="auto"/>
        <w:bottom w:val="none" w:sz="0" w:space="0" w:color="auto"/>
        <w:right w:val="none" w:sz="0" w:space="0" w:color="auto"/>
      </w:divBdr>
    </w:div>
    <w:div w:id="906500880">
      <w:bodyDiv w:val="1"/>
      <w:marLeft w:val="0"/>
      <w:marRight w:val="0"/>
      <w:marTop w:val="0"/>
      <w:marBottom w:val="0"/>
      <w:divBdr>
        <w:top w:val="none" w:sz="0" w:space="0" w:color="auto"/>
        <w:left w:val="none" w:sz="0" w:space="0" w:color="auto"/>
        <w:bottom w:val="none" w:sz="0" w:space="0" w:color="auto"/>
        <w:right w:val="none" w:sz="0" w:space="0" w:color="auto"/>
      </w:divBdr>
    </w:div>
    <w:div w:id="907765814">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1041818">
      <w:bodyDiv w:val="1"/>
      <w:marLeft w:val="0"/>
      <w:marRight w:val="0"/>
      <w:marTop w:val="0"/>
      <w:marBottom w:val="0"/>
      <w:divBdr>
        <w:top w:val="none" w:sz="0" w:space="0" w:color="auto"/>
        <w:left w:val="none" w:sz="0" w:space="0" w:color="auto"/>
        <w:bottom w:val="none" w:sz="0" w:space="0" w:color="auto"/>
        <w:right w:val="none" w:sz="0" w:space="0" w:color="auto"/>
      </w:divBdr>
    </w:div>
    <w:div w:id="911694021">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5169545">
      <w:bodyDiv w:val="1"/>
      <w:marLeft w:val="0"/>
      <w:marRight w:val="0"/>
      <w:marTop w:val="0"/>
      <w:marBottom w:val="0"/>
      <w:divBdr>
        <w:top w:val="none" w:sz="0" w:space="0" w:color="auto"/>
        <w:left w:val="none" w:sz="0" w:space="0" w:color="auto"/>
        <w:bottom w:val="none" w:sz="0" w:space="0" w:color="auto"/>
        <w:right w:val="none" w:sz="0" w:space="0" w:color="auto"/>
      </w:divBdr>
    </w:div>
    <w:div w:id="916087044">
      <w:bodyDiv w:val="1"/>
      <w:marLeft w:val="0"/>
      <w:marRight w:val="0"/>
      <w:marTop w:val="0"/>
      <w:marBottom w:val="0"/>
      <w:divBdr>
        <w:top w:val="none" w:sz="0" w:space="0" w:color="auto"/>
        <w:left w:val="none" w:sz="0" w:space="0" w:color="auto"/>
        <w:bottom w:val="none" w:sz="0" w:space="0" w:color="auto"/>
        <w:right w:val="none" w:sz="0" w:space="0" w:color="auto"/>
      </w:divBdr>
    </w:div>
    <w:div w:id="916087479">
      <w:bodyDiv w:val="1"/>
      <w:marLeft w:val="0"/>
      <w:marRight w:val="0"/>
      <w:marTop w:val="0"/>
      <w:marBottom w:val="0"/>
      <w:divBdr>
        <w:top w:val="none" w:sz="0" w:space="0" w:color="auto"/>
        <w:left w:val="none" w:sz="0" w:space="0" w:color="auto"/>
        <w:bottom w:val="none" w:sz="0" w:space="0" w:color="auto"/>
        <w:right w:val="none" w:sz="0" w:space="0" w:color="auto"/>
      </w:divBdr>
    </w:div>
    <w:div w:id="916087865">
      <w:bodyDiv w:val="1"/>
      <w:marLeft w:val="0"/>
      <w:marRight w:val="0"/>
      <w:marTop w:val="0"/>
      <w:marBottom w:val="0"/>
      <w:divBdr>
        <w:top w:val="none" w:sz="0" w:space="0" w:color="auto"/>
        <w:left w:val="none" w:sz="0" w:space="0" w:color="auto"/>
        <w:bottom w:val="none" w:sz="0" w:space="0" w:color="auto"/>
        <w:right w:val="none" w:sz="0" w:space="0" w:color="auto"/>
      </w:divBdr>
    </w:div>
    <w:div w:id="916134225">
      <w:bodyDiv w:val="1"/>
      <w:marLeft w:val="0"/>
      <w:marRight w:val="0"/>
      <w:marTop w:val="0"/>
      <w:marBottom w:val="0"/>
      <w:divBdr>
        <w:top w:val="none" w:sz="0" w:space="0" w:color="auto"/>
        <w:left w:val="none" w:sz="0" w:space="0" w:color="auto"/>
        <w:bottom w:val="none" w:sz="0" w:space="0" w:color="auto"/>
        <w:right w:val="none" w:sz="0" w:space="0" w:color="auto"/>
      </w:divBdr>
    </w:div>
    <w:div w:id="916784226">
      <w:bodyDiv w:val="1"/>
      <w:marLeft w:val="0"/>
      <w:marRight w:val="0"/>
      <w:marTop w:val="0"/>
      <w:marBottom w:val="0"/>
      <w:divBdr>
        <w:top w:val="none" w:sz="0" w:space="0" w:color="auto"/>
        <w:left w:val="none" w:sz="0" w:space="0" w:color="auto"/>
        <w:bottom w:val="none" w:sz="0" w:space="0" w:color="auto"/>
        <w:right w:val="none" w:sz="0" w:space="0" w:color="auto"/>
      </w:divBdr>
    </w:div>
    <w:div w:id="916980242">
      <w:bodyDiv w:val="1"/>
      <w:marLeft w:val="0"/>
      <w:marRight w:val="0"/>
      <w:marTop w:val="0"/>
      <w:marBottom w:val="0"/>
      <w:divBdr>
        <w:top w:val="none" w:sz="0" w:space="0" w:color="auto"/>
        <w:left w:val="none" w:sz="0" w:space="0" w:color="auto"/>
        <w:bottom w:val="none" w:sz="0" w:space="0" w:color="auto"/>
        <w:right w:val="none" w:sz="0" w:space="0" w:color="auto"/>
      </w:divBdr>
    </w:div>
    <w:div w:id="917254932">
      <w:bodyDiv w:val="1"/>
      <w:marLeft w:val="0"/>
      <w:marRight w:val="0"/>
      <w:marTop w:val="0"/>
      <w:marBottom w:val="0"/>
      <w:divBdr>
        <w:top w:val="none" w:sz="0" w:space="0" w:color="auto"/>
        <w:left w:val="none" w:sz="0" w:space="0" w:color="auto"/>
        <w:bottom w:val="none" w:sz="0" w:space="0" w:color="auto"/>
        <w:right w:val="none" w:sz="0" w:space="0" w:color="auto"/>
      </w:divBdr>
    </w:div>
    <w:div w:id="917789917">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218020">
      <w:bodyDiv w:val="1"/>
      <w:marLeft w:val="0"/>
      <w:marRight w:val="0"/>
      <w:marTop w:val="0"/>
      <w:marBottom w:val="0"/>
      <w:divBdr>
        <w:top w:val="none" w:sz="0" w:space="0" w:color="auto"/>
        <w:left w:val="none" w:sz="0" w:space="0" w:color="auto"/>
        <w:bottom w:val="none" w:sz="0" w:space="0" w:color="auto"/>
        <w:right w:val="none" w:sz="0" w:space="0" w:color="auto"/>
      </w:divBdr>
    </w:div>
    <w:div w:id="920987062">
      <w:bodyDiv w:val="1"/>
      <w:marLeft w:val="0"/>
      <w:marRight w:val="0"/>
      <w:marTop w:val="0"/>
      <w:marBottom w:val="0"/>
      <w:divBdr>
        <w:top w:val="none" w:sz="0" w:space="0" w:color="auto"/>
        <w:left w:val="none" w:sz="0" w:space="0" w:color="auto"/>
        <w:bottom w:val="none" w:sz="0" w:space="0" w:color="auto"/>
        <w:right w:val="none" w:sz="0" w:space="0" w:color="auto"/>
      </w:divBdr>
    </w:div>
    <w:div w:id="921448986">
      <w:bodyDiv w:val="1"/>
      <w:marLeft w:val="0"/>
      <w:marRight w:val="0"/>
      <w:marTop w:val="0"/>
      <w:marBottom w:val="0"/>
      <w:divBdr>
        <w:top w:val="none" w:sz="0" w:space="0" w:color="auto"/>
        <w:left w:val="none" w:sz="0" w:space="0" w:color="auto"/>
        <w:bottom w:val="none" w:sz="0" w:space="0" w:color="auto"/>
        <w:right w:val="none" w:sz="0" w:space="0" w:color="auto"/>
      </w:divBdr>
    </w:div>
    <w:div w:id="921793380">
      <w:bodyDiv w:val="1"/>
      <w:marLeft w:val="0"/>
      <w:marRight w:val="0"/>
      <w:marTop w:val="0"/>
      <w:marBottom w:val="0"/>
      <w:divBdr>
        <w:top w:val="none" w:sz="0" w:space="0" w:color="auto"/>
        <w:left w:val="none" w:sz="0" w:space="0" w:color="auto"/>
        <w:bottom w:val="none" w:sz="0" w:space="0" w:color="auto"/>
        <w:right w:val="none" w:sz="0" w:space="0" w:color="auto"/>
      </w:divBdr>
    </w:div>
    <w:div w:id="922685057">
      <w:bodyDiv w:val="1"/>
      <w:marLeft w:val="0"/>
      <w:marRight w:val="0"/>
      <w:marTop w:val="0"/>
      <w:marBottom w:val="0"/>
      <w:divBdr>
        <w:top w:val="none" w:sz="0" w:space="0" w:color="auto"/>
        <w:left w:val="none" w:sz="0" w:space="0" w:color="auto"/>
        <w:bottom w:val="none" w:sz="0" w:space="0" w:color="auto"/>
        <w:right w:val="none" w:sz="0" w:space="0" w:color="auto"/>
      </w:divBdr>
    </w:div>
    <w:div w:id="92518797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308025">
      <w:bodyDiv w:val="1"/>
      <w:marLeft w:val="0"/>
      <w:marRight w:val="0"/>
      <w:marTop w:val="0"/>
      <w:marBottom w:val="0"/>
      <w:divBdr>
        <w:top w:val="none" w:sz="0" w:space="0" w:color="auto"/>
        <w:left w:val="none" w:sz="0" w:space="0" w:color="auto"/>
        <w:bottom w:val="none" w:sz="0" w:space="0" w:color="auto"/>
        <w:right w:val="none" w:sz="0" w:space="0" w:color="auto"/>
      </w:divBdr>
    </w:div>
    <w:div w:id="925918368">
      <w:bodyDiv w:val="1"/>
      <w:marLeft w:val="0"/>
      <w:marRight w:val="0"/>
      <w:marTop w:val="0"/>
      <w:marBottom w:val="0"/>
      <w:divBdr>
        <w:top w:val="none" w:sz="0" w:space="0" w:color="auto"/>
        <w:left w:val="none" w:sz="0" w:space="0" w:color="auto"/>
        <w:bottom w:val="none" w:sz="0" w:space="0" w:color="auto"/>
        <w:right w:val="none" w:sz="0" w:space="0" w:color="auto"/>
      </w:divBdr>
    </w:div>
    <w:div w:id="926302289">
      <w:bodyDiv w:val="1"/>
      <w:marLeft w:val="0"/>
      <w:marRight w:val="0"/>
      <w:marTop w:val="0"/>
      <w:marBottom w:val="0"/>
      <w:divBdr>
        <w:top w:val="none" w:sz="0" w:space="0" w:color="auto"/>
        <w:left w:val="none" w:sz="0" w:space="0" w:color="auto"/>
        <w:bottom w:val="none" w:sz="0" w:space="0" w:color="auto"/>
        <w:right w:val="none" w:sz="0" w:space="0" w:color="auto"/>
      </w:divBdr>
    </w:div>
    <w:div w:id="926964147">
      <w:bodyDiv w:val="1"/>
      <w:marLeft w:val="0"/>
      <w:marRight w:val="0"/>
      <w:marTop w:val="0"/>
      <w:marBottom w:val="0"/>
      <w:divBdr>
        <w:top w:val="none" w:sz="0" w:space="0" w:color="auto"/>
        <w:left w:val="none" w:sz="0" w:space="0" w:color="auto"/>
        <w:bottom w:val="none" w:sz="0" w:space="0" w:color="auto"/>
        <w:right w:val="none" w:sz="0" w:space="0" w:color="auto"/>
      </w:divBdr>
    </w:div>
    <w:div w:id="927157803">
      <w:bodyDiv w:val="1"/>
      <w:marLeft w:val="0"/>
      <w:marRight w:val="0"/>
      <w:marTop w:val="0"/>
      <w:marBottom w:val="0"/>
      <w:divBdr>
        <w:top w:val="none" w:sz="0" w:space="0" w:color="auto"/>
        <w:left w:val="none" w:sz="0" w:space="0" w:color="auto"/>
        <w:bottom w:val="none" w:sz="0" w:space="0" w:color="auto"/>
        <w:right w:val="none" w:sz="0" w:space="0" w:color="auto"/>
      </w:divBdr>
    </w:div>
    <w:div w:id="928122354">
      <w:bodyDiv w:val="1"/>
      <w:marLeft w:val="0"/>
      <w:marRight w:val="0"/>
      <w:marTop w:val="0"/>
      <w:marBottom w:val="0"/>
      <w:divBdr>
        <w:top w:val="none" w:sz="0" w:space="0" w:color="auto"/>
        <w:left w:val="none" w:sz="0" w:space="0" w:color="auto"/>
        <w:bottom w:val="none" w:sz="0" w:space="0" w:color="auto"/>
        <w:right w:val="none" w:sz="0" w:space="0" w:color="auto"/>
      </w:divBdr>
    </w:div>
    <w:div w:id="928200120">
      <w:bodyDiv w:val="1"/>
      <w:marLeft w:val="0"/>
      <w:marRight w:val="0"/>
      <w:marTop w:val="0"/>
      <w:marBottom w:val="0"/>
      <w:divBdr>
        <w:top w:val="none" w:sz="0" w:space="0" w:color="auto"/>
        <w:left w:val="none" w:sz="0" w:space="0" w:color="auto"/>
        <w:bottom w:val="none" w:sz="0" w:space="0" w:color="auto"/>
        <w:right w:val="none" w:sz="0" w:space="0" w:color="auto"/>
      </w:divBdr>
    </w:div>
    <w:div w:id="929701133">
      <w:bodyDiv w:val="1"/>
      <w:marLeft w:val="0"/>
      <w:marRight w:val="0"/>
      <w:marTop w:val="0"/>
      <w:marBottom w:val="0"/>
      <w:divBdr>
        <w:top w:val="none" w:sz="0" w:space="0" w:color="auto"/>
        <w:left w:val="none" w:sz="0" w:space="0" w:color="auto"/>
        <w:bottom w:val="none" w:sz="0" w:space="0" w:color="auto"/>
        <w:right w:val="none" w:sz="0" w:space="0" w:color="auto"/>
      </w:divBdr>
    </w:div>
    <w:div w:id="930628496">
      <w:bodyDiv w:val="1"/>
      <w:marLeft w:val="0"/>
      <w:marRight w:val="0"/>
      <w:marTop w:val="0"/>
      <w:marBottom w:val="0"/>
      <w:divBdr>
        <w:top w:val="none" w:sz="0" w:space="0" w:color="auto"/>
        <w:left w:val="none" w:sz="0" w:space="0" w:color="auto"/>
        <w:bottom w:val="none" w:sz="0" w:space="0" w:color="auto"/>
        <w:right w:val="none" w:sz="0" w:space="0" w:color="auto"/>
      </w:divBdr>
    </w:div>
    <w:div w:id="931281355">
      <w:bodyDiv w:val="1"/>
      <w:marLeft w:val="0"/>
      <w:marRight w:val="0"/>
      <w:marTop w:val="0"/>
      <w:marBottom w:val="0"/>
      <w:divBdr>
        <w:top w:val="none" w:sz="0" w:space="0" w:color="auto"/>
        <w:left w:val="none" w:sz="0" w:space="0" w:color="auto"/>
        <w:bottom w:val="none" w:sz="0" w:space="0" w:color="auto"/>
        <w:right w:val="none" w:sz="0" w:space="0" w:color="auto"/>
      </w:divBdr>
    </w:div>
    <w:div w:id="932132176">
      <w:bodyDiv w:val="1"/>
      <w:marLeft w:val="0"/>
      <w:marRight w:val="0"/>
      <w:marTop w:val="0"/>
      <w:marBottom w:val="0"/>
      <w:divBdr>
        <w:top w:val="none" w:sz="0" w:space="0" w:color="auto"/>
        <w:left w:val="none" w:sz="0" w:space="0" w:color="auto"/>
        <w:bottom w:val="none" w:sz="0" w:space="0" w:color="auto"/>
        <w:right w:val="none" w:sz="0" w:space="0" w:color="auto"/>
      </w:divBdr>
    </w:div>
    <w:div w:id="932544484">
      <w:bodyDiv w:val="1"/>
      <w:marLeft w:val="0"/>
      <w:marRight w:val="0"/>
      <w:marTop w:val="0"/>
      <w:marBottom w:val="0"/>
      <w:divBdr>
        <w:top w:val="none" w:sz="0" w:space="0" w:color="auto"/>
        <w:left w:val="none" w:sz="0" w:space="0" w:color="auto"/>
        <w:bottom w:val="none" w:sz="0" w:space="0" w:color="auto"/>
        <w:right w:val="none" w:sz="0" w:space="0" w:color="auto"/>
      </w:divBdr>
    </w:div>
    <w:div w:id="932931813">
      <w:bodyDiv w:val="1"/>
      <w:marLeft w:val="0"/>
      <w:marRight w:val="0"/>
      <w:marTop w:val="0"/>
      <w:marBottom w:val="0"/>
      <w:divBdr>
        <w:top w:val="none" w:sz="0" w:space="0" w:color="auto"/>
        <w:left w:val="none" w:sz="0" w:space="0" w:color="auto"/>
        <w:bottom w:val="none" w:sz="0" w:space="0" w:color="auto"/>
        <w:right w:val="none" w:sz="0" w:space="0" w:color="auto"/>
      </w:divBdr>
    </w:div>
    <w:div w:id="933705740">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7297583">
      <w:bodyDiv w:val="1"/>
      <w:marLeft w:val="0"/>
      <w:marRight w:val="0"/>
      <w:marTop w:val="0"/>
      <w:marBottom w:val="0"/>
      <w:divBdr>
        <w:top w:val="none" w:sz="0" w:space="0" w:color="auto"/>
        <w:left w:val="none" w:sz="0" w:space="0" w:color="auto"/>
        <w:bottom w:val="none" w:sz="0" w:space="0" w:color="auto"/>
        <w:right w:val="none" w:sz="0" w:space="0" w:color="auto"/>
      </w:divBdr>
    </w:div>
    <w:div w:id="937562388">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39684596">
      <w:bodyDiv w:val="1"/>
      <w:marLeft w:val="0"/>
      <w:marRight w:val="0"/>
      <w:marTop w:val="0"/>
      <w:marBottom w:val="0"/>
      <w:divBdr>
        <w:top w:val="none" w:sz="0" w:space="0" w:color="auto"/>
        <w:left w:val="none" w:sz="0" w:space="0" w:color="auto"/>
        <w:bottom w:val="none" w:sz="0" w:space="0" w:color="auto"/>
        <w:right w:val="none" w:sz="0" w:space="0" w:color="auto"/>
      </w:divBdr>
    </w:div>
    <w:div w:id="939752848">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50587">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2109455">
      <w:bodyDiv w:val="1"/>
      <w:marLeft w:val="0"/>
      <w:marRight w:val="0"/>
      <w:marTop w:val="0"/>
      <w:marBottom w:val="0"/>
      <w:divBdr>
        <w:top w:val="none" w:sz="0" w:space="0" w:color="auto"/>
        <w:left w:val="none" w:sz="0" w:space="0" w:color="auto"/>
        <w:bottom w:val="none" w:sz="0" w:space="0" w:color="auto"/>
        <w:right w:val="none" w:sz="0" w:space="0" w:color="auto"/>
      </w:divBdr>
    </w:div>
    <w:div w:id="942767731">
      <w:bodyDiv w:val="1"/>
      <w:marLeft w:val="0"/>
      <w:marRight w:val="0"/>
      <w:marTop w:val="0"/>
      <w:marBottom w:val="0"/>
      <w:divBdr>
        <w:top w:val="none" w:sz="0" w:space="0" w:color="auto"/>
        <w:left w:val="none" w:sz="0" w:space="0" w:color="auto"/>
        <w:bottom w:val="none" w:sz="0" w:space="0" w:color="auto"/>
        <w:right w:val="none" w:sz="0" w:space="0" w:color="auto"/>
      </w:divBdr>
    </w:div>
    <w:div w:id="943850330">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6278850">
      <w:bodyDiv w:val="1"/>
      <w:marLeft w:val="0"/>
      <w:marRight w:val="0"/>
      <w:marTop w:val="0"/>
      <w:marBottom w:val="0"/>
      <w:divBdr>
        <w:top w:val="none" w:sz="0" w:space="0" w:color="auto"/>
        <w:left w:val="none" w:sz="0" w:space="0" w:color="auto"/>
        <w:bottom w:val="none" w:sz="0" w:space="0" w:color="auto"/>
        <w:right w:val="none" w:sz="0" w:space="0" w:color="auto"/>
      </w:divBdr>
    </w:div>
    <w:div w:id="946425862">
      <w:bodyDiv w:val="1"/>
      <w:marLeft w:val="0"/>
      <w:marRight w:val="0"/>
      <w:marTop w:val="0"/>
      <w:marBottom w:val="0"/>
      <w:divBdr>
        <w:top w:val="none" w:sz="0" w:space="0" w:color="auto"/>
        <w:left w:val="none" w:sz="0" w:space="0" w:color="auto"/>
        <w:bottom w:val="none" w:sz="0" w:space="0" w:color="auto"/>
        <w:right w:val="none" w:sz="0" w:space="0" w:color="auto"/>
      </w:divBdr>
    </w:div>
    <w:div w:id="946890237">
      <w:bodyDiv w:val="1"/>
      <w:marLeft w:val="0"/>
      <w:marRight w:val="0"/>
      <w:marTop w:val="0"/>
      <w:marBottom w:val="0"/>
      <w:divBdr>
        <w:top w:val="none" w:sz="0" w:space="0" w:color="auto"/>
        <w:left w:val="none" w:sz="0" w:space="0" w:color="auto"/>
        <w:bottom w:val="none" w:sz="0" w:space="0" w:color="auto"/>
        <w:right w:val="none" w:sz="0" w:space="0" w:color="auto"/>
      </w:divBdr>
    </w:div>
    <w:div w:id="947275423">
      <w:bodyDiv w:val="1"/>
      <w:marLeft w:val="0"/>
      <w:marRight w:val="0"/>
      <w:marTop w:val="0"/>
      <w:marBottom w:val="0"/>
      <w:divBdr>
        <w:top w:val="none" w:sz="0" w:space="0" w:color="auto"/>
        <w:left w:val="none" w:sz="0" w:space="0" w:color="auto"/>
        <w:bottom w:val="none" w:sz="0" w:space="0" w:color="auto"/>
        <w:right w:val="none" w:sz="0" w:space="0" w:color="auto"/>
      </w:divBdr>
    </w:div>
    <w:div w:id="950211111">
      <w:bodyDiv w:val="1"/>
      <w:marLeft w:val="0"/>
      <w:marRight w:val="0"/>
      <w:marTop w:val="0"/>
      <w:marBottom w:val="0"/>
      <w:divBdr>
        <w:top w:val="none" w:sz="0" w:space="0" w:color="auto"/>
        <w:left w:val="none" w:sz="0" w:space="0" w:color="auto"/>
        <w:bottom w:val="none" w:sz="0" w:space="0" w:color="auto"/>
        <w:right w:val="none" w:sz="0" w:space="0" w:color="auto"/>
      </w:divBdr>
    </w:div>
    <w:div w:id="951134979">
      <w:bodyDiv w:val="1"/>
      <w:marLeft w:val="0"/>
      <w:marRight w:val="0"/>
      <w:marTop w:val="0"/>
      <w:marBottom w:val="0"/>
      <w:divBdr>
        <w:top w:val="none" w:sz="0" w:space="0" w:color="auto"/>
        <w:left w:val="none" w:sz="0" w:space="0" w:color="auto"/>
        <w:bottom w:val="none" w:sz="0" w:space="0" w:color="auto"/>
        <w:right w:val="none" w:sz="0" w:space="0" w:color="auto"/>
      </w:divBdr>
    </w:div>
    <w:div w:id="953051026">
      <w:bodyDiv w:val="1"/>
      <w:marLeft w:val="0"/>
      <w:marRight w:val="0"/>
      <w:marTop w:val="0"/>
      <w:marBottom w:val="0"/>
      <w:divBdr>
        <w:top w:val="none" w:sz="0" w:space="0" w:color="auto"/>
        <w:left w:val="none" w:sz="0" w:space="0" w:color="auto"/>
        <w:bottom w:val="none" w:sz="0" w:space="0" w:color="auto"/>
        <w:right w:val="none" w:sz="0" w:space="0" w:color="auto"/>
      </w:divBdr>
    </w:div>
    <w:div w:id="953825253">
      <w:bodyDiv w:val="1"/>
      <w:marLeft w:val="0"/>
      <w:marRight w:val="0"/>
      <w:marTop w:val="0"/>
      <w:marBottom w:val="0"/>
      <w:divBdr>
        <w:top w:val="none" w:sz="0" w:space="0" w:color="auto"/>
        <w:left w:val="none" w:sz="0" w:space="0" w:color="auto"/>
        <w:bottom w:val="none" w:sz="0" w:space="0" w:color="auto"/>
        <w:right w:val="none" w:sz="0" w:space="0" w:color="auto"/>
      </w:divBdr>
    </w:div>
    <w:div w:id="954290436">
      <w:bodyDiv w:val="1"/>
      <w:marLeft w:val="0"/>
      <w:marRight w:val="0"/>
      <w:marTop w:val="0"/>
      <w:marBottom w:val="0"/>
      <w:divBdr>
        <w:top w:val="none" w:sz="0" w:space="0" w:color="auto"/>
        <w:left w:val="none" w:sz="0" w:space="0" w:color="auto"/>
        <w:bottom w:val="none" w:sz="0" w:space="0" w:color="auto"/>
        <w:right w:val="none" w:sz="0" w:space="0" w:color="auto"/>
      </w:divBdr>
    </w:div>
    <w:div w:id="954991097">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403355">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384097">
      <w:bodyDiv w:val="1"/>
      <w:marLeft w:val="0"/>
      <w:marRight w:val="0"/>
      <w:marTop w:val="0"/>
      <w:marBottom w:val="0"/>
      <w:divBdr>
        <w:top w:val="none" w:sz="0" w:space="0" w:color="auto"/>
        <w:left w:val="none" w:sz="0" w:space="0" w:color="auto"/>
        <w:bottom w:val="none" w:sz="0" w:space="0" w:color="auto"/>
        <w:right w:val="none" w:sz="0" w:space="0" w:color="auto"/>
      </w:divBdr>
    </w:div>
    <w:div w:id="962615605">
      <w:bodyDiv w:val="1"/>
      <w:marLeft w:val="0"/>
      <w:marRight w:val="0"/>
      <w:marTop w:val="0"/>
      <w:marBottom w:val="0"/>
      <w:divBdr>
        <w:top w:val="none" w:sz="0" w:space="0" w:color="auto"/>
        <w:left w:val="none" w:sz="0" w:space="0" w:color="auto"/>
        <w:bottom w:val="none" w:sz="0" w:space="0" w:color="auto"/>
        <w:right w:val="none" w:sz="0" w:space="0" w:color="auto"/>
      </w:divBdr>
    </w:div>
    <w:div w:id="962804738">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6398743">
      <w:bodyDiv w:val="1"/>
      <w:marLeft w:val="0"/>
      <w:marRight w:val="0"/>
      <w:marTop w:val="0"/>
      <w:marBottom w:val="0"/>
      <w:divBdr>
        <w:top w:val="none" w:sz="0" w:space="0" w:color="auto"/>
        <w:left w:val="none" w:sz="0" w:space="0" w:color="auto"/>
        <w:bottom w:val="none" w:sz="0" w:space="0" w:color="auto"/>
        <w:right w:val="none" w:sz="0" w:space="0" w:color="auto"/>
      </w:divBdr>
    </w:div>
    <w:div w:id="966854098">
      <w:bodyDiv w:val="1"/>
      <w:marLeft w:val="0"/>
      <w:marRight w:val="0"/>
      <w:marTop w:val="0"/>
      <w:marBottom w:val="0"/>
      <w:divBdr>
        <w:top w:val="none" w:sz="0" w:space="0" w:color="auto"/>
        <w:left w:val="none" w:sz="0" w:space="0" w:color="auto"/>
        <w:bottom w:val="none" w:sz="0" w:space="0" w:color="auto"/>
        <w:right w:val="none" w:sz="0" w:space="0" w:color="auto"/>
      </w:divBdr>
    </w:div>
    <w:div w:id="967929691">
      <w:bodyDiv w:val="1"/>
      <w:marLeft w:val="0"/>
      <w:marRight w:val="0"/>
      <w:marTop w:val="0"/>
      <w:marBottom w:val="0"/>
      <w:divBdr>
        <w:top w:val="none" w:sz="0" w:space="0" w:color="auto"/>
        <w:left w:val="none" w:sz="0" w:space="0" w:color="auto"/>
        <w:bottom w:val="none" w:sz="0" w:space="0" w:color="auto"/>
        <w:right w:val="none" w:sz="0" w:space="0" w:color="auto"/>
      </w:divBdr>
    </w:div>
    <w:div w:id="968822517">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1638114">
      <w:bodyDiv w:val="1"/>
      <w:marLeft w:val="0"/>
      <w:marRight w:val="0"/>
      <w:marTop w:val="0"/>
      <w:marBottom w:val="0"/>
      <w:divBdr>
        <w:top w:val="none" w:sz="0" w:space="0" w:color="auto"/>
        <w:left w:val="none" w:sz="0" w:space="0" w:color="auto"/>
        <w:bottom w:val="none" w:sz="0" w:space="0" w:color="auto"/>
        <w:right w:val="none" w:sz="0" w:space="0" w:color="auto"/>
      </w:divBdr>
    </w:div>
    <w:div w:id="972448290">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5796660">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78614442">
      <w:bodyDiv w:val="1"/>
      <w:marLeft w:val="0"/>
      <w:marRight w:val="0"/>
      <w:marTop w:val="0"/>
      <w:marBottom w:val="0"/>
      <w:divBdr>
        <w:top w:val="none" w:sz="0" w:space="0" w:color="auto"/>
        <w:left w:val="none" w:sz="0" w:space="0" w:color="auto"/>
        <w:bottom w:val="none" w:sz="0" w:space="0" w:color="auto"/>
        <w:right w:val="none" w:sz="0" w:space="0" w:color="auto"/>
      </w:divBdr>
    </w:div>
    <w:div w:id="979772402">
      <w:bodyDiv w:val="1"/>
      <w:marLeft w:val="0"/>
      <w:marRight w:val="0"/>
      <w:marTop w:val="0"/>
      <w:marBottom w:val="0"/>
      <w:divBdr>
        <w:top w:val="none" w:sz="0" w:space="0" w:color="auto"/>
        <w:left w:val="none" w:sz="0" w:space="0" w:color="auto"/>
        <w:bottom w:val="none" w:sz="0" w:space="0" w:color="auto"/>
        <w:right w:val="none" w:sz="0" w:space="0" w:color="auto"/>
      </w:divBdr>
    </w:div>
    <w:div w:id="980844098">
      <w:bodyDiv w:val="1"/>
      <w:marLeft w:val="0"/>
      <w:marRight w:val="0"/>
      <w:marTop w:val="0"/>
      <w:marBottom w:val="0"/>
      <w:divBdr>
        <w:top w:val="none" w:sz="0" w:space="0" w:color="auto"/>
        <w:left w:val="none" w:sz="0" w:space="0" w:color="auto"/>
        <w:bottom w:val="none" w:sz="0" w:space="0" w:color="auto"/>
        <w:right w:val="none" w:sz="0" w:space="0" w:color="auto"/>
      </w:divBdr>
    </w:div>
    <w:div w:id="980960730">
      <w:bodyDiv w:val="1"/>
      <w:marLeft w:val="0"/>
      <w:marRight w:val="0"/>
      <w:marTop w:val="0"/>
      <w:marBottom w:val="0"/>
      <w:divBdr>
        <w:top w:val="none" w:sz="0" w:space="0" w:color="auto"/>
        <w:left w:val="none" w:sz="0" w:space="0" w:color="auto"/>
        <w:bottom w:val="none" w:sz="0" w:space="0" w:color="auto"/>
        <w:right w:val="none" w:sz="0" w:space="0" w:color="auto"/>
      </w:divBdr>
    </w:div>
    <w:div w:id="981547316">
      <w:bodyDiv w:val="1"/>
      <w:marLeft w:val="0"/>
      <w:marRight w:val="0"/>
      <w:marTop w:val="0"/>
      <w:marBottom w:val="0"/>
      <w:divBdr>
        <w:top w:val="none" w:sz="0" w:space="0" w:color="auto"/>
        <w:left w:val="none" w:sz="0" w:space="0" w:color="auto"/>
        <w:bottom w:val="none" w:sz="0" w:space="0" w:color="auto"/>
        <w:right w:val="none" w:sz="0" w:space="0" w:color="auto"/>
      </w:divBdr>
    </w:div>
    <w:div w:id="981738553">
      <w:bodyDiv w:val="1"/>
      <w:marLeft w:val="0"/>
      <w:marRight w:val="0"/>
      <w:marTop w:val="0"/>
      <w:marBottom w:val="0"/>
      <w:divBdr>
        <w:top w:val="none" w:sz="0" w:space="0" w:color="auto"/>
        <w:left w:val="none" w:sz="0" w:space="0" w:color="auto"/>
        <w:bottom w:val="none" w:sz="0" w:space="0" w:color="auto"/>
        <w:right w:val="none" w:sz="0" w:space="0" w:color="auto"/>
      </w:divBdr>
    </w:div>
    <w:div w:id="983201557">
      <w:bodyDiv w:val="1"/>
      <w:marLeft w:val="0"/>
      <w:marRight w:val="0"/>
      <w:marTop w:val="0"/>
      <w:marBottom w:val="0"/>
      <w:divBdr>
        <w:top w:val="none" w:sz="0" w:space="0" w:color="auto"/>
        <w:left w:val="none" w:sz="0" w:space="0" w:color="auto"/>
        <w:bottom w:val="none" w:sz="0" w:space="0" w:color="auto"/>
        <w:right w:val="none" w:sz="0" w:space="0" w:color="auto"/>
      </w:divBdr>
    </w:div>
    <w:div w:id="983390130">
      <w:bodyDiv w:val="1"/>
      <w:marLeft w:val="0"/>
      <w:marRight w:val="0"/>
      <w:marTop w:val="0"/>
      <w:marBottom w:val="0"/>
      <w:divBdr>
        <w:top w:val="none" w:sz="0" w:space="0" w:color="auto"/>
        <w:left w:val="none" w:sz="0" w:space="0" w:color="auto"/>
        <w:bottom w:val="none" w:sz="0" w:space="0" w:color="auto"/>
        <w:right w:val="none" w:sz="0" w:space="0" w:color="auto"/>
      </w:divBdr>
    </w:div>
    <w:div w:id="983699165">
      <w:bodyDiv w:val="1"/>
      <w:marLeft w:val="0"/>
      <w:marRight w:val="0"/>
      <w:marTop w:val="0"/>
      <w:marBottom w:val="0"/>
      <w:divBdr>
        <w:top w:val="none" w:sz="0" w:space="0" w:color="auto"/>
        <w:left w:val="none" w:sz="0" w:space="0" w:color="auto"/>
        <w:bottom w:val="none" w:sz="0" w:space="0" w:color="auto"/>
        <w:right w:val="none" w:sz="0" w:space="0" w:color="auto"/>
      </w:divBdr>
    </w:div>
    <w:div w:id="986200220">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89021870">
      <w:bodyDiv w:val="1"/>
      <w:marLeft w:val="0"/>
      <w:marRight w:val="0"/>
      <w:marTop w:val="0"/>
      <w:marBottom w:val="0"/>
      <w:divBdr>
        <w:top w:val="none" w:sz="0" w:space="0" w:color="auto"/>
        <w:left w:val="none" w:sz="0" w:space="0" w:color="auto"/>
        <w:bottom w:val="none" w:sz="0" w:space="0" w:color="auto"/>
        <w:right w:val="none" w:sz="0" w:space="0" w:color="auto"/>
      </w:divBdr>
    </w:div>
    <w:div w:id="989089855">
      <w:bodyDiv w:val="1"/>
      <w:marLeft w:val="0"/>
      <w:marRight w:val="0"/>
      <w:marTop w:val="0"/>
      <w:marBottom w:val="0"/>
      <w:divBdr>
        <w:top w:val="none" w:sz="0" w:space="0" w:color="auto"/>
        <w:left w:val="none" w:sz="0" w:space="0" w:color="auto"/>
        <w:bottom w:val="none" w:sz="0" w:space="0" w:color="auto"/>
        <w:right w:val="none" w:sz="0" w:space="0" w:color="auto"/>
      </w:divBdr>
    </w:div>
    <w:div w:id="990210431">
      <w:bodyDiv w:val="1"/>
      <w:marLeft w:val="0"/>
      <w:marRight w:val="0"/>
      <w:marTop w:val="0"/>
      <w:marBottom w:val="0"/>
      <w:divBdr>
        <w:top w:val="none" w:sz="0" w:space="0" w:color="auto"/>
        <w:left w:val="none" w:sz="0" w:space="0" w:color="auto"/>
        <w:bottom w:val="none" w:sz="0" w:space="0" w:color="auto"/>
        <w:right w:val="none" w:sz="0" w:space="0" w:color="auto"/>
      </w:divBdr>
    </w:div>
    <w:div w:id="992021967">
      <w:bodyDiv w:val="1"/>
      <w:marLeft w:val="0"/>
      <w:marRight w:val="0"/>
      <w:marTop w:val="0"/>
      <w:marBottom w:val="0"/>
      <w:divBdr>
        <w:top w:val="none" w:sz="0" w:space="0" w:color="auto"/>
        <w:left w:val="none" w:sz="0" w:space="0" w:color="auto"/>
        <w:bottom w:val="none" w:sz="0" w:space="0" w:color="auto"/>
        <w:right w:val="none" w:sz="0" w:space="0" w:color="auto"/>
      </w:divBdr>
    </w:div>
    <w:div w:id="993676754">
      <w:bodyDiv w:val="1"/>
      <w:marLeft w:val="0"/>
      <w:marRight w:val="0"/>
      <w:marTop w:val="0"/>
      <w:marBottom w:val="0"/>
      <w:divBdr>
        <w:top w:val="none" w:sz="0" w:space="0" w:color="auto"/>
        <w:left w:val="none" w:sz="0" w:space="0" w:color="auto"/>
        <w:bottom w:val="none" w:sz="0" w:space="0" w:color="auto"/>
        <w:right w:val="none" w:sz="0" w:space="0" w:color="auto"/>
      </w:divBdr>
    </w:div>
    <w:div w:id="995693753">
      <w:bodyDiv w:val="1"/>
      <w:marLeft w:val="0"/>
      <w:marRight w:val="0"/>
      <w:marTop w:val="0"/>
      <w:marBottom w:val="0"/>
      <w:divBdr>
        <w:top w:val="none" w:sz="0" w:space="0" w:color="auto"/>
        <w:left w:val="none" w:sz="0" w:space="0" w:color="auto"/>
        <w:bottom w:val="none" w:sz="0" w:space="0" w:color="auto"/>
        <w:right w:val="none" w:sz="0" w:space="0" w:color="auto"/>
      </w:divBdr>
    </w:div>
    <w:div w:id="996612910">
      <w:bodyDiv w:val="1"/>
      <w:marLeft w:val="0"/>
      <w:marRight w:val="0"/>
      <w:marTop w:val="0"/>
      <w:marBottom w:val="0"/>
      <w:divBdr>
        <w:top w:val="none" w:sz="0" w:space="0" w:color="auto"/>
        <w:left w:val="none" w:sz="0" w:space="0" w:color="auto"/>
        <w:bottom w:val="none" w:sz="0" w:space="0" w:color="auto"/>
        <w:right w:val="none" w:sz="0" w:space="0" w:color="auto"/>
      </w:divBdr>
    </w:div>
    <w:div w:id="996765420">
      <w:bodyDiv w:val="1"/>
      <w:marLeft w:val="0"/>
      <w:marRight w:val="0"/>
      <w:marTop w:val="0"/>
      <w:marBottom w:val="0"/>
      <w:divBdr>
        <w:top w:val="none" w:sz="0" w:space="0" w:color="auto"/>
        <w:left w:val="none" w:sz="0" w:space="0" w:color="auto"/>
        <w:bottom w:val="none" w:sz="0" w:space="0" w:color="auto"/>
        <w:right w:val="none" w:sz="0" w:space="0" w:color="auto"/>
      </w:divBdr>
    </w:div>
    <w:div w:id="996885476">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731558">
      <w:bodyDiv w:val="1"/>
      <w:marLeft w:val="0"/>
      <w:marRight w:val="0"/>
      <w:marTop w:val="0"/>
      <w:marBottom w:val="0"/>
      <w:divBdr>
        <w:top w:val="none" w:sz="0" w:space="0" w:color="auto"/>
        <w:left w:val="none" w:sz="0" w:space="0" w:color="auto"/>
        <w:bottom w:val="none" w:sz="0" w:space="0" w:color="auto"/>
        <w:right w:val="none" w:sz="0" w:space="0" w:color="auto"/>
      </w:divBdr>
    </w:div>
    <w:div w:id="999694123">
      <w:bodyDiv w:val="1"/>
      <w:marLeft w:val="0"/>
      <w:marRight w:val="0"/>
      <w:marTop w:val="0"/>
      <w:marBottom w:val="0"/>
      <w:divBdr>
        <w:top w:val="none" w:sz="0" w:space="0" w:color="auto"/>
        <w:left w:val="none" w:sz="0" w:space="0" w:color="auto"/>
        <w:bottom w:val="none" w:sz="0" w:space="0" w:color="auto"/>
        <w:right w:val="none" w:sz="0" w:space="0" w:color="auto"/>
      </w:divBdr>
    </w:div>
    <w:div w:id="1003822853">
      <w:bodyDiv w:val="1"/>
      <w:marLeft w:val="0"/>
      <w:marRight w:val="0"/>
      <w:marTop w:val="0"/>
      <w:marBottom w:val="0"/>
      <w:divBdr>
        <w:top w:val="none" w:sz="0" w:space="0" w:color="auto"/>
        <w:left w:val="none" w:sz="0" w:space="0" w:color="auto"/>
        <w:bottom w:val="none" w:sz="0" w:space="0" w:color="auto"/>
        <w:right w:val="none" w:sz="0" w:space="0" w:color="auto"/>
      </w:divBdr>
    </w:div>
    <w:div w:id="1005666836">
      <w:bodyDiv w:val="1"/>
      <w:marLeft w:val="0"/>
      <w:marRight w:val="0"/>
      <w:marTop w:val="0"/>
      <w:marBottom w:val="0"/>
      <w:divBdr>
        <w:top w:val="none" w:sz="0" w:space="0" w:color="auto"/>
        <w:left w:val="none" w:sz="0" w:space="0" w:color="auto"/>
        <w:bottom w:val="none" w:sz="0" w:space="0" w:color="auto"/>
        <w:right w:val="none" w:sz="0" w:space="0" w:color="auto"/>
      </w:divBdr>
    </w:div>
    <w:div w:id="1006321049">
      <w:bodyDiv w:val="1"/>
      <w:marLeft w:val="0"/>
      <w:marRight w:val="0"/>
      <w:marTop w:val="0"/>
      <w:marBottom w:val="0"/>
      <w:divBdr>
        <w:top w:val="none" w:sz="0" w:space="0" w:color="auto"/>
        <w:left w:val="none" w:sz="0" w:space="0" w:color="auto"/>
        <w:bottom w:val="none" w:sz="0" w:space="0" w:color="auto"/>
        <w:right w:val="none" w:sz="0" w:space="0" w:color="auto"/>
      </w:divBdr>
    </w:div>
    <w:div w:id="100775381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8337621">
      <w:bodyDiv w:val="1"/>
      <w:marLeft w:val="0"/>
      <w:marRight w:val="0"/>
      <w:marTop w:val="0"/>
      <w:marBottom w:val="0"/>
      <w:divBdr>
        <w:top w:val="none" w:sz="0" w:space="0" w:color="auto"/>
        <w:left w:val="none" w:sz="0" w:space="0" w:color="auto"/>
        <w:bottom w:val="none" w:sz="0" w:space="0" w:color="auto"/>
        <w:right w:val="none" w:sz="0" w:space="0" w:color="auto"/>
      </w:divBdr>
    </w:div>
    <w:div w:id="1008481935">
      <w:bodyDiv w:val="1"/>
      <w:marLeft w:val="0"/>
      <w:marRight w:val="0"/>
      <w:marTop w:val="0"/>
      <w:marBottom w:val="0"/>
      <w:divBdr>
        <w:top w:val="none" w:sz="0" w:space="0" w:color="auto"/>
        <w:left w:val="none" w:sz="0" w:space="0" w:color="auto"/>
        <w:bottom w:val="none" w:sz="0" w:space="0" w:color="auto"/>
        <w:right w:val="none" w:sz="0" w:space="0" w:color="auto"/>
      </w:divBdr>
    </w:div>
    <w:div w:id="1008824828">
      <w:bodyDiv w:val="1"/>
      <w:marLeft w:val="0"/>
      <w:marRight w:val="0"/>
      <w:marTop w:val="0"/>
      <w:marBottom w:val="0"/>
      <w:divBdr>
        <w:top w:val="none" w:sz="0" w:space="0" w:color="auto"/>
        <w:left w:val="none" w:sz="0" w:space="0" w:color="auto"/>
        <w:bottom w:val="none" w:sz="0" w:space="0" w:color="auto"/>
        <w:right w:val="none" w:sz="0" w:space="0" w:color="auto"/>
      </w:divBdr>
    </w:div>
    <w:div w:id="1010528013">
      <w:bodyDiv w:val="1"/>
      <w:marLeft w:val="0"/>
      <w:marRight w:val="0"/>
      <w:marTop w:val="0"/>
      <w:marBottom w:val="0"/>
      <w:divBdr>
        <w:top w:val="none" w:sz="0" w:space="0" w:color="auto"/>
        <w:left w:val="none" w:sz="0" w:space="0" w:color="auto"/>
        <w:bottom w:val="none" w:sz="0" w:space="0" w:color="auto"/>
        <w:right w:val="none" w:sz="0" w:space="0" w:color="auto"/>
      </w:divBdr>
    </w:div>
    <w:div w:id="1011949004">
      <w:bodyDiv w:val="1"/>
      <w:marLeft w:val="0"/>
      <w:marRight w:val="0"/>
      <w:marTop w:val="0"/>
      <w:marBottom w:val="0"/>
      <w:divBdr>
        <w:top w:val="none" w:sz="0" w:space="0" w:color="auto"/>
        <w:left w:val="none" w:sz="0" w:space="0" w:color="auto"/>
        <w:bottom w:val="none" w:sz="0" w:space="0" w:color="auto"/>
        <w:right w:val="none" w:sz="0" w:space="0" w:color="auto"/>
      </w:divBdr>
    </w:div>
    <w:div w:id="1012341115">
      <w:bodyDiv w:val="1"/>
      <w:marLeft w:val="0"/>
      <w:marRight w:val="0"/>
      <w:marTop w:val="0"/>
      <w:marBottom w:val="0"/>
      <w:divBdr>
        <w:top w:val="none" w:sz="0" w:space="0" w:color="auto"/>
        <w:left w:val="none" w:sz="0" w:space="0" w:color="auto"/>
        <w:bottom w:val="none" w:sz="0" w:space="0" w:color="auto"/>
        <w:right w:val="none" w:sz="0" w:space="0" w:color="auto"/>
      </w:divBdr>
    </w:div>
    <w:div w:id="1012757375">
      <w:bodyDiv w:val="1"/>
      <w:marLeft w:val="0"/>
      <w:marRight w:val="0"/>
      <w:marTop w:val="0"/>
      <w:marBottom w:val="0"/>
      <w:divBdr>
        <w:top w:val="none" w:sz="0" w:space="0" w:color="auto"/>
        <w:left w:val="none" w:sz="0" w:space="0" w:color="auto"/>
        <w:bottom w:val="none" w:sz="0" w:space="0" w:color="auto"/>
        <w:right w:val="none" w:sz="0" w:space="0" w:color="auto"/>
      </w:divBdr>
    </w:div>
    <w:div w:id="1013797657">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7002340">
      <w:bodyDiv w:val="1"/>
      <w:marLeft w:val="0"/>
      <w:marRight w:val="0"/>
      <w:marTop w:val="0"/>
      <w:marBottom w:val="0"/>
      <w:divBdr>
        <w:top w:val="none" w:sz="0" w:space="0" w:color="auto"/>
        <w:left w:val="none" w:sz="0" w:space="0" w:color="auto"/>
        <w:bottom w:val="none" w:sz="0" w:space="0" w:color="auto"/>
        <w:right w:val="none" w:sz="0" w:space="0" w:color="auto"/>
      </w:divBdr>
    </w:div>
    <w:div w:id="1017075988">
      <w:bodyDiv w:val="1"/>
      <w:marLeft w:val="0"/>
      <w:marRight w:val="0"/>
      <w:marTop w:val="0"/>
      <w:marBottom w:val="0"/>
      <w:divBdr>
        <w:top w:val="none" w:sz="0" w:space="0" w:color="auto"/>
        <w:left w:val="none" w:sz="0" w:space="0" w:color="auto"/>
        <w:bottom w:val="none" w:sz="0" w:space="0" w:color="auto"/>
        <w:right w:val="none" w:sz="0" w:space="0" w:color="auto"/>
      </w:divBdr>
    </w:div>
    <w:div w:id="1018504869">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698088">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3282890">
      <w:bodyDiv w:val="1"/>
      <w:marLeft w:val="0"/>
      <w:marRight w:val="0"/>
      <w:marTop w:val="0"/>
      <w:marBottom w:val="0"/>
      <w:divBdr>
        <w:top w:val="none" w:sz="0" w:space="0" w:color="auto"/>
        <w:left w:val="none" w:sz="0" w:space="0" w:color="auto"/>
        <w:bottom w:val="none" w:sz="0" w:space="0" w:color="auto"/>
        <w:right w:val="none" w:sz="0" w:space="0" w:color="auto"/>
      </w:divBdr>
    </w:div>
    <w:div w:id="1023287712">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024214220">
      <w:bodyDiv w:val="1"/>
      <w:marLeft w:val="0"/>
      <w:marRight w:val="0"/>
      <w:marTop w:val="0"/>
      <w:marBottom w:val="0"/>
      <w:divBdr>
        <w:top w:val="none" w:sz="0" w:space="0" w:color="auto"/>
        <w:left w:val="none" w:sz="0" w:space="0" w:color="auto"/>
        <w:bottom w:val="none" w:sz="0" w:space="0" w:color="auto"/>
        <w:right w:val="none" w:sz="0" w:space="0" w:color="auto"/>
      </w:divBdr>
    </w:div>
    <w:div w:id="1024745274">
      <w:bodyDiv w:val="1"/>
      <w:marLeft w:val="0"/>
      <w:marRight w:val="0"/>
      <w:marTop w:val="0"/>
      <w:marBottom w:val="0"/>
      <w:divBdr>
        <w:top w:val="none" w:sz="0" w:space="0" w:color="auto"/>
        <w:left w:val="none" w:sz="0" w:space="0" w:color="auto"/>
        <w:bottom w:val="none" w:sz="0" w:space="0" w:color="auto"/>
        <w:right w:val="none" w:sz="0" w:space="0" w:color="auto"/>
      </w:divBdr>
    </w:div>
    <w:div w:id="1024794785">
      <w:bodyDiv w:val="1"/>
      <w:marLeft w:val="0"/>
      <w:marRight w:val="0"/>
      <w:marTop w:val="0"/>
      <w:marBottom w:val="0"/>
      <w:divBdr>
        <w:top w:val="none" w:sz="0" w:space="0" w:color="auto"/>
        <w:left w:val="none" w:sz="0" w:space="0" w:color="auto"/>
        <w:bottom w:val="none" w:sz="0" w:space="0" w:color="auto"/>
        <w:right w:val="none" w:sz="0" w:space="0" w:color="auto"/>
      </w:divBdr>
    </w:div>
    <w:div w:id="1025714858">
      <w:bodyDiv w:val="1"/>
      <w:marLeft w:val="0"/>
      <w:marRight w:val="0"/>
      <w:marTop w:val="0"/>
      <w:marBottom w:val="0"/>
      <w:divBdr>
        <w:top w:val="none" w:sz="0" w:space="0" w:color="auto"/>
        <w:left w:val="none" w:sz="0" w:space="0" w:color="auto"/>
        <w:bottom w:val="none" w:sz="0" w:space="0" w:color="auto"/>
        <w:right w:val="none" w:sz="0" w:space="0" w:color="auto"/>
      </w:divBdr>
    </w:div>
    <w:div w:id="1025986546">
      <w:bodyDiv w:val="1"/>
      <w:marLeft w:val="0"/>
      <w:marRight w:val="0"/>
      <w:marTop w:val="0"/>
      <w:marBottom w:val="0"/>
      <w:divBdr>
        <w:top w:val="none" w:sz="0" w:space="0" w:color="auto"/>
        <w:left w:val="none" w:sz="0" w:space="0" w:color="auto"/>
        <w:bottom w:val="none" w:sz="0" w:space="0" w:color="auto"/>
        <w:right w:val="none" w:sz="0" w:space="0" w:color="auto"/>
      </w:divBdr>
    </w:div>
    <w:div w:id="1026173878">
      <w:bodyDiv w:val="1"/>
      <w:marLeft w:val="0"/>
      <w:marRight w:val="0"/>
      <w:marTop w:val="0"/>
      <w:marBottom w:val="0"/>
      <w:divBdr>
        <w:top w:val="none" w:sz="0" w:space="0" w:color="auto"/>
        <w:left w:val="none" w:sz="0" w:space="0" w:color="auto"/>
        <w:bottom w:val="none" w:sz="0" w:space="0" w:color="auto"/>
        <w:right w:val="none" w:sz="0" w:space="0" w:color="auto"/>
      </w:divBdr>
    </w:div>
    <w:div w:id="1026753939">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29912136">
      <w:bodyDiv w:val="1"/>
      <w:marLeft w:val="0"/>
      <w:marRight w:val="0"/>
      <w:marTop w:val="0"/>
      <w:marBottom w:val="0"/>
      <w:divBdr>
        <w:top w:val="none" w:sz="0" w:space="0" w:color="auto"/>
        <w:left w:val="none" w:sz="0" w:space="0" w:color="auto"/>
        <w:bottom w:val="none" w:sz="0" w:space="0" w:color="auto"/>
        <w:right w:val="none" w:sz="0" w:space="0" w:color="auto"/>
      </w:divBdr>
    </w:div>
    <w:div w:id="1030036195">
      <w:bodyDiv w:val="1"/>
      <w:marLeft w:val="0"/>
      <w:marRight w:val="0"/>
      <w:marTop w:val="0"/>
      <w:marBottom w:val="0"/>
      <w:divBdr>
        <w:top w:val="none" w:sz="0" w:space="0" w:color="auto"/>
        <w:left w:val="none" w:sz="0" w:space="0" w:color="auto"/>
        <w:bottom w:val="none" w:sz="0" w:space="0" w:color="auto"/>
        <w:right w:val="none" w:sz="0" w:space="0" w:color="auto"/>
      </w:divBdr>
    </w:div>
    <w:div w:id="1030298145">
      <w:bodyDiv w:val="1"/>
      <w:marLeft w:val="0"/>
      <w:marRight w:val="0"/>
      <w:marTop w:val="0"/>
      <w:marBottom w:val="0"/>
      <w:divBdr>
        <w:top w:val="none" w:sz="0" w:space="0" w:color="auto"/>
        <w:left w:val="none" w:sz="0" w:space="0" w:color="auto"/>
        <w:bottom w:val="none" w:sz="0" w:space="0" w:color="auto"/>
        <w:right w:val="none" w:sz="0" w:space="0" w:color="auto"/>
      </w:divBdr>
    </w:div>
    <w:div w:id="1030496542">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2460">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2074715">
      <w:bodyDiv w:val="1"/>
      <w:marLeft w:val="0"/>
      <w:marRight w:val="0"/>
      <w:marTop w:val="0"/>
      <w:marBottom w:val="0"/>
      <w:divBdr>
        <w:top w:val="none" w:sz="0" w:space="0" w:color="auto"/>
        <w:left w:val="none" w:sz="0" w:space="0" w:color="auto"/>
        <w:bottom w:val="none" w:sz="0" w:space="0" w:color="auto"/>
        <w:right w:val="none" w:sz="0" w:space="0" w:color="auto"/>
      </w:divBdr>
    </w:div>
    <w:div w:id="1032652005">
      <w:bodyDiv w:val="1"/>
      <w:marLeft w:val="0"/>
      <w:marRight w:val="0"/>
      <w:marTop w:val="0"/>
      <w:marBottom w:val="0"/>
      <w:divBdr>
        <w:top w:val="none" w:sz="0" w:space="0" w:color="auto"/>
        <w:left w:val="none" w:sz="0" w:space="0" w:color="auto"/>
        <w:bottom w:val="none" w:sz="0" w:space="0" w:color="auto"/>
        <w:right w:val="none" w:sz="0" w:space="0" w:color="auto"/>
      </w:divBdr>
    </w:div>
    <w:div w:id="1034691064">
      <w:bodyDiv w:val="1"/>
      <w:marLeft w:val="0"/>
      <w:marRight w:val="0"/>
      <w:marTop w:val="0"/>
      <w:marBottom w:val="0"/>
      <w:divBdr>
        <w:top w:val="none" w:sz="0" w:space="0" w:color="auto"/>
        <w:left w:val="none" w:sz="0" w:space="0" w:color="auto"/>
        <w:bottom w:val="none" w:sz="0" w:space="0" w:color="auto"/>
        <w:right w:val="none" w:sz="0" w:space="0" w:color="auto"/>
      </w:divBdr>
    </w:div>
    <w:div w:id="1034891864">
      <w:bodyDiv w:val="1"/>
      <w:marLeft w:val="0"/>
      <w:marRight w:val="0"/>
      <w:marTop w:val="0"/>
      <w:marBottom w:val="0"/>
      <w:divBdr>
        <w:top w:val="none" w:sz="0" w:space="0" w:color="auto"/>
        <w:left w:val="none" w:sz="0" w:space="0" w:color="auto"/>
        <w:bottom w:val="none" w:sz="0" w:space="0" w:color="auto"/>
        <w:right w:val="none" w:sz="0" w:space="0" w:color="auto"/>
      </w:divBdr>
    </w:div>
    <w:div w:id="1035077281">
      <w:bodyDiv w:val="1"/>
      <w:marLeft w:val="0"/>
      <w:marRight w:val="0"/>
      <w:marTop w:val="0"/>
      <w:marBottom w:val="0"/>
      <w:divBdr>
        <w:top w:val="none" w:sz="0" w:space="0" w:color="auto"/>
        <w:left w:val="none" w:sz="0" w:space="0" w:color="auto"/>
        <w:bottom w:val="none" w:sz="0" w:space="0" w:color="auto"/>
        <w:right w:val="none" w:sz="0" w:space="0" w:color="auto"/>
      </w:divBdr>
    </w:div>
    <w:div w:id="1035665423">
      <w:bodyDiv w:val="1"/>
      <w:marLeft w:val="0"/>
      <w:marRight w:val="0"/>
      <w:marTop w:val="0"/>
      <w:marBottom w:val="0"/>
      <w:divBdr>
        <w:top w:val="none" w:sz="0" w:space="0" w:color="auto"/>
        <w:left w:val="none" w:sz="0" w:space="0" w:color="auto"/>
        <w:bottom w:val="none" w:sz="0" w:space="0" w:color="auto"/>
        <w:right w:val="none" w:sz="0" w:space="0" w:color="auto"/>
      </w:divBdr>
    </w:div>
    <w:div w:id="1035887806">
      <w:bodyDiv w:val="1"/>
      <w:marLeft w:val="0"/>
      <w:marRight w:val="0"/>
      <w:marTop w:val="0"/>
      <w:marBottom w:val="0"/>
      <w:divBdr>
        <w:top w:val="none" w:sz="0" w:space="0" w:color="auto"/>
        <w:left w:val="none" w:sz="0" w:space="0" w:color="auto"/>
        <w:bottom w:val="none" w:sz="0" w:space="0" w:color="auto"/>
        <w:right w:val="none" w:sz="0" w:space="0" w:color="auto"/>
      </w:divBdr>
    </w:div>
    <w:div w:id="1036195141">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37505740">
      <w:bodyDiv w:val="1"/>
      <w:marLeft w:val="0"/>
      <w:marRight w:val="0"/>
      <w:marTop w:val="0"/>
      <w:marBottom w:val="0"/>
      <w:divBdr>
        <w:top w:val="none" w:sz="0" w:space="0" w:color="auto"/>
        <w:left w:val="none" w:sz="0" w:space="0" w:color="auto"/>
        <w:bottom w:val="none" w:sz="0" w:space="0" w:color="auto"/>
        <w:right w:val="none" w:sz="0" w:space="0" w:color="auto"/>
      </w:divBdr>
    </w:div>
    <w:div w:id="1040589115">
      <w:bodyDiv w:val="1"/>
      <w:marLeft w:val="0"/>
      <w:marRight w:val="0"/>
      <w:marTop w:val="0"/>
      <w:marBottom w:val="0"/>
      <w:divBdr>
        <w:top w:val="none" w:sz="0" w:space="0" w:color="auto"/>
        <w:left w:val="none" w:sz="0" w:space="0" w:color="auto"/>
        <w:bottom w:val="none" w:sz="0" w:space="0" w:color="auto"/>
        <w:right w:val="none" w:sz="0" w:space="0" w:color="auto"/>
      </w:divBdr>
    </w:div>
    <w:div w:id="1041977565">
      <w:bodyDiv w:val="1"/>
      <w:marLeft w:val="0"/>
      <w:marRight w:val="0"/>
      <w:marTop w:val="0"/>
      <w:marBottom w:val="0"/>
      <w:divBdr>
        <w:top w:val="none" w:sz="0" w:space="0" w:color="auto"/>
        <w:left w:val="none" w:sz="0" w:space="0" w:color="auto"/>
        <w:bottom w:val="none" w:sz="0" w:space="0" w:color="auto"/>
        <w:right w:val="none" w:sz="0" w:space="0" w:color="auto"/>
      </w:divBdr>
    </w:div>
    <w:div w:id="1042092912">
      <w:bodyDiv w:val="1"/>
      <w:marLeft w:val="0"/>
      <w:marRight w:val="0"/>
      <w:marTop w:val="0"/>
      <w:marBottom w:val="0"/>
      <w:divBdr>
        <w:top w:val="none" w:sz="0" w:space="0" w:color="auto"/>
        <w:left w:val="none" w:sz="0" w:space="0" w:color="auto"/>
        <w:bottom w:val="none" w:sz="0" w:space="0" w:color="auto"/>
        <w:right w:val="none" w:sz="0" w:space="0" w:color="auto"/>
      </w:divBdr>
    </w:div>
    <w:div w:id="1042637608">
      <w:bodyDiv w:val="1"/>
      <w:marLeft w:val="0"/>
      <w:marRight w:val="0"/>
      <w:marTop w:val="0"/>
      <w:marBottom w:val="0"/>
      <w:divBdr>
        <w:top w:val="none" w:sz="0" w:space="0" w:color="auto"/>
        <w:left w:val="none" w:sz="0" w:space="0" w:color="auto"/>
        <w:bottom w:val="none" w:sz="0" w:space="0" w:color="auto"/>
        <w:right w:val="none" w:sz="0" w:space="0" w:color="auto"/>
      </w:divBdr>
    </w:div>
    <w:div w:id="1043024786">
      <w:bodyDiv w:val="1"/>
      <w:marLeft w:val="0"/>
      <w:marRight w:val="0"/>
      <w:marTop w:val="0"/>
      <w:marBottom w:val="0"/>
      <w:divBdr>
        <w:top w:val="none" w:sz="0" w:space="0" w:color="auto"/>
        <w:left w:val="none" w:sz="0" w:space="0" w:color="auto"/>
        <w:bottom w:val="none" w:sz="0" w:space="0" w:color="auto"/>
        <w:right w:val="none" w:sz="0" w:space="0" w:color="auto"/>
      </w:divBdr>
    </w:div>
    <w:div w:id="1044326578">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46838139">
      <w:bodyDiv w:val="1"/>
      <w:marLeft w:val="0"/>
      <w:marRight w:val="0"/>
      <w:marTop w:val="0"/>
      <w:marBottom w:val="0"/>
      <w:divBdr>
        <w:top w:val="none" w:sz="0" w:space="0" w:color="auto"/>
        <w:left w:val="none" w:sz="0" w:space="0" w:color="auto"/>
        <w:bottom w:val="none" w:sz="0" w:space="0" w:color="auto"/>
        <w:right w:val="none" w:sz="0" w:space="0" w:color="auto"/>
      </w:divBdr>
    </w:div>
    <w:div w:id="1049188894">
      <w:bodyDiv w:val="1"/>
      <w:marLeft w:val="0"/>
      <w:marRight w:val="0"/>
      <w:marTop w:val="0"/>
      <w:marBottom w:val="0"/>
      <w:divBdr>
        <w:top w:val="none" w:sz="0" w:space="0" w:color="auto"/>
        <w:left w:val="none" w:sz="0" w:space="0" w:color="auto"/>
        <w:bottom w:val="none" w:sz="0" w:space="0" w:color="auto"/>
        <w:right w:val="none" w:sz="0" w:space="0" w:color="auto"/>
      </w:divBdr>
    </w:div>
    <w:div w:id="1049500359">
      <w:bodyDiv w:val="1"/>
      <w:marLeft w:val="0"/>
      <w:marRight w:val="0"/>
      <w:marTop w:val="0"/>
      <w:marBottom w:val="0"/>
      <w:divBdr>
        <w:top w:val="none" w:sz="0" w:space="0" w:color="auto"/>
        <w:left w:val="none" w:sz="0" w:space="0" w:color="auto"/>
        <w:bottom w:val="none" w:sz="0" w:space="0" w:color="auto"/>
        <w:right w:val="none" w:sz="0" w:space="0" w:color="auto"/>
      </w:divBdr>
    </w:div>
    <w:div w:id="1051731496">
      <w:bodyDiv w:val="1"/>
      <w:marLeft w:val="0"/>
      <w:marRight w:val="0"/>
      <w:marTop w:val="0"/>
      <w:marBottom w:val="0"/>
      <w:divBdr>
        <w:top w:val="none" w:sz="0" w:space="0" w:color="auto"/>
        <w:left w:val="none" w:sz="0" w:space="0" w:color="auto"/>
        <w:bottom w:val="none" w:sz="0" w:space="0" w:color="auto"/>
        <w:right w:val="none" w:sz="0" w:space="0" w:color="auto"/>
      </w:divBdr>
    </w:div>
    <w:div w:id="1052772798">
      <w:bodyDiv w:val="1"/>
      <w:marLeft w:val="0"/>
      <w:marRight w:val="0"/>
      <w:marTop w:val="0"/>
      <w:marBottom w:val="0"/>
      <w:divBdr>
        <w:top w:val="none" w:sz="0" w:space="0" w:color="auto"/>
        <w:left w:val="none" w:sz="0" w:space="0" w:color="auto"/>
        <w:bottom w:val="none" w:sz="0" w:space="0" w:color="auto"/>
        <w:right w:val="none" w:sz="0" w:space="0" w:color="auto"/>
      </w:divBdr>
    </w:div>
    <w:div w:id="1053382412">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3891858">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121667">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7777036">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0328717">
      <w:bodyDiv w:val="1"/>
      <w:marLeft w:val="0"/>
      <w:marRight w:val="0"/>
      <w:marTop w:val="0"/>
      <w:marBottom w:val="0"/>
      <w:divBdr>
        <w:top w:val="none" w:sz="0" w:space="0" w:color="auto"/>
        <w:left w:val="none" w:sz="0" w:space="0" w:color="auto"/>
        <w:bottom w:val="none" w:sz="0" w:space="0" w:color="auto"/>
        <w:right w:val="none" w:sz="0" w:space="0" w:color="auto"/>
      </w:divBdr>
    </w:div>
    <w:div w:id="1062630678">
      <w:bodyDiv w:val="1"/>
      <w:marLeft w:val="0"/>
      <w:marRight w:val="0"/>
      <w:marTop w:val="0"/>
      <w:marBottom w:val="0"/>
      <w:divBdr>
        <w:top w:val="none" w:sz="0" w:space="0" w:color="auto"/>
        <w:left w:val="none" w:sz="0" w:space="0" w:color="auto"/>
        <w:bottom w:val="none" w:sz="0" w:space="0" w:color="auto"/>
        <w:right w:val="none" w:sz="0" w:space="0" w:color="auto"/>
      </w:divBdr>
    </w:div>
    <w:div w:id="1062755365">
      <w:bodyDiv w:val="1"/>
      <w:marLeft w:val="0"/>
      <w:marRight w:val="0"/>
      <w:marTop w:val="0"/>
      <w:marBottom w:val="0"/>
      <w:divBdr>
        <w:top w:val="none" w:sz="0" w:space="0" w:color="auto"/>
        <w:left w:val="none" w:sz="0" w:space="0" w:color="auto"/>
        <w:bottom w:val="none" w:sz="0" w:space="0" w:color="auto"/>
        <w:right w:val="none" w:sz="0" w:space="0" w:color="auto"/>
      </w:divBdr>
    </w:div>
    <w:div w:id="1064909719">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8261861">
      <w:bodyDiv w:val="1"/>
      <w:marLeft w:val="0"/>
      <w:marRight w:val="0"/>
      <w:marTop w:val="0"/>
      <w:marBottom w:val="0"/>
      <w:divBdr>
        <w:top w:val="none" w:sz="0" w:space="0" w:color="auto"/>
        <w:left w:val="none" w:sz="0" w:space="0" w:color="auto"/>
        <w:bottom w:val="none" w:sz="0" w:space="0" w:color="auto"/>
        <w:right w:val="none" w:sz="0" w:space="0" w:color="auto"/>
      </w:divBdr>
    </w:div>
    <w:div w:id="1068384518">
      <w:bodyDiv w:val="1"/>
      <w:marLeft w:val="0"/>
      <w:marRight w:val="0"/>
      <w:marTop w:val="0"/>
      <w:marBottom w:val="0"/>
      <w:divBdr>
        <w:top w:val="none" w:sz="0" w:space="0" w:color="auto"/>
        <w:left w:val="none" w:sz="0" w:space="0" w:color="auto"/>
        <w:bottom w:val="none" w:sz="0" w:space="0" w:color="auto"/>
        <w:right w:val="none" w:sz="0" w:space="0" w:color="auto"/>
      </w:divBdr>
    </w:div>
    <w:div w:id="1068528032">
      <w:bodyDiv w:val="1"/>
      <w:marLeft w:val="0"/>
      <w:marRight w:val="0"/>
      <w:marTop w:val="0"/>
      <w:marBottom w:val="0"/>
      <w:divBdr>
        <w:top w:val="none" w:sz="0" w:space="0" w:color="auto"/>
        <w:left w:val="none" w:sz="0" w:space="0" w:color="auto"/>
        <w:bottom w:val="none" w:sz="0" w:space="0" w:color="auto"/>
        <w:right w:val="none" w:sz="0" w:space="0" w:color="auto"/>
      </w:divBdr>
    </w:div>
    <w:div w:id="1068770739">
      <w:bodyDiv w:val="1"/>
      <w:marLeft w:val="0"/>
      <w:marRight w:val="0"/>
      <w:marTop w:val="0"/>
      <w:marBottom w:val="0"/>
      <w:divBdr>
        <w:top w:val="none" w:sz="0" w:space="0" w:color="auto"/>
        <w:left w:val="none" w:sz="0" w:space="0" w:color="auto"/>
        <w:bottom w:val="none" w:sz="0" w:space="0" w:color="auto"/>
        <w:right w:val="none" w:sz="0" w:space="0" w:color="auto"/>
      </w:divBdr>
    </w:div>
    <w:div w:id="1068915889">
      <w:bodyDiv w:val="1"/>
      <w:marLeft w:val="0"/>
      <w:marRight w:val="0"/>
      <w:marTop w:val="0"/>
      <w:marBottom w:val="0"/>
      <w:divBdr>
        <w:top w:val="none" w:sz="0" w:space="0" w:color="auto"/>
        <w:left w:val="none" w:sz="0" w:space="0" w:color="auto"/>
        <w:bottom w:val="none" w:sz="0" w:space="0" w:color="auto"/>
        <w:right w:val="none" w:sz="0" w:space="0" w:color="auto"/>
      </w:divBdr>
    </w:div>
    <w:div w:id="1069304920">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0927244">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4015460">
      <w:bodyDiv w:val="1"/>
      <w:marLeft w:val="0"/>
      <w:marRight w:val="0"/>
      <w:marTop w:val="0"/>
      <w:marBottom w:val="0"/>
      <w:divBdr>
        <w:top w:val="none" w:sz="0" w:space="0" w:color="auto"/>
        <w:left w:val="none" w:sz="0" w:space="0" w:color="auto"/>
        <w:bottom w:val="none" w:sz="0" w:space="0" w:color="auto"/>
        <w:right w:val="none" w:sz="0" w:space="0" w:color="auto"/>
      </w:divBdr>
    </w:div>
    <w:div w:id="1076244169">
      <w:bodyDiv w:val="1"/>
      <w:marLeft w:val="0"/>
      <w:marRight w:val="0"/>
      <w:marTop w:val="0"/>
      <w:marBottom w:val="0"/>
      <w:divBdr>
        <w:top w:val="none" w:sz="0" w:space="0" w:color="auto"/>
        <w:left w:val="none" w:sz="0" w:space="0" w:color="auto"/>
        <w:bottom w:val="none" w:sz="0" w:space="0" w:color="auto"/>
        <w:right w:val="none" w:sz="0" w:space="0" w:color="auto"/>
      </w:divBdr>
    </w:div>
    <w:div w:id="1076517405">
      <w:bodyDiv w:val="1"/>
      <w:marLeft w:val="0"/>
      <w:marRight w:val="0"/>
      <w:marTop w:val="0"/>
      <w:marBottom w:val="0"/>
      <w:divBdr>
        <w:top w:val="none" w:sz="0" w:space="0" w:color="auto"/>
        <w:left w:val="none" w:sz="0" w:space="0" w:color="auto"/>
        <w:bottom w:val="none" w:sz="0" w:space="0" w:color="auto"/>
        <w:right w:val="none" w:sz="0" w:space="0" w:color="auto"/>
      </w:divBdr>
    </w:div>
    <w:div w:id="1077895552">
      <w:bodyDiv w:val="1"/>
      <w:marLeft w:val="0"/>
      <w:marRight w:val="0"/>
      <w:marTop w:val="0"/>
      <w:marBottom w:val="0"/>
      <w:divBdr>
        <w:top w:val="none" w:sz="0" w:space="0" w:color="auto"/>
        <w:left w:val="none" w:sz="0" w:space="0" w:color="auto"/>
        <w:bottom w:val="none" w:sz="0" w:space="0" w:color="auto"/>
        <w:right w:val="none" w:sz="0" w:space="0" w:color="auto"/>
      </w:divBdr>
    </w:div>
    <w:div w:id="1079131691">
      <w:bodyDiv w:val="1"/>
      <w:marLeft w:val="0"/>
      <w:marRight w:val="0"/>
      <w:marTop w:val="0"/>
      <w:marBottom w:val="0"/>
      <w:divBdr>
        <w:top w:val="none" w:sz="0" w:space="0" w:color="auto"/>
        <w:left w:val="none" w:sz="0" w:space="0" w:color="auto"/>
        <w:bottom w:val="none" w:sz="0" w:space="0" w:color="auto"/>
        <w:right w:val="none" w:sz="0" w:space="0" w:color="auto"/>
      </w:divBdr>
    </w:div>
    <w:div w:id="1079213571">
      <w:bodyDiv w:val="1"/>
      <w:marLeft w:val="0"/>
      <w:marRight w:val="0"/>
      <w:marTop w:val="0"/>
      <w:marBottom w:val="0"/>
      <w:divBdr>
        <w:top w:val="none" w:sz="0" w:space="0" w:color="auto"/>
        <w:left w:val="none" w:sz="0" w:space="0" w:color="auto"/>
        <w:bottom w:val="none" w:sz="0" w:space="0" w:color="auto"/>
        <w:right w:val="none" w:sz="0" w:space="0" w:color="auto"/>
      </w:divBdr>
    </w:div>
    <w:div w:id="1081022141">
      <w:bodyDiv w:val="1"/>
      <w:marLeft w:val="0"/>
      <w:marRight w:val="0"/>
      <w:marTop w:val="0"/>
      <w:marBottom w:val="0"/>
      <w:divBdr>
        <w:top w:val="none" w:sz="0" w:space="0" w:color="auto"/>
        <w:left w:val="none" w:sz="0" w:space="0" w:color="auto"/>
        <w:bottom w:val="none" w:sz="0" w:space="0" w:color="auto"/>
        <w:right w:val="none" w:sz="0" w:space="0" w:color="auto"/>
      </w:divBdr>
    </w:div>
    <w:div w:id="1082414376">
      <w:bodyDiv w:val="1"/>
      <w:marLeft w:val="0"/>
      <w:marRight w:val="0"/>
      <w:marTop w:val="0"/>
      <w:marBottom w:val="0"/>
      <w:divBdr>
        <w:top w:val="none" w:sz="0" w:space="0" w:color="auto"/>
        <w:left w:val="none" w:sz="0" w:space="0" w:color="auto"/>
        <w:bottom w:val="none" w:sz="0" w:space="0" w:color="auto"/>
        <w:right w:val="none" w:sz="0" w:space="0" w:color="auto"/>
      </w:divBdr>
    </w:div>
    <w:div w:id="108252665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5809680">
      <w:bodyDiv w:val="1"/>
      <w:marLeft w:val="0"/>
      <w:marRight w:val="0"/>
      <w:marTop w:val="0"/>
      <w:marBottom w:val="0"/>
      <w:divBdr>
        <w:top w:val="none" w:sz="0" w:space="0" w:color="auto"/>
        <w:left w:val="none" w:sz="0" w:space="0" w:color="auto"/>
        <w:bottom w:val="none" w:sz="0" w:space="0" w:color="auto"/>
        <w:right w:val="none" w:sz="0" w:space="0" w:color="auto"/>
      </w:divBdr>
    </w:div>
    <w:div w:id="1086878559">
      <w:bodyDiv w:val="1"/>
      <w:marLeft w:val="0"/>
      <w:marRight w:val="0"/>
      <w:marTop w:val="0"/>
      <w:marBottom w:val="0"/>
      <w:divBdr>
        <w:top w:val="none" w:sz="0" w:space="0" w:color="auto"/>
        <w:left w:val="none" w:sz="0" w:space="0" w:color="auto"/>
        <w:bottom w:val="none" w:sz="0" w:space="0" w:color="auto"/>
        <w:right w:val="none" w:sz="0" w:space="0" w:color="auto"/>
      </w:divBdr>
    </w:div>
    <w:div w:id="1087002103">
      <w:bodyDiv w:val="1"/>
      <w:marLeft w:val="0"/>
      <w:marRight w:val="0"/>
      <w:marTop w:val="0"/>
      <w:marBottom w:val="0"/>
      <w:divBdr>
        <w:top w:val="none" w:sz="0" w:space="0" w:color="auto"/>
        <w:left w:val="none" w:sz="0" w:space="0" w:color="auto"/>
        <w:bottom w:val="none" w:sz="0" w:space="0" w:color="auto"/>
        <w:right w:val="none" w:sz="0" w:space="0" w:color="auto"/>
      </w:divBdr>
    </w:div>
    <w:div w:id="1087455648">
      <w:bodyDiv w:val="1"/>
      <w:marLeft w:val="0"/>
      <w:marRight w:val="0"/>
      <w:marTop w:val="0"/>
      <w:marBottom w:val="0"/>
      <w:divBdr>
        <w:top w:val="none" w:sz="0" w:space="0" w:color="auto"/>
        <w:left w:val="none" w:sz="0" w:space="0" w:color="auto"/>
        <w:bottom w:val="none" w:sz="0" w:space="0" w:color="auto"/>
        <w:right w:val="none" w:sz="0" w:space="0" w:color="auto"/>
      </w:divBdr>
    </w:div>
    <w:div w:id="1088042503">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9887786">
      <w:bodyDiv w:val="1"/>
      <w:marLeft w:val="0"/>
      <w:marRight w:val="0"/>
      <w:marTop w:val="0"/>
      <w:marBottom w:val="0"/>
      <w:divBdr>
        <w:top w:val="none" w:sz="0" w:space="0" w:color="auto"/>
        <w:left w:val="none" w:sz="0" w:space="0" w:color="auto"/>
        <w:bottom w:val="none" w:sz="0" w:space="0" w:color="auto"/>
        <w:right w:val="none" w:sz="0" w:space="0" w:color="auto"/>
      </w:divBdr>
    </w:div>
    <w:div w:id="1090539279">
      <w:bodyDiv w:val="1"/>
      <w:marLeft w:val="0"/>
      <w:marRight w:val="0"/>
      <w:marTop w:val="0"/>
      <w:marBottom w:val="0"/>
      <w:divBdr>
        <w:top w:val="none" w:sz="0" w:space="0" w:color="auto"/>
        <w:left w:val="none" w:sz="0" w:space="0" w:color="auto"/>
        <w:bottom w:val="none" w:sz="0" w:space="0" w:color="auto"/>
        <w:right w:val="none" w:sz="0" w:space="0" w:color="auto"/>
      </w:divBdr>
    </w:div>
    <w:div w:id="1091900377">
      <w:bodyDiv w:val="1"/>
      <w:marLeft w:val="0"/>
      <w:marRight w:val="0"/>
      <w:marTop w:val="0"/>
      <w:marBottom w:val="0"/>
      <w:divBdr>
        <w:top w:val="none" w:sz="0" w:space="0" w:color="auto"/>
        <w:left w:val="none" w:sz="0" w:space="0" w:color="auto"/>
        <w:bottom w:val="none" w:sz="0" w:space="0" w:color="auto"/>
        <w:right w:val="none" w:sz="0" w:space="0" w:color="auto"/>
      </w:divBdr>
    </w:div>
    <w:div w:id="1092362070">
      <w:bodyDiv w:val="1"/>
      <w:marLeft w:val="0"/>
      <w:marRight w:val="0"/>
      <w:marTop w:val="0"/>
      <w:marBottom w:val="0"/>
      <w:divBdr>
        <w:top w:val="none" w:sz="0" w:space="0" w:color="auto"/>
        <w:left w:val="none" w:sz="0" w:space="0" w:color="auto"/>
        <w:bottom w:val="none" w:sz="0" w:space="0" w:color="auto"/>
        <w:right w:val="none" w:sz="0" w:space="0" w:color="auto"/>
      </w:divBdr>
    </w:div>
    <w:div w:id="1093164378">
      <w:bodyDiv w:val="1"/>
      <w:marLeft w:val="0"/>
      <w:marRight w:val="0"/>
      <w:marTop w:val="0"/>
      <w:marBottom w:val="0"/>
      <w:divBdr>
        <w:top w:val="none" w:sz="0" w:space="0" w:color="auto"/>
        <w:left w:val="none" w:sz="0" w:space="0" w:color="auto"/>
        <w:bottom w:val="none" w:sz="0" w:space="0" w:color="auto"/>
        <w:right w:val="none" w:sz="0" w:space="0" w:color="auto"/>
      </w:divBdr>
    </w:div>
    <w:div w:id="1093549129">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281036">
      <w:bodyDiv w:val="1"/>
      <w:marLeft w:val="0"/>
      <w:marRight w:val="0"/>
      <w:marTop w:val="0"/>
      <w:marBottom w:val="0"/>
      <w:divBdr>
        <w:top w:val="none" w:sz="0" w:space="0" w:color="auto"/>
        <w:left w:val="none" w:sz="0" w:space="0" w:color="auto"/>
        <w:bottom w:val="none" w:sz="0" w:space="0" w:color="auto"/>
        <w:right w:val="none" w:sz="0" w:space="0" w:color="auto"/>
      </w:divBdr>
    </w:div>
    <w:div w:id="1094478414">
      <w:bodyDiv w:val="1"/>
      <w:marLeft w:val="0"/>
      <w:marRight w:val="0"/>
      <w:marTop w:val="0"/>
      <w:marBottom w:val="0"/>
      <w:divBdr>
        <w:top w:val="none" w:sz="0" w:space="0" w:color="auto"/>
        <w:left w:val="none" w:sz="0" w:space="0" w:color="auto"/>
        <w:bottom w:val="none" w:sz="0" w:space="0" w:color="auto"/>
        <w:right w:val="none" w:sz="0" w:space="0" w:color="auto"/>
      </w:divBdr>
    </w:div>
    <w:div w:id="1094785734">
      <w:bodyDiv w:val="1"/>
      <w:marLeft w:val="0"/>
      <w:marRight w:val="0"/>
      <w:marTop w:val="0"/>
      <w:marBottom w:val="0"/>
      <w:divBdr>
        <w:top w:val="none" w:sz="0" w:space="0" w:color="auto"/>
        <w:left w:val="none" w:sz="0" w:space="0" w:color="auto"/>
        <w:bottom w:val="none" w:sz="0" w:space="0" w:color="auto"/>
        <w:right w:val="none" w:sz="0" w:space="0" w:color="auto"/>
      </w:divBdr>
    </w:div>
    <w:div w:id="1094857559">
      <w:bodyDiv w:val="1"/>
      <w:marLeft w:val="0"/>
      <w:marRight w:val="0"/>
      <w:marTop w:val="0"/>
      <w:marBottom w:val="0"/>
      <w:divBdr>
        <w:top w:val="none" w:sz="0" w:space="0" w:color="auto"/>
        <w:left w:val="none" w:sz="0" w:space="0" w:color="auto"/>
        <w:bottom w:val="none" w:sz="0" w:space="0" w:color="auto"/>
        <w:right w:val="none" w:sz="0" w:space="0" w:color="auto"/>
      </w:divBdr>
    </w:div>
    <w:div w:id="1097946652">
      <w:bodyDiv w:val="1"/>
      <w:marLeft w:val="0"/>
      <w:marRight w:val="0"/>
      <w:marTop w:val="0"/>
      <w:marBottom w:val="0"/>
      <w:divBdr>
        <w:top w:val="none" w:sz="0" w:space="0" w:color="auto"/>
        <w:left w:val="none" w:sz="0" w:space="0" w:color="auto"/>
        <w:bottom w:val="none" w:sz="0" w:space="0" w:color="auto"/>
        <w:right w:val="none" w:sz="0" w:space="0" w:color="auto"/>
      </w:divBdr>
    </w:div>
    <w:div w:id="1098016523">
      <w:bodyDiv w:val="1"/>
      <w:marLeft w:val="0"/>
      <w:marRight w:val="0"/>
      <w:marTop w:val="0"/>
      <w:marBottom w:val="0"/>
      <w:divBdr>
        <w:top w:val="none" w:sz="0" w:space="0" w:color="auto"/>
        <w:left w:val="none" w:sz="0" w:space="0" w:color="auto"/>
        <w:bottom w:val="none" w:sz="0" w:space="0" w:color="auto"/>
        <w:right w:val="none" w:sz="0" w:space="0" w:color="auto"/>
      </w:divBdr>
    </w:div>
    <w:div w:id="1098596759">
      <w:bodyDiv w:val="1"/>
      <w:marLeft w:val="0"/>
      <w:marRight w:val="0"/>
      <w:marTop w:val="0"/>
      <w:marBottom w:val="0"/>
      <w:divBdr>
        <w:top w:val="none" w:sz="0" w:space="0" w:color="auto"/>
        <w:left w:val="none" w:sz="0" w:space="0" w:color="auto"/>
        <w:bottom w:val="none" w:sz="0" w:space="0" w:color="auto"/>
        <w:right w:val="none" w:sz="0" w:space="0" w:color="auto"/>
      </w:divBdr>
    </w:div>
    <w:div w:id="1099181791">
      <w:bodyDiv w:val="1"/>
      <w:marLeft w:val="0"/>
      <w:marRight w:val="0"/>
      <w:marTop w:val="0"/>
      <w:marBottom w:val="0"/>
      <w:divBdr>
        <w:top w:val="none" w:sz="0" w:space="0" w:color="auto"/>
        <w:left w:val="none" w:sz="0" w:space="0" w:color="auto"/>
        <w:bottom w:val="none" w:sz="0" w:space="0" w:color="auto"/>
        <w:right w:val="none" w:sz="0" w:space="0" w:color="auto"/>
      </w:divBdr>
    </w:div>
    <w:div w:id="1099184515">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644376">
      <w:bodyDiv w:val="1"/>
      <w:marLeft w:val="0"/>
      <w:marRight w:val="0"/>
      <w:marTop w:val="0"/>
      <w:marBottom w:val="0"/>
      <w:divBdr>
        <w:top w:val="none" w:sz="0" w:space="0" w:color="auto"/>
        <w:left w:val="none" w:sz="0" w:space="0" w:color="auto"/>
        <w:bottom w:val="none" w:sz="0" w:space="0" w:color="auto"/>
        <w:right w:val="none" w:sz="0" w:space="0" w:color="auto"/>
      </w:divBdr>
    </w:div>
    <w:div w:id="1102381396">
      <w:bodyDiv w:val="1"/>
      <w:marLeft w:val="0"/>
      <w:marRight w:val="0"/>
      <w:marTop w:val="0"/>
      <w:marBottom w:val="0"/>
      <w:divBdr>
        <w:top w:val="none" w:sz="0" w:space="0" w:color="auto"/>
        <w:left w:val="none" w:sz="0" w:space="0" w:color="auto"/>
        <w:bottom w:val="none" w:sz="0" w:space="0" w:color="auto"/>
        <w:right w:val="none" w:sz="0" w:space="0" w:color="auto"/>
      </w:divBdr>
    </w:div>
    <w:div w:id="1104614837">
      <w:bodyDiv w:val="1"/>
      <w:marLeft w:val="0"/>
      <w:marRight w:val="0"/>
      <w:marTop w:val="0"/>
      <w:marBottom w:val="0"/>
      <w:divBdr>
        <w:top w:val="none" w:sz="0" w:space="0" w:color="auto"/>
        <w:left w:val="none" w:sz="0" w:space="0" w:color="auto"/>
        <w:bottom w:val="none" w:sz="0" w:space="0" w:color="auto"/>
        <w:right w:val="none" w:sz="0" w:space="0" w:color="auto"/>
      </w:divBdr>
    </w:div>
    <w:div w:id="1106729615">
      <w:bodyDiv w:val="1"/>
      <w:marLeft w:val="0"/>
      <w:marRight w:val="0"/>
      <w:marTop w:val="0"/>
      <w:marBottom w:val="0"/>
      <w:divBdr>
        <w:top w:val="none" w:sz="0" w:space="0" w:color="auto"/>
        <w:left w:val="none" w:sz="0" w:space="0" w:color="auto"/>
        <w:bottom w:val="none" w:sz="0" w:space="0" w:color="auto"/>
        <w:right w:val="none" w:sz="0" w:space="0" w:color="auto"/>
      </w:divBdr>
    </w:div>
    <w:div w:id="1108040105">
      <w:bodyDiv w:val="1"/>
      <w:marLeft w:val="0"/>
      <w:marRight w:val="0"/>
      <w:marTop w:val="0"/>
      <w:marBottom w:val="0"/>
      <w:divBdr>
        <w:top w:val="none" w:sz="0" w:space="0" w:color="auto"/>
        <w:left w:val="none" w:sz="0" w:space="0" w:color="auto"/>
        <w:bottom w:val="none" w:sz="0" w:space="0" w:color="auto"/>
        <w:right w:val="none" w:sz="0" w:space="0" w:color="auto"/>
      </w:divBdr>
    </w:div>
    <w:div w:id="1110124430">
      <w:bodyDiv w:val="1"/>
      <w:marLeft w:val="0"/>
      <w:marRight w:val="0"/>
      <w:marTop w:val="0"/>
      <w:marBottom w:val="0"/>
      <w:divBdr>
        <w:top w:val="none" w:sz="0" w:space="0" w:color="auto"/>
        <w:left w:val="none" w:sz="0" w:space="0" w:color="auto"/>
        <w:bottom w:val="none" w:sz="0" w:space="0" w:color="auto"/>
        <w:right w:val="none" w:sz="0" w:space="0" w:color="auto"/>
      </w:divBdr>
    </w:div>
    <w:div w:id="1110321058">
      <w:bodyDiv w:val="1"/>
      <w:marLeft w:val="0"/>
      <w:marRight w:val="0"/>
      <w:marTop w:val="0"/>
      <w:marBottom w:val="0"/>
      <w:divBdr>
        <w:top w:val="none" w:sz="0" w:space="0" w:color="auto"/>
        <w:left w:val="none" w:sz="0" w:space="0" w:color="auto"/>
        <w:bottom w:val="none" w:sz="0" w:space="0" w:color="auto"/>
        <w:right w:val="none" w:sz="0" w:space="0" w:color="auto"/>
      </w:divBdr>
    </w:div>
    <w:div w:id="1110977936">
      <w:bodyDiv w:val="1"/>
      <w:marLeft w:val="0"/>
      <w:marRight w:val="0"/>
      <w:marTop w:val="0"/>
      <w:marBottom w:val="0"/>
      <w:divBdr>
        <w:top w:val="none" w:sz="0" w:space="0" w:color="auto"/>
        <w:left w:val="none" w:sz="0" w:space="0" w:color="auto"/>
        <w:bottom w:val="none" w:sz="0" w:space="0" w:color="auto"/>
        <w:right w:val="none" w:sz="0" w:space="0" w:color="auto"/>
      </w:divBdr>
    </w:div>
    <w:div w:id="1111702621">
      <w:bodyDiv w:val="1"/>
      <w:marLeft w:val="0"/>
      <w:marRight w:val="0"/>
      <w:marTop w:val="0"/>
      <w:marBottom w:val="0"/>
      <w:divBdr>
        <w:top w:val="none" w:sz="0" w:space="0" w:color="auto"/>
        <w:left w:val="none" w:sz="0" w:space="0" w:color="auto"/>
        <w:bottom w:val="none" w:sz="0" w:space="0" w:color="auto"/>
        <w:right w:val="none" w:sz="0" w:space="0" w:color="auto"/>
      </w:divBdr>
    </w:div>
    <w:div w:id="1113213364">
      <w:bodyDiv w:val="1"/>
      <w:marLeft w:val="0"/>
      <w:marRight w:val="0"/>
      <w:marTop w:val="0"/>
      <w:marBottom w:val="0"/>
      <w:divBdr>
        <w:top w:val="none" w:sz="0" w:space="0" w:color="auto"/>
        <w:left w:val="none" w:sz="0" w:space="0" w:color="auto"/>
        <w:bottom w:val="none" w:sz="0" w:space="0" w:color="auto"/>
        <w:right w:val="none" w:sz="0" w:space="0" w:color="auto"/>
      </w:divBdr>
    </w:div>
    <w:div w:id="1114405316">
      <w:bodyDiv w:val="1"/>
      <w:marLeft w:val="0"/>
      <w:marRight w:val="0"/>
      <w:marTop w:val="0"/>
      <w:marBottom w:val="0"/>
      <w:divBdr>
        <w:top w:val="none" w:sz="0" w:space="0" w:color="auto"/>
        <w:left w:val="none" w:sz="0" w:space="0" w:color="auto"/>
        <w:bottom w:val="none" w:sz="0" w:space="0" w:color="auto"/>
        <w:right w:val="none" w:sz="0" w:space="0" w:color="auto"/>
      </w:divBdr>
    </w:div>
    <w:div w:id="1115253610">
      <w:bodyDiv w:val="1"/>
      <w:marLeft w:val="0"/>
      <w:marRight w:val="0"/>
      <w:marTop w:val="0"/>
      <w:marBottom w:val="0"/>
      <w:divBdr>
        <w:top w:val="none" w:sz="0" w:space="0" w:color="auto"/>
        <w:left w:val="none" w:sz="0" w:space="0" w:color="auto"/>
        <w:bottom w:val="none" w:sz="0" w:space="0" w:color="auto"/>
        <w:right w:val="none" w:sz="0" w:space="0" w:color="auto"/>
      </w:divBdr>
    </w:div>
    <w:div w:id="1120489040">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1924526">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042508">
      <w:bodyDiv w:val="1"/>
      <w:marLeft w:val="0"/>
      <w:marRight w:val="0"/>
      <w:marTop w:val="0"/>
      <w:marBottom w:val="0"/>
      <w:divBdr>
        <w:top w:val="none" w:sz="0" w:space="0" w:color="auto"/>
        <w:left w:val="none" w:sz="0" w:space="0" w:color="auto"/>
        <w:bottom w:val="none" w:sz="0" w:space="0" w:color="auto"/>
        <w:right w:val="none" w:sz="0" w:space="0" w:color="auto"/>
      </w:divBdr>
    </w:div>
    <w:div w:id="1123573736">
      <w:bodyDiv w:val="1"/>
      <w:marLeft w:val="0"/>
      <w:marRight w:val="0"/>
      <w:marTop w:val="0"/>
      <w:marBottom w:val="0"/>
      <w:divBdr>
        <w:top w:val="none" w:sz="0" w:space="0" w:color="auto"/>
        <w:left w:val="none" w:sz="0" w:space="0" w:color="auto"/>
        <w:bottom w:val="none" w:sz="0" w:space="0" w:color="auto"/>
        <w:right w:val="none" w:sz="0" w:space="0" w:color="auto"/>
      </w:divBdr>
    </w:div>
    <w:div w:id="1124231885">
      <w:bodyDiv w:val="1"/>
      <w:marLeft w:val="0"/>
      <w:marRight w:val="0"/>
      <w:marTop w:val="0"/>
      <w:marBottom w:val="0"/>
      <w:divBdr>
        <w:top w:val="none" w:sz="0" w:space="0" w:color="auto"/>
        <w:left w:val="none" w:sz="0" w:space="0" w:color="auto"/>
        <w:bottom w:val="none" w:sz="0" w:space="0" w:color="auto"/>
        <w:right w:val="none" w:sz="0" w:space="0" w:color="auto"/>
      </w:divBdr>
    </w:div>
    <w:div w:id="1125470261">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7700956">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09829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2673157">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601406">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4982652">
      <w:bodyDiv w:val="1"/>
      <w:marLeft w:val="0"/>
      <w:marRight w:val="0"/>
      <w:marTop w:val="0"/>
      <w:marBottom w:val="0"/>
      <w:divBdr>
        <w:top w:val="none" w:sz="0" w:space="0" w:color="auto"/>
        <w:left w:val="none" w:sz="0" w:space="0" w:color="auto"/>
        <w:bottom w:val="none" w:sz="0" w:space="0" w:color="auto"/>
        <w:right w:val="none" w:sz="0" w:space="0" w:color="auto"/>
      </w:divBdr>
    </w:div>
    <w:div w:id="1135874315">
      <w:bodyDiv w:val="1"/>
      <w:marLeft w:val="0"/>
      <w:marRight w:val="0"/>
      <w:marTop w:val="0"/>
      <w:marBottom w:val="0"/>
      <w:divBdr>
        <w:top w:val="none" w:sz="0" w:space="0" w:color="auto"/>
        <w:left w:val="none" w:sz="0" w:space="0" w:color="auto"/>
        <w:bottom w:val="none" w:sz="0" w:space="0" w:color="auto"/>
        <w:right w:val="none" w:sz="0" w:space="0" w:color="auto"/>
      </w:divBdr>
    </w:div>
    <w:div w:id="1137070515">
      <w:bodyDiv w:val="1"/>
      <w:marLeft w:val="0"/>
      <w:marRight w:val="0"/>
      <w:marTop w:val="0"/>
      <w:marBottom w:val="0"/>
      <w:divBdr>
        <w:top w:val="none" w:sz="0" w:space="0" w:color="auto"/>
        <w:left w:val="none" w:sz="0" w:space="0" w:color="auto"/>
        <w:bottom w:val="none" w:sz="0" w:space="0" w:color="auto"/>
        <w:right w:val="none" w:sz="0" w:space="0" w:color="auto"/>
      </w:divBdr>
    </w:div>
    <w:div w:id="1137725248">
      <w:bodyDiv w:val="1"/>
      <w:marLeft w:val="0"/>
      <w:marRight w:val="0"/>
      <w:marTop w:val="0"/>
      <w:marBottom w:val="0"/>
      <w:divBdr>
        <w:top w:val="none" w:sz="0" w:space="0" w:color="auto"/>
        <w:left w:val="none" w:sz="0" w:space="0" w:color="auto"/>
        <w:bottom w:val="none" w:sz="0" w:space="0" w:color="auto"/>
        <w:right w:val="none" w:sz="0" w:space="0" w:color="auto"/>
      </w:divBdr>
    </w:div>
    <w:div w:id="1137726364">
      <w:bodyDiv w:val="1"/>
      <w:marLeft w:val="0"/>
      <w:marRight w:val="0"/>
      <w:marTop w:val="0"/>
      <w:marBottom w:val="0"/>
      <w:divBdr>
        <w:top w:val="none" w:sz="0" w:space="0" w:color="auto"/>
        <w:left w:val="none" w:sz="0" w:space="0" w:color="auto"/>
        <w:bottom w:val="none" w:sz="0" w:space="0" w:color="auto"/>
        <w:right w:val="none" w:sz="0" w:space="0" w:color="auto"/>
      </w:divBdr>
    </w:div>
    <w:div w:id="1137844867">
      <w:bodyDiv w:val="1"/>
      <w:marLeft w:val="0"/>
      <w:marRight w:val="0"/>
      <w:marTop w:val="0"/>
      <w:marBottom w:val="0"/>
      <w:divBdr>
        <w:top w:val="none" w:sz="0" w:space="0" w:color="auto"/>
        <w:left w:val="none" w:sz="0" w:space="0" w:color="auto"/>
        <w:bottom w:val="none" w:sz="0" w:space="0" w:color="auto"/>
        <w:right w:val="none" w:sz="0" w:space="0" w:color="auto"/>
      </w:divBdr>
    </w:div>
    <w:div w:id="1138062813">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3910411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3621843">
      <w:bodyDiv w:val="1"/>
      <w:marLeft w:val="0"/>
      <w:marRight w:val="0"/>
      <w:marTop w:val="0"/>
      <w:marBottom w:val="0"/>
      <w:divBdr>
        <w:top w:val="none" w:sz="0" w:space="0" w:color="auto"/>
        <w:left w:val="none" w:sz="0" w:space="0" w:color="auto"/>
        <w:bottom w:val="none" w:sz="0" w:space="0" w:color="auto"/>
        <w:right w:val="none" w:sz="0" w:space="0" w:color="auto"/>
      </w:divBdr>
    </w:div>
    <w:div w:id="1143811069">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510427">
      <w:bodyDiv w:val="1"/>
      <w:marLeft w:val="0"/>
      <w:marRight w:val="0"/>
      <w:marTop w:val="0"/>
      <w:marBottom w:val="0"/>
      <w:divBdr>
        <w:top w:val="none" w:sz="0" w:space="0" w:color="auto"/>
        <w:left w:val="none" w:sz="0" w:space="0" w:color="auto"/>
        <w:bottom w:val="none" w:sz="0" w:space="0" w:color="auto"/>
        <w:right w:val="none" w:sz="0" w:space="0" w:color="auto"/>
      </w:divBdr>
    </w:div>
    <w:div w:id="1145514375">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5859007">
      <w:bodyDiv w:val="1"/>
      <w:marLeft w:val="0"/>
      <w:marRight w:val="0"/>
      <w:marTop w:val="0"/>
      <w:marBottom w:val="0"/>
      <w:divBdr>
        <w:top w:val="none" w:sz="0" w:space="0" w:color="auto"/>
        <w:left w:val="none" w:sz="0" w:space="0" w:color="auto"/>
        <w:bottom w:val="none" w:sz="0" w:space="0" w:color="auto"/>
        <w:right w:val="none" w:sz="0" w:space="0" w:color="auto"/>
      </w:divBdr>
    </w:div>
    <w:div w:id="1146166523">
      <w:bodyDiv w:val="1"/>
      <w:marLeft w:val="0"/>
      <w:marRight w:val="0"/>
      <w:marTop w:val="0"/>
      <w:marBottom w:val="0"/>
      <w:divBdr>
        <w:top w:val="none" w:sz="0" w:space="0" w:color="auto"/>
        <w:left w:val="none" w:sz="0" w:space="0" w:color="auto"/>
        <w:bottom w:val="none" w:sz="0" w:space="0" w:color="auto"/>
        <w:right w:val="none" w:sz="0" w:space="0" w:color="auto"/>
      </w:divBdr>
    </w:div>
    <w:div w:id="1146356015">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282019">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063211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2913553">
      <w:bodyDiv w:val="1"/>
      <w:marLeft w:val="0"/>
      <w:marRight w:val="0"/>
      <w:marTop w:val="0"/>
      <w:marBottom w:val="0"/>
      <w:divBdr>
        <w:top w:val="none" w:sz="0" w:space="0" w:color="auto"/>
        <w:left w:val="none" w:sz="0" w:space="0" w:color="auto"/>
        <w:bottom w:val="none" w:sz="0" w:space="0" w:color="auto"/>
        <w:right w:val="none" w:sz="0" w:space="0" w:color="auto"/>
      </w:divBdr>
    </w:div>
    <w:div w:id="1155999157">
      <w:bodyDiv w:val="1"/>
      <w:marLeft w:val="0"/>
      <w:marRight w:val="0"/>
      <w:marTop w:val="0"/>
      <w:marBottom w:val="0"/>
      <w:divBdr>
        <w:top w:val="none" w:sz="0" w:space="0" w:color="auto"/>
        <w:left w:val="none" w:sz="0" w:space="0" w:color="auto"/>
        <w:bottom w:val="none" w:sz="0" w:space="0" w:color="auto"/>
        <w:right w:val="none" w:sz="0" w:space="0" w:color="auto"/>
      </w:divBdr>
    </w:div>
    <w:div w:id="1156991520">
      <w:bodyDiv w:val="1"/>
      <w:marLeft w:val="0"/>
      <w:marRight w:val="0"/>
      <w:marTop w:val="0"/>
      <w:marBottom w:val="0"/>
      <w:divBdr>
        <w:top w:val="none" w:sz="0" w:space="0" w:color="auto"/>
        <w:left w:val="none" w:sz="0" w:space="0" w:color="auto"/>
        <w:bottom w:val="none" w:sz="0" w:space="0" w:color="auto"/>
        <w:right w:val="none" w:sz="0" w:space="0" w:color="auto"/>
      </w:divBdr>
    </w:div>
    <w:div w:id="1157263170">
      <w:bodyDiv w:val="1"/>
      <w:marLeft w:val="0"/>
      <w:marRight w:val="0"/>
      <w:marTop w:val="0"/>
      <w:marBottom w:val="0"/>
      <w:divBdr>
        <w:top w:val="none" w:sz="0" w:space="0" w:color="auto"/>
        <w:left w:val="none" w:sz="0" w:space="0" w:color="auto"/>
        <w:bottom w:val="none" w:sz="0" w:space="0" w:color="auto"/>
        <w:right w:val="none" w:sz="0" w:space="0" w:color="auto"/>
      </w:divBdr>
    </w:div>
    <w:div w:id="115796024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59032699">
      <w:bodyDiv w:val="1"/>
      <w:marLeft w:val="0"/>
      <w:marRight w:val="0"/>
      <w:marTop w:val="0"/>
      <w:marBottom w:val="0"/>
      <w:divBdr>
        <w:top w:val="none" w:sz="0" w:space="0" w:color="auto"/>
        <w:left w:val="none" w:sz="0" w:space="0" w:color="auto"/>
        <w:bottom w:val="none" w:sz="0" w:space="0" w:color="auto"/>
        <w:right w:val="none" w:sz="0" w:space="0" w:color="auto"/>
      </w:divBdr>
    </w:div>
    <w:div w:id="1160581093">
      <w:bodyDiv w:val="1"/>
      <w:marLeft w:val="0"/>
      <w:marRight w:val="0"/>
      <w:marTop w:val="0"/>
      <w:marBottom w:val="0"/>
      <w:divBdr>
        <w:top w:val="none" w:sz="0" w:space="0" w:color="auto"/>
        <w:left w:val="none" w:sz="0" w:space="0" w:color="auto"/>
        <w:bottom w:val="none" w:sz="0" w:space="0" w:color="auto"/>
        <w:right w:val="none" w:sz="0" w:space="0" w:color="auto"/>
      </w:divBdr>
    </w:div>
    <w:div w:id="1161193035">
      <w:bodyDiv w:val="1"/>
      <w:marLeft w:val="0"/>
      <w:marRight w:val="0"/>
      <w:marTop w:val="0"/>
      <w:marBottom w:val="0"/>
      <w:divBdr>
        <w:top w:val="none" w:sz="0" w:space="0" w:color="auto"/>
        <w:left w:val="none" w:sz="0" w:space="0" w:color="auto"/>
        <w:bottom w:val="none" w:sz="0" w:space="0" w:color="auto"/>
        <w:right w:val="none" w:sz="0" w:space="0" w:color="auto"/>
      </w:divBdr>
    </w:div>
    <w:div w:id="1162816803">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3740975">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6701559">
      <w:bodyDiv w:val="1"/>
      <w:marLeft w:val="0"/>
      <w:marRight w:val="0"/>
      <w:marTop w:val="0"/>
      <w:marBottom w:val="0"/>
      <w:divBdr>
        <w:top w:val="none" w:sz="0" w:space="0" w:color="auto"/>
        <w:left w:val="none" w:sz="0" w:space="0" w:color="auto"/>
        <w:bottom w:val="none" w:sz="0" w:space="0" w:color="auto"/>
        <w:right w:val="none" w:sz="0" w:space="0" w:color="auto"/>
      </w:divBdr>
    </w:div>
    <w:div w:id="1168405833">
      <w:bodyDiv w:val="1"/>
      <w:marLeft w:val="0"/>
      <w:marRight w:val="0"/>
      <w:marTop w:val="0"/>
      <w:marBottom w:val="0"/>
      <w:divBdr>
        <w:top w:val="none" w:sz="0" w:space="0" w:color="auto"/>
        <w:left w:val="none" w:sz="0" w:space="0" w:color="auto"/>
        <w:bottom w:val="none" w:sz="0" w:space="0" w:color="auto"/>
        <w:right w:val="none" w:sz="0" w:space="0" w:color="auto"/>
      </w:divBdr>
    </w:div>
    <w:div w:id="1168523615">
      <w:bodyDiv w:val="1"/>
      <w:marLeft w:val="0"/>
      <w:marRight w:val="0"/>
      <w:marTop w:val="0"/>
      <w:marBottom w:val="0"/>
      <w:divBdr>
        <w:top w:val="none" w:sz="0" w:space="0" w:color="auto"/>
        <w:left w:val="none" w:sz="0" w:space="0" w:color="auto"/>
        <w:bottom w:val="none" w:sz="0" w:space="0" w:color="auto"/>
        <w:right w:val="none" w:sz="0" w:space="0" w:color="auto"/>
      </w:divBdr>
    </w:div>
    <w:div w:id="1168904249">
      <w:bodyDiv w:val="1"/>
      <w:marLeft w:val="0"/>
      <w:marRight w:val="0"/>
      <w:marTop w:val="0"/>
      <w:marBottom w:val="0"/>
      <w:divBdr>
        <w:top w:val="none" w:sz="0" w:space="0" w:color="auto"/>
        <w:left w:val="none" w:sz="0" w:space="0" w:color="auto"/>
        <w:bottom w:val="none" w:sz="0" w:space="0" w:color="auto"/>
        <w:right w:val="none" w:sz="0" w:space="0" w:color="auto"/>
      </w:divBdr>
    </w:div>
    <w:div w:id="1169247238">
      <w:bodyDiv w:val="1"/>
      <w:marLeft w:val="0"/>
      <w:marRight w:val="0"/>
      <w:marTop w:val="0"/>
      <w:marBottom w:val="0"/>
      <w:divBdr>
        <w:top w:val="none" w:sz="0" w:space="0" w:color="auto"/>
        <w:left w:val="none" w:sz="0" w:space="0" w:color="auto"/>
        <w:bottom w:val="none" w:sz="0" w:space="0" w:color="auto"/>
        <w:right w:val="none" w:sz="0" w:space="0" w:color="auto"/>
      </w:divBdr>
    </w:div>
    <w:div w:id="1169904347">
      <w:bodyDiv w:val="1"/>
      <w:marLeft w:val="0"/>
      <w:marRight w:val="0"/>
      <w:marTop w:val="0"/>
      <w:marBottom w:val="0"/>
      <w:divBdr>
        <w:top w:val="none" w:sz="0" w:space="0" w:color="auto"/>
        <w:left w:val="none" w:sz="0" w:space="0" w:color="auto"/>
        <w:bottom w:val="none" w:sz="0" w:space="0" w:color="auto"/>
        <w:right w:val="none" w:sz="0" w:space="0" w:color="auto"/>
      </w:divBdr>
    </w:div>
    <w:div w:id="1172644724">
      <w:bodyDiv w:val="1"/>
      <w:marLeft w:val="0"/>
      <w:marRight w:val="0"/>
      <w:marTop w:val="0"/>
      <w:marBottom w:val="0"/>
      <w:divBdr>
        <w:top w:val="none" w:sz="0" w:space="0" w:color="auto"/>
        <w:left w:val="none" w:sz="0" w:space="0" w:color="auto"/>
        <w:bottom w:val="none" w:sz="0" w:space="0" w:color="auto"/>
        <w:right w:val="none" w:sz="0" w:space="0" w:color="auto"/>
      </w:divBdr>
    </w:div>
    <w:div w:id="1172797317">
      <w:bodyDiv w:val="1"/>
      <w:marLeft w:val="0"/>
      <w:marRight w:val="0"/>
      <w:marTop w:val="0"/>
      <w:marBottom w:val="0"/>
      <w:divBdr>
        <w:top w:val="none" w:sz="0" w:space="0" w:color="auto"/>
        <w:left w:val="none" w:sz="0" w:space="0" w:color="auto"/>
        <w:bottom w:val="none" w:sz="0" w:space="0" w:color="auto"/>
        <w:right w:val="none" w:sz="0" w:space="0" w:color="auto"/>
      </w:divBdr>
    </w:div>
    <w:div w:id="1173497082">
      <w:bodyDiv w:val="1"/>
      <w:marLeft w:val="0"/>
      <w:marRight w:val="0"/>
      <w:marTop w:val="0"/>
      <w:marBottom w:val="0"/>
      <w:divBdr>
        <w:top w:val="none" w:sz="0" w:space="0" w:color="auto"/>
        <w:left w:val="none" w:sz="0" w:space="0" w:color="auto"/>
        <w:bottom w:val="none" w:sz="0" w:space="0" w:color="auto"/>
        <w:right w:val="none" w:sz="0" w:space="0" w:color="auto"/>
      </w:divBdr>
    </w:div>
    <w:div w:id="1176653776">
      <w:bodyDiv w:val="1"/>
      <w:marLeft w:val="0"/>
      <w:marRight w:val="0"/>
      <w:marTop w:val="0"/>
      <w:marBottom w:val="0"/>
      <w:divBdr>
        <w:top w:val="none" w:sz="0" w:space="0" w:color="auto"/>
        <w:left w:val="none" w:sz="0" w:space="0" w:color="auto"/>
        <w:bottom w:val="none" w:sz="0" w:space="0" w:color="auto"/>
        <w:right w:val="none" w:sz="0" w:space="0" w:color="auto"/>
      </w:divBdr>
    </w:div>
    <w:div w:id="1177039976">
      <w:bodyDiv w:val="1"/>
      <w:marLeft w:val="0"/>
      <w:marRight w:val="0"/>
      <w:marTop w:val="0"/>
      <w:marBottom w:val="0"/>
      <w:divBdr>
        <w:top w:val="none" w:sz="0" w:space="0" w:color="auto"/>
        <w:left w:val="none" w:sz="0" w:space="0" w:color="auto"/>
        <w:bottom w:val="none" w:sz="0" w:space="0" w:color="auto"/>
        <w:right w:val="none" w:sz="0" w:space="0" w:color="auto"/>
      </w:divBdr>
    </w:div>
    <w:div w:id="1178034697">
      <w:bodyDiv w:val="1"/>
      <w:marLeft w:val="0"/>
      <w:marRight w:val="0"/>
      <w:marTop w:val="0"/>
      <w:marBottom w:val="0"/>
      <w:divBdr>
        <w:top w:val="none" w:sz="0" w:space="0" w:color="auto"/>
        <w:left w:val="none" w:sz="0" w:space="0" w:color="auto"/>
        <w:bottom w:val="none" w:sz="0" w:space="0" w:color="auto"/>
        <w:right w:val="none" w:sz="0" w:space="0" w:color="auto"/>
      </w:divBdr>
    </w:div>
    <w:div w:id="1178695769">
      <w:bodyDiv w:val="1"/>
      <w:marLeft w:val="0"/>
      <w:marRight w:val="0"/>
      <w:marTop w:val="0"/>
      <w:marBottom w:val="0"/>
      <w:divBdr>
        <w:top w:val="none" w:sz="0" w:space="0" w:color="auto"/>
        <w:left w:val="none" w:sz="0" w:space="0" w:color="auto"/>
        <w:bottom w:val="none" w:sz="0" w:space="0" w:color="auto"/>
        <w:right w:val="none" w:sz="0" w:space="0" w:color="auto"/>
      </w:divBdr>
    </w:div>
    <w:div w:id="1183933370">
      <w:bodyDiv w:val="1"/>
      <w:marLeft w:val="0"/>
      <w:marRight w:val="0"/>
      <w:marTop w:val="0"/>
      <w:marBottom w:val="0"/>
      <w:divBdr>
        <w:top w:val="none" w:sz="0" w:space="0" w:color="auto"/>
        <w:left w:val="none" w:sz="0" w:space="0" w:color="auto"/>
        <w:bottom w:val="none" w:sz="0" w:space="0" w:color="auto"/>
        <w:right w:val="none" w:sz="0" w:space="0" w:color="auto"/>
      </w:divBdr>
    </w:div>
    <w:div w:id="1183982368">
      <w:bodyDiv w:val="1"/>
      <w:marLeft w:val="0"/>
      <w:marRight w:val="0"/>
      <w:marTop w:val="0"/>
      <w:marBottom w:val="0"/>
      <w:divBdr>
        <w:top w:val="none" w:sz="0" w:space="0" w:color="auto"/>
        <w:left w:val="none" w:sz="0" w:space="0" w:color="auto"/>
        <w:bottom w:val="none" w:sz="0" w:space="0" w:color="auto"/>
        <w:right w:val="none" w:sz="0" w:space="0" w:color="auto"/>
      </w:divBdr>
    </w:div>
    <w:div w:id="1184826891">
      <w:bodyDiv w:val="1"/>
      <w:marLeft w:val="0"/>
      <w:marRight w:val="0"/>
      <w:marTop w:val="0"/>
      <w:marBottom w:val="0"/>
      <w:divBdr>
        <w:top w:val="none" w:sz="0" w:space="0" w:color="auto"/>
        <w:left w:val="none" w:sz="0" w:space="0" w:color="auto"/>
        <w:bottom w:val="none" w:sz="0" w:space="0" w:color="auto"/>
        <w:right w:val="none" w:sz="0" w:space="0" w:color="auto"/>
      </w:divBdr>
    </w:div>
    <w:div w:id="1186092558">
      <w:bodyDiv w:val="1"/>
      <w:marLeft w:val="0"/>
      <w:marRight w:val="0"/>
      <w:marTop w:val="0"/>
      <w:marBottom w:val="0"/>
      <w:divBdr>
        <w:top w:val="none" w:sz="0" w:space="0" w:color="auto"/>
        <w:left w:val="none" w:sz="0" w:space="0" w:color="auto"/>
        <w:bottom w:val="none" w:sz="0" w:space="0" w:color="auto"/>
        <w:right w:val="none" w:sz="0" w:space="0" w:color="auto"/>
      </w:divBdr>
    </w:div>
    <w:div w:id="1186403822">
      <w:bodyDiv w:val="1"/>
      <w:marLeft w:val="0"/>
      <w:marRight w:val="0"/>
      <w:marTop w:val="0"/>
      <w:marBottom w:val="0"/>
      <w:divBdr>
        <w:top w:val="none" w:sz="0" w:space="0" w:color="auto"/>
        <w:left w:val="none" w:sz="0" w:space="0" w:color="auto"/>
        <w:bottom w:val="none" w:sz="0" w:space="0" w:color="auto"/>
        <w:right w:val="none" w:sz="0" w:space="0" w:color="auto"/>
      </w:divBdr>
    </w:div>
    <w:div w:id="1186753443">
      <w:bodyDiv w:val="1"/>
      <w:marLeft w:val="0"/>
      <w:marRight w:val="0"/>
      <w:marTop w:val="0"/>
      <w:marBottom w:val="0"/>
      <w:divBdr>
        <w:top w:val="none" w:sz="0" w:space="0" w:color="auto"/>
        <w:left w:val="none" w:sz="0" w:space="0" w:color="auto"/>
        <w:bottom w:val="none" w:sz="0" w:space="0" w:color="auto"/>
        <w:right w:val="none" w:sz="0" w:space="0" w:color="auto"/>
      </w:divBdr>
    </w:div>
    <w:div w:id="1187907431">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8715539">
      <w:bodyDiv w:val="1"/>
      <w:marLeft w:val="0"/>
      <w:marRight w:val="0"/>
      <w:marTop w:val="0"/>
      <w:marBottom w:val="0"/>
      <w:divBdr>
        <w:top w:val="none" w:sz="0" w:space="0" w:color="auto"/>
        <w:left w:val="none" w:sz="0" w:space="0" w:color="auto"/>
        <w:bottom w:val="none" w:sz="0" w:space="0" w:color="auto"/>
        <w:right w:val="none" w:sz="0" w:space="0" w:color="auto"/>
      </w:divBdr>
    </w:div>
    <w:div w:id="1189173630">
      <w:bodyDiv w:val="1"/>
      <w:marLeft w:val="0"/>
      <w:marRight w:val="0"/>
      <w:marTop w:val="0"/>
      <w:marBottom w:val="0"/>
      <w:divBdr>
        <w:top w:val="none" w:sz="0" w:space="0" w:color="auto"/>
        <w:left w:val="none" w:sz="0" w:space="0" w:color="auto"/>
        <w:bottom w:val="none" w:sz="0" w:space="0" w:color="auto"/>
        <w:right w:val="none" w:sz="0" w:space="0" w:color="auto"/>
      </w:divBdr>
    </w:div>
    <w:div w:id="1189220582">
      <w:bodyDiv w:val="1"/>
      <w:marLeft w:val="0"/>
      <w:marRight w:val="0"/>
      <w:marTop w:val="0"/>
      <w:marBottom w:val="0"/>
      <w:divBdr>
        <w:top w:val="none" w:sz="0" w:space="0" w:color="auto"/>
        <w:left w:val="none" w:sz="0" w:space="0" w:color="auto"/>
        <w:bottom w:val="none" w:sz="0" w:space="0" w:color="auto"/>
        <w:right w:val="none" w:sz="0" w:space="0" w:color="auto"/>
      </w:divBdr>
    </w:div>
    <w:div w:id="1190876279">
      <w:bodyDiv w:val="1"/>
      <w:marLeft w:val="0"/>
      <w:marRight w:val="0"/>
      <w:marTop w:val="0"/>
      <w:marBottom w:val="0"/>
      <w:divBdr>
        <w:top w:val="none" w:sz="0" w:space="0" w:color="auto"/>
        <w:left w:val="none" w:sz="0" w:space="0" w:color="auto"/>
        <w:bottom w:val="none" w:sz="0" w:space="0" w:color="auto"/>
        <w:right w:val="none" w:sz="0" w:space="0" w:color="auto"/>
      </w:divBdr>
    </w:div>
    <w:div w:id="1191069354">
      <w:bodyDiv w:val="1"/>
      <w:marLeft w:val="0"/>
      <w:marRight w:val="0"/>
      <w:marTop w:val="0"/>
      <w:marBottom w:val="0"/>
      <w:divBdr>
        <w:top w:val="none" w:sz="0" w:space="0" w:color="auto"/>
        <w:left w:val="none" w:sz="0" w:space="0" w:color="auto"/>
        <w:bottom w:val="none" w:sz="0" w:space="0" w:color="auto"/>
        <w:right w:val="none" w:sz="0" w:space="0" w:color="auto"/>
      </w:divBdr>
    </w:div>
    <w:div w:id="1191183584">
      <w:bodyDiv w:val="1"/>
      <w:marLeft w:val="0"/>
      <w:marRight w:val="0"/>
      <w:marTop w:val="0"/>
      <w:marBottom w:val="0"/>
      <w:divBdr>
        <w:top w:val="none" w:sz="0" w:space="0" w:color="auto"/>
        <w:left w:val="none" w:sz="0" w:space="0" w:color="auto"/>
        <w:bottom w:val="none" w:sz="0" w:space="0" w:color="auto"/>
        <w:right w:val="none" w:sz="0" w:space="0" w:color="auto"/>
      </w:divBdr>
    </w:div>
    <w:div w:id="1191721467">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2766939">
      <w:bodyDiv w:val="1"/>
      <w:marLeft w:val="0"/>
      <w:marRight w:val="0"/>
      <w:marTop w:val="0"/>
      <w:marBottom w:val="0"/>
      <w:divBdr>
        <w:top w:val="none" w:sz="0" w:space="0" w:color="auto"/>
        <w:left w:val="none" w:sz="0" w:space="0" w:color="auto"/>
        <w:bottom w:val="none" w:sz="0" w:space="0" w:color="auto"/>
        <w:right w:val="none" w:sz="0" w:space="0" w:color="auto"/>
      </w:divBdr>
    </w:div>
    <w:div w:id="1193108963">
      <w:bodyDiv w:val="1"/>
      <w:marLeft w:val="0"/>
      <w:marRight w:val="0"/>
      <w:marTop w:val="0"/>
      <w:marBottom w:val="0"/>
      <w:divBdr>
        <w:top w:val="none" w:sz="0" w:space="0" w:color="auto"/>
        <w:left w:val="none" w:sz="0" w:space="0" w:color="auto"/>
        <w:bottom w:val="none" w:sz="0" w:space="0" w:color="auto"/>
        <w:right w:val="none" w:sz="0" w:space="0" w:color="auto"/>
      </w:divBdr>
    </w:div>
    <w:div w:id="1193684394">
      <w:bodyDiv w:val="1"/>
      <w:marLeft w:val="0"/>
      <w:marRight w:val="0"/>
      <w:marTop w:val="0"/>
      <w:marBottom w:val="0"/>
      <w:divBdr>
        <w:top w:val="none" w:sz="0" w:space="0" w:color="auto"/>
        <w:left w:val="none" w:sz="0" w:space="0" w:color="auto"/>
        <w:bottom w:val="none" w:sz="0" w:space="0" w:color="auto"/>
        <w:right w:val="none" w:sz="0" w:space="0" w:color="auto"/>
      </w:divBdr>
    </w:div>
    <w:div w:id="1194341925">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4491279">
      <w:bodyDiv w:val="1"/>
      <w:marLeft w:val="0"/>
      <w:marRight w:val="0"/>
      <w:marTop w:val="0"/>
      <w:marBottom w:val="0"/>
      <w:divBdr>
        <w:top w:val="none" w:sz="0" w:space="0" w:color="auto"/>
        <w:left w:val="none" w:sz="0" w:space="0" w:color="auto"/>
        <w:bottom w:val="none" w:sz="0" w:space="0" w:color="auto"/>
        <w:right w:val="none" w:sz="0" w:space="0" w:color="auto"/>
      </w:divBdr>
    </w:div>
    <w:div w:id="1195267872">
      <w:bodyDiv w:val="1"/>
      <w:marLeft w:val="0"/>
      <w:marRight w:val="0"/>
      <w:marTop w:val="0"/>
      <w:marBottom w:val="0"/>
      <w:divBdr>
        <w:top w:val="none" w:sz="0" w:space="0" w:color="auto"/>
        <w:left w:val="none" w:sz="0" w:space="0" w:color="auto"/>
        <w:bottom w:val="none" w:sz="0" w:space="0" w:color="auto"/>
        <w:right w:val="none" w:sz="0" w:space="0" w:color="auto"/>
      </w:divBdr>
    </w:div>
    <w:div w:id="1195726857">
      <w:bodyDiv w:val="1"/>
      <w:marLeft w:val="0"/>
      <w:marRight w:val="0"/>
      <w:marTop w:val="0"/>
      <w:marBottom w:val="0"/>
      <w:divBdr>
        <w:top w:val="none" w:sz="0" w:space="0" w:color="auto"/>
        <w:left w:val="none" w:sz="0" w:space="0" w:color="auto"/>
        <w:bottom w:val="none" w:sz="0" w:space="0" w:color="auto"/>
        <w:right w:val="none" w:sz="0" w:space="0" w:color="auto"/>
      </w:divBdr>
    </w:div>
    <w:div w:id="1196960759">
      <w:bodyDiv w:val="1"/>
      <w:marLeft w:val="0"/>
      <w:marRight w:val="0"/>
      <w:marTop w:val="0"/>
      <w:marBottom w:val="0"/>
      <w:divBdr>
        <w:top w:val="none" w:sz="0" w:space="0" w:color="auto"/>
        <w:left w:val="none" w:sz="0" w:space="0" w:color="auto"/>
        <w:bottom w:val="none" w:sz="0" w:space="0" w:color="auto"/>
        <w:right w:val="none" w:sz="0" w:space="0" w:color="auto"/>
      </w:divBdr>
    </w:div>
    <w:div w:id="1197086718">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199010841">
      <w:bodyDiv w:val="1"/>
      <w:marLeft w:val="0"/>
      <w:marRight w:val="0"/>
      <w:marTop w:val="0"/>
      <w:marBottom w:val="0"/>
      <w:divBdr>
        <w:top w:val="none" w:sz="0" w:space="0" w:color="auto"/>
        <w:left w:val="none" w:sz="0" w:space="0" w:color="auto"/>
        <w:bottom w:val="none" w:sz="0" w:space="0" w:color="auto"/>
        <w:right w:val="none" w:sz="0" w:space="0" w:color="auto"/>
      </w:divBdr>
    </w:div>
    <w:div w:id="1199050798">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1745213">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060762">
      <w:bodyDiv w:val="1"/>
      <w:marLeft w:val="0"/>
      <w:marRight w:val="0"/>
      <w:marTop w:val="0"/>
      <w:marBottom w:val="0"/>
      <w:divBdr>
        <w:top w:val="none" w:sz="0" w:space="0" w:color="auto"/>
        <w:left w:val="none" w:sz="0" w:space="0" w:color="auto"/>
        <w:bottom w:val="none" w:sz="0" w:space="0" w:color="auto"/>
        <w:right w:val="none" w:sz="0" w:space="0" w:color="auto"/>
      </w:divBdr>
    </w:div>
    <w:div w:id="1206796209">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08761315">
      <w:bodyDiv w:val="1"/>
      <w:marLeft w:val="0"/>
      <w:marRight w:val="0"/>
      <w:marTop w:val="0"/>
      <w:marBottom w:val="0"/>
      <w:divBdr>
        <w:top w:val="none" w:sz="0" w:space="0" w:color="auto"/>
        <w:left w:val="none" w:sz="0" w:space="0" w:color="auto"/>
        <w:bottom w:val="none" w:sz="0" w:space="0" w:color="auto"/>
        <w:right w:val="none" w:sz="0" w:space="0" w:color="auto"/>
      </w:divBdr>
    </w:div>
    <w:div w:id="120914688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0403">
      <w:bodyDiv w:val="1"/>
      <w:marLeft w:val="0"/>
      <w:marRight w:val="0"/>
      <w:marTop w:val="0"/>
      <w:marBottom w:val="0"/>
      <w:divBdr>
        <w:top w:val="none" w:sz="0" w:space="0" w:color="auto"/>
        <w:left w:val="none" w:sz="0" w:space="0" w:color="auto"/>
        <w:bottom w:val="none" w:sz="0" w:space="0" w:color="auto"/>
        <w:right w:val="none" w:sz="0" w:space="0" w:color="auto"/>
      </w:divBdr>
    </w:div>
    <w:div w:id="1211308231">
      <w:bodyDiv w:val="1"/>
      <w:marLeft w:val="0"/>
      <w:marRight w:val="0"/>
      <w:marTop w:val="0"/>
      <w:marBottom w:val="0"/>
      <w:divBdr>
        <w:top w:val="none" w:sz="0" w:space="0" w:color="auto"/>
        <w:left w:val="none" w:sz="0" w:space="0" w:color="auto"/>
        <w:bottom w:val="none" w:sz="0" w:space="0" w:color="auto"/>
        <w:right w:val="none" w:sz="0" w:space="0" w:color="auto"/>
      </w:divBdr>
    </w:div>
    <w:div w:id="1212230025">
      <w:bodyDiv w:val="1"/>
      <w:marLeft w:val="0"/>
      <w:marRight w:val="0"/>
      <w:marTop w:val="0"/>
      <w:marBottom w:val="0"/>
      <w:divBdr>
        <w:top w:val="none" w:sz="0" w:space="0" w:color="auto"/>
        <w:left w:val="none" w:sz="0" w:space="0" w:color="auto"/>
        <w:bottom w:val="none" w:sz="0" w:space="0" w:color="auto"/>
        <w:right w:val="none" w:sz="0" w:space="0" w:color="auto"/>
      </w:divBdr>
    </w:div>
    <w:div w:id="1214806538">
      <w:bodyDiv w:val="1"/>
      <w:marLeft w:val="0"/>
      <w:marRight w:val="0"/>
      <w:marTop w:val="0"/>
      <w:marBottom w:val="0"/>
      <w:divBdr>
        <w:top w:val="none" w:sz="0" w:space="0" w:color="auto"/>
        <w:left w:val="none" w:sz="0" w:space="0" w:color="auto"/>
        <w:bottom w:val="none" w:sz="0" w:space="0" w:color="auto"/>
        <w:right w:val="none" w:sz="0" w:space="0" w:color="auto"/>
      </w:divBdr>
    </w:div>
    <w:div w:id="1214848087">
      <w:bodyDiv w:val="1"/>
      <w:marLeft w:val="0"/>
      <w:marRight w:val="0"/>
      <w:marTop w:val="0"/>
      <w:marBottom w:val="0"/>
      <w:divBdr>
        <w:top w:val="none" w:sz="0" w:space="0" w:color="auto"/>
        <w:left w:val="none" w:sz="0" w:space="0" w:color="auto"/>
        <w:bottom w:val="none" w:sz="0" w:space="0" w:color="auto"/>
        <w:right w:val="none" w:sz="0" w:space="0" w:color="auto"/>
      </w:divBdr>
    </w:div>
    <w:div w:id="1215508363">
      <w:bodyDiv w:val="1"/>
      <w:marLeft w:val="0"/>
      <w:marRight w:val="0"/>
      <w:marTop w:val="0"/>
      <w:marBottom w:val="0"/>
      <w:divBdr>
        <w:top w:val="none" w:sz="0" w:space="0" w:color="auto"/>
        <w:left w:val="none" w:sz="0" w:space="0" w:color="auto"/>
        <w:bottom w:val="none" w:sz="0" w:space="0" w:color="auto"/>
        <w:right w:val="none" w:sz="0" w:space="0" w:color="auto"/>
      </w:divBdr>
    </w:div>
    <w:div w:id="1216743207">
      <w:bodyDiv w:val="1"/>
      <w:marLeft w:val="0"/>
      <w:marRight w:val="0"/>
      <w:marTop w:val="0"/>
      <w:marBottom w:val="0"/>
      <w:divBdr>
        <w:top w:val="none" w:sz="0" w:space="0" w:color="auto"/>
        <w:left w:val="none" w:sz="0" w:space="0" w:color="auto"/>
        <w:bottom w:val="none" w:sz="0" w:space="0" w:color="auto"/>
        <w:right w:val="none" w:sz="0" w:space="0" w:color="auto"/>
      </w:divBdr>
    </w:div>
    <w:div w:id="1218053905">
      <w:bodyDiv w:val="1"/>
      <w:marLeft w:val="0"/>
      <w:marRight w:val="0"/>
      <w:marTop w:val="0"/>
      <w:marBottom w:val="0"/>
      <w:divBdr>
        <w:top w:val="none" w:sz="0" w:space="0" w:color="auto"/>
        <w:left w:val="none" w:sz="0" w:space="0" w:color="auto"/>
        <w:bottom w:val="none" w:sz="0" w:space="0" w:color="auto"/>
        <w:right w:val="none" w:sz="0" w:space="0" w:color="auto"/>
      </w:divBdr>
    </w:div>
    <w:div w:id="1218130016">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786498">
      <w:bodyDiv w:val="1"/>
      <w:marLeft w:val="0"/>
      <w:marRight w:val="0"/>
      <w:marTop w:val="0"/>
      <w:marBottom w:val="0"/>
      <w:divBdr>
        <w:top w:val="none" w:sz="0" w:space="0" w:color="auto"/>
        <w:left w:val="none" w:sz="0" w:space="0" w:color="auto"/>
        <w:bottom w:val="none" w:sz="0" w:space="0" w:color="auto"/>
        <w:right w:val="none" w:sz="0" w:space="0" w:color="auto"/>
      </w:divBdr>
    </w:div>
    <w:div w:id="1218934452">
      <w:bodyDiv w:val="1"/>
      <w:marLeft w:val="0"/>
      <w:marRight w:val="0"/>
      <w:marTop w:val="0"/>
      <w:marBottom w:val="0"/>
      <w:divBdr>
        <w:top w:val="none" w:sz="0" w:space="0" w:color="auto"/>
        <w:left w:val="none" w:sz="0" w:space="0" w:color="auto"/>
        <w:bottom w:val="none" w:sz="0" w:space="0" w:color="auto"/>
        <w:right w:val="none" w:sz="0" w:space="0" w:color="auto"/>
      </w:divBdr>
    </w:div>
    <w:div w:id="1219902836">
      <w:bodyDiv w:val="1"/>
      <w:marLeft w:val="0"/>
      <w:marRight w:val="0"/>
      <w:marTop w:val="0"/>
      <w:marBottom w:val="0"/>
      <w:divBdr>
        <w:top w:val="none" w:sz="0" w:space="0" w:color="auto"/>
        <w:left w:val="none" w:sz="0" w:space="0" w:color="auto"/>
        <w:bottom w:val="none" w:sz="0" w:space="0" w:color="auto"/>
        <w:right w:val="none" w:sz="0" w:space="0" w:color="auto"/>
      </w:divBdr>
    </w:div>
    <w:div w:id="1220824197">
      <w:bodyDiv w:val="1"/>
      <w:marLeft w:val="0"/>
      <w:marRight w:val="0"/>
      <w:marTop w:val="0"/>
      <w:marBottom w:val="0"/>
      <w:divBdr>
        <w:top w:val="none" w:sz="0" w:space="0" w:color="auto"/>
        <w:left w:val="none" w:sz="0" w:space="0" w:color="auto"/>
        <w:bottom w:val="none" w:sz="0" w:space="0" w:color="auto"/>
        <w:right w:val="none" w:sz="0" w:space="0" w:color="auto"/>
      </w:divBdr>
    </w:div>
    <w:div w:id="1221096111">
      <w:bodyDiv w:val="1"/>
      <w:marLeft w:val="0"/>
      <w:marRight w:val="0"/>
      <w:marTop w:val="0"/>
      <w:marBottom w:val="0"/>
      <w:divBdr>
        <w:top w:val="none" w:sz="0" w:space="0" w:color="auto"/>
        <w:left w:val="none" w:sz="0" w:space="0" w:color="auto"/>
        <w:bottom w:val="none" w:sz="0" w:space="0" w:color="auto"/>
        <w:right w:val="none" w:sz="0" w:space="0" w:color="auto"/>
      </w:divBdr>
    </w:div>
    <w:div w:id="1221551202">
      <w:bodyDiv w:val="1"/>
      <w:marLeft w:val="0"/>
      <w:marRight w:val="0"/>
      <w:marTop w:val="0"/>
      <w:marBottom w:val="0"/>
      <w:divBdr>
        <w:top w:val="none" w:sz="0" w:space="0" w:color="auto"/>
        <w:left w:val="none" w:sz="0" w:space="0" w:color="auto"/>
        <w:bottom w:val="none" w:sz="0" w:space="0" w:color="auto"/>
        <w:right w:val="none" w:sz="0" w:space="0" w:color="auto"/>
      </w:divBdr>
    </w:div>
    <w:div w:id="1221864275">
      <w:bodyDiv w:val="1"/>
      <w:marLeft w:val="0"/>
      <w:marRight w:val="0"/>
      <w:marTop w:val="0"/>
      <w:marBottom w:val="0"/>
      <w:divBdr>
        <w:top w:val="none" w:sz="0" w:space="0" w:color="auto"/>
        <w:left w:val="none" w:sz="0" w:space="0" w:color="auto"/>
        <w:bottom w:val="none" w:sz="0" w:space="0" w:color="auto"/>
        <w:right w:val="none" w:sz="0" w:space="0" w:color="auto"/>
      </w:divBdr>
    </w:div>
    <w:div w:id="1222405069">
      <w:bodyDiv w:val="1"/>
      <w:marLeft w:val="0"/>
      <w:marRight w:val="0"/>
      <w:marTop w:val="0"/>
      <w:marBottom w:val="0"/>
      <w:divBdr>
        <w:top w:val="none" w:sz="0" w:space="0" w:color="auto"/>
        <w:left w:val="none" w:sz="0" w:space="0" w:color="auto"/>
        <w:bottom w:val="none" w:sz="0" w:space="0" w:color="auto"/>
        <w:right w:val="none" w:sz="0" w:space="0" w:color="auto"/>
      </w:divBdr>
    </w:div>
    <w:div w:id="1224606395">
      <w:bodyDiv w:val="1"/>
      <w:marLeft w:val="0"/>
      <w:marRight w:val="0"/>
      <w:marTop w:val="0"/>
      <w:marBottom w:val="0"/>
      <w:divBdr>
        <w:top w:val="none" w:sz="0" w:space="0" w:color="auto"/>
        <w:left w:val="none" w:sz="0" w:space="0" w:color="auto"/>
        <w:bottom w:val="none" w:sz="0" w:space="0" w:color="auto"/>
        <w:right w:val="none" w:sz="0" w:space="0" w:color="auto"/>
      </w:divBdr>
    </w:div>
    <w:div w:id="1226256093">
      <w:bodyDiv w:val="1"/>
      <w:marLeft w:val="0"/>
      <w:marRight w:val="0"/>
      <w:marTop w:val="0"/>
      <w:marBottom w:val="0"/>
      <w:divBdr>
        <w:top w:val="none" w:sz="0" w:space="0" w:color="auto"/>
        <w:left w:val="none" w:sz="0" w:space="0" w:color="auto"/>
        <w:bottom w:val="none" w:sz="0" w:space="0" w:color="auto"/>
        <w:right w:val="none" w:sz="0" w:space="0" w:color="auto"/>
      </w:divBdr>
    </w:div>
    <w:div w:id="1226453810">
      <w:bodyDiv w:val="1"/>
      <w:marLeft w:val="0"/>
      <w:marRight w:val="0"/>
      <w:marTop w:val="0"/>
      <w:marBottom w:val="0"/>
      <w:divBdr>
        <w:top w:val="none" w:sz="0" w:space="0" w:color="auto"/>
        <w:left w:val="none" w:sz="0" w:space="0" w:color="auto"/>
        <w:bottom w:val="none" w:sz="0" w:space="0" w:color="auto"/>
        <w:right w:val="none" w:sz="0" w:space="0" w:color="auto"/>
      </w:divBdr>
    </w:div>
    <w:div w:id="1226836819">
      <w:bodyDiv w:val="1"/>
      <w:marLeft w:val="0"/>
      <w:marRight w:val="0"/>
      <w:marTop w:val="0"/>
      <w:marBottom w:val="0"/>
      <w:divBdr>
        <w:top w:val="none" w:sz="0" w:space="0" w:color="auto"/>
        <w:left w:val="none" w:sz="0" w:space="0" w:color="auto"/>
        <w:bottom w:val="none" w:sz="0" w:space="0" w:color="auto"/>
        <w:right w:val="none" w:sz="0" w:space="0" w:color="auto"/>
      </w:divBdr>
    </w:div>
    <w:div w:id="1226985130">
      <w:bodyDiv w:val="1"/>
      <w:marLeft w:val="0"/>
      <w:marRight w:val="0"/>
      <w:marTop w:val="0"/>
      <w:marBottom w:val="0"/>
      <w:divBdr>
        <w:top w:val="none" w:sz="0" w:space="0" w:color="auto"/>
        <w:left w:val="none" w:sz="0" w:space="0" w:color="auto"/>
        <w:bottom w:val="none" w:sz="0" w:space="0" w:color="auto"/>
        <w:right w:val="none" w:sz="0" w:space="0" w:color="auto"/>
      </w:divBdr>
    </w:div>
    <w:div w:id="1227494651">
      <w:bodyDiv w:val="1"/>
      <w:marLeft w:val="0"/>
      <w:marRight w:val="0"/>
      <w:marTop w:val="0"/>
      <w:marBottom w:val="0"/>
      <w:divBdr>
        <w:top w:val="none" w:sz="0" w:space="0" w:color="auto"/>
        <w:left w:val="none" w:sz="0" w:space="0" w:color="auto"/>
        <w:bottom w:val="none" w:sz="0" w:space="0" w:color="auto"/>
        <w:right w:val="none" w:sz="0" w:space="0" w:color="auto"/>
      </w:divBdr>
    </w:div>
    <w:div w:id="1227642077">
      <w:bodyDiv w:val="1"/>
      <w:marLeft w:val="0"/>
      <w:marRight w:val="0"/>
      <w:marTop w:val="0"/>
      <w:marBottom w:val="0"/>
      <w:divBdr>
        <w:top w:val="none" w:sz="0" w:space="0" w:color="auto"/>
        <w:left w:val="none" w:sz="0" w:space="0" w:color="auto"/>
        <w:bottom w:val="none" w:sz="0" w:space="0" w:color="auto"/>
        <w:right w:val="none" w:sz="0" w:space="0" w:color="auto"/>
      </w:divBdr>
    </w:div>
    <w:div w:id="1228341424">
      <w:bodyDiv w:val="1"/>
      <w:marLeft w:val="0"/>
      <w:marRight w:val="0"/>
      <w:marTop w:val="0"/>
      <w:marBottom w:val="0"/>
      <w:divBdr>
        <w:top w:val="none" w:sz="0" w:space="0" w:color="auto"/>
        <w:left w:val="none" w:sz="0" w:space="0" w:color="auto"/>
        <w:bottom w:val="none" w:sz="0" w:space="0" w:color="auto"/>
        <w:right w:val="none" w:sz="0" w:space="0" w:color="auto"/>
      </w:divBdr>
    </w:div>
    <w:div w:id="1228802269">
      <w:bodyDiv w:val="1"/>
      <w:marLeft w:val="0"/>
      <w:marRight w:val="0"/>
      <w:marTop w:val="0"/>
      <w:marBottom w:val="0"/>
      <w:divBdr>
        <w:top w:val="none" w:sz="0" w:space="0" w:color="auto"/>
        <w:left w:val="none" w:sz="0" w:space="0" w:color="auto"/>
        <w:bottom w:val="none" w:sz="0" w:space="0" w:color="auto"/>
        <w:right w:val="none" w:sz="0" w:space="0" w:color="auto"/>
      </w:divBdr>
    </w:div>
    <w:div w:id="1229224266">
      <w:bodyDiv w:val="1"/>
      <w:marLeft w:val="0"/>
      <w:marRight w:val="0"/>
      <w:marTop w:val="0"/>
      <w:marBottom w:val="0"/>
      <w:divBdr>
        <w:top w:val="none" w:sz="0" w:space="0" w:color="auto"/>
        <w:left w:val="none" w:sz="0" w:space="0" w:color="auto"/>
        <w:bottom w:val="none" w:sz="0" w:space="0" w:color="auto"/>
        <w:right w:val="none" w:sz="0" w:space="0" w:color="auto"/>
      </w:divBdr>
    </w:div>
    <w:div w:id="1230380392">
      <w:bodyDiv w:val="1"/>
      <w:marLeft w:val="0"/>
      <w:marRight w:val="0"/>
      <w:marTop w:val="0"/>
      <w:marBottom w:val="0"/>
      <w:divBdr>
        <w:top w:val="none" w:sz="0" w:space="0" w:color="auto"/>
        <w:left w:val="none" w:sz="0" w:space="0" w:color="auto"/>
        <w:bottom w:val="none" w:sz="0" w:space="0" w:color="auto"/>
        <w:right w:val="none" w:sz="0" w:space="0" w:color="auto"/>
      </w:divBdr>
    </w:div>
    <w:div w:id="1231379702">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1960512">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198245">
      <w:bodyDiv w:val="1"/>
      <w:marLeft w:val="0"/>
      <w:marRight w:val="0"/>
      <w:marTop w:val="0"/>
      <w:marBottom w:val="0"/>
      <w:divBdr>
        <w:top w:val="none" w:sz="0" w:space="0" w:color="auto"/>
        <w:left w:val="none" w:sz="0" w:space="0" w:color="auto"/>
        <w:bottom w:val="none" w:sz="0" w:space="0" w:color="auto"/>
        <w:right w:val="none" w:sz="0" w:space="0" w:color="auto"/>
      </w:divBdr>
    </w:div>
    <w:div w:id="1234199199">
      <w:bodyDiv w:val="1"/>
      <w:marLeft w:val="0"/>
      <w:marRight w:val="0"/>
      <w:marTop w:val="0"/>
      <w:marBottom w:val="0"/>
      <w:divBdr>
        <w:top w:val="none" w:sz="0" w:space="0" w:color="auto"/>
        <w:left w:val="none" w:sz="0" w:space="0" w:color="auto"/>
        <w:bottom w:val="none" w:sz="0" w:space="0" w:color="auto"/>
        <w:right w:val="none" w:sz="0" w:space="0" w:color="auto"/>
      </w:divBdr>
    </w:div>
    <w:div w:id="1234587310">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8132409">
      <w:bodyDiv w:val="1"/>
      <w:marLeft w:val="0"/>
      <w:marRight w:val="0"/>
      <w:marTop w:val="0"/>
      <w:marBottom w:val="0"/>
      <w:divBdr>
        <w:top w:val="none" w:sz="0" w:space="0" w:color="auto"/>
        <w:left w:val="none" w:sz="0" w:space="0" w:color="auto"/>
        <w:bottom w:val="none" w:sz="0" w:space="0" w:color="auto"/>
        <w:right w:val="none" w:sz="0" w:space="0" w:color="auto"/>
      </w:divBdr>
    </w:div>
    <w:div w:id="1239288675">
      <w:bodyDiv w:val="1"/>
      <w:marLeft w:val="0"/>
      <w:marRight w:val="0"/>
      <w:marTop w:val="0"/>
      <w:marBottom w:val="0"/>
      <w:divBdr>
        <w:top w:val="none" w:sz="0" w:space="0" w:color="auto"/>
        <w:left w:val="none" w:sz="0" w:space="0" w:color="auto"/>
        <w:bottom w:val="none" w:sz="0" w:space="0" w:color="auto"/>
        <w:right w:val="none" w:sz="0" w:space="0" w:color="auto"/>
      </w:divBdr>
    </w:div>
    <w:div w:id="1239634334">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0598679">
      <w:bodyDiv w:val="1"/>
      <w:marLeft w:val="0"/>
      <w:marRight w:val="0"/>
      <w:marTop w:val="0"/>
      <w:marBottom w:val="0"/>
      <w:divBdr>
        <w:top w:val="none" w:sz="0" w:space="0" w:color="auto"/>
        <w:left w:val="none" w:sz="0" w:space="0" w:color="auto"/>
        <w:bottom w:val="none" w:sz="0" w:space="0" w:color="auto"/>
        <w:right w:val="none" w:sz="0" w:space="0" w:color="auto"/>
      </w:divBdr>
    </w:div>
    <w:div w:id="1240754890">
      <w:bodyDiv w:val="1"/>
      <w:marLeft w:val="0"/>
      <w:marRight w:val="0"/>
      <w:marTop w:val="0"/>
      <w:marBottom w:val="0"/>
      <w:divBdr>
        <w:top w:val="none" w:sz="0" w:space="0" w:color="auto"/>
        <w:left w:val="none" w:sz="0" w:space="0" w:color="auto"/>
        <w:bottom w:val="none" w:sz="0" w:space="0" w:color="auto"/>
        <w:right w:val="none" w:sz="0" w:space="0" w:color="auto"/>
      </w:divBdr>
    </w:div>
    <w:div w:id="1243686606">
      <w:bodyDiv w:val="1"/>
      <w:marLeft w:val="0"/>
      <w:marRight w:val="0"/>
      <w:marTop w:val="0"/>
      <w:marBottom w:val="0"/>
      <w:divBdr>
        <w:top w:val="none" w:sz="0" w:space="0" w:color="auto"/>
        <w:left w:val="none" w:sz="0" w:space="0" w:color="auto"/>
        <w:bottom w:val="none" w:sz="0" w:space="0" w:color="auto"/>
        <w:right w:val="none" w:sz="0" w:space="0" w:color="auto"/>
      </w:divBdr>
    </w:div>
    <w:div w:id="1245870754">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6917504">
      <w:bodyDiv w:val="1"/>
      <w:marLeft w:val="0"/>
      <w:marRight w:val="0"/>
      <w:marTop w:val="0"/>
      <w:marBottom w:val="0"/>
      <w:divBdr>
        <w:top w:val="none" w:sz="0" w:space="0" w:color="auto"/>
        <w:left w:val="none" w:sz="0" w:space="0" w:color="auto"/>
        <w:bottom w:val="none" w:sz="0" w:space="0" w:color="auto"/>
        <w:right w:val="none" w:sz="0" w:space="0" w:color="auto"/>
      </w:divBdr>
    </w:div>
    <w:div w:id="1247687372">
      <w:bodyDiv w:val="1"/>
      <w:marLeft w:val="0"/>
      <w:marRight w:val="0"/>
      <w:marTop w:val="0"/>
      <w:marBottom w:val="0"/>
      <w:divBdr>
        <w:top w:val="none" w:sz="0" w:space="0" w:color="auto"/>
        <w:left w:val="none" w:sz="0" w:space="0" w:color="auto"/>
        <w:bottom w:val="none" w:sz="0" w:space="0" w:color="auto"/>
        <w:right w:val="none" w:sz="0" w:space="0" w:color="auto"/>
      </w:divBdr>
    </w:div>
    <w:div w:id="1248417505">
      <w:bodyDiv w:val="1"/>
      <w:marLeft w:val="0"/>
      <w:marRight w:val="0"/>
      <w:marTop w:val="0"/>
      <w:marBottom w:val="0"/>
      <w:divBdr>
        <w:top w:val="none" w:sz="0" w:space="0" w:color="auto"/>
        <w:left w:val="none" w:sz="0" w:space="0" w:color="auto"/>
        <w:bottom w:val="none" w:sz="0" w:space="0" w:color="auto"/>
        <w:right w:val="none" w:sz="0" w:space="0" w:color="auto"/>
      </w:divBdr>
    </w:div>
    <w:div w:id="1249073794">
      <w:bodyDiv w:val="1"/>
      <w:marLeft w:val="0"/>
      <w:marRight w:val="0"/>
      <w:marTop w:val="0"/>
      <w:marBottom w:val="0"/>
      <w:divBdr>
        <w:top w:val="none" w:sz="0" w:space="0" w:color="auto"/>
        <w:left w:val="none" w:sz="0" w:space="0" w:color="auto"/>
        <w:bottom w:val="none" w:sz="0" w:space="0" w:color="auto"/>
        <w:right w:val="none" w:sz="0" w:space="0" w:color="auto"/>
      </w:divBdr>
    </w:div>
    <w:div w:id="1249340746">
      <w:bodyDiv w:val="1"/>
      <w:marLeft w:val="0"/>
      <w:marRight w:val="0"/>
      <w:marTop w:val="0"/>
      <w:marBottom w:val="0"/>
      <w:divBdr>
        <w:top w:val="none" w:sz="0" w:space="0" w:color="auto"/>
        <w:left w:val="none" w:sz="0" w:space="0" w:color="auto"/>
        <w:bottom w:val="none" w:sz="0" w:space="0" w:color="auto"/>
        <w:right w:val="none" w:sz="0" w:space="0" w:color="auto"/>
      </w:divBdr>
    </w:div>
    <w:div w:id="1250433689">
      <w:bodyDiv w:val="1"/>
      <w:marLeft w:val="0"/>
      <w:marRight w:val="0"/>
      <w:marTop w:val="0"/>
      <w:marBottom w:val="0"/>
      <w:divBdr>
        <w:top w:val="none" w:sz="0" w:space="0" w:color="auto"/>
        <w:left w:val="none" w:sz="0" w:space="0" w:color="auto"/>
        <w:bottom w:val="none" w:sz="0" w:space="0" w:color="auto"/>
        <w:right w:val="none" w:sz="0" w:space="0" w:color="auto"/>
      </w:divBdr>
    </w:div>
    <w:div w:id="1250504323">
      <w:bodyDiv w:val="1"/>
      <w:marLeft w:val="0"/>
      <w:marRight w:val="0"/>
      <w:marTop w:val="0"/>
      <w:marBottom w:val="0"/>
      <w:divBdr>
        <w:top w:val="none" w:sz="0" w:space="0" w:color="auto"/>
        <w:left w:val="none" w:sz="0" w:space="0" w:color="auto"/>
        <w:bottom w:val="none" w:sz="0" w:space="0" w:color="auto"/>
        <w:right w:val="none" w:sz="0" w:space="0" w:color="auto"/>
      </w:divBdr>
    </w:div>
    <w:div w:id="1251082282">
      <w:bodyDiv w:val="1"/>
      <w:marLeft w:val="0"/>
      <w:marRight w:val="0"/>
      <w:marTop w:val="0"/>
      <w:marBottom w:val="0"/>
      <w:divBdr>
        <w:top w:val="none" w:sz="0" w:space="0" w:color="auto"/>
        <w:left w:val="none" w:sz="0" w:space="0" w:color="auto"/>
        <w:bottom w:val="none" w:sz="0" w:space="0" w:color="auto"/>
        <w:right w:val="none" w:sz="0" w:space="0" w:color="auto"/>
      </w:divBdr>
    </w:div>
    <w:div w:id="1251694462">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4775627">
      <w:bodyDiv w:val="1"/>
      <w:marLeft w:val="0"/>
      <w:marRight w:val="0"/>
      <w:marTop w:val="0"/>
      <w:marBottom w:val="0"/>
      <w:divBdr>
        <w:top w:val="none" w:sz="0" w:space="0" w:color="auto"/>
        <w:left w:val="none" w:sz="0" w:space="0" w:color="auto"/>
        <w:bottom w:val="none" w:sz="0" w:space="0" w:color="auto"/>
        <w:right w:val="none" w:sz="0" w:space="0" w:color="auto"/>
      </w:divBdr>
    </w:div>
    <w:div w:id="1254974989">
      <w:bodyDiv w:val="1"/>
      <w:marLeft w:val="0"/>
      <w:marRight w:val="0"/>
      <w:marTop w:val="0"/>
      <w:marBottom w:val="0"/>
      <w:divBdr>
        <w:top w:val="none" w:sz="0" w:space="0" w:color="auto"/>
        <w:left w:val="none" w:sz="0" w:space="0" w:color="auto"/>
        <w:bottom w:val="none" w:sz="0" w:space="0" w:color="auto"/>
        <w:right w:val="none" w:sz="0" w:space="0" w:color="auto"/>
      </w:divBdr>
    </w:div>
    <w:div w:id="1255015627">
      <w:bodyDiv w:val="1"/>
      <w:marLeft w:val="0"/>
      <w:marRight w:val="0"/>
      <w:marTop w:val="0"/>
      <w:marBottom w:val="0"/>
      <w:divBdr>
        <w:top w:val="none" w:sz="0" w:space="0" w:color="auto"/>
        <w:left w:val="none" w:sz="0" w:space="0" w:color="auto"/>
        <w:bottom w:val="none" w:sz="0" w:space="0" w:color="auto"/>
        <w:right w:val="none" w:sz="0" w:space="0" w:color="auto"/>
      </w:divBdr>
    </w:div>
    <w:div w:id="1256286937">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7403833">
      <w:bodyDiv w:val="1"/>
      <w:marLeft w:val="0"/>
      <w:marRight w:val="0"/>
      <w:marTop w:val="0"/>
      <w:marBottom w:val="0"/>
      <w:divBdr>
        <w:top w:val="none" w:sz="0" w:space="0" w:color="auto"/>
        <w:left w:val="none" w:sz="0" w:space="0" w:color="auto"/>
        <w:bottom w:val="none" w:sz="0" w:space="0" w:color="auto"/>
        <w:right w:val="none" w:sz="0" w:space="0" w:color="auto"/>
      </w:divBdr>
    </w:div>
    <w:div w:id="1258517536">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59411456">
      <w:bodyDiv w:val="1"/>
      <w:marLeft w:val="0"/>
      <w:marRight w:val="0"/>
      <w:marTop w:val="0"/>
      <w:marBottom w:val="0"/>
      <w:divBdr>
        <w:top w:val="none" w:sz="0" w:space="0" w:color="auto"/>
        <w:left w:val="none" w:sz="0" w:space="0" w:color="auto"/>
        <w:bottom w:val="none" w:sz="0" w:space="0" w:color="auto"/>
        <w:right w:val="none" w:sz="0" w:space="0" w:color="auto"/>
      </w:divBdr>
    </w:div>
    <w:div w:id="1259634013">
      <w:bodyDiv w:val="1"/>
      <w:marLeft w:val="0"/>
      <w:marRight w:val="0"/>
      <w:marTop w:val="0"/>
      <w:marBottom w:val="0"/>
      <w:divBdr>
        <w:top w:val="none" w:sz="0" w:space="0" w:color="auto"/>
        <w:left w:val="none" w:sz="0" w:space="0" w:color="auto"/>
        <w:bottom w:val="none" w:sz="0" w:space="0" w:color="auto"/>
        <w:right w:val="none" w:sz="0" w:space="0" w:color="auto"/>
      </w:divBdr>
    </w:div>
    <w:div w:id="1262376691">
      <w:bodyDiv w:val="1"/>
      <w:marLeft w:val="0"/>
      <w:marRight w:val="0"/>
      <w:marTop w:val="0"/>
      <w:marBottom w:val="0"/>
      <w:divBdr>
        <w:top w:val="none" w:sz="0" w:space="0" w:color="auto"/>
        <w:left w:val="none" w:sz="0" w:space="0" w:color="auto"/>
        <w:bottom w:val="none" w:sz="0" w:space="0" w:color="auto"/>
        <w:right w:val="none" w:sz="0" w:space="0" w:color="auto"/>
      </w:divBdr>
    </w:div>
    <w:div w:id="1262493626">
      <w:bodyDiv w:val="1"/>
      <w:marLeft w:val="0"/>
      <w:marRight w:val="0"/>
      <w:marTop w:val="0"/>
      <w:marBottom w:val="0"/>
      <w:divBdr>
        <w:top w:val="none" w:sz="0" w:space="0" w:color="auto"/>
        <w:left w:val="none" w:sz="0" w:space="0" w:color="auto"/>
        <w:bottom w:val="none" w:sz="0" w:space="0" w:color="auto"/>
        <w:right w:val="none" w:sz="0" w:space="0" w:color="auto"/>
      </w:divBdr>
    </w:div>
    <w:div w:id="1263076543">
      <w:bodyDiv w:val="1"/>
      <w:marLeft w:val="0"/>
      <w:marRight w:val="0"/>
      <w:marTop w:val="0"/>
      <w:marBottom w:val="0"/>
      <w:divBdr>
        <w:top w:val="none" w:sz="0" w:space="0" w:color="auto"/>
        <w:left w:val="none" w:sz="0" w:space="0" w:color="auto"/>
        <w:bottom w:val="none" w:sz="0" w:space="0" w:color="auto"/>
        <w:right w:val="none" w:sz="0" w:space="0" w:color="auto"/>
      </w:divBdr>
    </w:div>
    <w:div w:id="1263414401">
      <w:bodyDiv w:val="1"/>
      <w:marLeft w:val="0"/>
      <w:marRight w:val="0"/>
      <w:marTop w:val="0"/>
      <w:marBottom w:val="0"/>
      <w:divBdr>
        <w:top w:val="none" w:sz="0" w:space="0" w:color="auto"/>
        <w:left w:val="none" w:sz="0" w:space="0" w:color="auto"/>
        <w:bottom w:val="none" w:sz="0" w:space="0" w:color="auto"/>
        <w:right w:val="none" w:sz="0" w:space="0" w:color="auto"/>
      </w:divBdr>
    </w:div>
    <w:div w:id="1263418198">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337555">
      <w:bodyDiv w:val="1"/>
      <w:marLeft w:val="0"/>
      <w:marRight w:val="0"/>
      <w:marTop w:val="0"/>
      <w:marBottom w:val="0"/>
      <w:divBdr>
        <w:top w:val="none" w:sz="0" w:space="0" w:color="auto"/>
        <w:left w:val="none" w:sz="0" w:space="0" w:color="auto"/>
        <w:bottom w:val="none" w:sz="0" w:space="0" w:color="auto"/>
        <w:right w:val="none" w:sz="0" w:space="0" w:color="auto"/>
      </w:divBdr>
    </w:div>
    <w:div w:id="1264918711">
      <w:bodyDiv w:val="1"/>
      <w:marLeft w:val="0"/>
      <w:marRight w:val="0"/>
      <w:marTop w:val="0"/>
      <w:marBottom w:val="0"/>
      <w:divBdr>
        <w:top w:val="none" w:sz="0" w:space="0" w:color="auto"/>
        <w:left w:val="none" w:sz="0" w:space="0" w:color="auto"/>
        <w:bottom w:val="none" w:sz="0" w:space="0" w:color="auto"/>
        <w:right w:val="none" w:sz="0" w:space="0" w:color="auto"/>
      </w:divBdr>
    </w:div>
    <w:div w:id="1269656317">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3434482">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555957">
      <w:bodyDiv w:val="1"/>
      <w:marLeft w:val="0"/>
      <w:marRight w:val="0"/>
      <w:marTop w:val="0"/>
      <w:marBottom w:val="0"/>
      <w:divBdr>
        <w:top w:val="none" w:sz="0" w:space="0" w:color="auto"/>
        <w:left w:val="none" w:sz="0" w:space="0" w:color="auto"/>
        <w:bottom w:val="none" w:sz="0" w:space="0" w:color="auto"/>
        <w:right w:val="none" w:sz="0" w:space="0" w:color="auto"/>
      </w:divBdr>
    </w:div>
    <w:div w:id="1276256612">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834600">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8369629">
      <w:bodyDiv w:val="1"/>
      <w:marLeft w:val="0"/>
      <w:marRight w:val="0"/>
      <w:marTop w:val="0"/>
      <w:marBottom w:val="0"/>
      <w:divBdr>
        <w:top w:val="none" w:sz="0" w:space="0" w:color="auto"/>
        <w:left w:val="none" w:sz="0" w:space="0" w:color="auto"/>
        <w:bottom w:val="none" w:sz="0" w:space="0" w:color="auto"/>
        <w:right w:val="none" w:sz="0" w:space="0" w:color="auto"/>
      </w:divBdr>
    </w:div>
    <w:div w:id="1278567741">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069519">
      <w:bodyDiv w:val="1"/>
      <w:marLeft w:val="0"/>
      <w:marRight w:val="0"/>
      <w:marTop w:val="0"/>
      <w:marBottom w:val="0"/>
      <w:divBdr>
        <w:top w:val="none" w:sz="0" w:space="0" w:color="auto"/>
        <w:left w:val="none" w:sz="0" w:space="0" w:color="auto"/>
        <w:bottom w:val="none" w:sz="0" w:space="0" w:color="auto"/>
        <w:right w:val="none" w:sz="0" w:space="0" w:color="auto"/>
      </w:divBdr>
    </w:div>
    <w:div w:id="1280071433">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523207">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226452">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4190158">
      <w:bodyDiv w:val="1"/>
      <w:marLeft w:val="0"/>
      <w:marRight w:val="0"/>
      <w:marTop w:val="0"/>
      <w:marBottom w:val="0"/>
      <w:divBdr>
        <w:top w:val="none" w:sz="0" w:space="0" w:color="auto"/>
        <w:left w:val="none" w:sz="0" w:space="0" w:color="auto"/>
        <w:bottom w:val="none" w:sz="0" w:space="0" w:color="auto"/>
        <w:right w:val="none" w:sz="0" w:space="0" w:color="auto"/>
      </w:divBdr>
    </w:div>
    <w:div w:id="1285229343">
      <w:bodyDiv w:val="1"/>
      <w:marLeft w:val="0"/>
      <w:marRight w:val="0"/>
      <w:marTop w:val="0"/>
      <w:marBottom w:val="0"/>
      <w:divBdr>
        <w:top w:val="none" w:sz="0" w:space="0" w:color="auto"/>
        <w:left w:val="none" w:sz="0" w:space="0" w:color="auto"/>
        <w:bottom w:val="none" w:sz="0" w:space="0" w:color="auto"/>
        <w:right w:val="none" w:sz="0" w:space="0" w:color="auto"/>
      </w:divBdr>
    </w:div>
    <w:div w:id="1285692666">
      <w:bodyDiv w:val="1"/>
      <w:marLeft w:val="0"/>
      <w:marRight w:val="0"/>
      <w:marTop w:val="0"/>
      <w:marBottom w:val="0"/>
      <w:divBdr>
        <w:top w:val="none" w:sz="0" w:space="0" w:color="auto"/>
        <w:left w:val="none" w:sz="0" w:space="0" w:color="auto"/>
        <w:bottom w:val="none" w:sz="0" w:space="0" w:color="auto"/>
        <w:right w:val="none" w:sz="0" w:space="0" w:color="auto"/>
      </w:divBdr>
    </w:div>
    <w:div w:id="1285886474">
      <w:bodyDiv w:val="1"/>
      <w:marLeft w:val="0"/>
      <w:marRight w:val="0"/>
      <w:marTop w:val="0"/>
      <w:marBottom w:val="0"/>
      <w:divBdr>
        <w:top w:val="none" w:sz="0" w:space="0" w:color="auto"/>
        <w:left w:val="none" w:sz="0" w:space="0" w:color="auto"/>
        <w:bottom w:val="none" w:sz="0" w:space="0" w:color="auto"/>
        <w:right w:val="none" w:sz="0" w:space="0" w:color="auto"/>
      </w:divBdr>
    </w:div>
    <w:div w:id="1286229136">
      <w:bodyDiv w:val="1"/>
      <w:marLeft w:val="0"/>
      <w:marRight w:val="0"/>
      <w:marTop w:val="0"/>
      <w:marBottom w:val="0"/>
      <w:divBdr>
        <w:top w:val="none" w:sz="0" w:space="0" w:color="auto"/>
        <w:left w:val="none" w:sz="0" w:space="0" w:color="auto"/>
        <w:bottom w:val="none" w:sz="0" w:space="0" w:color="auto"/>
        <w:right w:val="none" w:sz="0" w:space="0" w:color="auto"/>
      </w:divBdr>
    </w:div>
    <w:div w:id="1287195341">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776976">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0629518">
      <w:bodyDiv w:val="1"/>
      <w:marLeft w:val="0"/>
      <w:marRight w:val="0"/>
      <w:marTop w:val="0"/>
      <w:marBottom w:val="0"/>
      <w:divBdr>
        <w:top w:val="none" w:sz="0" w:space="0" w:color="auto"/>
        <w:left w:val="none" w:sz="0" w:space="0" w:color="auto"/>
        <w:bottom w:val="none" w:sz="0" w:space="0" w:color="auto"/>
        <w:right w:val="none" w:sz="0" w:space="0" w:color="auto"/>
      </w:divBdr>
    </w:div>
    <w:div w:id="1291470247">
      <w:bodyDiv w:val="1"/>
      <w:marLeft w:val="0"/>
      <w:marRight w:val="0"/>
      <w:marTop w:val="0"/>
      <w:marBottom w:val="0"/>
      <w:divBdr>
        <w:top w:val="none" w:sz="0" w:space="0" w:color="auto"/>
        <w:left w:val="none" w:sz="0" w:space="0" w:color="auto"/>
        <w:bottom w:val="none" w:sz="0" w:space="0" w:color="auto"/>
        <w:right w:val="none" w:sz="0" w:space="0" w:color="auto"/>
      </w:divBdr>
    </w:div>
    <w:div w:id="1291593774">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3974781">
      <w:bodyDiv w:val="1"/>
      <w:marLeft w:val="0"/>
      <w:marRight w:val="0"/>
      <w:marTop w:val="0"/>
      <w:marBottom w:val="0"/>
      <w:divBdr>
        <w:top w:val="none" w:sz="0" w:space="0" w:color="auto"/>
        <w:left w:val="none" w:sz="0" w:space="0" w:color="auto"/>
        <w:bottom w:val="none" w:sz="0" w:space="0" w:color="auto"/>
        <w:right w:val="none" w:sz="0" w:space="0" w:color="auto"/>
      </w:divBdr>
    </w:div>
    <w:div w:id="1294095734">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754394">
      <w:bodyDiv w:val="1"/>
      <w:marLeft w:val="0"/>
      <w:marRight w:val="0"/>
      <w:marTop w:val="0"/>
      <w:marBottom w:val="0"/>
      <w:divBdr>
        <w:top w:val="none" w:sz="0" w:space="0" w:color="auto"/>
        <w:left w:val="none" w:sz="0" w:space="0" w:color="auto"/>
        <w:bottom w:val="none" w:sz="0" w:space="0" w:color="auto"/>
        <w:right w:val="none" w:sz="0" w:space="0" w:color="auto"/>
      </w:divBdr>
    </w:div>
    <w:div w:id="1299266498">
      <w:bodyDiv w:val="1"/>
      <w:marLeft w:val="0"/>
      <w:marRight w:val="0"/>
      <w:marTop w:val="0"/>
      <w:marBottom w:val="0"/>
      <w:divBdr>
        <w:top w:val="none" w:sz="0" w:space="0" w:color="auto"/>
        <w:left w:val="none" w:sz="0" w:space="0" w:color="auto"/>
        <w:bottom w:val="none" w:sz="0" w:space="0" w:color="auto"/>
        <w:right w:val="none" w:sz="0" w:space="0" w:color="auto"/>
      </w:divBdr>
    </w:div>
    <w:div w:id="1300064732">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4388154">
      <w:bodyDiv w:val="1"/>
      <w:marLeft w:val="0"/>
      <w:marRight w:val="0"/>
      <w:marTop w:val="0"/>
      <w:marBottom w:val="0"/>
      <w:divBdr>
        <w:top w:val="none" w:sz="0" w:space="0" w:color="auto"/>
        <w:left w:val="none" w:sz="0" w:space="0" w:color="auto"/>
        <w:bottom w:val="none" w:sz="0" w:space="0" w:color="auto"/>
        <w:right w:val="none" w:sz="0" w:space="0" w:color="auto"/>
      </w:divBdr>
    </w:div>
    <w:div w:id="1306158714">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198236">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1328162">
      <w:bodyDiv w:val="1"/>
      <w:marLeft w:val="0"/>
      <w:marRight w:val="0"/>
      <w:marTop w:val="0"/>
      <w:marBottom w:val="0"/>
      <w:divBdr>
        <w:top w:val="none" w:sz="0" w:space="0" w:color="auto"/>
        <w:left w:val="none" w:sz="0" w:space="0" w:color="auto"/>
        <w:bottom w:val="none" w:sz="0" w:space="0" w:color="auto"/>
        <w:right w:val="none" w:sz="0" w:space="0" w:color="auto"/>
      </w:divBdr>
    </w:div>
    <w:div w:id="1313094450">
      <w:bodyDiv w:val="1"/>
      <w:marLeft w:val="0"/>
      <w:marRight w:val="0"/>
      <w:marTop w:val="0"/>
      <w:marBottom w:val="0"/>
      <w:divBdr>
        <w:top w:val="none" w:sz="0" w:space="0" w:color="auto"/>
        <w:left w:val="none" w:sz="0" w:space="0" w:color="auto"/>
        <w:bottom w:val="none" w:sz="0" w:space="0" w:color="auto"/>
        <w:right w:val="none" w:sz="0" w:space="0" w:color="auto"/>
      </w:divBdr>
    </w:div>
    <w:div w:id="1315329580">
      <w:bodyDiv w:val="1"/>
      <w:marLeft w:val="0"/>
      <w:marRight w:val="0"/>
      <w:marTop w:val="0"/>
      <w:marBottom w:val="0"/>
      <w:divBdr>
        <w:top w:val="none" w:sz="0" w:space="0" w:color="auto"/>
        <w:left w:val="none" w:sz="0" w:space="0" w:color="auto"/>
        <w:bottom w:val="none" w:sz="0" w:space="0" w:color="auto"/>
        <w:right w:val="none" w:sz="0" w:space="0" w:color="auto"/>
      </w:divBdr>
    </w:div>
    <w:div w:id="1315455661">
      <w:bodyDiv w:val="1"/>
      <w:marLeft w:val="0"/>
      <w:marRight w:val="0"/>
      <w:marTop w:val="0"/>
      <w:marBottom w:val="0"/>
      <w:divBdr>
        <w:top w:val="none" w:sz="0" w:space="0" w:color="auto"/>
        <w:left w:val="none" w:sz="0" w:space="0" w:color="auto"/>
        <w:bottom w:val="none" w:sz="0" w:space="0" w:color="auto"/>
        <w:right w:val="none" w:sz="0" w:space="0" w:color="auto"/>
      </w:divBdr>
    </w:div>
    <w:div w:id="1316107638">
      <w:bodyDiv w:val="1"/>
      <w:marLeft w:val="0"/>
      <w:marRight w:val="0"/>
      <w:marTop w:val="0"/>
      <w:marBottom w:val="0"/>
      <w:divBdr>
        <w:top w:val="none" w:sz="0" w:space="0" w:color="auto"/>
        <w:left w:val="none" w:sz="0" w:space="0" w:color="auto"/>
        <w:bottom w:val="none" w:sz="0" w:space="0" w:color="auto"/>
        <w:right w:val="none" w:sz="0" w:space="0" w:color="auto"/>
      </w:divBdr>
    </w:div>
    <w:div w:id="1317950268">
      <w:bodyDiv w:val="1"/>
      <w:marLeft w:val="0"/>
      <w:marRight w:val="0"/>
      <w:marTop w:val="0"/>
      <w:marBottom w:val="0"/>
      <w:divBdr>
        <w:top w:val="none" w:sz="0" w:space="0" w:color="auto"/>
        <w:left w:val="none" w:sz="0" w:space="0" w:color="auto"/>
        <w:bottom w:val="none" w:sz="0" w:space="0" w:color="auto"/>
        <w:right w:val="none" w:sz="0" w:space="0" w:color="auto"/>
      </w:divBdr>
    </w:div>
    <w:div w:id="1318342889">
      <w:bodyDiv w:val="1"/>
      <w:marLeft w:val="0"/>
      <w:marRight w:val="0"/>
      <w:marTop w:val="0"/>
      <w:marBottom w:val="0"/>
      <w:divBdr>
        <w:top w:val="none" w:sz="0" w:space="0" w:color="auto"/>
        <w:left w:val="none" w:sz="0" w:space="0" w:color="auto"/>
        <w:bottom w:val="none" w:sz="0" w:space="0" w:color="auto"/>
        <w:right w:val="none" w:sz="0" w:space="0" w:color="auto"/>
      </w:divBdr>
    </w:div>
    <w:div w:id="1319530994">
      <w:bodyDiv w:val="1"/>
      <w:marLeft w:val="0"/>
      <w:marRight w:val="0"/>
      <w:marTop w:val="0"/>
      <w:marBottom w:val="0"/>
      <w:divBdr>
        <w:top w:val="none" w:sz="0" w:space="0" w:color="auto"/>
        <w:left w:val="none" w:sz="0" w:space="0" w:color="auto"/>
        <w:bottom w:val="none" w:sz="0" w:space="0" w:color="auto"/>
        <w:right w:val="none" w:sz="0" w:space="0" w:color="auto"/>
      </w:divBdr>
    </w:div>
    <w:div w:id="1319840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19991385">
      <w:bodyDiv w:val="1"/>
      <w:marLeft w:val="0"/>
      <w:marRight w:val="0"/>
      <w:marTop w:val="0"/>
      <w:marBottom w:val="0"/>
      <w:divBdr>
        <w:top w:val="none" w:sz="0" w:space="0" w:color="auto"/>
        <w:left w:val="none" w:sz="0" w:space="0" w:color="auto"/>
        <w:bottom w:val="none" w:sz="0" w:space="0" w:color="auto"/>
        <w:right w:val="none" w:sz="0" w:space="0" w:color="auto"/>
      </w:divBdr>
    </w:div>
    <w:div w:id="1322614242">
      <w:bodyDiv w:val="1"/>
      <w:marLeft w:val="0"/>
      <w:marRight w:val="0"/>
      <w:marTop w:val="0"/>
      <w:marBottom w:val="0"/>
      <w:divBdr>
        <w:top w:val="none" w:sz="0" w:space="0" w:color="auto"/>
        <w:left w:val="none" w:sz="0" w:space="0" w:color="auto"/>
        <w:bottom w:val="none" w:sz="0" w:space="0" w:color="auto"/>
        <w:right w:val="none" w:sz="0" w:space="0" w:color="auto"/>
      </w:divBdr>
    </w:div>
    <w:div w:id="1322925154">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23855944">
      <w:bodyDiv w:val="1"/>
      <w:marLeft w:val="0"/>
      <w:marRight w:val="0"/>
      <w:marTop w:val="0"/>
      <w:marBottom w:val="0"/>
      <w:divBdr>
        <w:top w:val="none" w:sz="0" w:space="0" w:color="auto"/>
        <w:left w:val="none" w:sz="0" w:space="0" w:color="auto"/>
        <w:bottom w:val="none" w:sz="0" w:space="0" w:color="auto"/>
        <w:right w:val="none" w:sz="0" w:space="0" w:color="auto"/>
      </w:divBdr>
    </w:div>
    <w:div w:id="1324355022">
      <w:bodyDiv w:val="1"/>
      <w:marLeft w:val="0"/>
      <w:marRight w:val="0"/>
      <w:marTop w:val="0"/>
      <w:marBottom w:val="0"/>
      <w:divBdr>
        <w:top w:val="none" w:sz="0" w:space="0" w:color="auto"/>
        <w:left w:val="none" w:sz="0" w:space="0" w:color="auto"/>
        <w:bottom w:val="none" w:sz="0" w:space="0" w:color="auto"/>
        <w:right w:val="none" w:sz="0" w:space="0" w:color="auto"/>
      </w:divBdr>
    </w:div>
    <w:div w:id="1325009911">
      <w:bodyDiv w:val="1"/>
      <w:marLeft w:val="0"/>
      <w:marRight w:val="0"/>
      <w:marTop w:val="0"/>
      <w:marBottom w:val="0"/>
      <w:divBdr>
        <w:top w:val="none" w:sz="0" w:space="0" w:color="auto"/>
        <w:left w:val="none" w:sz="0" w:space="0" w:color="auto"/>
        <w:bottom w:val="none" w:sz="0" w:space="0" w:color="auto"/>
        <w:right w:val="none" w:sz="0" w:space="0" w:color="auto"/>
      </w:divBdr>
    </w:div>
    <w:div w:id="1325281882">
      <w:bodyDiv w:val="1"/>
      <w:marLeft w:val="0"/>
      <w:marRight w:val="0"/>
      <w:marTop w:val="0"/>
      <w:marBottom w:val="0"/>
      <w:divBdr>
        <w:top w:val="none" w:sz="0" w:space="0" w:color="auto"/>
        <w:left w:val="none" w:sz="0" w:space="0" w:color="auto"/>
        <w:bottom w:val="none" w:sz="0" w:space="0" w:color="auto"/>
        <w:right w:val="none" w:sz="0" w:space="0" w:color="auto"/>
      </w:divBdr>
    </w:div>
    <w:div w:id="1326786329">
      <w:bodyDiv w:val="1"/>
      <w:marLeft w:val="0"/>
      <w:marRight w:val="0"/>
      <w:marTop w:val="0"/>
      <w:marBottom w:val="0"/>
      <w:divBdr>
        <w:top w:val="none" w:sz="0" w:space="0" w:color="auto"/>
        <w:left w:val="none" w:sz="0" w:space="0" w:color="auto"/>
        <w:bottom w:val="none" w:sz="0" w:space="0" w:color="auto"/>
        <w:right w:val="none" w:sz="0" w:space="0" w:color="auto"/>
      </w:divBdr>
    </w:div>
    <w:div w:id="1326859990">
      <w:bodyDiv w:val="1"/>
      <w:marLeft w:val="0"/>
      <w:marRight w:val="0"/>
      <w:marTop w:val="0"/>
      <w:marBottom w:val="0"/>
      <w:divBdr>
        <w:top w:val="none" w:sz="0" w:space="0" w:color="auto"/>
        <w:left w:val="none" w:sz="0" w:space="0" w:color="auto"/>
        <w:bottom w:val="none" w:sz="0" w:space="0" w:color="auto"/>
        <w:right w:val="none" w:sz="0" w:space="0" w:color="auto"/>
      </w:divBdr>
    </w:div>
    <w:div w:id="1328286362">
      <w:bodyDiv w:val="1"/>
      <w:marLeft w:val="0"/>
      <w:marRight w:val="0"/>
      <w:marTop w:val="0"/>
      <w:marBottom w:val="0"/>
      <w:divBdr>
        <w:top w:val="none" w:sz="0" w:space="0" w:color="auto"/>
        <w:left w:val="none" w:sz="0" w:space="0" w:color="auto"/>
        <w:bottom w:val="none" w:sz="0" w:space="0" w:color="auto"/>
        <w:right w:val="none" w:sz="0" w:space="0" w:color="auto"/>
      </w:divBdr>
    </w:div>
    <w:div w:id="1328316104">
      <w:bodyDiv w:val="1"/>
      <w:marLeft w:val="0"/>
      <w:marRight w:val="0"/>
      <w:marTop w:val="0"/>
      <w:marBottom w:val="0"/>
      <w:divBdr>
        <w:top w:val="none" w:sz="0" w:space="0" w:color="auto"/>
        <w:left w:val="none" w:sz="0" w:space="0" w:color="auto"/>
        <w:bottom w:val="none" w:sz="0" w:space="0" w:color="auto"/>
        <w:right w:val="none" w:sz="0" w:space="0" w:color="auto"/>
      </w:divBdr>
    </w:div>
    <w:div w:id="1328629555">
      <w:bodyDiv w:val="1"/>
      <w:marLeft w:val="0"/>
      <w:marRight w:val="0"/>
      <w:marTop w:val="0"/>
      <w:marBottom w:val="0"/>
      <w:divBdr>
        <w:top w:val="none" w:sz="0" w:space="0" w:color="auto"/>
        <w:left w:val="none" w:sz="0" w:space="0" w:color="auto"/>
        <w:bottom w:val="none" w:sz="0" w:space="0" w:color="auto"/>
        <w:right w:val="none" w:sz="0" w:space="0" w:color="auto"/>
      </w:divBdr>
    </w:div>
    <w:div w:id="1328822404">
      <w:bodyDiv w:val="1"/>
      <w:marLeft w:val="0"/>
      <w:marRight w:val="0"/>
      <w:marTop w:val="0"/>
      <w:marBottom w:val="0"/>
      <w:divBdr>
        <w:top w:val="none" w:sz="0" w:space="0" w:color="auto"/>
        <w:left w:val="none" w:sz="0" w:space="0" w:color="auto"/>
        <w:bottom w:val="none" w:sz="0" w:space="0" w:color="auto"/>
        <w:right w:val="none" w:sz="0" w:space="0" w:color="auto"/>
      </w:divBdr>
    </w:div>
    <w:div w:id="1328947322">
      <w:bodyDiv w:val="1"/>
      <w:marLeft w:val="0"/>
      <w:marRight w:val="0"/>
      <w:marTop w:val="0"/>
      <w:marBottom w:val="0"/>
      <w:divBdr>
        <w:top w:val="none" w:sz="0" w:space="0" w:color="auto"/>
        <w:left w:val="none" w:sz="0" w:space="0" w:color="auto"/>
        <w:bottom w:val="none" w:sz="0" w:space="0" w:color="auto"/>
        <w:right w:val="none" w:sz="0" w:space="0" w:color="auto"/>
      </w:divBdr>
    </w:div>
    <w:div w:id="1331372948">
      <w:bodyDiv w:val="1"/>
      <w:marLeft w:val="0"/>
      <w:marRight w:val="0"/>
      <w:marTop w:val="0"/>
      <w:marBottom w:val="0"/>
      <w:divBdr>
        <w:top w:val="none" w:sz="0" w:space="0" w:color="auto"/>
        <w:left w:val="none" w:sz="0" w:space="0" w:color="auto"/>
        <w:bottom w:val="none" w:sz="0" w:space="0" w:color="auto"/>
        <w:right w:val="none" w:sz="0" w:space="0" w:color="auto"/>
      </w:divBdr>
    </w:div>
    <w:div w:id="1331711371">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5256220">
      <w:bodyDiv w:val="1"/>
      <w:marLeft w:val="0"/>
      <w:marRight w:val="0"/>
      <w:marTop w:val="0"/>
      <w:marBottom w:val="0"/>
      <w:divBdr>
        <w:top w:val="none" w:sz="0" w:space="0" w:color="auto"/>
        <w:left w:val="none" w:sz="0" w:space="0" w:color="auto"/>
        <w:bottom w:val="none" w:sz="0" w:space="0" w:color="auto"/>
        <w:right w:val="none" w:sz="0" w:space="0" w:color="auto"/>
      </w:divBdr>
    </w:div>
    <w:div w:id="1335570509">
      <w:bodyDiv w:val="1"/>
      <w:marLeft w:val="0"/>
      <w:marRight w:val="0"/>
      <w:marTop w:val="0"/>
      <w:marBottom w:val="0"/>
      <w:divBdr>
        <w:top w:val="none" w:sz="0" w:space="0" w:color="auto"/>
        <w:left w:val="none" w:sz="0" w:space="0" w:color="auto"/>
        <w:bottom w:val="none" w:sz="0" w:space="0" w:color="auto"/>
        <w:right w:val="none" w:sz="0" w:space="0" w:color="auto"/>
      </w:divBdr>
    </w:div>
    <w:div w:id="1336418649">
      <w:bodyDiv w:val="1"/>
      <w:marLeft w:val="0"/>
      <w:marRight w:val="0"/>
      <w:marTop w:val="0"/>
      <w:marBottom w:val="0"/>
      <w:divBdr>
        <w:top w:val="none" w:sz="0" w:space="0" w:color="auto"/>
        <w:left w:val="none" w:sz="0" w:space="0" w:color="auto"/>
        <w:bottom w:val="none" w:sz="0" w:space="0" w:color="auto"/>
        <w:right w:val="none" w:sz="0" w:space="0" w:color="auto"/>
      </w:divBdr>
    </w:div>
    <w:div w:id="1336609447">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39119141">
      <w:bodyDiv w:val="1"/>
      <w:marLeft w:val="0"/>
      <w:marRight w:val="0"/>
      <w:marTop w:val="0"/>
      <w:marBottom w:val="0"/>
      <w:divBdr>
        <w:top w:val="none" w:sz="0" w:space="0" w:color="auto"/>
        <w:left w:val="none" w:sz="0" w:space="0" w:color="auto"/>
        <w:bottom w:val="none" w:sz="0" w:space="0" w:color="auto"/>
        <w:right w:val="none" w:sz="0" w:space="0" w:color="auto"/>
      </w:divBdr>
    </w:div>
    <w:div w:id="1340035924">
      <w:bodyDiv w:val="1"/>
      <w:marLeft w:val="0"/>
      <w:marRight w:val="0"/>
      <w:marTop w:val="0"/>
      <w:marBottom w:val="0"/>
      <w:divBdr>
        <w:top w:val="none" w:sz="0" w:space="0" w:color="auto"/>
        <w:left w:val="none" w:sz="0" w:space="0" w:color="auto"/>
        <w:bottom w:val="none" w:sz="0" w:space="0" w:color="auto"/>
        <w:right w:val="none" w:sz="0" w:space="0" w:color="auto"/>
      </w:divBdr>
    </w:div>
    <w:div w:id="1340233129">
      <w:bodyDiv w:val="1"/>
      <w:marLeft w:val="0"/>
      <w:marRight w:val="0"/>
      <w:marTop w:val="0"/>
      <w:marBottom w:val="0"/>
      <w:divBdr>
        <w:top w:val="none" w:sz="0" w:space="0" w:color="auto"/>
        <w:left w:val="none" w:sz="0" w:space="0" w:color="auto"/>
        <w:bottom w:val="none" w:sz="0" w:space="0" w:color="auto"/>
        <w:right w:val="none" w:sz="0" w:space="0" w:color="auto"/>
      </w:divBdr>
    </w:div>
    <w:div w:id="1340347755">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468282">
      <w:bodyDiv w:val="1"/>
      <w:marLeft w:val="0"/>
      <w:marRight w:val="0"/>
      <w:marTop w:val="0"/>
      <w:marBottom w:val="0"/>
      <w:divBdr>
        <w:top w:val="none" w:sz="0" w:space="0" w:color="auto"/>
        <w:left w:val="none" w:sz="0" w:space="0" w:color="auto"/>
        <w:bottom w:val="none" w:sz="0" w:space="0" w:color="auto"/>
        <w:right w:val="none" w:sz="0" w:space="0" w:color="auto"/>
      </w:divBdr>
    </w:div>
    <w:div w:id="1342656878">
      <w:bodyDiv w:val="1"/>
      <w:marLeft w:val="0"/>
      <w:marRight w:val="0"/>
      <w:marTop w:val="0"/>
      <w:marBottom w:val="0"/>
      <w:divBdr>
        <w:top w:val="none" w:sz="0" w:space="0" w:color="auto"/>
        <w:left w:val="none" w:sz="0" w:space="0" w:color="auto"/>
        <w:bottom w:val="none" w:sz="0" w:space="0" w:color="auto"/>
        <w:right w:val="none" w:sz="0" w:space="0" w:color="auto"/>
      </w:divBdr>
    </w:div>
    <w:div w:id="1342929419">
      <w:bodyDiv w:val="1"/>
      <w:marLeft w:val="0"/>
      <w:marRight w:val="0"/>
      <w:marTop w:val="0"/>
      <w:marBottom w:val="0"/>
      <w:divBdr>
        <w:top w:val="none" w:sz="0" w:space="0" w:color="auto"/>
        <w:left w:val="none" w:sz="0" w:space="0" w:color="auto"/>
        <w:bottom w:val="none" w:sz="0" w:space="0" w:color="auto"/>
        <w:right w:val="none" w:sz="0" w:space="0" w:color="auto"/>
      </w:divBdr>
    </w:div>
    <w:div w:id="1343164335">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4475720">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590416">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557411">
      <w:bodyDiv w:val="1"/>
      <w:marLeft w:val="0"/>
      <w:marRight w:val="0"/>
      <w:marTop w:val="0"/>
      <w:marBottom w:val="0"/>
      <w:divBdr>
        <w:top w:val="none" w:sz="0" w:space="0" w:color="auto"/>
        <w:left w:val="none" w:sz="0" w:space="0" w:color="auto"/>
        <w:bottom w:val="none" w:sz="0" w:space="0" w:color="auto"/>
        <w:right w:val="none" w:sz="0" w:space="0" w:color="auto"/>
      </w:divBdr>
    </w:div>
    <w:div w:id="1347631236">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8873">
      <w:bodyDiv w:val="1"/>
      <w:marLeft w:val="0"/>
      <w:marRight w:val="0"/>
      <w:marTop w:val="0"/>
      <w:marBottom w:val="0"/>
      <w:divBdr>
        <w:top w:val="none" w:sz="0" w:space="0" w:color="auto"/>
        <w:left w:val="none" w:sz="0" w:space="0" w:color="auto"/>
        <w:bottom w:val="none" w:sz="0" w:space="0" w:color="auto"/>
        <w:right w:val="none" w:sz="0" w:space="0" w:color="auto"/>
      </w:divBdr>
    </w:div>
    <w:div w:id="1348945420">
      <w:bodyDiv w:val="1"/>
      <w:marLeft w:val="0"/>
      <w:marRight w:val="0"/>
      <w:marTop w:val="0"/>
      <w:marBottom w:val="0"/>
      <w:divBdr>
        <w:top w:val="none" w:sz="0" w:space="0" w:color="auto"/>
        <w:left w:val="none" w:sz="0" w:space="0" w:color="auto"/>
        <w:bottom w:val="none" w:sz="0" w:space="0" w:color="auto"/>
        <w:right w:val="none" w:sz="0" w:space="0" w:color="auto"/>
      </w:divBdr>
    </w:div>
    <w:div w:id="1349523738">
      <w:bodyDiv w:val="1"/>
      <w:marLeft w:val="0"/>
      <w:marRight w:val="0"/>
      <w:marTop w:val="0"/>
      <w:marBottom w:val="0"/>
      <w:divBdr>
        <w:top w:val="none" w:sz="0" w:space="0" w:color="auto"/>
        <w:left w:val="none" w:sz="0" w:space="0" w:color="auto"/>
        <w:bottom w:val="none" w:sz="0" w:space="0" w:color="auto"/>
        <w:right w:val="none" w:sz="0" w:space="0" w:color="auto"/>
      </w:divBdr>
    </w:div>
    <w:div w:id="1352612508">
      <w:bodyDiv w:val="1"/>
      <w:marLeft w:val="0"/>
      <w:marRight w:val="0"/>
      <w:marTop w:val="0"/>
      <w:marBottom w:val="0"/>
      <w:divBdr>
        <w:top w:val="none" w:sz="0" w:space="0" w:color="auto"/>
        <w:left w:val="none" w:sz="0" w:space="0" w:color="auto"/>
        <w:bottom w:val="none" w:sz="0" w:space="0" w:color="auto"/>
        <w:right w:val="none" w:sz="0" w:space="0" w:color="auto"/>
      </w:divBdr>
    </w:div>
    <w:div w:id="1355764107">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9352720">
      <w:bodyDiv w:val="1"/>
      <w:marLeft w:val="0"/>
      <w:marRight w:val="0"/>
      <w:marTop w:val="0"/>
      <w:marBottom w:val="0"/>
      <w:divBdr>
        <w:top w:val="none" w:sz="0" w:space="0" w:color="auto"/>
        <w:left w:val="none" w:sz="0" w:space="0" w:color="auto"/>
        <w:bottom w:val="none" w:sz="0" w:space="0" w:color="auto"/>
        <w:right w:val="none" w:sz="0" w:space="0" w:color="auto"/>
      </w:divBdr>
    </w:div>
    <w:div w:id="1359501000">
      <w:bodyDiv w:val="1"/>
      <w:marLeft w:val="0"/>
      <w:marRight w:val="0"/>
      <w:marTop w:val="0"/>
      <w:marBottom w:val="0"/>
      <w:divBdr>
        <w:top w:val="none" w:sz="0" w:space="0" w:color="auto"/>
        <w:left w:val="none" w:sz="0" w:space="0" w:color="auto"/>
        <w:bottom w:val="none" w:sz="0" w:space="0" w:color="auto"/>
        <w:right w:val="none" w:sz="0" w:space="0" w:color="auto"/>
      </w:divBdr>
    </w:div>
    <w:div w:id="1360548152">
      <w:bodyDiv w:val="1"/>
      <w:marLeft w:val="0"/>
      <w:marRight w:val="0"/>
      <w:marTop w:val="0"/>
      <w:marBottom w:val="0"/>
      <w:divBdr>
        <w:top w:val="none" w:sz="0" w:space="0" w:color="auto"/>
        <w:left w:val="none" w:sz="0" w:space="0" w:color="auto"/>
        <w:bottom w:val="none" w:sz="0" w:space="0" w:color="auto"/>
        <w:right w:val="none" w:sz="0" w:space="0" w:color="auto"/>
      </w:divBdr>
    </w:div>
    <w:div w:id="1361125724">
      <w:bodyDiv w:val="1"/>
      <w:marLeft w:val="0"/>
      <w:marRight w:val="0"/>
      <w:marTop w:val="0"/>
      <w:marBottom w:val="0"/>
      <w:divBdr>
        <w:top w:val="none" w:sz="0" w:space="0" w:color="auto"/>
        <w:left w:val="none" w:sz="0" w:space="0" w:color="auto"/>
        <w:bottom w:val="none" w:sz="0" w:space="0" w:color="auto"/>
        <w:right w:val="none" w:sz="0" w:space="0" w:color="auto"/>
      </w:divBdr>
    </w:div>
    <w:div w:id="1361275548">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4553200">
      <w:bodyDiv w:val="1"/>
      <w:marLeft w:val="0"/>
      <w:marRight w:val="0"/>
      <w:marTop w:val="0"/>
      <w:marBottom w:val="0"/>
      <w:divBdr>
        <w:top w:val="none" w:sz="0" w:space="0" w:color="auto"/>
        <w:left w:val="none" w:sz="0" w:space="0" w:color="auto"/>
        <w:bottom w:val="none" w:sz="0" w:space="0" w:color="auto"/>
        <w:right w:val="none" w:sz="0" w:space="0" w:color="auto"/>
      </w:divBdr>
    </w:div>
    <w:div w:id="1364861334">
      <w:bodyDiv w:val="1"/>
      <w:marLeft w:val="0"/>
      <w:marRight w:val="0"/>
      <w:marTop w:val="0"/>
      <w:marBottom w:val="0"/>
      <w:divBdr>
        <w:top w:val="none" w:sz="0" w:space="0" w:color="auto"/>
        <w:left w:val="none" w:sz="0" w:space="0" w:color="auto"/>
        <w:bottom w:val="none" w:sz="0" w:space="0" w:color="auto"/>
        <w:right w:val="none" w:sz="0" w:space="0" w:color="auto"/>
      </w:divBdr>
    </w:div>
    <w:div w:id="1366365834">
      <w:bodyDiv w:val="1"/>
      <w:marLeft w:val="0"/>
      <w:marRight w:val="0"/>
      <w:marTop w:val="0"/>
      <w:marBottom w:val="0"/>
      <w:divBdr>
        <w:top w:val="none" w:sz="0" w:space="0" w:color="auto"/>
        <w:left w:val="none" w:sz="0" w:space="0" w:color="auto"/>
        <w:bottom w:val="none" w:sz="0" w:space="0" w:color="auto"/>
        <w:right w:val="none" w:sz="0" w:space="0" w:color="auto"/>
      </w:divBdr>
    </w:div>
    <w:div w:id="1366641042">
      <w:bodyDiv w:val="1"/>
      <w:marLeft w:val="0"/>
      <w:marRight w:val="0"/>
      <w:marTop w:val="0"/>
      <w:marBottom w:val="0"/>
      <w:divBdr>
        <w:top w:val="none" w:sz="0" w:space="0" w:color="auto"/>
        <w:left w:val="none" w:sz="0" w:space="0" w:color="auto"/>
        <w:bottom w:val="none" w:sz="0" w:space="0" w:color="auto"/>
        <w:right w:val="none" w:sz="0" w:space="0" w:color="auto"/>
      </w:divBdr>
    </w:div>
    <w:div w:id="1367877107">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1149061">
      <w:bodyDiv w:val="1"/>
      <w:marLeft w:val="0"/>
      <w:marRight w:val="0"/>
      <w:marTop w:val="0"/>
      <w:marBottom w:val="0"/>
      <w:divBdr>
        <w:top w:val="none" w:sz="0" w:space="0" w:color="auto"/>
        <w:left w:val="none" w:sz="0" w:space="0" w:color="auto"/>
        <w:bottom w:val="none" w:sz="0" w:space="0" w:color="auto"/>
        <w:right w:val="none" w:sz="0" w:space="0" w:color="auto"/>
      </w:divBdr>
    </w:div>
    <w:div w:id="1371299822">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2462707">
      <w:bodyDiv w:val="1"/>
      <w:marLeft w:val="0"/>
      <w:marRight w:val="0"/>
      <w:marTop w:val="0"/>
      <w:marBottom w:val="0"/>
      <w:divBdr>
        <w:top w:val="none" w:sz="0" w:space="0" w:color="auto"/>
        <w:left w:val="none" w:sz="0" w:space="0" w:color="auto"/>
        <w:bottom w:val="none" w:sz="0" w:space="0" w:color="auto"/>
        <w:right w:val="none" w:sz="0" w:space="0" w:color="auto"/>
      </w:divBdr>
    </w:div>
    <w:div w:id="1373263350">
      <w:bodyDiv w:val="1"/>
      <w:marLeft w:val="0"/>
      <w:marRight w:val="0"/>
      <w:marTop w:val="0"/>
      <w:marBottom w:val="0"/>
      <w:divBdr>
        <w:top w:val="none" w:sz="0" w:space="0" w:color="auto"/>
        <w:left w:val="none" w:sz="0" w:space="0" w:color="auto"/>
        <w:bottom w:val="none" w:sz="0" w:space="0" w:color="auto"/>
        <w:right w:val="none" w:sz="0" w:space="0" w:color="auto"/>
      </w:divBdr>
    </w:div>
    <w:div w:id="1374698525">
      <w:bodyDiv w:val="1"/>
      <w:marLeft w:val="0"/>
      <w:marRight w:val="0"/>
      <w:marTop w:val="0"/>
      <w:marBottom w:val="0"/>
      <w:divBdr>
        <w:top w:val="none" w:sz="0" w:space="0" w:color="auto"/>
        <w:left w:val="none" w:sz="0" w:space="0" w:color="auto"/>
        <w:bottom w:val="none" w:sz="0" w:space="0" w:color="auto"/>
        <w:right w:val="none" w:sz="0" w:space="0" w:color="auto"/>
      </w:divBdr>
    </w:div>
    <w:div w:id="1374772163">
      <w:bodyDiv w:val="1"/>
      <w:marLeft w:val="0"/>
      <w:marRight w:val="0"/>
      <w:marTop w:val="0"/>
      <w:marBottom w:val="0"/>
      <w:divBdr>
        <w:top w:val="none" w:sz="0" w:space="0" w:color="auto"/>
        <w:left w:val="none" w:sz="0" w:space="0" w:color="auto"/>
        <w:bottom w:val="none" w:sz="0" w:space="0" w:color="auto"/>
        <w:right w:val="none" w:sz="0" w:space="0" w:color="auto"/>
      </w:divBdr>
    </w:div>
    <w:div w:id="1375236188">
      <w:bodyDiv w:val="1"/>
      <w:marLeft w:val="0"/>
      <w:marRight w:val="0"/>
      <w:marTop w:val="0"/>
      <w:marBottom w:val="0"/>
      <w:divBdr>
        <w:top w:val="none" w:sz="0" w:space="0" w:color="auto"/>
        <w:left w:val="none" w:sz="0" w:space="0" w:color="auto"/>
        <w:bottom w:val="none" w:sz="0" w:space="0" w:color="auto"/>
        <w:right w:val="none" w:sz="0" w:space="0" w:color="auto"/>
      </w:divBdr>
    </w:div>
    <w:div w:id="1375352591">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6541510">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77118686">
      <w:bodyDiv w:val="1"/>
      <w:marLeft w:val="0"/>
      <w:marRight w:val="0"/>
      <w:marTop w:val="0"/>
      <w:marBottom w:val="0"/>
      <w:divBdr>
        <w:top w:val="none" w:sz="0" w:space="0" w:color="auto"/>
        <w:left w:val="none" w:sz="0" w:space="0" w:color="auto"/>
        <w:bottom w:val="none" w:sz="0" w:space="0" w:color="auto"/>
        <w:right w:val="none" w:sz="0" w:space="0" w:color="auto"/>
      </w:divBdr>
    </w:div>
    <w:div w:id="1378166876">
      <w:bodyDiv w:val="1"/>
      <w:marLeft w:val="0"/>
      <w:marRight w:val="0"/>
      <w:marTop w:val="0"/>
      <w:marBottom w:val="0"/>
      <w:divBdr>
        <w:top w:val="none" w:sz="0" w:space="0" w:color="auto"/>
        <w:left w:val="none" w:sz="0" w:space="0" w:color="auto"/>
        <w:bottom w:val="none" w:sz="0" w:space="0" w:color="auto"/>
        <w:right w:val="none" w:sz="0" w:space="0" w:color="auto"/>
      </w:divBdr>
    </w:div>
    <w:div w:id="1378623837">
      <w:bodyDiv w:val="1"/>
      <w:marLeft w:val="0"/>
      <w:marRight w:val="0"/>
      <w:marTop w:val="0"/>
      <w:marBottom w:val="0"/>
      <w:divBdr>
        <w:top w:val="none" w:sz="0" w:space="0" w:color="auto"/>
        <w:left w:val="none" w:sz="0" w:space="0" w:color="auto"/>
        <w:bottom w:val="none" w:sz="0" w:space="0" w:color="auto"/>
        <w:right w:val="none" w:sz="0" w:space="0" w:color="auto"/>
      </w:divBdr>
    </w:div>
    <w:div w:id="1379431399">
      <w:bodyDiv w:val="1"/>
      <w:marLeft w:val="0"/>
      <w:marRight w:val="0"/>
      <w:marTop w:val="0"/>
      <w:marBottom w:val="0"/>
      <w:divBdr>
        <w:top w:val="none" w:sz="0" w:space="0" w:color="auto"/>
        <w:left w:val="none" w:sz="0" w:space="0" w:color="auto"/>
        <w:bottom w:val="none" w:sz="0" w:space="0" w:color="auto"/>
        <w:right w:val="none" w:sz="0" w:space="0" w:color="auto"/>
      </w:divBdr>
    </w:div>
    <w:div w:id="1379549040">
      <w:bodyDiv w:val="1"/>
      <w:marLeft w:val="0"/>
      <w:marRight w:val="0"/>
      <w:marTop w:val="0"/>
      <w:marBottom w:val="0"/>
      <w:divBdr>
        <w:top w:val="none" w:sz="0" w:space="0" w:color="auto"/>
        <w:left w:val="none" w:sz="0" w:space="0" w:color="auto"/>
        <w:bottom w:val="none" w:sz="0" w:space="0" w:color="auto"/>
        <w:right w:val="none" w:sz="0" w:space="0" w:color="auto"/>
      </w:divBdr>
    </w:div>
    <w:div w:id="1380782156">
      <w:bodyDiv w:val="1"/>
      <w:marLeft w:val="0"/>
      <w:marRight w:val="0"/>
      <w:marTop w:val="0"/>
      <w:marBottom w:val="0"/>
      <w:divBdr>
        <w:top w:val="none" w:sz="0" w:space="0" w:color="auto"/>
        <w:left w:val="none" w:sz="0" w:space="0" w:color="auto"/>
        <w:bottom w:val="none" w:sz="0" w:space="0" w:color="auto"/>
        <w:right w:val="none" w:sz="0" w:space="0" w:color="auto"/>
      </w:divBdr>
    </w:div>
    <w:div w:id="1381049216">
      <w:bodyDiv w:val="1"/>
      <w:marLeft w:val="0"/>
      <w:marRight w:val="0"/>
      <w:marTop w:val="0"/>
      <w:marBottom w:val="0"/>
      <w:divBdr>
        <w:top w:val="none" w:sz="0" w:space="0" w:color="auto"/>
        <w:left w:val="none" w:sz="0" w:space="0" w:color="auto"/>
        <w:bottom w:val="none" w:sz="0" w:space="0" w:color="auto"/>
        <w:right w:val="none" w:sz="0" w:space="0" w:color="auto"/>
      </w:divBdr>
    </w:div>
    <w:div w:id="1381782311">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4059441">
      <w:bodyDiv w:val="1"/>
      <w:marLeft w:val="0"/>
      <w:marRight w:val="0"/>
      <w:marTop w:val="0"/>
      <w:marBottom w:val="0"/>
      <w:divBdr>
        <w:top w:val="none" w:sz="0" w:space="0" w:color="auto"/>
        <w:left w:val="none" w:sz="0" w:space="0" w:color="auto"/>
        <w:bottom w:val="none" w:sz="0" w:space="0" w:color="auto"/>
        <w:right w:val="none" w:sz="0" w:space="0" w:color="auto"/>
      </w:divBdr>
    </w:div>
    <w:div w:id="1384717760">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26615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87988642">
      <w:bodyDiv w:val="1"/>
      <w:marLeft w:val="0"/>
      <w:marRight w:val="0"/>
      <w:marTop w:val="0"/>
      <w:marBottom w:val="0"/>
      <w:divBdr>
        <w:top w:val="none" w:sz="0" w:space="0" w:color="auto"/>
        <w:left w:val="none" w:sz="0" w:space="0" w:color="auto"/>
        <w:bottom w:val="none" w:sz="0" w:space="0" w:color="auto"/>
        <w:right w:val="none" w:sz="0" w:space="0" w:color="auto"/>
      </w:divBdr>
    </w:div>
    <w:div w:id="1388456187">
      <w:bodyDiv w:val="1"/>
      <w:marLeft w:val="0"/>
      <w:marRight w:val="0"/>
      <w:marTop w:val="0"/>
      <w:marBottom w:val="0"/>
      <w:divBdr>
        <w:top w:val="none" w:sz="0" w:space="0" w:color="auto"/>
        <w:left w:val="none" w:sz="0" w:space="0" w:color="auto"/>
        <w:bottom w:val="none" w:sz="0" w:space="0" w:color="auto"/>
        <w:right w:val="none" w:sz="0" w:space="0" w:color="auto"/>
      </w:divBdr>
    </w:div>
    <w:div w:id="1388457736">
      <w:bodyDiv w:val="1"/>
      <w:marLeft w:val="0"/>
      <w:marRight w:val="0"/>
      <w:marTop w:val="0"/>
      <w:marBottom w:val="0"/>
      <w:divBdr>
        <w:top w:val="none" w:sz="0" w:space="0" w:color="auto"/>
        <w:left w:val="none" w:sz="0" w:space="0" w:color="auto"/>
        <w:bottom w:val="none" w:sz="0" w:space="0" w:color="auto"/>
        <w:right w:val="none" w:sz="0" w:space="0" w:color="auto"/>
      </w:divBdr>
    </w:div>
    <w:div w:id="1389302803">
      <w:bodyDiv w:val="1"/>
      <w:marLeft w:val="0"/>
      <w:marRight w:val="0"/>
      <w:marTop w:val="0"/>
      <w:marBottom w:val="0"/>
      <w:divBdr>
        <w:top w:val="none" w:sz="0" w:space="0" w:color="auto"/>
        <w:left w:val="none" w:sz="0" w:space="0" w:color="auto"/>
        <w:bottom w:val="none" w:sz="0" w:space="0" w:color="auto"/>
        <w:right w:val="none" w:sz="0" w:space="0" w:color="auto"/>
      </w:divBdr>
    </w:div>
    <w:div w:id="1389570085">
      <w:bodyDiv w:val="1"/>
      <w:marLeft w:val="0"/>
      <w:marRight w:val="0"/>
      <w:marTop w:val="0"/>
      <w:marBottom w:val="0"/>
      <w:divBdr>
        <w:top w:val="none" w:sz="0" w:space="0" w:color="auto"/>
        <w:left w:val="none" w:sz="0" w:space="0" w:color="auto"/>
        <w:bottom w:val="none" w:sz="0" w:space="0" w:color="auto"/>
        <w:right w:val="none" w:sz="0" w:space="0" w:color="auto"/>
      </w:divBdr>
    </w:div>
    <w:div w:id="1389957104">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152178">
      <w:bodyDiv w:val="1"/>
      <w:marLeft w:val="0"/>
      <w:marRight w:val="0"/>
      <w:marTop w:val="0"/>
      <w:marBottom w:val="0"/>
      <w:divBdr>
        <w:top w:val="none" w:sz="0" w:space="0" w:color="auto"/>
        <w:left w:val="none" w:sz="0" w:space="0" w:color="auto"/>
        <w:bottom w:val="none" w:sz="0" w:space="0" w:color="auto"/>
        <w:right w:val="none" w:sz="0" w:space="0" w:color="auto"/>
      </w:divBdr>
    </w:div>
    <w:div w:id="1391225804">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580478">
      <w:bodyDiv w:val="1"/>
      <w:marLeft w:val="0"/>
      <w:marRight w:val="0"/>
      <w:marTop w:val="0"/>
      <w:marBottom w:val="0"/>
      <w:divBdr>
        <w:top w:val="none" w:sz="0" w:space="0" w:color="auto"/>
        <w:left w:val="none" w:sz="0" w:space="0" w:color="auto"/>
        <w:bottom w:val="none" w:sz="0" w:space="0" w:color="auto"/>
        <w:right w:val="none" w:sz="0" w:space="0" w:color="auto"/>
      </w:divBdr>
    </w:div>
    <w:div w:id="1394038125">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6852584">
      <w:bodyDiv w:val="1"/>
      <w:marLeft w:val="0"/>
      <w:marRight w:val="0"/>
      <w:marTop w:val="0"/>
      <w:marBottom w:val="0"/>
      <w:divBdr>
        <w:top w:val="none" w:sz="0" w:space="0" w:color="auto"/>
        <w:left w:val="none" w:sz="0" w:space="0" w:color="auto"/>
        <w:bottom w:val="none" w:sz="0" w:space="0" w:color="auto"/>
        <w:right w:val="none" w:sz="0" w:space="0" w:color="auto"/>
      </w:divBdr>
    </w:div>
    <w:div w:id="1397050738">
      <w:bodyDiv w:val="1"/>
      <w:marLeft w:val="0"/>
      <w:marRight w:val="0"/>
      <w:marTop w:val="0"/>
      <w:marBottom w:val="0"/>
      <w:divBdr>
        <w:top w:val="none" w:sz="0" w:space="0" w:color="auto"/>
        <w:left w:val="none" w:sz="0" w:space="0" w:color="auto"/>
        <w:bottom w:val="none" w:sz="0" w:space="0" w:color="auto"/>
        <w:right w:val="none" w:sz="0" w:space="0" w:color="auto"/>
      </w:divBdr>
    </w:div>
    <w:div w:id="1397706729">
      <w:bodyDiv w:val="1"/>
      <w:marLeft w:val="0"/>
      <w:marRight w:val="0"/>
      <w:marTop w:val="0"/>
      <w:marBottom w:val="0"/>
      <w:divBdr>
        <w:top w:val="none" w:sz="0" w:space="0" w:color="auto"/>
        <w:left w:val="none" w:sz="0" w:space="0" w:color="auto"/>
        <w:bottom w:val="none" w:sz="0" w:space="0" w:color="auto"/>
        <w:right w:val="none" w:sz="0" w:space="0" w:color="auto"/>
      </w:divBdr>
    </w:div>
    <w:div w:id="1397825112">
      <w:bodyDiv w:val="1"/>
      <w:marLeft w:val="0"/>
      <w:marRight w:val="0"/>
      <w:marTop w:val="0"/>
      <w:marBottom w:val="0"/>
      <w:divBdr>
        <w:top w:val="none" w:sz="0" w:space="0" w:color="auto"/>
        <w:left w:val="none" w:sz="0" w:space="0" w:color="auto"/>
        <w:bottom w:val="none" w:sz="0" w:space="0" w:color="auto"/>
        <w:right w:val="none" w:sz="0" w:space="0" w:color="auto"/>
      </w:divBdr>
    </w:div>
    <w:div w:id="1397901041">
      <w:bodyDiv w:val="1"/>
      <w:marLeft w:val="0"/>
      <w:marRight w:val="0"/>
      <w:marTop w:val="0"/>
      <w:marBottom w:val="0"/>
      <w:divBdr>
        <w:top w:val="none" w:sz="0" w:space="0" w:color="auto"/>
        <w:left w:val="none" w:sz="0" w:space="0" w:color="auto"/>
        <w:bottom w:val="none" w:sz="0" w:space="0" w:color="auto"/>
        <w:right w:val="none" w:sz="0" w:space="0" w:color="auto"/>
      </w:divBdr>
    </w:div>
    <w:div w:id="1397968687">
      <w:bodyDiv w:val="1"/>
      <w:marLeft w:val="0"/>
      <w:marRight w:val="0"/>
      <w:marTop w:val="0"/>
      <w:marBottom w:val="0"/>
      <w:divBdr>
        <w:top w:val="none" w:sz="0" w:space="0" w:color="auto"/>
        <w:left w:val="none" w:sz="0" w:space="0" w:color="auto"/>
        <w:bottom w:val="none" w:sz="0" w:space="0" w:color="auto"/>
        <w:right w:val="none" w:sz="0" w:space="0" w:color="auto"/>
      </w:divBdr>
    </w:div>
    <w:div w:id="1397969635">
      <w:bodyDiv w:val="1"/>
      <w:marLeft w:val="0"/>
      <w:marRight w:val="0"/>
      <w:marTop w:val="0"/>
      <w:marBottom w:val="0"/>
      <w:divBdr>
        <w:top w:val="none" w:sz="0" w:space="0" w:color="auto"/>
        <w:left w:val="none" w:sz="0" w:space="0" w:color="auto"/>
        <w:bottom w:val="none" w:sz="0" w:space="0" w:color="auto"/>
        <w:right w:val="none" w:sz="0" w:space="0" w:color="auto"/>
      </w:divBdr>
    </w:div>
    <w:div w:id="1401712717">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1977918">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3716672">
      <w:bodyDiv w:val="1"/>
      <w:marLeft w:val="0"/>
      <w:marRight w:val="0"/>
      <w:marTop w:val="0"/>
      <w:marBottom w:val="0"/>
      <w:divBdr>
        <w:top w:val="none" w:sz="0" w:space="0" w:color="auto"/>
        <w:left w:val="none" w:sz="0" w:space="0" w:color="auto"/>
        <w:bottom w:val="none" w:sz="0" w:space="0" w:color="auto"/>
        <w:right w:val="none" w:sz="0" w:space="0" w:color="auto"/>
      </w:divBdr>
    </w:div>
    <w:div w:id="1403794131">
      <w:bodyDiv w:val="1"/>
      <w:marLeft w:val="0"/>
      <w:marRight w:val="0"/>
      <w:marTop w:val="0"/>
      <w:marBottom w:val="0"/>
      <w:divBdr>
        <w:top w:val="none" w:sz="0" w:space="0" w:color="auto"/>
        <w:left w:val="none" w:sz="0" w:space="0" w:color="auto"/>
        <w:bottom w:val="none" w:sz="0" w:space="0" w:color="auto"/>
        <w:right w:val="none" w:sz="0" w:space="0" w:color="auto"/>
      </w:divBdr>
    </w:div>
    <w:div w:id="1405296362">
      <w:bodyDiv w:val="1"/>
      <w:marLeft w:val="0"/>
      <w:marRight w:val="0"/>
      <w:marTop w:val="0"/>
      <w:marBottom w:val="0"/>
      <w:divBdr>
        <w:top w:val="none" w:sz="0" w:space="0" w:color="auto"/>
        <w:left w:val="none" w:sz="0" w:space="0" w:color="auto"/>
        <w:bottom w:val="none" w:sz="0" w:space="0" w:color="auto"/>
        <w:right w:val="none" w:sz="0" w:space="0" w:color="auto"/>
      </w:divBdr>
    </w:div>
    <w:div w:id="1406033399">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06957325">
      <w:bodyDiv w:val="1"/>
      <w:marLeft w:val="0"/>
      <w:marRight w:val="0"/>
      <w:marTop w:val="0"/>
      <w:marBottom w:val="0"/>
      <w:divBdr>
        <w:top w:val="none" w:sz="0" w:space="0" w:color="auto"/>
        <w:left w:val="none" w:sz="0" w:space="0" w:color="auto"/>
        <w:bottom w:val="none" w:sz="0" w:space="0" w:color="auto"/>
        <w:right w:val="none" w:sz="0" w:space="0" w:color="auto"/>
      </w:divBdr>
    </w:div>
    <w:div w:id="1408650380">
      <w:bodyDiv w:val="1"/>
      <w:marLeft w:val="0"/>
      <w:marRight w:val="0"/>
      <w:marTop w:val="0"/>
      <w:marBottom w:val="0"/>
      <w:divBdr>
        <w:top w:val="none" w:sz="0" w:space="0" w:color="auto"/>
        <w:left w:val="none" w:sz="0" w:space="0" w:color="auto"/>
        <w:bottom w:val="none" w:sz="0" w:space="0" w:color="auto"/>
        <w:right w:val="none" w:sz="0" w:space="0" w:color="auto"/>
      </w:divBdr>
    </w:div>
    <w:div w:id="1409231144">
      <w:bodyDiv w:val="1"/>
      <w:marLeft w:val="0"/>
      <w:marRight w:val="0"/>
      <w:marTop w:val="0"/>
      <w:marBottom w:val="0"/>
      <w:divBdr>
        <w:top w:val="none" w:sz="0" w:space="0" w:color="auto"/>
        <w:left w:val="none" w:sz="0" w:space="0" w:color="auto"/>
        <w:bottom w:val="none" w:sz="0" w:space="0" w:color="auto"/>
        <w:right w:val="none" w:sz="0" w:space="0" w:color="auto"/>
      </w:divBdr>
    </w:div>
    <w:div w:id="1409233616">
      <w:bodyDiv w:val="1"/>
      <w:marLeft w:val="0"/>
      <w:marRight w:val="0"/>
      <w:marTop w:val="0"/>
      <w:marBottom w:val="0"/>
      <w:divBdr>
        <w:top w:val="none" w:sz="0" w:space="0" w:color="auto"/>
        <w:left w:val="none" w:sz="0" w:space="0" w:color="auto"/>
        <w:bottom w:val="none" w:sz="0" w:space="0" w:color="auto"/>
        <w:right w:val="none" w:sz="0" w:space="0" w:color="auto"/>
      </w:divBdr>
    </w:div>
    <w:div w:id="1409420928">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4351123">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5737272">
      <w:bodyDiv w:val="1"/>
      <w:marLeft w:val="0"/>
      <w:marRight w:val="0"/>
      <w:marTop w:val="0"/>
      <w:marBottom w:val="0"/>
      <w:divBdr>
        <w:top w:val="none" w:sz="0" w:space="0" w:color="auto"/>
        <w:left w:val="none" w:sz="0" w:space="0" w:color="auto"/>
        <w:bottom w:val="none" w:sz="0" w:space="0" w:color="auto"/>
        <w:right w:val="none" w:sz="0" w:space="0" w:color="auto"/>
      </w:divBdr>
    </w:div>
    <w:div w:id="1416853228">
      <w:bodyDiv w:val="1"/>
      <w:marLeft w:val="0"/>
      <w:marRight w:val="0"/>
      <w:marTop w:val="0"/>
      <w:marBottom w:val="0"/>
      <w:divBdr>
        <w:top w:val="none" w:sz="0" w:space="0" w:color="auto"/>
        <w:left w:val="none" w:sz="0" w:space="0" w:color="auto"/>
        <w:bottom w:val="none" w:sz="0" w:space="0" w:color="auto"/>
        <w:right w:val="none" w:sz="0" w:space="0" w:color="auto"/>
      </w:divBdr>
    </w:div>
    <w:div w:id="1417483164">
      <w:bodyDiv w:val="1"/>
      <w:marLeft w:val="0"/>
      <w:marRight w:val="0"/>
      <w:marTop w:val="0"/>
      <w:marBottom w:val="0"/>
      <w:divBdr>
        <w:top w:val="none" w:sz="0" w:space="0" w:color="auto"/>
        <w:left w:val="none" w:sz="0" w:space="0" w:color="auto"/>
        <w:bottom w:val="none" w:sz="0" w:space="0" w:color="auto"/>
        <w:right w:val="none" w:sz="0" w:space="0" w:color="auto"/>
      </w:divBdr>
    </w:div>
    <w:div w:id="1417745960">
      <w:bodyDiv w:val="1"/>
      <w:marLeft w:val="0"/>
      <w:marRight w:val="0"/>
      <w:marTop w:val="0"/>
      <w:marBottom w:val="0"/>
      <w:divBdr>
        <w:top w:val="none" w:sz="0" w:space="0" w:color="auto"/>
        <w:left w:val="none" w:sz="0" w:space="0" w:color="auto"/>
        <w:bottom w:val="none" w:sz="0" w:space="0" w:color="auto"/>
        <w:right w:val="none" w:sz="0" w:space="0" w:color="auto"/>
      </w:divBdr>
    </w:div>
    <w:div w:id="141986387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0365786">
      <w:bodyDiv w:val="1"/>
      <w:marLeft w:val="0"/>
      <w:marRight w:val="0"/>
      <w:marTop w:val="0"/>
      <w:marBottom w:val="0"/>
      <w:divBdr>
        <w:top w:val="none" w:sz="0" w:space="0" w:color="auto"/>
        <w:left w:val="none" w:sz="0" w:space="0" w:color="auto"/>
        <w:bottom w:val="none" w:sz="0" w:space="0" w:color="auto"/>
        <w:right w:val="none" w:sz="0" w:space="0" w:color="auto"/>
      </w:divBdr>
    </w:div>
    <w:div w:id="1422020853">
      <w:bodyDiv w:val="1"/>
      <w:marLeft w:val="0"/>
      <w:marRight w:val="0"/>
      <w:marTop w:val="0"/>
      <w:marBottom w:val="0"/>
      <w:divBdr>
        <w:top w:val="none" w:sz="0" w:space="0" w:color="auto"/>
        <w:left w:val="none" w:sz="0" w:space="0" w:color="auto"/>
        <w:bottom w:val="none" w:sz="0" w:space="0" w:color="auto"/>
        <w:right w:val="none" w:sz="0" w:space="0" w:color="auto"/>
      </w:divBdr>
    </w:div>
    <w:div w:id="1422213397">
      <w:bodyDiv w:val="1"/>
      <w:marLeft w:val="0"/>
      <w:marRight w:val="0"/>
      <w:marTop w:val="0"/>
      <w:marBottom w:val="0"/>
      <w:divBdr>
        <w:top w:val="none" w:sz="0" w:space="0" w:color="auto"/>
        <w:left w:val="none" w:sz="0" w:space="0" w:color="auto"/>
        <w:bottom w:val="none" w:sz="0" w:space="0" w:color="auto"/>
        <w:right w:val="none" w:sz="0" w:space="0" w:color="auto"/>
      </w:divBdr>
    </w:div>
    <w:div w:id="1423528523">
      <w:bodyDiv w:val="1"/>
      <w:marLeft w:val="0"/>
      <w:marRight w:val="0"/>
      <w:marTop w:val="0"/>
      <w:marBottom w:val="0"/>
      <w:divBdr>
        <w:top w:val="none" w:sz="0" w:space="0" w:color="auto"/>
        <w:left w:val="none" w:sz="0" w:space="0" w:color="auto"/>
        <w:bottom w:val="none" w:sz="0" w:space="0" w:color="auto"/>
        <w:right w:val="none" w:sz="0" w:space="0" w:color="auto"/>
      </w:divBdr>
    </w:div>
    <w:div w:id="1423840075">
      <w:bodyDiv w:val="1"/>
      <w:marLeft w:val="0"/>
      <w:marRight w:val="0"/>
      <w:marTop w:val="0"/>
      <w:marBottom w:val="0"/>
      <w:divBdr>
        <w:top w:val="none" w:sz="0" w:space="0" w:color="auto"/>
        <w:left w:val="none" w:sz="0" w:space="0" w:color="auto"/>
        <w:bottom w:val="none" w:sz="0" w:space="0" w:color="auto"/>
        <w:right w:val="none" w:sz="0" w:space="0" w:color="auto"/>
      </w:divBdr>
    </w:div>
    <w:div w:id="1424258334">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6268095">
      <w:bodyDiv w:val="1"/>
      <w:marLeft w:val="0"/>
      <w:marRight w:val="0"/>
      <w:marTop w:val="0"/>
      <w:marBottom w:val="0"/>
      <w:divBdr>
        <w:top w:val="none" w:sz="0" w:space="0" w:color="auto"/>
        <w:left w:val="none" w:sz="0" w:space="0" w:color="auto"/>
        <w:bottom w:val="none" w:sz="0" w:space="0" w:color="auto"/>
        <w:right w:val="none" w:sz="0" w:space="0" w:color="auto"/>
      </w:divBdr>
    </w:div>
    <w:div w:id="1426533352">
      <w:bodyDiv w:val="1"/>
      <w:marLeft w:val="0"/>
      <w:marRight w:val="0"/>
      <w:marTop w:val="0"/>
      <w:marBottom w:val="0"/>
      <w:divBdr>
        <w:top w:val="none" w:sz="0" w:space="0" w:color="auto"/>
        <w:left w:val="none" w:sz="0" w:space="0" w:color="auto"/>
        <w:bottom w:val="none" w:sz="0" w:space="0" w:color="auto"/>
        <w:right w:val="none" w:sz="0" w:space="0" w:color="auto"/>
      </w:divBdr>
    </w:div>
    <w:div w:id="1426921862">
      <w:bodyDiv w:val="1"/>
      <w:marLeft w:val="0"/>
      <w:marRight w:val="0"/>
      <w:marTop w:val="0"/>
      <w:marBottom w:val="0"/>
      <w:divBdr>
        <w:top w:val="none" w:sz="0" w:space="0" w:color="auto"/>
        <w:left w:val="none" w:sz="0" w:space="0" w:color="auto"/>
        <w:bottom w:val="none" w:sz="0" w:space="0" w:color="auto"/>
        <w:right w:val="none" w:sz="0" w:space="0" w:color="auto"/>
      </w:divBdr>
    </w:div>
    <w:div w:id="1427119062">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279767">
      <w:bodyDiv w:val="1"/>
      <w:marLeft w:val="0"/>
      <w:marRight w:val="0"/>
      <w:marTop w:val="0"/>
      <w:marBottom w:val="0"/>
      <w:divBdr>
        <w:top w:val="none" w:sz="0" w:space="0" w:color="auto"/>
        <w:left w:val="none" w:sz="0" w:space="0" w:color="auto"/>
        <w:bottom w:val="none" w:sz="0" w:space="0" w:color="auto"/>
        <w:right w:val="none" w:sz="0" w:space="0" w:color="auto"/>
      </w:divBdr>
    </w:div>
    <w:div w:id="1434285649">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5395962">
      <w:bodyDiv w:val="1"/>
      <w:marLeft w:val="0"/>
      <w:marRight w:val="0"/>
      <w:marTop w:val="0"/>
      <w:marBottom w:val="0"/>
      <w:divBdr>
        <w:top w:val="none" w:sz="0" w:space="0" w:color="auto"/>
        <w:left w:val="none" w:sz="0" w:space="0" w:color="auto"/>
        <w:bottom w:val="none" w:sz="0" w:space="0" w:color="auto"/>
        <w:right w:val="none" w:sz="0" w:space="0" w:color="auto"/>
      </w:divBdr>
    </w:div>
    <w:div w:id="1436368297">
      <w:bodyDiv w:val="1"/>
      <w:marLeft w:val="0"/>
      <w:marRight w:val="0"/>
      <w:marTop w:val="0"/>
      <w:marBottom w:val="0"/>
      <w:divBdr>
        <w:top w:val="none" w:sz="0" w:space="0" w:color="auto"/>
        <w:left w:val="none" w:sz="0" w:space="0" w:color="auto"/>
        <w:bottom w:val="none" w:sz="0" w:space="0" w:color="auto"/>
        <w:right w:val="none" w:sz="0" w:space="0" w:color="auto"/>
      </w:divBdr>
    </w:div>
    <w:div w:id="1437098001">
      <w:bodyDiv w:val="1"/>
      <w:marLeft w:val="0"/>
      <w:marRight w:val="0"/>
      <w:marTop w:val="0"/>
      <w:marBottom w:val="0"/>
      <w:divBdr>
        <w:top w:val="none" w:sz="0" w:space="0" w:color="auto"/>
        <w:left w:val="none" w:sz="0" w:space="0" w:color="auto"/>
        <w:bottom w:val="none" w:sz="0" w:space="0" w:color="auto"/>
        <w:right w:val="none" w:sz="0" w:space="0" w:color="auto"/>
      </w:divBdr>
    </w:div>
    <w:div w:id="1438255139">
      <w:bodyDiv w:val="1"/>
      <w:marLeft w:val="0"/>
      <w:marRight w:val="0"/>
      <w:marTop w:val="0"/>
      <w:marBottom w:val="0"/>
      <w:divBdr>
        <w:top w:val="none" w:sz="0" w:space="0" w:color="auto"/>
        <w:left w:val="none" w:sz="0" w:space="0" w:color="auto"/>
        <w:bottom w:val="none" w:sz="0" w:space="0" w:color="auto"/>
        <w:right w:val="none" w:sz="0" w:space="0" w:color="auto"/>
      </w:divBdr>
    </w:div>
    <w:div w:id="1438480314">
      <w:bodyDiv w:val="1"/>
      <w:marLeft w:val="0"/>
      <w:marRight w:val="0"/>
      <w:marTop w:val="0"/>
      <w:marBottom w:val="0"/>
      <w:divBdr>
        <w:top w:val="none" w:sz="0" w:space="0" w:color="auto"/>
        <w:left w:val="none" w:sz="0" w:space="0" w:color="auto"/>
        <w:bottom w:val="none" w:sz="0" w:space="0" w:color="auto"/>
        <w:right w:val="none" w:sz="0" w:space="0" w:color="auto"/>
      </w:divBdr>
    </w:div>
    <w:div w:id="1441298197">
      <w:bodyDiv w:val="1"/>
      <w:marLeft w:val="0"/>
      <w:marRight w:val="0"/>
      <w:marTop w:val="0"/>
      <w:marBottom w:val="0"/>
      <w:divBdr>
        <w:top w:val="none" w:sz="0" w:space="0" w:color="auto"/>
        <w:left w:val="none" w:sz="0" w:space="0" w:color="auto"/>
        <w:bottom w:val="none" w:sz="0" w:space="0" w:color="auto"/>
        <w:right w:val="none" w:sz="0" w:space="0" w:color="auto"/>
      </w:divBdr>
    </w:div>
    <w:div w:id="1442190551">
      <w:bodyDiv w:val="1"/>
      <w:marLeft w:val="0"/>
      <w:marRight w:val="0"/>
      <w:marTop w:val="0"/>
      <w:marBottom w:val="0"/>
      <w:divBdr>
        <w:top w:val="none" w:sz="0" w:space="0" w:color="auto"/>
        <w:left w:val="none" w:sz="0" w:space="0" w:color="auto"/>
        <w:bottom w:val="none" w:sz="0" w:space="0" w:color="auto"/>
        <w:right w:val="none" w:sz="0" w:space="0" w:color="auto"/>
      </w:divBdr>
    </w:div>
    <w:div w:id="1442610089">
      <w:bodyDiv w:val="1"/>
      <w:marLeft w:val="0"/>
      <w:marRight w:val="0"/>
      <w:marTop w:val="0"/>
      <w:marBottom w:val="0"/>
      <w:divBdr>
        <w:top w:val="none" w:sz="0" w:space="0" w:color="auto"/>
        <w:left w:val="none" w:sz="0" w:space="0" w:color="auto"/>
        <w:bottom w:val="none" w:sz="0" w:space="0" w:color="auto"/>
        <w:right w:val="none" w:sz="0" w:space="0" w:color="auto"/>
      </w:divBdr>
    </w:div>
    <w:div w:id="1442649028">
      <w:bodyDiv w:val="1"/>
      <w:marLeft w:val="0"/>
      <w:marRight w:val="0"/>
      <w:marTop w:val="0"/>
      <w:marBottom w:val="0"/>
      <w:divBdr>
        <w:top w:val="none" w:sz="0" w:space="0" w:color="auto"/>
        <w:left w:val="none" w:sz="0" w:space="0" w:color="auto"/>
        <w:bottom w:val="none" w:sz="0" w:space="0" w:color="auto"/>
        <w:right w:val="none" w:sz="0" w:space="0" w:color="auto"/>
      </w:divBdr>
    </w:div>
    <w:div w:id="1444769127">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45463949">
      <w:bodyDiv w:val="1"/>
      <w:marLeft w:val="0"/>
      <w:marRight w:val="0"/>
      <w:marTop w:val="0"/>
      <w:marBottom w:val="0"/>
      <w:divBdr>
        <w:top w:val="none" w:sz="0" w:space="0" w:color="auto"/>
        <w:left w:val="none" w:sz="0" w:space="0" w:color="auto"/>
        <w:bottom w:val="none" w:sz="0" w:space="0" w:color="auto"/>
        <w:right w:val="none" w:sz="0" w:space="0" w:color="auto"/>
      </w:divBdr>
    </w:div>
    <w:div w:id="1447235216">
      <w:bodyDiv w:val="1"/>
      <w:marLeft w:val="0"/>
      <w:marRight w:val="0"/>
      <w:marTop w:val="0"/>
      <w:marBottom w:val="0"/>
      <w:divBdr>
        <w:top w:val="none" w:sz="0" w:space="0" w:color="auto"/>
        <w:left w:val="none" w:sz="0" w:space="0" w:color="auto"/>
        <w:bottom w:val="none" w:sz="0" w:space="0" w:color="auto"/>
        <w:right w:val="none" w:sz="0" w:space="0" w:color="auto"/>
      </w:divBdr>
    </w:div>
    <w:div w:id="1447653885">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709178">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2282821">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5058023">
      <w:bodyDiv w:val="1"/>
      <w:marLeft w:val="0"/>
      <w:marRight w:val="0"/>
      <w:marTop w:val="0"/>
      <w:marBottom w:val="0"/>
      <w:divBdr>
        <w:top w:val="none" w:sz="0" w:space="0" w:color="auto"/>
        <w:left w:val="none" w:sz="0" w:space="0" w:color="auto"/>
        <w:bottom w:val="none" w:sz="0" w:space="0" w:color="auto"/>
        <w:right w:val="none" w:sz="0" w:space="0" w:color="auto"/>
      </w:divBdr>
    </w:div>
    <w:div w:id="1455296098">
      <w:bodyDiv w:val="1"/>
      <w:marLeft w:val="0"/>
      <w:marRight w:val="0"/>
      <w:marTop w:val="0"/>
      <w:marBottom w:val="0"/>
      <w:divBdr>
        <w:top w:val="none" w:sz="0" w:space="0" w:color="auto"/>
        <w:left w:val="none" w:sz="0" w:space="0" w:color="auto"/>
        <w:bottom w:val="none" w:sz="0" w:space="0" w:color="auto"/>
        <w:right w:val="none" w:sz="0" w:space="0" w:color="auto"/>
      </w:divBdr>
    </w:div>
    <w:div w:id="1456291211">
      <w:bodyDiv w:val="1"/>
      <w:marLeft w:val="0"/>
      <w:marRight w:val="0"/>
      <w:marTop w:val="0"/>
      <w:marBottom w:val="0"/>
      <w:divBdr>
        <w:top w:val="none" w:sz="0" w:space="0" w:color="auto"/>
        <w:left w:val="none" w:sz="0" w:space="0" w:color="auto"/>
        <w:bottom w:val="none" w:sz="0" w:space="0" w:color="auto"/>
        <w:right w:val="none" w:sz="0" w:space="0" w:color="auto"/>
      </w:divBdr>
    </w:div>
    <w:div w:id="1457331227">
      <w:bodyDiv w:val="1"/>
      <w:marLeft w:val="0"/>
      <w:marRight w:val="0"/>
      <w:marTop w:val="0"/>
      <w:marBottom w:val="0"/>
      <w:divBdr>
        <w:top w:val="none" w:sz="0" w:space="0" w:color="auto"/>
        <w:left w:val="none" w:sz="0" w:space="0" w:color="auto"/>
        <w:bottom w:val="none" w:sz="0" w:space="0" w:color="auto"/>
        <w:right w:val="none" w:sz="0" w:space="0" w:color="auto"/>
      </w:divBdr>
    </w:div>
    <w:div w:id="1459491099">
      <w:bodyDiv w:val="1"/>
      <w:marLeft w:val="0"/>
      <w:marRight w:val="0"/>
      <w:marTop w:val="0"/>
      <w:marBottom w:val="0"/>
      <w:divBdr>
        <w:top w:val="none" w:sz="0" w:space="0" w:color="auto"/>
        <w:left w:val="none" w:sz="0" w:space="0" w:color="auto"/>
        <w:bottom w:val="none" w:sz="0" w:space="0" w:color="auto"/>
        <w:right w:val="none" w:sz="0" w:space="0" w:color="auto"/>
      </w:divBdr>
    </w:div>
    <w:div w:id="1460340830">
      <w:bodyDiv w:val="1"/>
      <w:marLeft w:val="0"/>
      <w:marRight w:val="0"/>
      <w:marTop w:val="0"/>
      <w:marBottom w:val="0"/>
      <w:divBdr>
        <w:top w:val="none" w:sz="0" w:space="0" w:color="auto"/>
        <w:left w:val="none" w:sz="0" w:space="0" w:color="auto"/>
        <w:bottom w:val="none" w:sz="0" w:space="0" w:color="auto"/>
        <w:right w:val="none" w:sz="0" w:space="0" w:color="auto"/>
      </w:divBdr>
    </w:div>
    <w:div w:id="1462846995">
      <w:bodyDiv w:val="1"/>
      <w:marLeft w:val="0"/>
      <w:marRight w:val="0"/>
      <w:marTop w:val="0"/>
      <w:marBottom w:val="0"/>
      <w:divBdr>
        <w:top w:val="none" w:sz="0" w:space="0" w:color="auto"/>
        <w:left w:val="none" w:sz="0" w:space="0" w:color="auto"/>
        <w:bottom w:val="none" w:sz="0" w:space="0" w:color="auto"/>
        <w:right w:val="none" w:sz="0" w:space="0" w:color="auto"/>
      </w:divBdr>
    </w:div>
    <w:div w:id="1463113817">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69278817">
      <w:bodyDiv w:val="1"/>
      <w:marLeft w:val="0"/>
      <w:marRight w:val="0"/>
      <w:marTop w:val="0"/>
      <w:marBottom w:val="0"/>
      <w:divBdr>
        <w:top w:val="none" w:sz="0" w:space="0" w:color="auto"/>
        <w:left w:val="none" w:sz="0" w:space="0" w:color="auto"/>
        <w:bottom w:val="none" w:sz="0" w:space="0" w:color="auto"/>
        <w:right w:val="none" w:sz="0" w:space="0" w:color="auto"/>
      </w:divBdr>
    </w:div>
    <w:div w:id="1470441085">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4178984">
      <w:bodyDiv w:val="1"/>
      <w:marLeft w:val="0"/>
      <w:marRight w:val="0"/>
      <w:marTop w:val="0"/>
      <w:marBottom w:val="0"/>
      <w:divBdr>
        <w:top w:val="none" w:sz="0" w:space="0" w:color="auto"/>
        <w:left w:val="none" w:sz="0" w:space="0" w:color="auto"/>
        <w:bottom w:val="none" w:sz="0" w:space="0" w:color="auto"/>
        <w:right w:val="none" w:sz="0" w:space="0" w:color="auto"/>
      </w:divBdr>
    </w:div>
    <w:div w:id="147548690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7146143">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0415797">
      <w:bodyDiv w:val="1"/>
      <w:marLeft w:val="0"/>
      <w:marRight w:val="0"/>
      <w:marTop w:val="0"/>
      <w:marBottom w:val="0"/>
      <w:divBdr>
        <w:top w:val="none" w:sz="0" w:space="0" w:color="auto"/>
        <w:left w:val="none" w:sz="0" w:space="0" w:color="auto"/>
        <w:bottom w:val="none" w:sz="0" w:space="0" w:color="auto"/>
        <w:right w:val="none" w:sz="0" w:space="0" w:color="auto"/>
      </w:divBdr>
    </w:div>
    <w:div w:id="1481262984">
      <w:bodyDiv w:val="1"/>
      <w:marLeft w:val="0"/>
      <w:marRight w:val="0"/>
      <w:marTop w:val="0"/>
      <w:marBottom w:val="0"/>
      <w:divBdr>
        <w:top w:val="none" w:sz="0" w:space="0" w:color="auto"/>
        <w:left w:val="none" w:sz="0" w:space="0" w:color="auto"/>
        <w:bottom w:val="none" w:sz="0" w:space="0" w:color="auto"/>
        <w:right w:val="none" w:sz="0" w:space="0" w:color="auto"/>
      </w:divBdr>
    </w:div>
    <w:div w:id="1481342016">
      <w:bodyDiv w:val="1"/>
      <w:marLeft w:val="0"/>
      <w:marRight w:val="0"/>
      <w:marTop w:val="0"/>
      <w:marBottom w:val="0"/>
      <w:divBdr>
        <w:top w:val="none" w:sz="0" w:space="0" w:color="auto"/>
        <w:left w:val="none" w:sz="0" w:space="0" w:color="auto"/>
        <w:bottom w:val="none" w:sz="0" w:space="0" w:color="auto"/>
        <w:right w:val="none" w:sz="0" w:space="0" w:color="auto"/>
      </w:divBdr>
    </w:div>
    <w:div w:id="1482889547">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4545457">
      <w:bodyDiv w:val="1"/>
      <w:marLeft w:val="0"/>
      <w:marRight w:val="0"/>
      <w:marTop w:val="0"/>
      <w:marBottom w:val="0"/>
      <w:divBdr>
        <w:top w:val="none" w:sz="0" w:space="0" w:color="auto"/>
        <w:left w:val="none" w:sz="0" w:space="0" w:color="auto"/>
        <w:bottom w:val="none" w:sz="0" w:space="0" w:color="auto"/>
        <w:right w:val="none" w:sz="0" w:space="0" w:color="auto"/>
      </w:divBdr>
    </w:div>
    <w:div w:id="1487631075">
      <w:bodyDiv w:val="1"/>
      <w:marLeft w:val="0"/>
      <w:marRight w:val="0"/>
      <w:marTop w:val="0"/>
      <w:marBottom w:val="0"/>
      <w:divBdr>
        <w:top w:val="none" w:sz="0" w:space="0" w:color="auto"/>
        <w:left w:val="none" w:sz="0" w:space="0" w:color="auto"/>
        <w:bottom w:val="none" w:sz="0" w:space="0" w:color="auto"/>
        <w:right w:val="none" w:sz="0" w:space="0" w:color="auto"/>
      </w:divBdr>
    </w:div>
    <w:div w:id="1488087679">
      <w:bodyDiv w:val="1"/>
      <w:marLeft w:val="0"/>
      <w:marRight w:val="0"/>
      <w:marTop w:val="0"/>
      <w:marBottom w:val="0"/>
      <w:divBdr>
        <w:top w:val="none" w:sz="0" w:space="0" w:color="auto"/>
        <w:left w:val="none" w:sz="0" w:space="0" w:color="auto"/>
        <w:bottom w:val="none" w:sz="0" w:space="0" w:color="auto"/>
        <w:right w:val="none" w:sz="0" w:space="0" w:color="auto"/>
      </w:divBdr>
    </w:div>
    <w:div w:id="1488135170">
      <w:bodyDiv w:val="1"/>
      <w:marLeft w:val="0"/>
      <w:marRight w:val="0"/>
      <w:marTop w:val="0"/>
      <w:marBottom w:val="0"/>
      <w:divBdr>
        <w:top w:val="none" w:sz="0" w:space="0" w:color="auto"/>
        <w:left w:val="none" w:sz="0" w:space="0" w:color="auto"/>
        <w:bottom w:val="none" w:sz="0" w:space="0" w:color="auto"/>
        <w:right w:val="none" w:sz="0" w:space="0" w:color="auto"/>
      </w:divBdr>
    </w:div>
    <w:div w:id="1489174855">
      <w:bodyDiv w:val="1"/>
      <w:marLeft w:val="0"/>
      <w:marRight w:val="0"/>
      <w:marTop w:val="0"/>
      <w:marBottom w:val="0"/>
      <w:divBdr>
        <w:top w:val="none" w:sz="0" w:space="0" w:color="auto"/>
        <w:left w:val="none" w:sz="0" w:space="0" w:color="auto"/>
        <w:bottom w:val="none" w:sz="0" w:space="0" w:color="auto"/>
        <w:right w:val="none" w:sz="0" w:space="0" w:color="auto"/>
      </w:divBdr>
    </w:div>
    <w:div w:id="1489588144">
      <w:bodyDiv w:val="1"/>
      <w:marLeft w:val="0"/>
      <w:marRight w:val="0"/>
      <w:marTop w:val="0"/>
      <w:marBottom w:val="0"/>
      <w:divBdr>
        <w:top w:val="none" w:sz="0" w:space="0" w:color="auto"/>
        <w:left w:val="none" w:sz="0" w:space="0" w:color="auto"/>
        <w:bottom w:val="none" w:sz="0" w:space="0" w:color="auto"/>
        <w:right w:val="none" w:sz="0" w:space="0" w:color="auto"/>
      </w:divBdr>
    </w:div>
    <w:div w:id="1491170803">
      <w:bodyDiv w:val="1"/>
      <w:marLeft w:val="0"/>
      <w:marRight w:val="0"/>
      <w:marTop w:val="0"/>
      <w:marBottom w:val="0"/>
      <w:divBdr>
        <w:top w:val="none" w:sz="0" w:space="0" w:color="auto"/>
        <w:left w:val="none" w:sz="0" w:space="0" w:color="auto"/>
        <w:bottom w:val="none" w:sz="0" w:space="0" w:color="auto"/>
        <w:right w:val="none" w:sz="0" w:space="0" w:color="auto"/>
      </w:divBdr>
    </w:div>
    <w:div w:id="1491750330">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492716051">
      <w:bodyDiv w:val="1"/>
      <w:marLeft w:val="0"/>
      <w:marRight w:val="0"/>
      <w:marTop w:val="0"/>
      <w:marBottom w:val="0"/>
      <w:divBdr>
        <w:top w:val="none" w:sz="0" w:space="0" w:color="auto"/>
        <w:left w:val="none" w:sz="0" w:space="0" w:color="auto"/>
        <w:bottom w:val="none" w:sz="0" w:space="0" w:color="auto"/>
        <w:right w:val="none" w:sz="0" w:space="0" w:color="auto"/>
      </w:divBdr>
    </w:div>
    <w:div w:id="1493178948">
      <w:bodyDiv w:val="1"/>
      <w:marLeft w:val="0"/>
      <w:marRight w:val="0"/>
      <w:marTop w:val="0"/>
      <w:marBottom w:val="0"/>
      <w:divBdr>
        <w:top w:val="none" w:sz="0" w:space="0" w:color="auto"/>
        <w:left w:val="none" w:sz="0" w:space="0" w:color="auto"/>
        <w:bottom w:val="none" w:sz="0" w:space="0" w:color="auto"/>
        <w:right w:val="none" w:sz="0" w:space="0" w:color="auto"/>
      </w:divBdr>
    </w:div>
    <w:div w:id="1493182840">
      <w:bodyDiv w:val="1"/>
      <w:marLeft w:val="0"/>
      <w:marRight w:val="0"/>
      <w:marTop w:val="0"/>
      <w:marBottom w:val="0"/>
      <w:divBdr>
        <w:top w:val="none" w:sz="0" w:space="0" w:color="auto"/>
        <w:left w:val="none" w:sz="0" w:space="0" w:color="auto"/>
        <w:bottom w:val="none" w:sz="0" w:space="0" w:color="auto"/>
        <w:right w:val="none" w:sz="0" w:space="0" w:color="auto"/>
      </w:divBdr>
    </w:div>
    <w:div w:id="1500073869">
      <w:bodyDiv w:val="1"/>
      <w:marLeft w:val="0"/>
      <w:marRight w:val="0"/>
      <w:marTop w:val="0"/>
      <w:marBottom w:val="0"/>
      <w:divBdr>
        <w:top w:val="none" w:sz="0" w:space="0" w:color="auto"/>
        <w:left w:val="none" w:sz="0" w:space="0" w:color="auto"/>
        <w:bottom w:val="none" w:sz="0" w:space="0" w:color="auto"/>
        <w:right w:val="none" w:sz="0" w:space="0" w:color="auto"/>
      </w:divBdr>
    </w:div>
    <w:div w:id="1501462148">
      <w:bodyDiv w:val="1"/>
      <w:marLeft w:val="0"/>
      <w:marRight w:val="0"/>
      <w:marTop w:val="0"/>
      <w:marBottom w:val="0"/>
      <w:divBdr>
        <w:top w:val="none" w:sz="0" w:space="0" w:color="auto"/>
        <w:left w:val="none" w:sz="0" w:space="0" w:color="auto"/>
        <w:bottom w:val="none" w:sz="0" w:space="0" w:color="auto"/>
        <w:right w:val="none" w:sz="0" w:space="0" w:color="auto"/>
      </w:divBdr>
    </w:div>
    <w:div w:id="1502116351">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512212">
      <w:bodyDiv w:val="1"/>
      <w:marLeft w:val="0"/>
      <w:marRight w:val="0"/>
      <w:marTop w:val="0"/>
      <w:marBottom w:val="0"/>
      <w:divBdr>
        <w:top w:val="none" w:sz="0" w:space="0" w:color="auto"/>
        <w:left w:val="none" w:sz="0" w:space="0" w:color="auto"/>
        <w:bottom w:val="none" w:sz="0" w:space="0" w:color="auto"/>
        <w:right w:val="none" w:sz="0" w:space="0" w:color="auto"/>
      </w:divBdr>
    </w:div>
    <w:div w:id="1504515251">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09061258">
      <w:bodyDiv w:val="1"/>
      <w:marLeft w:val="0"/>
      <w:marRight w:val="0"/>
      <w:marTop w:val="0"/>
      <w:marBottom w:val="0"/>
      <w:divBdr>
        <w:top w:val="none" w:sz="0" w:space="0" w:color="auto"/>
        <w:left w:val="none" w:sz="0" w:space="0" w:color="auto"/>
        <w:bottom w:val="none" w:sz="0" w:space="0" w:color="auto"/>
        <w:right w:val="none" w:sz="0" w:space="0" w:color="auto"/>
      </w:divBdr>
    </w:div>
    <w:div w:id="1510951743">
      <w:bodyDiv w:val="1"/>
      <w:marLeft w:val="0"/>
      <w:marRight w:val="0"/>
      <w:marTop w:val="0"/>
      <w:marBottom w:val="0"/>
      <w:divBdr>
        <w:top w:val="none" w:sz="0" w:space="0" w:color="auto"/>
        <w:left w:val="none" w:sz="0" w:space="0" w:color="auto"/>
        <w:bottom w:val="none" w:sz="0" w:space="0" w:color="auto"/>
        <w:right w:val="none" w:sz="0" w:space="0" w:color="auto"/>
      </w:divBdr>
    </w:div>
    <w:div w:id="1511332099">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4300898">
      <w:bodyDiv w:val="1"/>
      <w:marLeft w:val="0"/>
      <w:marRight w:val="0"/>
      <w:marTop w:val="0"/>
      <w:marBottom w:val="0"/>
      <w:divBdr>
        <w:top w:val="none" w:sz="0" w:space="0" w:color="auto"/>
        <w:left w:val="none" w:sz="0" w:space="0" w:color="auto"/>
        <w:bottom w:val="none" w:sz="0" w:space="0" w:color="auto"/>
        <w:right w:val="none" w:sz="0" w:space="0" w:color="auto"/>
      </w:divBdr>
    </w:div>
    <w:div w:id="1515076396">
      <w:bodyDiv w:val="1"/>
      <w:marLeft w:val="0"/>
      <w:marRight w:val="0"/>
      <w:marTop w:val="0"/>
      <w:marBottom w:val="0"/>
      <w:divBdr>
        <w:top w:val="none" w:sz="0" w:space="0" w:color="auto"/>
        <w:left w:val="none" w:sz="0" w:space="0" w:color="auto"/>
        <w:bottom w:val="none" w:sz="0" w:space="0" w:color="auto"/>
        <w:right w:val="none" w:sz="0" w:space="0" w:color="auto"/>
      </w:divBdr>
    </w:div>
    <w:div w:id="1515152588">
      <w:bodyDiv w:val="1"/>
      <w:marLeft w:val="0"/>
      <w:marRight w:val="0"/>
      <w:marTop w:val="0"/>
      <w:marBottom w:val="0"/>
      <w:divBdr>
        <w:top w:val="none" w:sz="0" w:space="0" w:color="auto"/>
        <w:left w:val="none" w:sz="0" w:space="0" w:color="auto"/>
        <w:bottom w:val="none" w:sz="0" w:space="0" w:color="auto"/>
        <w:right w:val="none" w:sz="0" w:space="0" w:color="auto"/>
      </w:divBdr>
    </w:div>
    <w:div w:id="1516918904">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40846">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0435918">
      <w:bodyDiv w:val="1"/>
      <w:marLeft w:val="0"/>
      <w:marRight w:val="0"/>
      <w:marTop w:val="0"/>
      <w:marBottom w:val="0"/>
      <w:divBdr>
        <w:top w:val="none" w:sz="0" w:space="0" w:color="auto"/>
        <w:left w:val="none" w:sz="0" w:space="0" w:color="auto"/>
        <w:bottom w:val="none" w:sz="0" w:space="0" w:color="auto"/>
        <w:right w:val="none" w:sz="0" w:space="0" w:color="auto"/>
      </w:divBdr>
    </w:div>
    <w:div w:id="1521048775">
      <w:bodyDiv w:val="1"/>
      <w:marLeft w:val="0"/>
      <w:marRight w:val="0"/>
      <w:marTop w:val="0"/>
      <w:marBottom w:val="0"/>
      <w:divBdr>
        <w:top w:val="none" w:sz="0" w:space="0" w:color="auto"/>
        <w:left w:val="none" w:sz="0" w:space="0" w:color="auto"/>
        <w:bottom w:val="none" w:sz="0" w:space="0" w:color="auto"/>
        <w:right w:val="none" w:sz="0" w:space="0" w:color="auto"/>
      </w:divBdr>
    </w:div>
    <w:div w:id="1521318339">
      <w:bodyDiv w:val="1"/>
      <w:marLeft w:val="0"/>
      <w:marRight w:val="0"/>
      <w:marTop w:val="0"/>
      <w:marBottom w:val="0"/>
      <w:divBdr>
        <w:top w:val="none" w:sz="0" w:space="0" w:color="auto"/>
        <w:left w:val="none" w:sz="0" w:space="0" w:color="auto"/>
        <w:bottom w:val="none" w:sz="0" w:space="0" w:color="auto"/>
        <w:right w:val="none" w:sz="0" w:space="0" w:color="auto"/>
      </w:divBdr>
    </w:div>
    <w:div w:id="1523206322">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4048301">
      <w:bodyDiv w:val="1"/>
      <w:marLeft w:val="0"/>
      <w:marRight w:val="0"/>
      <w:marTop w:val="0"/>
      <w:marBottom w:val="0"/>
      <w:divBdr>
        <w:top w:val="none" w:sz="0" w:space="0" w:color="auto"/>
        <w:left w:val="none" w:sz="0" w:space="0" w:color="auto"/>
        <w:bottom w:val="none" w:sz="0" w:space="0" w:color="auto"/>
        <w:right w:val="none" w:sz="0" w:space="0" w:color="auto"/>
      </w:divBdr>
    </w:div>
    <w:div w:id="1524173906">
      <w:bodyDiv w:val="1"/>
      <w:marLeft w:val="0"/>
      <w:marRight w:val="0"/>
      <w:marTop w:val="0"/>
      <w:marBottom w:val="0"/>
      <w:divBdr>
        <w:top w:val="none" w:sz="0" w:space="0" w:color="auto"/>
        <w:left w:val="none" w:sz="0" w:space="0" w:color="auto"/>
        <w:bottom w:val="none" w:sz="0" w:space="0" w:color="auto"/>
        <w:right w:val="none" w:sz="0" w:space="0" w:color="auto"/>
      </w:divBdr>
    </w:div>
    <w:div w:id="1524251014">
      <w:bodyDiv w:val="1"/>
      <w:marLeft w:val="0"/>
      <w:marRight w:val="0"/>
      <w:marTop w:val="0"/>
      <w:marBottom w:val="0"/>
      <w:divBdr>
        <w:top w:val="none" w:sz="0" w:space="0" w:color="auto"/>
        <w:left w:val="none" w:sz="0" w:space="0" w:color="auto"/>
        <w:bottom w:val="none" w:sz="0" w:space="0" w:color="auto"/>
        <w:right w:val="none" w:sz="0" w:space="0" w:color="auto"/>
      </w:divBdr>
    </w:div>
    <w:div w:id="1526821518">
      <w:bodyDiv w:val="1"/>
      <w:marLeft w:val="0"/>
      <w:marRight w:val="0"/>
      <w:marTop w:val="0"/>
      <w:marBottom w:val="0"/>
      <w:divBdr>
        <w:top w:val="none" w:sz="0" w:space="0" w:color="auto"/>
        <w:left w:val="none" w:sz="0" w:space="0" w:color="auto"/>
        <w:bottom w:val="none" w:sz="0" w:space="0" w:color="auto"/>
        <w:right w:val="none" w:sz="0" w:space="0" w:color="auto"/>
      </w:divBdr>
    </w:div>
    <w:div w:id="1527016944">
      <w:bodyDiv w:val="1"/>
      <w:marLeft w:val="0"/>
      <w:marRight w:val="0"/>
      <w:marTop w:val="0"/>
      <w:marBottom w:val="0"/>
      <w:divBdr>
        <w:top w:val="none" w:sz="0" w:space="0" w:color="auto"/>
        <w:left w:val="none" w:sz="0" w:space="0" w:color="auto"/>
        <w:bottom w:val="none" w:sz="0" w:space="0" w:color="auto"/>
        <w:right w:val="none" w:sz="0" w:space="0" w:color="auto"/>
      </w:divBdr>
    </w:div>
    <w:div w:id="1527258124">
      <w:bodyDiv w:val="1"/>
      <w:marLeft w:val="0"/>
      <w:marRight w:val="0"/>
      <w:marTop w:val="0"/>
      <w:marBottom w:val="0"/>
      <w:divBdr>
        <w:top w:val="none" w:sz="0" w:space="0" w:color="auto"/>
        <w:left w:val="none" w:sz="0" w:space="0" w:color="auto"/>
        <w:bottom w:val="none" w:sz="0" w:space="0" w:color="auto"/>
        <w:right w:val="none" w:sz="0" w:space="0" w:color="auto"/>
      </w:divBdr>
    </w:div>
    <w:div w:id="1529492176">
      <w:bodyDiv w:val="1"/>
      <w:marLeft w:val="0"/>
      <w:marRight w:val="0"/>
      <w:marTop w:val="0"/>
      <w:marBottom w:val="0"/>
      <w:divBdr>
        <w:top w:val="none" w:sz="0" w:space="0" w:color="auto"/>
        <w:left w:val="none" w:sz="0" w:space="0" w:color="auto"/>
        <w:bottom w:val="none" w:sz="0" w:space="0" w:color="auto"/>
        <w:right w:val="none" w:sz="0" w:space="0" w:color="auto"/>
      </w:divBdr>
    </w:div>
    <w:div w:id="1533686663">
      <w:bodyDiv w:val="1"/>
      <w:marLeft w:val="0"/>
      <w:marRight w:val="0"/>
      <w:marTop w:val="0"/>
      <w:marBottom w:val="0"/>
      <w:divBdr>
        <w:top w:val="none" w:sz="0" w:space="0" w:color="auto"/>
        <w:left w:val="none" w:sz="0" w:space="0" w:color="auto"/>
        <w:bottom w:val="none" w:sz="0" w:space="0" w:color="auto"/>
        <w:right w:val="none" w:sz="0" w:space="0" w:color="auto"/>
      </w:divBdr>
    </w:div>
    <w:div w:id="1534075043">
      <w:bodyDiv w:val="1"/>
      <w:marLeft w:val="0"/>
      <w:marRight w:val="0"/>
      <w:marTop w:val="0"/>
      <w:marBottom w:val="0"/>
      <w:divBdr>
        <w:top w:val="none" w:sz="0" w:space="0" w:color="auto"/>
        <w:left w:val="none" w:sz="0" w:space="0" w:color="auto"/>
        <w:bottom w:val="none" w:sz="0" w:space="0" w:color="auto"/>
        <w:right w:val="none" w:sz="0" w:space="0" w:color="auto"/>
      </w:divBdr>
    </w:div>
    <w:div w:id="1534417574">
      <w:bodyDiv w:val="1"/>
      <w:marLeft w:val="0"/>
      <w:marRight w:val="0"/>
      <w:marTop w:val="0"/>
      <w:marBottom w:val="0"/>
      <w:divBdr>
        <w:top w:val="none" w:sz="0" w:space="0" w:color="auto"/>
        <w:left w:val="none" w:sz="0" w:space="0" w:color="auto"/>
        <w:bottom w:val="none" w:sz="0" w:space="0" w:color="auto"/>
        <w:right w:val="none" w:sz="0" w:space="0" w:color="auto"/>
      </w:divBdr>
    </w:div>
    <w:div w:id="1537692148">
      <w:bodyDiv w:val="1"/>
      <w:marLeft w:val="0"/>
      <w:marRight w:val="0"/>
      <w:marTop w:val="0"/>
      <w:marBottom w:val="0"/>
      <w:divBdr>
        <w:top w:val="none" w:sz="0" w:space="0" w:color="auto"/>
        <w:left w:val="none" w:sz="0" w:space="0" w:color="auto"/>
        <w:bottom w:val="none" w:sz="0" w:space="0" w:color="auto"/>
        <w:right w:val="none" w:sz="0" w:space="0" w:color="auto"/>
      </w:divBdr>
    </w:div>
    <w:div w:id="1537737363">
      <w:bodyDiv w:val="1"/>
      <w:marLeft w:val="0"/>
      <w:marRight w:val="0"/>
      <w:marTop w:val="0"/>
      <w:marBottom w:val="0"/>
      <w:divBdr>
        <w:top w:val="none" w:sz="0" w:space="0" w:color="auto"/>
        <w:left w:val="none" w:sz="0" w:space="0" w:color="auto"/>
        <w:bottom w:val="none" w:sz="0" w:space="0" w:color="auto"/>
        <w:right w:val="none" w:sz="0" w:space="0" w:color="auto"/>
      </w:divBdr>
    </w:div>
    <w:div w:id="1539705410">
      <w:bodyDiv w:val="1"/>
      <w:marLeft w:val="0"/>
      <w:marRight w:val="0"/>
      <w:marTop w:val="0"/>
      <w:marBottom w:val="0"/>
      <w:divBdr>
        <w:top w:val="none" w:sz="0" w:space="0" w:color="auto"/>
        <w:left w:val="none" w:sz="0" w:space="0" w:color="auto"/>
        <w:bottom w:val="none" w:sz="0" w:space="0" w:color="auto"/>
        <w:right w:val="none" w:sz="0" w:space="0" w:color="auto"/>
      </w:divBdr>
    </w:div>
    <w:div w:id="1539968335">
      <w:bodyDiv w:val="1"/>
      <w:marLeft w:val="0"/>
      <w:marRight w:val="0"/>
      <w:marTop w:val="0"/>
      <w:marBottom w:val="0"/>
      <w:divBdr>
        <w:top w:val="none" w:sz="0" w:space="0" w:color="auto"/>
        <w:left w:val="none" w:sz="0" w:space="0" w:color="auto"/>
        <w:bottom w:val="none" w:sz="0" w:space="0" w:color="auto"/>
        <w:right w:val="none" w:sz="0" w:space="0" w:color="auto"/>
      </w:divBdr>
    </w:div>
    <w:div w:id="1540317280">
      <w:bodyDiv w:val="1"/>
      <w:marLeft w:val="0"/>
      <w:marRight w:val="0"/>
      <w:marTop w:val="0"/>
      <w:marBottom w:val="0"/>
      <w:divBdr>
        <w:top w:val="none" w:sz="0" w:space="0" w:color="auto"/>
        <w:left w:val="none" w:sz="0" w:space="0" w:color="auto"/>
        <w:bottom w:val="none" w:sz="0" w:space="0" w:color="auto"/>
        <w:right w:val="none" w:sz="0" w:space="0" w:color="auto"/>
      </w:divBdr>
    </w:div>
    <w:div w:id="1540363036">
      <w:bodyDiv w:val="1"/>
      <w:marLeft w:val="0"/>
      <w:marRight w:val="0"/>
      <w:marTop w:val="0"/>
      <w:marBottom w:val="0"/>
      <w:divBdr>
        <w:top w:val="none" w:sz="0" w:space="0" w:color="auto"/>
        <w:left w:val="none" w:sz="0" w:space="0" w:color="auto"/>
        <w:bottom w:val="none" w:sz="0" w:space="0" w:color="auto"/>
        <w:right w:val="none" w:sz="0" w:space="0" w:color="auto"/>
      </w:divBdr>
    </w:div>
    <w:div w:id="1542395697">
      <w:bodyDiv w:val="1"/>
      <w:marLeft w:val="0"/>
      <w:marRight w:val="0"/>
      <w:marTop w:val="0"/>
      <w:marBottom w:val="0"/>
      <w:divBdr>
        <w:top w:val="none" w:sz="0" w:space="0" w:color="auto"/>
        <w:left w:val="none" w:sz="0" w:space="0" w:color="auto"/>
        <w:bottom w:val="none" w:sz="0" w:space="0" w:color="auto"/>
        <w:right w:val="none" w:sz="0" w:space="0" w:color="auto"/>
      </w:divBdr>
    </w:div>
    <w:div w:id="1542521343">
      <w:bodyDiv w:val="1"/>
      <w:marLeft w:val="0"/>
      <w:marRight w:val="0"/>
      <w:marTop w:val="0"/>
      <w:marBottom w:val="0"/>
      <w:divBdr>
        <w:top w:val="none" w:sz="0" w:space="0" w:color="auto"/>
        <w:left w:val="none" w:sz="0" w:space="0" w:color="auto"/>
        <w:bottom w:val="none" w:sz="0" w:space="0" w:color="auto"/>
        <w:right w:val="none" w:sz="0" w:space="0" w:color="auto"/>
      </w:divBdr>
    </w:div>
    <w:div w:id="1543324728">
      <w:bodyDiv w:val="1"/>
      <w:marLeft w:val="0"/>
      <w:marRight w:val="0"/>
      <w:marTop w:val="0"/>
      <w:marBottom w:val="0"/>
      <w:divBdr>
        <w:top w:val="none" w:sz="0" w:space="0" w:color="auto"/>
        <w:left w:val="none" w:sz="0" w:space="0" w:color="auto"/>
        <w:bottom w:val="none" w:sz="0" w:space="0" w:color="auto"/>
        <w:right w:val="none" w:sz="0" w:space="0" w:color="auto"/>
      </w:divBdr>
    </w:div>
    <w:div w:id="1544558084">
      <w:bodyDiv w:val="1"/>
      <w:marLeft w:val="0"/>
      <w:marRight w:val="0"/>
      <w:marTop w:val="0"/>
      <w:marBottom w:val="0"/>
      <w:divBdr>
        <w:top w:val="none" w:sz="0" w:space="0" w:color="auto"/>
        <w:left w:val="none" w:sz="0" w:space="0" w:color="auto"/>
        <w:bottom w:val="none" w:sz="0" w:space="0" w:color="auto"/>
        <w:right w:val="none" w:sz="0" w:space="0" w:color="auto"/>
      </w:divBdr>
    </w:div>
    <w:div w:id="1546986591">
      <w:bodyDiv w:val="1"/>
      <w:marLeft w:val="0"/>
      <w:marRight w:val="0"/>
      <w:marTop w:val="0"/>
      <w:marBottom w:val="0"/>
      <w:divBdr>
        <w:top w:val="none" w:sz="0" w:space="0" w:color="auto"/>
        <w:left w:val="none" w:sz="0" w:space="0" w:color="auto"/>
        <w:bottom w:val="none" w:sz="0" w:space="0" w:color="auto"/>
        <w:right w:val="none" w:sz="0" w:space="0" w:color="auto"/>
      </w:divBdr>
    </w:div>
    <w:div w:id="1547065307">
      <w:bodyDiv w:val="1"/>
      <w:marLeft w:val="0"/>
      <w:marRight w:val="0"/>
      <w:marTop w:val="0"/>
      <w:marBottom w:val="0"/>
      <w:divBdr>
        <w:top w:val="none" w:sz="0" w:space="0" w:color="auto"/>
        <w:left w:val="none" w:sz="0" w:space="0" w:color="auto"/>
        <w:bottom w:val="none" w:sz="0" w:space="0" w:color="auto"/>
        <w:right w:val="none" w:sz="0" w:space="0" w:color="auto"/>
      </w:divBdr>
    </w:div>
    <w:div w:id="154718225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175074">
      <w:bodyDiv w:val="1"/>
      <w:marLeft w:val="0"/>
      <w:marRight w:val="0"/>
      <w:marTop w:val="0"/>
      <w:marBottom w:val="0"/>
      <w:divBdr>
        <w:top w:val="none" w:sz="0" w:space="0" w:color="auto"/>
        <w:left w:val="none" w:sz="0" w:space="0" w:color="auto"/>
        <w:bottom w:val="none" w:sz="0" w:space="0" w:color="auto"/>
        <w:right w:val="none" w:sz="0" w:space="0" w:color="auto"/>
      </w:divBdr>
    </w:div>
    <w:div w:id="1549605776">
      <w:bodyDiv w:val="1"/>
      <w:marLeft w:val="0"/>
      <w:marRight w:val="0"/>
      <w:marTop w:val="0"/>
      <w:marBottom w:val="0"/>
      <w:divBdr>
        <w:top w:val="none" w:sz="0" w:space="0" w:color="auto"/>
        <w:left w:val="none" w:sz="0" w:space="0" w:color="auto"/>
        <w:bottom w:val="none" w:sz="0" w:space="0" w:color="auto"/>
        <w:right w:val="none" w:sz="0" w:space="0" w:color="auto"/>
      </w:divBdr>
    </w:div>
    <w:div w:id="1550454508">
      <w:bodyDiv w:val="1"/>
      <w:marLeft w:val="0"/>
      <w:marRight w:val="0"/>
      <w:marTop w:val="0"/>
      <w:marBottom w:val="0"/>
      <w:divBdr>
        <w:top w:val="none" w:sz="0" w:space="0" w:color="auto"/>
        <w:left w:val="none" w:sz="0" w:space="0" w:color="auto"/>
        <w:bottom w:val="none" w:sz="0" w:space="0" w:color="auto"/>
        <w:right w:val="none" w:sz="0" w:space="0" w:color="auto"/>
      </w:divBdr>
    </w:div>
    <w:div w:id="1552571804">
      <w:bodyDiv w:val="1"/>
      <w:marLeft w:val="0"/>
      <w:marRight w:val="0"/>
      <w:marTop w:val="0"/>
      <w:marBottom w:val="0"/>
      <w:divBdr>
        <w:top w:val="none" w:sz="0" w:space="0" w:color="auto"/>
        <w:left w:val="none" w:sz="0" w:space="0" w:color="auto"/>
        <w:bottom w:val="none" w:sz="0" w:space="0" w:color="auto"/>
        <w:right w:val="none" w:sz="0" w:space="0" w:color="auto"/>
      </w:divBdr>
    </w:div>
    <w:div w:id="1553031970">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4582085">
      <w:bodyDiv w:val="1"/>
      <w:marLeft w:val="0"/>
      <w:marRight w:val="0"/>
      <w:marTop w:val="0"/>
      <w:marBottom w:val="0"/>
      <w:divBdr>
        <w:top w:val="none" w:sz="0" w:space="0" w:color="auto"/>
        <w:left w:val="none" w:sz="0" w:space="0" w:color="auto"/>
        <w:bottom w:val="none" w:sz="0" w:space="0" w:color="auto"/>
        <w:right w:val="none" w:sz="0" w:space="0" w:color="auto"/>
      </w:divBdr>
    </w:div>
    <w:div w:id="1554925436">
      <w:bodyDiv w:val="1"/>
      <w:marLeft w:val="0"/>
      <w:marRight w:val="0"/>
      <w:marTop w:val="0"/>
      <w:marBottom w:val="0"/>
      <w:divBdr>
        <w:top w:val="none" w:sz="0" w:space="0" w:color="auto"/>
        <w:left w:val="none" w:sz="0" w:space="0" w:color="auto"/>
        <w:bottom w:val="none" w:sz="0" w:space="0" w:color="auto"/>
        <w:right w:val="none" w:sz="0" w:space="0" w:color="auto"/>
      </w:divBdr>
    </w:div>
    <w:div w:id="1555046967">
      <w:bodyDiv w:val="1"/>
      <w:marLeft w:val="0"/>
      <w:marRight w:val="0"/>
      <w:marTop w:val="0"/>
      <w:marBottom w:val="0"/>
      <w:divBdr>
        <w:top w:val="none" w:sz="0" w:space="0" w:color="auto"/>
        <w:left w:val="none" w:sz="0" w:space="0" w:color="auto"/>
        <w:bottom w:val="none" w:sz="0" w:space="0" w:color="auto"/>
        <w:right w:val="none" w:sz="0" w:space="0" w:color="auto"/>
      </w:divBdr>
    </w:div>
    <w:div w:id="1555503120">
      <w:bodyDiv w:val="1"/>
      <w:marLeft w:val="0"/>
      <w:marRight w:val="0"/>
      <w:marTop w:val="0"/>
      <w:marBottom w:val="0"/>
      <w:divBdr>
        <w:top w:val="none" w:sz="0" w:space="0" w:color="auto"/>
        <w:left w:val="none" w:sz="0" w:space="0" w:color="auto"/>
        <w:bottom w:val="none" w:sz="0" w:space="0" w:color="auto"/>
        <w:right w:val="none" w:sz="0" w:space="0" w:color="auto"/>
      </w:divBdr>
    </w:div>
    <w:div w:id="1556231740">
      <w:bodyDiv w:val="1"/>
      <w:marLeft w:val="0"/>
      <w:marRight w:val="0"/>
      <w:marTop w:val="0"/>
      <w:marBottom w:val="0"/>
      <w:divBdr>
        <w:top w:val="none" w:sz="0" w:space="0" w:color="auto"/>
        <w:left w:val="none" w:sz="0" w:space="0" w:color="auto"/>
        <w:bottom w:val="none" w:sz="0" w:space="0" w:color="auto"/>
        <w:right w:val="none" w:sz="0" w:space="0" w:color="auto"/>
      </w:divBdr>
    </w:div>
    <w:div w:id="1556429476">
      <w:bodyDiv w:val="1"/>
      <w:marLeft w:val="0"/>
      <w:marRight w:val="0"/>
      <w:marTop w:val="0"/>
      <w:marBottom w:val="0"/>
      <w:divBdr>
        <w:top w:val="none" w:sz="0" w:space="0" w:color="auto"/>
        <w:left w:val="none" w:sz="0" w:space="0" w:color="auto"/>
        <w:bottom w:val="none" w:sz="0" w:space="0" w:color="auto"/>
        <w:right w:val="none" w:sz="0" w:space="0" w:color="auto"/>
      </w:divBdr>
    </w:div>
    <w:div w:id="1556625981">
      <w:bodyDiv w:val="1"/>
      <w:marLeft w:val="0"/>
      <w:marRight w:val="0"/>
      <w:marTop w:val="0"/>
      <w:marBottom w:val="0"/>
      <w:divBdr>
        <w:top w:val="none" w:sz="0" w:space="0" w:color="auto"/>
        <w:left w:val="none" w:sz="0" w:space="0" w:color="auto"/>
        <w:bottom w:val="none" w:sz="0" w:space="0" w:color="auto"/>
        <w:right w:val="none" w:sz="0" w:space="0" w:color="auto"/>
      </w:divBdr>
    </w:div>
    <w:div w:id="1557350202">
      <w:bodyDiv w:val="1"/>
      <w:marLeft w:val="0"/>
      <w:marRight w:val="0"/>
      <w:marTop w:val="0"/>
      <w:marBottom w:val="0"/>
      <w:divBdr>
        <w:top w:val="none" w:sz="0" w:space="0" w:color="auto"/>
        <w:left w:val="none" w:sz="0" w:space="0" w:color="auto"/>
        <w:bottom w:val="none" w:sz="0" w:space="0" w:color="auto"/>
        <w:right w:val="none" w:sz="0" w:space="0" w:color="auto"/>
      </w:divBdr>
    </w:div>
    <w:div w:id="1557474037">
      <w:bodyDiv w:val="1"/>
      <w:marLeft w:val="0"/>
      <w:marRight w:val="0"/>
      <w:marTop w:val="0"/>
      <w:marBottom w:val="0"/>
      <w:divBdr>
        <w:top w:val="none" w:sz="0" w:space="0" w:color="auto"/>
        <w:left w:val="none" w:sz="0" w:space="0" w:color="auto"/>
        <w:bottom w:val="none" w:sz="0" w:space="0" w:color="auto"/>
        <w:right w:val="none" w:sz="0" w:space="0" w:color="auto"/>
      </w:divBdr>
    </w:div>
    <w:div w:id="1557744217">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788414">
      <w:bodyDiv w:val="1"/>
      <w:marLeft w:val="0"/>
      <w:marRight w:val="0"/>
      <w:marTop w:val="0"/>
      <w:marBottom w:val="0"/>
      <w:divBdr>
        <w:top w:val="none" w:sz="0" w:space="0" w:color="auto"/>
        <w:left w:val="none" w:sz="0" w:space="0" w:color="auto"/>
        <w:bottom w:val="none" w:sz="0" w:space="0" w:color="auto"/>
        <w:right w:val="none" w:sz="0" w:space="0" w:color="auto"/>
      </w:divBdr>
    </w:div>
    <w:div w:id="1563171140">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6523157">
      <w:bodyDiv w:val="1"/>
      <w:marLeft w:val="0"/>
      <w:marRight w:val="0"/>
      <w:marTop w:val="0"/>
      <w:marBottom w:val="0"/>
      <w:divBdr>
        <w:top w:val="none" w:sz="0" w:space="0" w:color="auto"/>
        <w:left w:val="none" w:sz="0" w:space="0" w:color="auto"/>
        <w:bottom w:val="none" w:sz="0" w:space="0" w:color="auto"/>
        <w:right w:val="none" w:sz="0" w:space="0" w:color="auto"/>
      </w:divBdr>
    </w:div>
    <w:div w:id="1566717917">
      <w:bodyDiv w:val="1"/>
      <w:marLeft w:val="0"/>
      <w:marRight w:val="0"/>
      <w:marTop w:val="0"/>
      <w:marBottom w:val="0"/>
      <w:divBdr>
        <w:top w:val="none" w:sz="0" w:space="0" w:color="auto"/>
        <w:left w:val="none" w:sz="0" w:space="0" w:color="auto"/>
        <w:bottom w:val="none" w:sz="0" w:space="0" w:color="auto"/>
        <w:right w:val="none" w:sz="0" w:space="0" w:color="auto"/>
      </w:divBdr>
    </w:div>
    <w:div w:id="1567180410">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69000346">
      <w:bodyDiv w:val="1"/>
      <w:marLeft w:val="0"/>
      <w:marRight w:val="0"/>
      <w:marTop w:val="0"/>
      <w:marBottom w:val="0"/>
      <w:divBdr>
        <w:top w:val="none" w:sz="0" w:space="0" w:color="auto"/>
        <w:left w:val="none" w:sz="0" w:space="0" w:color="auto"/>
        <w:bottom w:val="none" w:sz="0" w:space="0" w:color="auto"/>
        <w:right w:val="none" w:sz="0" w:space="0" w:color="auto"/>
      </w:divBdr>
    </w:div>
    <w:div w:id="1569072580">
      <w:bodyDiv w:val="1"/>
      <w:marLeft w:val="0"/>
      <w:marRight w:val="0"/>
      <w:marTop w:val="0"/>
      <w:marBottom w:val="0"/>
      <w:divBdr>
        <w:top w:val="none" w:sz="0" w:space="0" w:color="auto"/>
        <w:left w:val="none" w:sz="0" w:space="0" w:color="auto"/>
        <w:bottom w:val="none" w:sz="0" w:space="0" w:color="auto"/>
        <w:right w:val="none" w:sz="0" w:space="0" w:color="auto"/>
      </w:divBdr>
    </w:div>
    <w:div w:id="1571231146">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512343">
      <w:bodyDiv w:val="1"/>
      <w:marLeft w:val="0"/>
      <w:marRight w:val="0"/>
      <w:marTop w:val="0"/>
      <w:marBottom w:val="0"/>
      <w:divBdr>
        <w:top w:val="none" w:sz="0" w:space="0" w:color="auto"/>
        <w:left w:val="none" w:sz="0" w:space="0" w:color="auto"/>
        <w:bottom w:val="none" w:sz="0" w:space="0" w:color="auto"/>
        <w:right w:val="none" w:sz="0" w:space="0" w:color="auto"/>
      </w:divBdr>
    </w:div>
    <w:div w:id="1576820060">
      <w:bodyDiv w:val="1"/>
      <w:marLeft w:val="0"/>
      <w:marRight w:val="0"/>
      <w:marTop w:val="0"/>
      <w:marBottom w:val="0"/>
      <w:divBdr>
        <w:top w:val="none" w:sz="0" w:space="0" w:color="auto"/>
        <w:left w:val="none" w:sz="0" w:space="0" w:color="auto"/>
        <w:bottom w:val="none" w:sz="0" w:space="0" w:color="auto"/>
        <w:right w:val="none" w:sz="0" w:space="0" w:color="auto"/>
      </w:divBdr>
    </w:div>
    <w:div w:id="1578829156">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0361964">
      <w:bodyDiv w:val="1"/>
      <w:marLeft w:val="0"/>
      <w:marRight w:val="0"/>
      <w:marTop w:val="0"/>
      <w:marBottom w:val="0"/>
      <w:divBdr>
        <w:top w:val="none" w:sz="0" w:space="0" w:color="auto"/>
        <w:left w:val="none" w:sz="0" w:space="0" w:color="auto"/>
        <w:bottom w:val="none" w:sz="0" w:space="0" w:color="auto"/>
        <w:right w:val="none" w:sz="0" w:space="0" w:color="auto"/>
      </w:divBdr>
    </w:div>
    <w:div w:id="1581023204">
      <w:bodyDiv w:val="1"/>
      <w:marLeft w:val="0"/>
      <w:marRight w:val="0"/>
      <w:marTop w:val="0"/>
      <w:marBottom w:val="0"/>
      <w:divBdr>
        <w:top w:val="none" w:sz="0" w:space="0" w:color="auto"/>
        <w:left w:val="none" w:sz="0" w:space="0" w:color="auto"/>
        <w:bottom w:val="none" w:sz="0" w:space="0" w:color="auto"/>
        <w:right w:val="none" w:sz="0" w:space="0" w:color="auto"/>
      </w:divBdr>
    </w:div>
    <w:div w:id="1582447350">
      <w:bodyDiv w:val="1"/>
      <w:marLeft w:val="0"/>
      <w:marRight w:val="0"/>
      <w:marTop w:val="0"/>
      <w:marBottom w:val="0"/>
      <w:divBdr>
        <w:top w:val="none" w:sz="0" w:space="0" w:color="auto"/>
        <w:left w:val="none" w:sz="0" w:space="0" w:color="auto"/>
        <w:bottom w:val="none" w:sz="0" w:space="0" w:color="auto"/>
        <w:right w:val="none" w:sz="0" w:space="0" w:color="auto"/>
      </w:divBdr>
    </w:div>
    <w:div w:id="1582837831">
      <w:bodyDiv w:val="1"/>
      <w:marLeft w:val="0"/>
      <w:marRight w:val="0"/>
      <w:marTop w:val="0"/>
      <w:marBottom w:val="0"/>
      <w:divBdr>
        <w:top w:val="none" w:sz="0" w:space="0" w:color="auto"/>
        <w:left w:val="none" w:sz="0" w:space="0" w:color="auto"/>
        <w:bottom w:val="none" w:sz="0" w:space="0" w:color="auto"/>
        <w:right w:val="none" w:sz="0" w:space="0" w:color="auto"/>
      </w:divBdr>
    </w:div>
    <w:div w:id="1584026085">
      <w:bodyDiv w:val="1"/>
      <w:marLeft w:val="0"/>
      <w:marRight w:val="0"/>
      <w:marTop w:val="0"/>
      <w:marBottom w:val="0"/>
      <w:divBdr>
        <w:top w:val="none" w:sz="0" w:space="0" w:color="auto"/>
        <w:left w:val="none" w:sz="0" w:space="0" w:color="auto"/>
        <w:bottom w:val="none" w:sz="0" w:space="0" w:color="auto"/>
        <w:right w:val="none" w:sz="0" w:space="0" w:color="auto"/>
      </w:divBdr>
    </w:div>
    <w:div w:id="1585798381">
      <w:bodyDiv w:val="1"/>
      <w:marLeft w:val="0"/>
      <w:marRight w:val="0"/>
      <w:marTop w:val="0"/>
      <w:marBottom w:val="0"/>
      <w:divBdr>
        <w:top w:val="none" w:sz="0" w:space="0" w:color="auto"/>
        <w:left w:val="none" w:sz="0" w:space="0" w:color="auto"/>
        <w:bottom w:val="none" w:sz="0" w:space="0" w:color="auto"/>
        <w:right w:val="none" w:sz="0" w:space="0" w:color="auto"/>
      </w:divBdr>
    </w:div>
    <w:div w:id="1586112773">
      <w:bodyDiv w:val="1"/>
      <w:marLeft w:val="0"/>
      <w:marRight w:val="0"/>
      <w:marTop w:val="0"/>
      <w:marBottom w:val="0"/>
      <w:divBdr>
        <w:top w:val="none" w:sz="0" w:space="0" w:color="auto"/>
        <w:left w:val="none" w:sz="0" w:space="0" w:color="auto"/>
        <w:bottom w:val="none" w:sz="0" w:space="0" w:color="auto"/>
        <w:right w:val="none" w:sz="0" w:space="0" w:color="auto"/>
      </w:divBdr>
    </w:div>
    <w:div w:id="1586308157">
      <w:bodyDiv w:val="1"/>
      <w:marLeft w:val="0"/>
      <w:marRight w:val="0"/>
      <w:marTop w:val="0"/>
      <w:marBottom w:val="0"/>
      <w:divBdr>
        <w:top w:val="none" w:sz="0" w:space="0" w:color="auto"/>
        <w:left w:val="none" w:sz="0" w:space="0" w:color="auto"/>
        <w:bottom w:val="none" w:sz="0" w:space="0" w:color="auto"/>
        <w:right w:val="none" w:sz="0" w:space="0" w:color="auto"/>
      </w:divBdr>
    </w:div>
    <w:div w:id="1587761644">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89264117">
      <w:bodyDiv w:val="1"/>
      <w:marLeft w:val="0"/>
      <w:marRight w:val="0"/>
      <w:marTop w:val="0"/>
      <w:marBottom w:val="0"/>
      <w:divBdr>
        <w:top w:val="none" w:sz="0" w:space="0" w:color="auto"/>
        <w:left w:val="none" w:sz="0" w:space="0" w:color="auto"/>
        <w:bottom w:val="none" w:sz="0" w:space="0" w:color="auto"/>
        <w:right w:val="none" w:sz="0" w:space="0" w:color="auto"/>
      </w:divBdr>
    </w:div>
    <w:div w:id="1589534470">
      <w:bodyDiv w:val="1"/>
      <w:marLeft w:val="0"/>
      <w:marRight w:val="0"/>
      <w:marTop w:val="0"/>
      <w:marBottom w:val="0"/>
      <w:divBdr>
        <w:top w:val="none" w:sz="0" w:space="0" w:color="auto"/>
        <w:left w:val="none" w:sz="0" w:space="0" w:color="auto"/>
        <w:bottom w:val="none" w:sz="0" w:space="0" w:color="auto"/>
        <w:right w:val="none" w:sz="0" w:space="0" w:color="auto"/>
      </w:divBdr>
    </w:div>
    <w:div w:id="1591310194">
      <w:bodyDiv w:val="1"/>
      <w:marLeft w:val="0"/>
      <w:marRight w:val="0"/>
      <w:marTop w:val="0"/>
      <w:marBottom w:val="0"/>
      <w:divBdr>
        <w:top w:val="none" w:sz="0" w:space="0" w:color="auto"/>
        <w:left w:val="none" w:sz="0" w:space="0" w:color="auto"/>
        <w:bottom w:val="none" w:sz="0" w:space="0" w:color="auto"/>
        <w:right w:val="none" w:sz="0" w:space="0" w:color="auto"/>
      </w:divBdr>
    </w:div>
    <w:div w:id="1592158959">
      <w:bodyDiv w:val="1"/>
      <w:marLeft w:val="0"/>
      <w:marRight w:val="0"/>
      <w:marTop w:val="0"/>
      <w:marBottom w:val="0"/>
      <w:divBdr>
        <w:top w:val="none" w:sz="0" w:space="0" w:color="auto"/>
        <w:left w:val="none" w:sz="0" w:space="0" w:color="auto"/>
        <w:bottom w:val="none" w:sz="0" w:space="0" w:color="auto"/>
        <w:right w:val="none" w:sz="0" w:space="0" w:color="auto"/>
      </w:divBdr>
    </w:div>
    <w:div w:id="1593011584">
      <w:bodyDiv w:val="1"/>
      <w:marLeft w:val="0"/>
      <w:marRight w:val="0"/>
      <w:marTop w:val="0"/>
      <w:marBottom w:val="0"/>
      <w:divBdr>
        <w:top w:val="none" w:sz="0" w:space="0" w:color="auto"/>
        <w:left w:val="none" w:sz="0" w:space="0" w:color="auto"/>
        <w:bottom w:val="none" w:sz="0" w:space="0" w:color="auto"/>
        <w:right w:val="none" w:sz="0" w:space="0" w:color="auto"/>
      </w:divBdr>
    </w:div>
    <w:div w:id="1593322721">
      <w:bodyDiv w:val="1"/>
      <w:marLeft w:val="0"/>
      <w:marRight w:val="0"/>
      <w:marTop w:val="0"/>
      <w:marBottom w:val="0"/>
      <w:divBdr>
        <w:top w:val="none" w:sz="0" w:space="0" w:color="auto"/>
        <w:left w:val="none" w:sz="0" w:space="0" w:color="auto"/>
        <w:bottom w:val="none" w:sz="0" w:space="0" w:color="auto"/>
        <w:right w:val="none" w:sz="0" w:space="0" w:color="auto"/>
      </w:divBdr>
    </w:div>
    <w:div w:id="1593539718">
      <w:bodyDiv w:val="1"/>
      <w:marLeft w:val="0"/>
      <w:marRight w:val="0"/>
      <w:marTop w:val="0"/>
      <w:marBottom w:val="0"/>
      <w:divBdr>
        <w:top w:val="none" w:sz="0" w:space="0" w:color="auto"/>
        <w:left w:val="none" w:sz="0" w:space="0" w:color="auto"/>
        <w:bottom w:val="none" w:sz="0" w:space="0" w:color="auto"/>
        <w:right w:val="none" w:sz="0" w:space="0" w:color="auto"/>
      </w:divBdr>
    </w:div>
    <w:div w:id="1593782427">
      <w:bodyDiv w:val="1"/>
      <w:marLeft w:val="0"/>
      <w:marRight w:val="0"/>
      <w:marTop w:val="0"/>
      <w:marBottom w:val="0"/>
      <w:divBdr>
        <w:top w:val="none" w:sz="0" w:space="0" w:color="auto"/>
        <w:left w:val="none" w:sz="0" w:space="0" w:color="auto"/>
        <w:bottom w:val="none" w:sz="0" w:space="0" w:color="auto"/>
        <w:right w:val="none" w:sz="0" w:space="0" w:color="auto"/>
      </w:divBdr>
    </w:div>
    <w:div w:id="1595089677">
      <w:bodyDiv w:val="1"/>
      <w:marLeft w:val="0"/>
      <w:marRight w:val="0"/>
      <w:marTop w:val="0"/>
      <w:marBottom w:val="0"/>
      <w:divBdr>
        <w:top w:val="none" w:sz="0" w:space="0" w:color="auto"/>
        <w:left w:val="none" w:sz="0" w:space="0" w:color="auto"/>
        <w:bottom w:val="none" w:sz="0" w:space="0" w:color="auto"/>
        <w:right w:val="none" w:sz="0" w:space="0" w:color="auto"/>
      </w:divBdr>
    </w:div>
    <w:div w:id="1595279721">
      <w:bodyDiv w:val="1"/>
      <w:marLeft w:val="0"/>
      <w:marRight w:val="0"/>
      <w:marTop w:val="0"/>
      <w:marBottom w:val="0"/>
      <w:divBdr>
        <w:top w:val="none" w:sz="0" w:space="0" w:color="auto"/>
        <w:left w:val="none" w:sz="0" w:space="0" w:color="auto"/>
        <w:bottom w:val="none" w:sz="0" w:space="0" w:color="auto"/>
        <w:right w:val="none" w:sz="0" w:space="0" w:color="auto"/>
      </w:divBdr>
    </w:div>
    <w:div w:id="1595632387">
      <w:bodyDiv w:val="1"/>
      <w:marLeft w:val="0"/>
      <w:marRight w:val="0"/>
      <w:marTop w:val="0"/>
      <w:marBottom w:val="0"/>
      <w:divBdr>
        <w:top w:val="none" w:sz="0" w:space="0" w:color="auto"/>
        <w:left w:val="none" w:sz="0" w:space="0" w:color="auto"/>
        <w:bottom w:val="none" w:sz="0" w:space="0" w:color="auto"/>
        <w:right w:val="none" w:sz="0" w:space="0" w:color="auto"/>
      </w:divBdr>
    </w:div>
    <w:div w:id="1596285707">
      <w:bodyDiv w:val="1"/>
      <w:marLeft w:val="0"/>
      <w:marRight w:val="0"/>
      <w:marTop w:val="0"/>
      <w:marBottom w:val="0"/>
      <w:divBdr>
        <w:top w:val="none" w:sz="0" w:space="0" w:color="auto"/>
        <w:left w:val="none" w:sz="0" w:space="0" w:color="auto"/>
        <w:bottom w:val="none" w:sz="0" w:space="0" w:color="auto"/>
        <w:right w:val="none" w:sz="0" w:space="0" w:color="auto"/>
      </w:divBdr>
    </w:div>
    <w:div w:id="1596355346">
      <w:bodyDiv w:val="1"/>
      <w:marLeft w:val="0"/>
      <w:marRight w:val="0"/>
      <w:marTop w:val="0"/>
      <w:marBottom w:val="0"/>
      <w:divBdr>
        <w:top w:val="none" w:sz="0" w:space="0" w:color="auto"/>
        <w:left w:val="none" w:sz="0" w:space="0" w:color="auto"/>
        <w:bottom w:val="none" w:sz="0" w:space="0" w:color="auto"/>
        <w:right w:val="none" w:sz="0" w:space="0" w:color="auto"/>
      </w:divBdr>
    </w:div>
    <w:div w:id="1597327975">
      <w:bodyDiv w:val="1"/>
      <w:marLeft w:val="0"/>
      <w:marRight w:val="0"/>
      <w:marTop w:val="0"/>
      <w:marBottom w:val="0"/>
      <w:divBdr>
        <w:top w:val="none" w:sz="0" w:space="0" w:color="auto"/>
        <w:left w:val="none" w:sz="0" w:space="0" w:color="auto"/>
        <w:bottom w:val="none" w:sz="0" w:space="0" w:color="auto"/>
        <w:right w:val="none" w:sz="0" w:space="0" w:color="auto"/>
      </w:divBdr>
    </w:div>
    <w:div w:id="1598171395">
      <w:bodyDiv w:val="1"/>
      <w:marLeft w:val="0"/>
      <w:marRight w:val="0"/>
      <w:marTop w:val="0"/>
      <w:marBottom w:val="0"/>
      <w:divBdr>
        <w:top w:val="none" w:sz="0" w:space="0" w:color="auto"/>
        <w:left w:val="none" w:sz="0" w:space="0" w:color="auto"/>
        <w:bottom w:val="none" w:sz="0" w:space="0" w:color="auto"/>
        <w:right w:val="none" w:sz="0" w:space="0" w:color="auto"/>
      </w:divBdr>
    </w:div>
    <w:div w:id="1599946924">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0603372">
      <w:bodyDiv w:val="1"/>
      <w:marLeft w:val="0"/>
      <w:marRight w:val="0"/>
      <w:marTop w:val="0"/>
      <w:marBottom w:val="0"/>
      <w:divBdr>
        <w:top w:val="none" w:sz="0" w:space="0" w:color="auto"/>
        <w:left w:val="none" w:sz="0" w:space="0" w:color="auto"/>
        <w:bottom w:val="none" w:sz="0" w:space="0" w:color="auto"/>
        <w:right w:val="none" w:sz="0" w:space="0" w:color="auto"/>
      </w:divBdr>
    </w:div>
    <w:div w:id="1600717909">
      <w:bodyDiv w:val="1"/>
      <w:marLeft w:val="0"/>
      <w:marRight w:val="0"/>
      <w:marTop w:val="0"/>
      <w:marBottom w:val="0"/>
      <w:divBdr>
        <w:top w:val="none" w:sz="0" w:space="0" w:color="auto"/>
        <w:left w:val="none" w:sz="0" w:space="0" w:color="auto"/>
        <w:bottom w:val="none" w:sz="0" w:space="0" w:color="auto"/>
        <w:right w:val="none" w:sz="0" w:space="0" w:color="auto"/>
      </w:divBdr>
    </w:div>
    <w:div w:id="1600943434">
      <w:bodyDiv w:val="1"/>
      <w:marLeft w:val="0"/>
      <w:marRight w:val="0"/>
      <w:marTop w:val="0"/>
      <w:marBottom w:val="0"/>
      <w:divBdr>
        <w:top w:val="none" w:sz="0" w:space="0" w:color="auto"/>
        <w:left w:val="none" w:sz="0" w:space="0" w:color="auto"/>
        <w:bottom w:val="none" w:sz="0" w:space="0" w:color="auto"/>
        <w:right w:val="none" w:sz="0" w:space="0" w:color="auto"/>
      </w:divBdr>
    </w:div>
    <w:div w:id="1601910455">
      <w:bodyDiv w:val="1"/>
      <w:marLeft w:val="0"/>
      <w:marRight w:val="0"/>
      <w:marTop w:val="0"/>
      <w:marBottom w:val="0"/>
      <w:divBdr>
        <w:top w:val="none" w:sz="0" w:space="0" w:color="auto"/>
        <w:left w:val="none" w:sz="0" w:space="0" w:color="auto"/>
        <w:bottom w:val="none" w:sz="0" w:space="0" w:color="auto"/>
        <w:right w:val="none" w:sz="0" w:space="0" w:color="auto"/>
      </w:divBdr>
    </w:div>
    <w:div w:id="1602375783">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2714975">
      <w:bodyDiv w:val="1"/>
      <w:marLeft w:val="0"/>
      <w:marRight w:val="0"/>
      <w:marTop w:val="0"/>
      <w:marBottom w:val="0"/>
      <w:divBdr>
        <w:top w:val="none" w:sz="0" w:space="0" w:color="auto"/>
        <w:left w:val="none" w:sz="0" w:space="0" w:color="auto"/>
        <w:bottom w:val="none" w:sz="0" w:space="0" w:color="auto"/>
        <w:right w:val="none" w:sz="0" w:space="0" w:color="auto"/>
      </w:divBdr>
    </w:div>
    <w:div w:id="1603143779">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3344076">
      <w:bodyDiv w:val="1"/>
      <w:marLeft w:val="0"/>
      <w:marRight w:val="0"/>
      <w:marTop w:val="0"/>
      <w:marBottom w:val="0"/>
      <w:divBdr>
        <w:top w:val="none" w:sz="0" w:space="0" w:color="auto"/>
        <w:left w:val="none" w:sz="0" w:space="0" w:color="auto"/>
        <w:bottom w:val="none" w:sz="0" w:space="0" w:color="auto"/>
        <w:right w:val="none" w:sz="0" w:space="0" w:color="auto"/>
      </w:divBdr>
    </w:div>
    <w:div w:id="1605726849">
      <w:bodyDiv w:val="1"/>
      <w:marLeft w:val="0"/>
      <w:marRight w:val="0"/>
      <w:marTop w:val="0"/>
      <w:marBottom w:val="0"/>
      <w:divBdr>
        <w:top w:val="none" w:sz="0" w:space="0" w:color="auto"/>
        <w:left w:val="none" w:sz="0" w:space="0" w:color="auto"/>
        <w:bottom w:val="none" w:sz="0" w:space="0" w:color="auto"/>
        <w:right w:val="none" w:sz="0" w:space="0" w:color="auto"/>
      </w:divBdr>
    </w:div>
    <w:div w:id="1606618795">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08728813">
      <w:bodyDiv w:val="1"/>
      <w:marLeft w:val="0"/>
      <w:marRight w:val="0"/>
      <w:marTop w:val="0"/>
      <w:marBottom w:val="0"/>
      <w:divBdr>
        <w:top w:val="none" w:sz="0" w:space="0" w:color="auto"/>
        <w:left w:val="none" w:sz="0" w:space="0" w:color="auto"/>
        <w:bottom w:val="none" w:sz="0" w:space="0" w:color="auto"/>
        <w:right w:val="none" w:sz="0" w:space="0" w:color="auto"/>
      </w:divBdr>
    </w:div>
    <w:div w:id="1608928152">
      <w:bodyDiv w:val="1"/>
      <w:marLeft w:val="0"/>
      <w:marRight w:val="0"/>
      <w:marTop w:val="0"/>
      <w:marBottom w:val="0"/>
      <w:divBdr>
        <w:top w:val="none" w:sz="0" w:space="0" w:color="auto"/>
        <w:left w:val="none" w:sz="0" w:space="0" w:color="auto"/>
        <w:bottom w:val="none" w:sz="0" w:space="0" w:color="auto"/>
        <w:right w:val="none" w:sz="0" w:space="0" w:color="auto"/>
      </w:divBdr>
    </w:div>
    <w:div w:id="1610813590">
      <w:bodyDiv w:val="1"/>
      <w:marLeft w:val="0"/>
      <w:marRight w:val="0"/>
      <w:marTop w:val="0"/>
      <w:marBottom w:val="0"/>
      <w:divBdr>
        <w:top w:val="none" w:sz="0" w:space="0" w:color="auto"/>
        <w:left w:val="none" w:sz="0" w:space="0" w:color="auto"/>
        <w:bottom w:val="none" w:sz="0" w:space="0" w:color="auto"/>
        <w:right w:val="none" w:sz="0" w:space="0" w:color="auto"/>
      </w:divBdr>
    </w:div>
    <w:div w:id="1613902427">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4363768">
      <w:bodyDiv w:val="1"/>
      <w:marLeft w:val="0"/>
      <w:marRight w:val="0"/>
      <w:marTop w:val="0"/>
      <w:marBottom w:val="0"/>
      <w:divBdr>
        <w:top w:val="none" w:sz="0" w:space="0" w:color="auto"/>
        <w:left w:val="none" w:sz="0" w:space="0" w:color="auto"/>
        <w:bottom w:val="none" w:sz="0" w:space="0" w:color="auto"/>
        <w:right w:val="none" w:sz="0" w:space="0" w:color="auto"/>
      </w:divBdr>
    </w:div>
    <w:div w:id="1616208789">
      <w:bodyDiv w:val="1"/>
      <w:marLeft w:val="0"/>
      <w:marRight w:val="0"/>
      <w:marTop w:val="0"/>
      <w:marBottom w:val="0"/>
      <w:divBdr>
        <w:top w:val="none" w:sz="0" w:space="0" w:color="auto"/>
        <w:left w:val="none" w:sz="0" w:space="0" w:color="auto"/>
        <w:bottom w:val="none" w:sz="0" w:space="0" w:color="auto"/>
        <w:right w:val="none" w:sz="0" w:space="0" w:color="auto"/>
      </w:divBdr>
    </w:div>
    <w:div w:id="1616983008">
      <w:bodyDiv w:val="1"/>
      <w:marLeft w:val="0"/>
      <w:marRight w:val="0"/>
      <w:marTop w:val="0"/>
      <w:marBottom w:val="0"/>
      <w:divBdr>
        <w:top w:val="none" w:sz="0" w:space="0" w:color="auto"/>
        <w:left w:val="none" w:sz="0" w:space="0" w:color="auto"/>
        <w:bottom w:val="none" w:sz="0" w:space="0" w:color="auto"/>
        <w:right w:val="none" w:sz="0" w:space="0" w:color="auto"/>
      </w:divBdr>
    </w:div>
    <w:div w:id="1617130171">
      <w:bodyDiv w:val="1"/>
      <w:marLeft w:val="0"/>
      <w:marRight w:val="0"/>
      <w:marTop w:val="0"/>
      <w:marBottom w:val="0"/>
      <w:divBdr>
        <w:top w:val="none" w:sz="0" w:space="0" w:color="auto"/>
        <w:left w:val="none" w:sz="0" w:space="0" w:color="auto"/>
        <w:bottom w:val="none" w:sz="0" w:space="0" w:color="auto"/>
        <w:right w:val="none" w:sz="0" w:space="0" w:color="auto"/>
      </w:divBdr>
    </w:div>
    <w:div w:id="1619338947">
      <w:bodyDiv w:val="1"/>
      <w:marLeft w:val="0"/>
      <w:marRight w:val="0"/>
      <w:marTop w:val="0"/>
      <w:marBottom w:val="0"/>
      <w:divBdr>
        <w:top w:val="none" w:sz="0" w:space="0" w:color="auto"/>
        <w:left w:val="none" w:sz="0" w:space="0" w:color="auto"/>
        <w:bottom w:val="none" w:sz="0" w:space="0" w:color="auto"/>
        <w:right w:val="none" w:sz="0" w:space="0" w:color="auto"/>
      </w:divBdr>
    </w:div>
    <w:div w:id="1619802315">
      <w:bodyDiv w:val="1"/>
      <w:marLeft w:val="0"/>
      <w:marRight w:val="0"/>
      <w:marTop w:val="0"/>
      <w:marBottom w:val="0"/>
      <w:divBdr>
        <w:top w:val="none" w:sz="0" w:space="0" w:color="auto"/>
        <w:left w:val="none" w:sz="0" w:space="0" w:color="auto"/>
        <w:bottom w:val="none" w:sz="0" w:space="0" w:color="auto"/>
        <w:right w:val="none" w:sz="0" w:space="0" w:color="auto"/>
      </w:divBdr>
    </w:div>
    <w:div w:id="1620643040">
      <w:bodyDiv w:val="1"/>
      <w:marLeft w:val="0"/>
      <w:marRight w:val="0"/>
      <w:marTop w:val="0"/>
      <w:marBottom w:val="0"/>
      <w:divBdr>
        <w:top w:val="none" w:sz="0" w:space="0" w:color="auto"/>
        <w:left w:val="none" w:sz="0" w:space="0" w:color="auto"/>
        <w:bottom w:val="none" w:sz="0" w:space="0" w:color="auto"/>
        <w:right w:val="none" w:sz="0" w:space="0" w:color="auto"/>
      </w:divBdr>
    </w:div>
    <w:div w:id="1621107814">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120339">
      <w:bodyDiv w:val="1"/>
      <w:marLeft w:val="0"/>
      <w:marRight w:val="0"/>
      <w:marTop w:val="0"/>
      <w:marBottom w:val="0"/>
      <w:divBdr>
        <w:top w:val="none" w:sz="0" w:space="0" w:color="auto"/>
        <w:left w:val="none" w:sz="0" w:space="0" w:color="auto"/>
        <w:bottom w:val="none" w:sz="0" w:space="0" w:color="auto"/>
        <w:right w:val="none" w:sz="0" w:space="0" w:color="auto"/>
      </w:divBdr>
    </w:div>
    <w:div w:id="1624455008">
      <w:bodyDiv w:val="1"/>
      <w:marLeft w:val="0"/>
      <w:marRight w:val="0"/>
      <w:marTop w:val="0"/>
      <w:marBottom w:val="0"/>
      <w:divBdr>
        <w:top w:val="none" w:sz="0" w:space="0" w:color="auto"/>
        <w:left w:val="none" w:sz="0" w:space="0" w:color="auto"/>
        <w:bottom w:val="none" w:sz="0" w:space="0" w:color="auto"/>
        <w:right w:val="none" w:sz="0" w:space="0" w:color="auto"/>
      </w:divBdr>
    </w:div>
    <w:div w:id="1625388137">
      <w:bodyDiv w:val="1"/>
      <w:marLeft w:val="0"/>
      <w:marRight w:val="0"/>
      <w:marTop w:val="0"/>
      <w:marBottom w:val="0"/>
      <w:divBdr>
        <w:top w:val="none" w:sz="0" w:space="0" w:color="auto"/>
        <w:left w:val="none" w:sz="0" w:space="0" w:color="auto"/>
        <w:bottom w:val="none" w:sz="0" w:space="0" w:color="auto"/>
        <w:right w:val="none" w:sz="0" w:space="0" w:color="auto"/>
      </w:divBdr>
    </w:div>
    <w:div w:id="1625501928">
      <w:bodyDiv w:val="1"/>
      <w:marLeft w:val="0"/>
      <w:marRight w:val="0"/>
      <w:marTop w:val="0"/>
      <w:marBottom w:val="0"/>
      <w:divBdr>
        <w:top w:val="none" w:sz="0" w:space="0" w:color="auto"/>
        <w:left w:val="none" w:sz="0" w:space="0" w:color="auto"/>
        <w:bottom w:val="none" w:sz="0" w:space="0" w:color="auto"/>
        <w:right w:val="none" w:sz="0" w:space="0" w:color="auto"/>
      </w:divBdr>
    </w:div>
    <w:div w:id="1625576090">
      <w:bodyDiv w:val="1"/>
      <w:marLeft w:val="0"/>
      <w:marRight w:val="0"/>
      <w:marTop w:val="0"/>
      <w:marBottom w:val="0"/>
      <w:divBdr>
        <w:top w:val="none" w:sz="0" w:space="0" w:color="auto"/>
        <w:left w:val="none" w:sz="0" w:space="0" w:color="auto"/>
        <w:bottom w:val="none" w:sz="0" w:space="0" w:color="auto"/>
        <w:right w:val="none" w:sz="0" w:space="0" w:color="auto"/>
      </w:divBdr>
    </w:div>
    <w:div w:id="1626766560">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7545124">
      <w:bodyDiv w:val="1"/>
      <w:marLeft w:val="0"/>
      <w:marRight w:val="0"/>
      <w:marTop w:val="0"/>
      <w:marBottom w:val="0"/>
      <w:divBdr>
        <w:top w:val="none" w:sz="0" w:space="0" w:color="auto"/>
        <w:left w:val="none" w:sz="0" w:space="0" w:color="auto"/>
        <w:bottom w:val="none" w:sz="0" w:space="0" w:color="auto"/>
        <w:right w:val="none" w:sz="0" w:space="0" w:color="auto"/>
      </w:divBdr>
    </w:div>
    <w:div w:id="1628391980">
      <w:bodyDiv w:val="1"/>
      <w:marLeft w:val="0"/>
      <w:marRight w:val="0"/>
      <w:marTop w:val="0"/>
      <w:marBottom w:val="0"/>
      <w:divBdr>
        <w:top w:val="none" w:sz="0" w:space="0" w:color="auto"/>
        <w:left w:val="none" w:sz="0" w:space="0" w:color="auto"/>
        <w:bottom w:val="none" w:sz="0" w:space="0" w:color="auto"/>
        <w:right w:val="none" w:sz="0" w:space="0" w:color="auto"/>
      </w:divBdr>
    </w:div>
    <w:div w:id="1628583679">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2512882">
      <w:bodyDiv w:val="1"/>
      <w:marLeft w:val="0"/>
      <w:marRight w:val="0"/>
      <w:marTop w:val="0"/>
      <w:marBottom w:val="0"/>
      <w:divBdr>
        <w:top w:val="none" w:sz="0" w:space="0" w:color="auto"/>
        <w:left w:val="none" w:sz="0" w:space="0" w:color="auto"/>
        <w:bottom w:val="none" w:sz="0" w:space="0" w:color="auto"/>
        <w:right w:val="none" w:sz="0" w:space="0" w:color="auto"/>
      </w:divBdr>
    </w:div>
    <w:div w:id="1632593889">
      <w:bodyDiv w:val="1"/>
      <w:marLeft w:val="0"/>
      <w:marRight w:val="0"/>
      <w:marTop w:val="0"/>
      <w:marBottom w:val="0"/>
      <w:divBdr>
        <w:top w:val="none" w:sz="0" w:space="0" w:color="auto"/>
        <w:left w:val="none" w:sz="0" w:space="0" w:color="auto"/>
        <w:bottom w:val="none" w:sz="0" w:space="0" w:color="auto"/>
        <w:right w:val="none" w:sz="0" w:space="0" w:color="auto"/>
      </w:divBdr>
    </w:div>
    <w:div w:id="1632904785">
      <w:bodyDiv w:val="1"/>
      <w:marLeft w:val="0"/>
      <w:marRight w:val="0"/>
      <w:marTop w:val="0"/>
      <w:marBottom w:val="0"/>
      <w:divBdr>
        <w:top w:val="none" w:sz="0" w:space="0" w:color="auto"/>
        <w:left w:val="none" w:sz="0" w:space="0" w:color="auto"/>
        <w:bottom w:val="none" w:sz="0" w:space="0" w:color="auto"/>
        <w:right w:val="none" w:sz="0" w:space="0" w:color="auto"/>
      </w:divBdr>
    </w:div>
    <w:div w:id="1633094621">
      <w:bodyDiv w:val="1"/>
      <w:marLeft w:val="0"/>
      <w:marRight w:val="0"/>
      <w:marTop w:val="0"/>
      <w:marBottom w:val="0"/>
      <w:divBdr>
        <w:top w:val="none" w:sz="0" w:space="0" w:color="auto"/>
        <w:left w:val="none" w:sz="0" w:space="0" w:color="auto"/>
        <w:bottom w:val="none" w:sz="0" w:space="0" w:color="auto"/>
        <w:right w:val="none" w:sz="0" w:space="0" w:color="auto"/>
      </w:divBdr>
    </w:div>
    <w:div w:id="1633361536">
      <w:bodyDiv w:val="1"/>
      <w:marLeft w:val="0"/>
      <w:marRight w:val="0"/>
      <w:marTop w:val="0"/>
      <w:marBottom w:val="0"/>
      <w:divBdr>
        <w:top w:val="none" w:sz="0" w:space="0" w:color="auto"/>
        <w:left w:val="none" w:sz="0" w:space="0" w:color="auto"/>
        <w:bottom w:val="none" w:sz="0" w:space="0" w:color="auto"/>
        <w:right w:val="none" w:sz="0" w:space="0" w:color="auto"/>
      </w:divBdr>
    </w:div>
    <w:div w:id="1634167050">
      <w:bodyDiv w:val="1"/>
      <w:marLeft w:val="0"/>
      <w:marRight w:val="0"/>
      <w:marTop w:val="0"/>
      <w:marBottom w:val="0"/>
      <w:divBdr>
        <w:top w:val="none" w:sz="0" w:space="0" w:color="auto"/>
        <w:left w:val="none" w:sz="0" w:space="0" w:color="auto"/>
        <w:bottom w:val="none" w:sz="0" w:space="0" w:color="auto"/>
        <w:right w:val="none" w:sz="0" w:space="0" w:color="auto"/>
      </w:divBdr>
    </w:div>
    <w:div w:id="1635792146">
      <w:bodyDiv w:val="1"/>
      <w:marLeft w:val="0"/>
      <w:marRight w:val="0"/>
      <w:marTop w:val="0"/>
      <w:marBottom w:val="0"/>
      <w:divBdr>
        <w:top w:val="none" w:sz="0" w:space="0" w:color="auto"/>
        <w:left w:val="none" w:sz="0" w:space="0" w:color="auto"/>
        <w:bottom w:val="none" w:sz="0" w:space="0" w:color="auto"/>
        <w:right w:val="none" w:sz="0" w:space="0" w:color="auto"/>
      </w:divBdr>
    </w:div>
    <w:div w:id="1635866759">
      <w:bodyDiv w:val="1"/>
      <w:marLeft w:val="0"/>
      <w:marRight w:val="0"/>
      <w:marTop w:val="0"/>
      <w:marBottom w:val="0"/>
      <w:divBdr>
        <w:top w:val="none" w:sz="0" w:space="0" w:color="auto"/>
        <w:left w:val="none" w:sz="0" w:space="0" w:color="auto"/>
        <w:bottom w:val="none" w:sz="0" w:space="0" w:color="auto"/>
        <w:right w:val="none" w:sz="0" w:space="0" w:color="auto"/>
      </w:divBdr>
    </w:div>
    <w:div w:id="1636255782">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8489726">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0573829">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3385786">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6736453">
      <w:bodyDiv w:val="1"/>
      <w:marLeft w:val="0"/>
      <w:marRight w:val="0"/>
      <w:marTop w:val="0"/>
      <w:marBottom w:val="0"/>
      <w:divBdr>
        <w:top w:val="none" w:sz="0" w:space="0" w:color="auto"/>
        <w:left w:val="none" w:sz="0" w:space="0" w:color="auto"/>
        <w:bottom w:val="none" w:sz="0" w:space="0" w:color="auto"/>
        <w:right w:val="none" w:sz="0" w:space="0" w:color="auto"/>
      </w:divBdr>
    </w:div>
    <w:div w:id="1648776751">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49626826">
      <w:bodyDiv w:val="1"/>
      <w:marLeft w:val="0"/>
      <w:marRight w:val="0"/>
      <w:marTop w:val="0"/>
      <w:marBottom w:val="0"/>
      <w:divBdr>
        <w:top w:val="none" w:sz="0" w:space="0" w:color="auto"/>
        <w:left w:val="none" w:sz="0" w:space="0" w:color="auto"/>
        <w:bottom w:val="none" w:sz="0" w:space="0" w:color="auto"/>
        <w:right w:val="none" w:sz="0" w:space="0" w:color="auto"/>
      </w:divBdr>
    </w:div>
    <w:div w:id="1650090565">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0984760">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3632939">
      <w:bodyDiv w:val="1"/>
      <w:marLeft w:val="0"/>
      <w:marRight w:val="0"/>
      <w:marTop w:val="0"/>
      <w:marBottom w:val="0"/>
      <w:divBdr>
        <w:top w:val="none" w:sz="0" w:space="0" w:color="auto"/>
        <w:left w:val="none" w:sz="0" w:space="0" w:color="auto"/>
        <w:bottom w:val="none" w:sz="0" w:space="0" w:color="auto"/>
        <w:right w:val="none" w:sz="0" w:space="0" w:color="auto"/>
      </w:divBdr>
    </w:div>
    <w:div w:id="1655375606">
      <w:bodyDiv w:val="1"/>
      <w:marLeft w:val="0"/>
      <w:marRight w:val="0"/>
      <w:marTop w:val="0"/>
      <w:marBottom w:val="0"/>
      <w:divBdr>
        <w:top w:val="none" w:sz="0" w:space="0" w:color="auto"/>
        <w:left w:val="none" w:sz="0" w:space="0" w:color="auto"/>
        <w:bottom w:val="none" w:sz="0" w:space="0" w:color="auto"/>
        <w:right w:val="none" w:sz="0" w:space="0" w:color="auto"/>
      </w:divBdr>
    </w:div>
    <w:div w:id="1655448189">
      <w:bodyDiv w:val="1"/>
      <w:marLeft w:val="0"/>
      <w:marRight w:val="0"/>
      <w:marTop w:val="0"/>
      <w:marBottom w:val="0"/>
      <w:divBdr>
        <w:top w:val="none" w:sz="0" w:space="0" w:color="auto"/>
        <w:left w:val="none" w:sz="0" w:space="0" w:color="auto"/>
        <w:bottom w:val="none" w:sz="0" w:space="0" w:color="auto"/>
        <w:right w:val="none" w:sz="0" w:space="0" w:color="auto"/>
      </w:divBdr>
    </w:div>
    <w:div w:id="165610930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59768877">
      <w:bodyDiv w:val="1"/>
      <w:marLeft w:val="0"/>
      <w:marRight w:val="0"/>
      <w:marTop w:val="0"/>
      <w:marBottom w:val="0"/>
      <w:divBdr>
        <w:top w:val="none" w:sz="0" w:space="0" w:color="auto"/>
        <w:left w:val="none" w:sz="0" w:space="0" w:color="auto"/>
        <w:bottom w:val="none" w:sz="0" w:space="0" w:color="auto"/>
        <w:right w:val="none" w:sz="0" w:space="0" w:color="auto"/>
      </w:divBdr>
    </w:div>
    <w:div w:id="1661349646">
      <w:bodyDiv w:val="1"/>
      <w:marLeft w:val="0"/>
      <w:marRight w:val="0"/>
      <w:marTop w:val="0"/>
      <w:marBottom w:val="0"/>
      <w:divBdr>
        <w:top w:val="none" w:sz="0" w:space="0" w:color="auto"/>
        <w:left w:val="none" w:sz="0" w:space="0" w:color="auto"/>
        <w:bottom w:val="none" w:sz="0" w:space="0" w:color="auto"/>
        <w:right w:val="none" w:sz="0" w:space="0" w:color="auto"/>
      </w:divBdr>
    </w:div>
    <w:div w:id="1664164804">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5204449">
      <w:bodyDiv w:val="1"/>
      <w:marLeft w:val="0"/>
      <w:marRight w:val="0"/>
      <w:marTop w:val="0"/>
      <w:marBottom w:val="0"/>
      <w:divBdr>
        <w:top w:val="none" w:sz="0" w:space="0" w:color="auto"/>
        <w:left w:val="none" w:sz="0" w:space="0" w:color="auto"/>
        <w:bottom w:val="none" w:sz="0" w:space="0" w:color="auto"/>
        <w:right w:val="none" w:sz="0" w:space="0" w:color="auto"/>
      </w:divBdr>
    </w:div>
    <w:div w:id="1665861604">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6396123">
      <w:bodyDiv w:val="1"/>
      <w:marLeft w:val="0"/>
      <w:marRight w:val="0"/>
      <w:marTop w:val="0"/>
      <w:marBottom w:val="0"/>
      <w:divBdr>
        <w:top w:val="none" w:sz="0" w:space="0" w:color="auto"/>
        <w:left w:val="none" w:sz="0" w:space="0" w:color="auto"/>
        <w:bottom w:val="none" w:sz="0" w:space="0" w:color="auto"/>
        <w:right w:val="none" w:sz="0" w:space="0" w:color="auto"/>
      </w:divBdr>
    </w:div>
    <w:div w:id="1667320399">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750723">
      <w:bodyDiv w:val="1"/>
      <w:marLeft w:val="0"/>
      <w:marRight w:val="0"/>
      <w:marTop w:val="0"/>
      <w:marBottom w:val="0"/>
      <w:divBdr>
        <w:top w:val="none" w:sz="0" w:space="0" w:color="auto"/>
        <w:left w:val="none" w:sz="0" w:space="0" w:color="auto"/>
        <w:bottom w:val="none" w:sz="0" w:space="0" w:color="auto"/>
        <w:right w:val="none" w:sz="0" w:space="0" w:color="auto"/>
      </w:divBdr>
    </w:div>
    <w:div w:id="1670519554">
      <w:bodyDiv w:val="1"/>
      <w:marLeft w:val="0"/>
      <w:marRight w:val="0"/>
      <w:marTop w:val="0"/>
      <w:marBottom w:val="0"/>
      <w:divBdr>
        <w:top w:val="none" w:sz="0" w:space="0" w:color="auto"/>
        <w:left w:val="none" w:sz="0" w:space="0" w:color="auto"/>
        <w:bottom w:val="none" w:sz="0" w:space="0" w:color="auto"/>
        <w:right w:val="none" w:sz="0" w:space="0" w:color="auto"/>
      </w:divBdr>
    </w:div>
    <w:div w:id="1670869466">
      <w:bodyDiv w:val="1"/>
      <w:marLeft w:val="0"/>
      <w:marRight w:val="0"/>
      <w:marTop w:val="0"/>
      <w:marBottom w:val="0"/>
      <w:divBdr>
        <w:top w:val="none" w:sz="0" w:space="0" w:color="auto"/>
        <w:left w:val="none" w:sz="0" w:space="0" w:color="auto"/>
        <w:bottom w:val="none" w:sz="0" w:space="0" w:color="auto"/>
        <w:right w:val="none" w:sz="0" w:space="0" w:color="auto"/>
      </w:divBdr>
    </w:div>
    <w:div w:id="1672491102">
      <w:bodyDiv w:val="1"/>
      <w:marLeft w:val="0"/>
      <w:marRight w:val="0"/>
      <w:marTop w:val="0"/>
      <w:marBottom w:val="0"/>
      <w:divBdr>
        <w:top w:val="none" w:sz="0" w:space="0" w:color="auto"/>
        <w:left w:val="none" w:sz="0" w:space="0" w:color="auto"/>
        <w:bottom w:val="none" w:sz="0" w:space="0" w:color="auto"/>
        <w:right w:val="none" w:sz="0" w:space="0" w:color="auto"/>
      </w:divBdr>
    </w:div>
    <w:div w:id="167950371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2658392">
      <w:bodyDiv w:val="1"/>
      <w:marLeft w:val="0"/>
      <w:marRight w:val="0"/>
      <w:marTop w:val="0"/>
      <w:marBottom w:val="0"/>
      <w:divBdr>
        <w:top w:val="none" w:sz="0" w:space="0" w:color="auto"/>
        <w:left w:val="none" w:sz="0" w:space="0" w:color="auto"/>
        <w:bottom w:val="none" w:sz="0" w:space="0" w:color="auto"/>
        <w:right w:val="none" w:sz="0" w:space="0" w:color="auto"/>
      </w:divBdr>
    </w:div>
    <w:div w:id="1683167262">
      <w:bodyDiv w:val="1"/>
      <w:marLeft w:val="0"/>
      <w:marRight w:val="0"/>
      <w:marTop w:val="0"/>
      <w:marBottom w:val="0"/>
      <w:divBdr>
        <w:top w:val="none" w:sz="0" w:space="0" w:color="auto"/>
        <w:left w:val="none" w:sz="0" w:space="0" w:color="auto"/>
        <w:bottom w:val="none" w:sz="0" w:space="0" w:color="auto"/>
        <w:right w:val="none" w:sz="0" w:space="0" w:color="auto"/>
      </w:divBdr>
    </w:div>
    <w:div w:id="1685472272">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6782715">
      <w:bodyDiv w:val="1"/>
      <w:marLeft w:val="0"/>
      <w:marRight w:val="0"/>
      <w:marTop w:val="0"/>
      <w:marBottom w:val="0"/>
      <w:divBdr>
        <w:top w:val="none" w:sz="0" w:space="0" w:color="auto"/>
        <w:left w:val="none" w:sz="0" w:space="0" w:color="auto"/>
        <w:bottom w:val="none" w:sz="0" w:space="0" w:color="auto"/>
        <w:right w:val="none" w:sz="0" w:space="0" w:color="auto"/>
      </w:divBdr>
    </w:div>
    <w:div w:id="1687250580">
      <w:bodyDiv w:val="1"/>
      <w:marLeft w:val="0"/>
      <w:marRight w:val="0"/>
      <w:marTop w:val="0"/>
      <w:marBottom w:val="0"/>
      <w:divBdr>
        <w:top w:val="none" w:sz="0" w:space="0" w:color="auto"/>
        <w:left w:val="none" w:sz="0" w:space="0" w:color="auto"/>
        <w:bottom w:val="none" w:sz="0" w:space="0" w:color="auto"/>
        <w:right w:val="none" w:sz="0" w:space="0" w:color="auto"/>
      </w:divBdr>
    </w:div>
    <w:div w:id="1687436862">
      <w:bodyDiv w:val="1"/>
      <w:marLeft w:val="0"/>
      <w:marRight w:val="0"/>
      <w:marTop w:val="0"/>
      <w:marBottom w:val="0"/>
      <w:divBdr>
        <w:top w:val="none" w:sz="0" w:space="0" w:color="auto"/>
        <w:left w:val="none" w:sz="0" w:space="0" w:color="auto"/>
        <w:bottom w:val="none" w:sz="0" w:space="0" w:color="auto"/>
        <w:right w:val="none" w:sz="0" w:space="0" w:color="auto"/>
      </w:divBdr>
    </w:div>
    <w:div w:id="1688170067">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0175270">
      <w:bodyDiv w:val="1"/>
      <w:marLeft w:val="0"/>
      <w:marRight w:val="0"/>
      <w:marTop w:val="0"/>
      <w:marBottom w:val="0"/>
      <w:divBdr>
        <w:top w:val="none" w:sz="0" w:space="0" w:color="auto"/>
        <w:left w:val="none" w:sz="0" w:space="0" w:color="auto"/>
        <w:bottom w:val="none" w:sz="0" w:space="0" w:color="auto"/>
        <w:right w:val="none" w:sz="0" w:space="0" w:color="auto"/>
      </w:divBdr>
    </w:div>
    <w:div w:id="1690989910">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4303723">
      <w:bodyDiv w:val="1"/>
      <w:marLeft w:val="0"/>
      <w:marRight w:val="0"/>
      <w:marTop w:val="0"/>
      <w:marBottom w:val="0"/>
      <w:divBdr>
        <w:top w:val="none" w:sz="0" w:space="0" w:color="auto"/>
        <w:left w:val="none" w:sz="0" w:space="0" w:color="auto"/>
        <w:bottom w:val="none" w:sz="0" w:space="0" w:color="auto"/>
        <w:right w:val="none" w:sz="0" w:space="0" w:color="auto"/>
      </w:divBdr>
    </w:div>
    <w:div w:id="1694765188">
      <w:bodyDiv w:val="1"/>
      <w:marLeft w:val="0"/>
      <w:marRight w:val="0"/>
      <w:marTop w:val="0"/>
      <w:marBottom w:val="0"/>
      <w:divBdr>
        <w:top w:val="none" w:sz="0" w:space="0" w:color="auto"/>
        <w:left w:val="none" w:sz="0" w:space="0" w:color="auto"/>
        <w:bottom w:val="none" w:sz="0" w:space="0" w:color="auto"/>
        <w:right w:val="none" w:sz="0" w:space="0" w:color="auto"/>
      </w:divBdr>
    </w:div>
    <w:div w:id="1694765429">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7652166">
      <w:bodyDiv w:val="1"/>
      <w:marLeft w:val="0"/>
      <w:marRight w:val="0"/>
      <w:marTop w:val="0"/>
      <w:marBottom w:val="0"/>
      <w:divBdr>
        <w:top w:val="none" w:sz="0" w:space="0" w:color="auto"/>
        <w:left w:val="none" w:sz="0" w:space="0" w:color="auto"/>
        <w:bottom w:val="none" w:sz="0" w:space="0" w:color="auto"/>
        <w:right w:val="none" w:sz="0" w:space="0" w:color="auto"/>
      </w:divBdr>
    </w:div>
    <w:div w:id="1697846999">
      <w:bodyDiv w:val="1"/>
      <w:marLeft w:val="0"/>
      <w:marRight w:val="0"/>
      <w:marTop w:val="0"/>
      <w:marBottom w:val="0"/>
      <w:divBdr>
        <w:top w:val="none" w:sz="0" w:space="0" w:color="auto"/>
        <w:left w:val="none" w:sz="0" w:space="0" w:color="auto"/>
        <w:bottom w:val="none" w:sz="0" w:space="0" w:color="auto"/>
        <w:right w:val="none" w:sz="0" w:space="0" w:color="auto"/>
      </w:divBdr>
    </w:div>
    <w:div w:id="1697929936">
      <w:bodyDiv w:val="1"/>
      <w:marLeft w:val="0"/>
      <w:marRight w:val="0"/>
      <w:marTop w:val="0"/>
      <w:marBottom w:val="0"/>
      <w:divBdr>
        <w:top w:val="none" w:sz="0" w:space="0" w:color="auto"/>
        <w:left w:val="none" w:sz="0" w:space="0" w:color="auto"/>
        <w:bottom w:val="none" w:sz="0" w:space="0" w:color="auto"/>
        <w:right w:val="none" w:sz="0" w:space="0" w:color="auto"/>
      </w:divBdr>
    </w:div>
    <w:div w:id="1698774902">
      <w:bodyDiv w:val="1"/>
      <w:marLeft w:val="0"/>
      <w:marRight w:val="0"/>
      <w:marTop w:val="0"/>
      <w:marBottom w:val="0"/>
      <w:divBdr>
        <w:top w:val="none" w:sz="0" w:space="0" w:color="auto"/>
        <w:left w:val="none" w:sz="0" w:space="0" w:color="auto"/>
        <w:bottom w:val="none" w:sz="0" w:space="0" w:color="auto"/>
        <w:right w:val="none" w:sz="0" w:space="0" w:color="auto"/>
      </w:divBdr>
    </w:div>
    <w:div w:id="1699113960">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699816329">
      <w:bodyDiv w:val="1"/>
      <w:marLeft w:val="0"/>
      <w:marRight w:val="0"/>
      <w:marTop w:val="0"/>
      <w:marBottom w:val="0"/>
      <w:divBdr>
        <w:top w:val="none" w:sz="0" w:space="0" w:color="auto"/>
        <w:left w:val="none" w:sz="0" w:space="0" w:color="auto"/>
        <w:bottom w:val="none" w:sz="0" w:space="0" w:color="auto"/>
        <w:right w:val="none" w:sz="0" w:space="0" w:color="auto"/>
      </w:divBdr>
    </w:div>
    <w:div w:id="1699892577">
      <w:bodyDiv w:val="1"/>
      <w:marLeft w:val="0"/>
      <w:marRight w:val="0"/>
      <w:marTop w:val="0"/>
      <w:marBottom w:val="0"/>
      <w:divBdr>
        <w:top w:val="none" w:sz="0" w:space="0" w:color="auto"/>
        <w:left w:val="none" w:sz="0" w:space="0" w:color="auto"/>
        <w:bottom w:val="none" w:sz="0" w:space="0" w:color="auto"/>
        <w:right w:val="none" w:sz="0" w:space="0" w:color="auto"/>
      </w:divBdr>
    </w:div>
    <w:div w:id="1700201668">
      <w:bodyDiv w:val="1"/>
      <w:marLeft w:val="0"/>
      <w:marRight w:val="0"/>
      <w:marTop w:val="0"/>
      <w:marBottom w:val="0"/>
      <w:divBdr>
        <w:top w:val="none" w:sz="0" w:space="0" w:color="auto"/>
        <w:left w:val="none" w:sz="0" w:space="0" w:color="auto"/>
        <w:bottom w:val="none" w:sz="0" w:space="0" w:color="auto"/>
        <w:right w:val="none" w:sz="0" w:space="0" w:color="auto"/>
      </w:divBdr>
    </w:div>
    <w:div w:id="1703281597">
      <w:bodyDiv w:val="1"/>
      <w:marLeft w:val="0"/>
      <w:marRight w:val="0"/>
      <w:marTop w:val="0"/>
      <w:marBottom w:val="0"/>
      <w:divBdr>
        <w:top w:val="none" w:sz="0" w:space="0" w:color="auto"/>
        <w:left w:val="none" w:sz="0" w:space="0" w:color="auto"/>
        <w:bottom w:val="none" w:sz="0" w:space="0" w:color="auto"/>
        <w:right w:val="none" w:sz="0" w:space="0" w:color="auto"/>
      </w:divBdr>
    </w:div>
    <w:div w:id="1703432180">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5060050">
      <w:bodyDiv w:val="1"/>
      <w:marLeft w:val="0"/>
      <w:marRight w:val="0"/>
      <w:marTop w:val="0"/>
      <w:marBottom w:val="0"/>
      <w:divBdr>
        <w:top w:val="none" w:sz="0" w:space="0" w:color="auto"/>
        <w:left w:val="none" w:sz="0" w:space="0" w:color="auto"/>
        <w:bottom w:val="none" w:sz="0" w:space="0" w:color="auto"/>
        <w:right w:val="none" w:sz="0" w:space="0" w:color="auto"/>
      </w:divBdr>
    </w:div>
    <w:div w:id="1705203927">
      <w:bodyDiv w:val="1"/>
      <w:marLeft w:val="0"/>
      <w:marRight w:val="0"/>
      <w:marTop w:val="0"/>
      <w:marBottom w:val="0"/>
      <w:divBdr>
        <w:top w:val="none" w:sz="0" w:space="0" w:color="auto"/>
        <w:left w:val="none" w:sz="0" w:space="0" w:color="auto"/>
        <w:bottom w:val="none" w:sz="0" w:space="0" w:color="auto"/>
        <w:right w:val="none" w:sz="0" w:space="0" w:color="auto"/>
      </w:divBdr>
    </w:div>
    <w:div w:id="1705246733">
      <w:bodyDiv w:val="1"/>
      <w:marLeft w:val="0"/>
      <w:marRight w:val="0"/>
      <w:marTop w:val="0"/>
      <w:marBottom w:val="0"/>
      <w:divBdr>
        <w:top w:val="none" w:sz="0" w:space="0" w:color="auto"/>
        <w:left w:val="none" w:sz="0" w:space="0" w:color="auto"/>
        <w:bottom w:val="none" w:sz="0" w:space="0" w:color="auto"/>
        <w:right w:val="none" w:sz="0" w:space="0" w:color="auto"/>
      </w:divBdr>
    </w:div>
    <w:div w:id="1705518527">
      <w:bodyDiv w:val="1"/>
      <w:marLeft w:val="0"/>
      <w:marRight w:val="0"/>
      <w:marTop w:val="0"/>
      <w:marBottom w:val="0"/>
      <w:divBdr>
        <w:top w:val="none" w:sz="0" w:space="0" w:color="auto"/>
        <w:left w:val="none" w:sz="0" w:space="0" w:color="auto"/>
        <w:bottom w:val="none" w:sz="0" w:space="0" w:color="auto"/>
        <w:right w:val="none" w:sz="0" w:space="0" w:color="auto"/>
      </w:divBdr>
    </w:div>
    <w:div w:id="1706059337">
      <w:bodyDiv w:val="1"/>
      <w:marLeft w:val="0"/>
      <w:marRight w:val="0"/>
      <w:marTop w:val="0"/>
      <w:marBottom w:val="0"/>
      <w:divBdr>
        <w:top w:val="none" w:sz="0" w:space="0" w:color="auto"/>
        <w:left w:val="none" w:sz="0" w:space="0" w:color="auto"/>
        <w:bottom w:val="none" w:sz="0" w:space="0" w:color="auto"/>
        <w:right w:val="none" w:sz="0" w:space="0" w:color="auto"/>
      </w:divBdr>
    </w:div>
    <w:div w:id="1707176850">
      <w:bodyDiv w:val="1"/>
      <w:marLeft w:val="0"/>
      <w:marRight w:val="0"/>
      <w:marTop w:val="0"/>
      <w:marBottom w:val="0"/>
      <w:divBdr>
        <w:top w:val="none" w:sz="0" w:space="0" w:color="auto"/>
        <w:left w:val="none" w:sz="0" w:space="0" w:color="auto"/>
        <w:bottom w:val="none" w:sz="0" w:space="0" w:color="auto"/>
        <w:right w:val="none" w:sz="0" w:space="0" w:color="auto"/>
      </w:divBdr>
    </w:div>
    <w:div w:id="1708480059">
      <w:bodyDiv w:val="1"/>
      <w:marLeft w:val="0"/>
      <w:marRight w:val="0"/>
      <w:marTop w:val="0"/>
      <w:marBottom w:val="0"/>
      <w:divBdr>
        <w:top w:val="none" w:sz="0" w:space="0" w:color="auto"/>
        <w:left w:val="none" w:sz="0" w:space="0" w:color="auto"/>
        <w:bottom w:val="none" w:sz="0" w:space="0" w:color="auto"/>
        <w:right w:val="none" w:sz="0" w:space="0" w:color="auto"/>
      </w:divBdr>
    </w:div>
    <w:div w:id="1708793814">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0372093">
      <w:bodyDiv w:val="1"/>
      <w:marLeft w:val="0"/>
      <w:marRight w:val="0"/>
      <w:marTop w:val="0"/>
      <w:marBottom w:val="0"/>
      <w:divBdr>
        <w:top w:val="none" w:sz="0" w:space="0" w:color="auto"/>
        <w:left w:val="none" w:sz="0" w:space="0" w:color="auto"/>
        <w:bottom w:val="none" w:sz="0" w:space="0" w:color="auto"/>
        <w:right w:val="none" w:sz="0" w:space="0" w:color="auto"/>
      </w:divBdr>
    </w:div>
    <w:div w:id="1710497663">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2606458">
      <w:bodyDiv w:val="1"/>
      <w:marLeft w:val="0"/>
      <w:marRight w:val="0"/>
      <w:marTop w:val="0"/>
      <w:marBottom w:val="0"/>
      <w:divBdr>
        <w:top w:val="none" w:sz="0" w:space="0" w:color="auto"/>
        <w:left w:val="none" w:sz="0" w:space="0" w:color="auto"/>
        <w:bottom w:val="none" w:sz="0" w:space="0" w:color="auto"/>
        <w:right w:val="none" w:sz="0" w:space="0" w:color="auto"/>
      </w:divBdr>
    </w:div>
    <w:div w:id="1713531755">
      <w:bodyDiv w:val="1"/>
      <w:marLeft w:val="0"/>
      <w:marRight w:val="0"/>
      <w:marTop w:val="0"/>
      <w:marBottom w:val="0"/>
      <w:divBdr>
        <w:top w:val="none" w:sz="0" w:space="0" w:color="auto"/>
        <w:left w:val="none" w:sz="0" w:space="0" w:color="auto"/>
        <w:bottom w:val="none" w:sz="0" w:space="0" w:color="auto"/>
        <w:right w:val="none" w:sz="0" w:space="0" w:color="auto"/>
      </w:divBdr>
    </w:div>
    <w:div w:id="1713571938">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4693288">
      <w:bodyDiv w:val="1"/>
      <w:marLeft w:val="0"/>
      <w:marRight w:val="0"/>
      <w:marTop w:val="0"/>
      <w:marBottom w:val="0"/>
      <w:divBdr>
        <w:top w:val="none" w:sz="0" w:space="0" w:color="auto"/>
        <w:left w:val="none" w:sz="0" w:space="0" w:color="auto"/>
        <w:bottom w:val="none" w:sz="0" w:space="0" w:color="auto"/>
        <w:right w:val="none" w:sz="0" w:space="0" w:color="auto"/>
      </w:divBdr>
    </w:div>
    <w:div w:id="1715082167">
      <w:bodyDiv w:val="1"/>
      <w:marLeft w:val="0"/>
      <w:marRight w:val="0"/>
      <w:marTop w:val="0"/>
      <w:marBottom w:val="0"/>
      <w:divBdr>
        <w:top w:val="none" w:sz="0" w:space="0" w:color="auto"/>
        <w:left w:val="none" w:sz="0" w:space="0" w:color="auto"/>
        <w:bottom w:val="none" w:sz="0" w:space="0" w:color="auto"/>
        <w:right w:val="none" w:sz="0" w:space="0" w:color="auto"/>
      </w:divBdr>
    </w:div>
    <w:div w:id="1715545005">
      <w:bodyDiv w:val="1"/>
      <w:marLeft w:val="0"/>
      <w:marRight w:val="0"/>
      <w:marTop w:val="0"/>
      <w:marBottom w:val="0"/>
      <w:divBdr>
        <w:top w:val="none" w:sz="0" w:space="0" w:color="auto"/>
        <w:left w:val="none" w:sz="0" w:space="0" w:color="auto"/>
        <w:bottom w:val="none" w:sz="0" w:space="0" w:color="auto"/>
        <w:right w:val="none" w:sz="0" w:space="0" w:color="auto"/>
      </w:divBdr>
    </w:div>
    <w:div w:id="1715545577">
      <w:bodyDiv w:val="1"/>
      <w:marLeft w:val="0"/>
      <w:marRight w:val="0"/>
      <w:marTop w:val="0"/>
      <w:marBottom w:val="0"/>
      <w:divBdr>
        <w:top w:val="none" w:sz="0" w:space="0" w:color="auto"/>
        <w:left w:val="none" w:sz="0" w:space="0" w:color="auto"/>
        <w:bottom w:val="none" w:sz="0" w:space="0" w:color="auto"/>
        <w:right w:val="none" w:sz="0" w:space="0" w:color="auto"/>
      </w:divBdr>
    </w:div>
    <w:div w:id="1716852755">
      <w:bodyDiv w:val="1"/>
      <w:marLeft w:val="0"/>
      <w:marRight w:val="0"/>
      <w:marTop w:val="0"/>
      <w:marBottom w:val="0"/>
      <w:divBdr>
        <w:top w:val="none" w:sz="0" w:space="0" w:color="auto"/>
        <w:left w:val="none" w:sz="0" w:space="0" w:color="auto"/>
        <w:bottom w:val="none" w:sz="0" w:space="0" w:color="auto"/>
        <w:right w:val="none" w:sz="0" w:space="0" w:color="auto"/>
      </w:divBdr>
    </w:div>
    <w:div w:id="1718896413">
      <w:bodyDiv w:val="1"/>
      <w:marLeft w:val="0"/>
      <w:marRight w:val="0"/>
      <w:marTop w:val="0"/>
      <w:marBottom w:val="0"/>
      <w:divBdr>
        <w:top w:val="none" w:sz="0" w:space="0" w:color="auto"/>
        <w:left w:val="none" w:sz="0" w:space="0" w:color="auto"/>
        <w:bottom w:val="none" w:sz="0" w:space="0" w:color="auto"/>
        <w:right w:val="none" w:sz="0" w:space="0" w:color="auto"/>
      </w:divBdr>
    </w:div>
    <w:div w:id="1719163335">
      <w:bodyDiv w:val="1"/>
      <w:marLeft w:val="0"/>
      <w:marRight w:val="0"/>
      <w:marTop w:val="0"/>
      <w:marBottom w:val="0"/>
      <w:divBdr>
        <w:top w:val="none" w:sz="0" w:space="0" w:color="auto"/>
        <w:left w:val="none" w:sz="0" w:space="0" w:color="auto"/>
        <w:bottom w:val="none" w:sz="0" w:space="0" w:color="auto"/>
        <w:right w:val="none" w:sz="0" w:space="0" w:color="auto"/>
      </w:divBdr>
    </w:div>
    <w:div w:id="1720202260">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1438115">
      <w:bodyDiv w:val="1"/>
      <w:marLeft w:val="0"/>
      <w:marRight w:val="0"/>
      <w:marTop w:val="0"/>
      <w:marBottom w:val="0"/>
      <w:divBdr>
        <w:top w:val="none" w:sz="0" w:space="0" w:color="auto"/>
        <w:left w:val="none" w:sz="0" w:space="0" w:color="auto"/>
        <w:bottom w:val="none" w:sz="0" w:space="0" w:color="auto"/>
        <w:right w:val="none" w:sz="0" w:space="0" w:color="auto"/>
      </w:divBdr>
    </w:div>
    <w:div w:id="1722485284">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6640484">
      <w:bodyDiv w:val="1"/>
      <w:marLeft w:val="0"/>
      <w:marRight w:val="0"/>
      <w:marTop w:val="0"/>
      <w:marBottom w:val="0"/>
      <w:divBdr>
        <w:top w:val="none" w:sz="0" w:space="0" w:color="auto"/>
        <w:left w:val="none" w:sz="0" w:space="0" w:color="auto"/>
        <w:bottom w:val="none" w:sz="0" w:space="0" w:color="auto"/>
        <w:right w:val="none" w:sz="0" w:space="0" w:color="auto"/>
      </w:divBdr>
    </w:div>
    <w:div w:id="1726952523">
      <w:bodyDiv w:val="1"/>
      <w:marLeft w:val="0"/>
      <w:marRight w:val="0"/>
      <w:marTop w:val="0"/>
      <w:marBottom w:val="0"/>
      <w:divBdr>
        <w:top w:val="none" w:sz="0" w:space="0" w:color="auto"/>
        <w:left w:val="none" w:sz="0" w:space="0" w:color="auto"/>
        <w:bottom w:val="none" w:sz="0" w:space="0" w:color="auto"/>
        <w:right w:val="none" w:sz="0" w:space="0" w:color="auto"/>
      </w:divBdr>
    </w:div>
    <w:div w:id="1727027693">
      <w:bodyDiv w:val="1"/>
      <w:marLeft w:val="0"/>
      <w:marRight w:val="0"/>
      <w:marTop w:val="0"/>
      <w:marBottom w:val="0"/>
      <w:divBdr>
        <w:top w:val="none" w:sz="0" w:space="0" w:color="auto"/>
        <w:left w:val="none" w:sz="0" w:space="0" w:color="auto"/>
        <w:bottom w:val="none" w:sz="0" w:space="0" w:color="auto"/>
        <w:right w:val="none" w:sz="0" w:space="0" w:color="auto"/>
      </w:divBdr>
    </w:div>
    <w:div w:id="1727559562">
      <w:bodyDiv w:val="1"/>
      <w:marLeft w:val="0"/>
      <w:marRight w:val="0"/>
      <w:marTop w:val="0"/>
      <w:marBottom w:val="0"/>
      <w:divBdr>
        <w:top w:val="none" w:sz="0" w:space="0" w:color="auto"/>
        <w:left w:val="none" w:sz="0" w:space="0" w:color="auto"/>
        <w:bottom w:val="none" w:sz="0" w:space="0" w:color="auto"/>
        <w:right w:val="none" w:sz="0" w:space="0" w:color="auto"/>
      </w:divBdr>
    </w:div>
    <w:div w:id="1728068035">
      <w:bodyDiv w:val="1"/>
      <w:marLeft w:val="0"/>
      <w:marRight w:val="0"/>
      <w:marTop w:val="0"/>
      <w:marBottom w:val="0"/>
      <w:divBdr>
        <w:top w:val="none" w:sz="0" w:space="0" w:color="auto"/>
        <w:left w:val="none" w:sz="0" w:space="0" w:color="auto"/>
        <w:bottom w:val="none" w:sz="0" w:space="0" w:color="auto"/>
        <w:right w:val="none" w:sz="0" w:space="0" w:color="auto"/>
      </w:divBdr>
    </w:div>
    <w:div w:id="1729181535">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35881">
      <w:bodyDiv w:val="1"/>
      <w:marLeft w:val="0"/>
      <w:marRight w:val="0"/>
      <w:marTop w:val="0"/>
      <w:marBottom w:val="0"/>
      <w:divBdr>
        <w:top w:val="none" w:sz="0" w:space="0" w:color="auto"/>
        <w:left w:val="none" w:sz="0" w:space="0" w:color="auto"/>
        <w:bottom w:val="none" w:sz="0" w:space="0" w:color="auto"/>
        <w:right w:val="none" w:sz="0" w:space="0" w:color="auto"/>
      </w:divBdr>
    </w:div>
    <w:div w:id="173115442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3237178">
      <w:bodyDiv w:val="1"/>
      <w:marLeft w:val="0"/>
      <w:marRight w:val="0"/>
      <w:marTop w:val="0"/>
      <w:marBottom w:val="0"/>
      <w:divBdr>
        <w:top w:val="none" w:sz="0" w:space="0" w:color="auto"/>
        <w:left w:val="none" w:sz="0" w:space="0" w:color="auto"/>
        <w:bottom w:val="none" w:sz="0" w:space="0" w:color="auto"/>
        <w:right w:val="none" w:sz="0" w:space="0" w:color="auto"/>
      </w:divBdr>
    </w:div>
    <w:div w:id="1734352008">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34890187">
      <w:bodyDiv w:val="1"/>
      <w:marLeft w:val="0"/>
      <w:marRight w:val="0"/>
      <w:marTop w:val="0"/>
      <w:marBottom w:val="0"/>
      <w:divBdr>
        <w:top w:val="none" w:sz="0" w:space="0" w:color="auto"/>
        <w:left w:val="none" w:sz="0" w:space="0" w:color="auto"/>
        <w:bottom w:val="none" w:sz="0" w:space="0" w:color="auto"/>
        <w:right w:val="none" w:sz="0" w:space="0" w:color="auto"/>
      </w:divBdr>
    </w:div>
    <w:div w:id="1735544958">
      <w:bodyDiv w:val="1"/>
      <w:marLeft w:val="0"/>
      <w:marRight w:val="0"/>
      <w:marTop w:val="0"/>
      <w:marBottom w:val="0"/>
      <w:divBdr>
        <w:top w:val="none" w:sz="0" w:space="0" w:color="auto"/>
        <w:left w:val="none" w:sz="0" w:space="0" w:color="auto"/>
        <w:bottom w:val="none" w:sz="0" w:space="0" w:color="auto"/>
        <w:right w:val="none" w:sz="0" w:space="0" w:color="auto"/>
      </w:divBdr>
    </w:div>
    <w:div w:id="1735809878">
      <w:bodyDiv w:val="1"/>
      <w:marLeft w:val="0"/>
      <w:marRight w:val="0"/>
      <w:marTop w:val="0"/>
      <w:marBottom w:val="0"/>
      <w:divBdr>
        <w:top w:val="none" w:sz="0" w:space="0" w:color="auto"/>
        <w:left w:val="none" w:sz="0" w:space="0" w:color="auto"/>
        <w:bottom w:val="none" w:sz="0" w:space="0" w:color="auto"/>
        <w:right w:val="none" w:sz="0" w:space="0" w:color="auto"/>
      </w:divBdr>
    </w:div>
    <w:div w:id="1738746366">
      <w:bodyDiv w:val="1"/>
      <w:marLeft w:val="0"/>
      <w:marRight w:val="0"/>
      <w:marTop w:val="0"/>
      <w:marBottom w:val="0"/>
      <w:divBdr>
        <w:top w:val="none" w:sz="0" w:space="0" w:color="auto"/>
        <w:left w:val="none" w:sz="0" w:space="0" w:color="auto"/>
        <w:bottom w:val="none" w:sz="0" w:space="0" w:color="auto"/>
        <w:right w:val="none" w:sz="0" w:space="0" w:color="auto"/>
      </w:divBdr>
    </w:div>
    <w:div w:id="1743327325">
      <w:bodyDiv w:val="1"/>
      <w:marLeft w:val="0"/>
      <w:marRight w:val="0"/>
      <w:marTop w:val="0"/>
      <w:marBottom w:val="0"/>
      <w:divBdr>
        <w:top w:val="none" w:sz="0" w:space="0" w:color="auto"/>
        <w:left w:val="none" w:sz="0" w:space="0" w:color="auto"/>
        <w:bottom w:val="none" w:sz="0" w:space="0" w:color="auto"/>
        <w:right w:val="none" w:sz="0" w:space="0" w:color="auto"/>
      </w:divBdr>
    </w:div>
    <w:div w:id="1744182254">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5881833">
      <w:bodyDiv w:val="1"/>
      <w:marLeft w:val="0"/>
      <w:marRight w:val="0"/>
      <w:marTop w:val="0"/>
      <w:marBottom w:val="0"/>
      <w:divBdr>
        <w:top w:val="none" w:sz="0" w:space="0" w:color="auto"/>
        <w:left w:val="none" w:sz="0" w:space="0" w:color="auto"/>
        <w:bottom w:val="none" w:sz="0" w:space="0" w:color="auto"/>
        <w:right w:val="none" w:sz="0" w:space="0" w:color="auto"/>
      </w:divBdr>
    </w:div>
    <w:div w:id="1747067042">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49035219">
      <w:bodyDiv w:val="1"/>
      <w:marLeft w:val="0"/>
      <w:marRight w:val="0"/>
      <w:marTop w:val="0"/>
      <w:marBottom w:val="0"/>
      <w:divBdr>
        <w:top w:val="none" w:sz="0" w:space="0" w:color="auto"/>
        <w:left w:val="none" w:sz="0" w:space="0" w:color="auto"/>
        <w:bottom w:val="none" w:sz="0" w:space="0" w:color="auto"/>
        <w:right w:val="none" w:sz="0" w:space="0" w:color="auto"/>
      </w:divBdr>
    </w:div>
    <w:div w:id="1749498060">
      <w:bodyDiv w:val="1"/>
      <w:marLeft w:val="0"/>
      <w:marRight w:val="0"/>
      <w:marTop w:val="0"/>
      <w:marBottom w:val="0"/>
      <w:divBdr>
        <w:top w:val="none" w:sz="0" w:space="0" w:color="auto"/>
        <w:left w:val="none" w:sz="0" w:space="0" w:color="auto"/>
        <w:bottom w:val="none" w:sz="0" w:space="0" w:color="auto"/>
        <w:right w:val="none" w:sz="0" w:space="0" w:color="auto"/>
      </w:divBdr>
    </w:div>
    <w:div w:id="1749646842">
      <w:bodyDiv w:val="1"/>
      <w:marLeft w:val="0"/>
      <w:marRight w:val="0"/>
      <w:marTop w:val="0"/>
      <w:marBottom w:val="0"/>
      <w:divBdr>
        <w:top w:val="none" w:sz="0" w:space="0" w:color="auto"/>
        <w:left w:val="none" w:sz="0" w:space="0" w:color="auto"/>
        <w:bottom w:val="none" w:sz="0" w:space="0" w:color="auto"/>
        <w:right w:val="none" w:sz="0" w:space="0" w:color="auto"/>
      </w:divBdr>
    </w:div>
    <w:div w:id="1749693839">
      <w:bodyDiv w:val="1"/>
      <w:marLeft w:val="0"/>
      <w:marRight w:val="0"/>
      <w:marTop w:val="0"/>
      <w:marBottom w:val="0"/>
      <w:divBdr>
        <w:top w:val="none" w:sz="0" w:space="0" w:color="auto"/>
        <w:left w:val="none" w:sz="0" w:space="0" w:color="auto"/>
        <w:bottom w:val="none" w:sz="0" w:space="0" w:color="auto"/>
        <w:right w:val="none" w:sz="0" w:space="0" w:color="auto"/>
      </w:divBdr>
    </w:div>
    <w:div w:id="1750030616">
      <w:bodyDiv w:val="1"/>
      <w:marLeft w:val="0"/>
      <w:marRight w:val="0"/>
      <w:marTop w:val="0"/>
      <w:marBottom w:val="0"/>
      <w:divBdr>
        <w:top w:val="none" w:sz="0" w:space="0" w:color="auto"/>
        <w:left w:val="none" w:sz="0" w:space="0" w:color="auto"/>
        <w:bottom w:val="none" w:sz="0" w:space="0" w:color="auto"/>
        <w:right w:val="none" w:sz="0" w:space="0" w:color="auto"/>
      </w:divBdr>
    </w:div>
    <w:div w:id="1750612841">
      <w:bodyDiv w:val="1"/>
      <w:marLeft w:val="0"/>
      <w:marRight w:val="0"/>
      <w:marTop w:val="0"/>
      <w:marBottom w:val="0"/>
      <w:divBdr>
        <w:top w:val="none" w:sz="0" w:space="0" w:color="auto"/>
        <w:left w:val="none" w:sz="0" w:space="0" w:color="auto"/>
        <w:bottom w:val="none" w:sz="0" w:space="0" w:color="auto"/>
        <w:right w:val="none" w:sz="0" w:space="0" w:color="auto"/>
      </w:divBdr>
    </w:div>
    <w:div w:id="1750614189">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53350643">
      <w:bodyDiv w:val="1"/>
      <w:marLeft w:val="0"/>
      <w:marRight w:val="0"/>
      <w:marTop w:val="0"/>
      <w:marBottom w:val="0"/>
      <w:divBdr>
        <w:top w:val="none" w:sz="0" w:space="0" w:color="auto"/>
        <w:left w:val="none" w:sz="0" w:space="0" w:color="auto"/>
        <w:bottom w:val="none" w:sz="0" w:space="0" w:color="auto"/>
        <w:right w:val="none" w:sz="0" w:space="0" w:color="auto"/>
      </w:divBdr>
    </w:div>
    <w:div w:id="1753549389">
      <w:bodyDiv w:val="1"/>
      <w:marLeft w:val="0"/>
      <w:marRight w:val="0"/>
      <w:marTop w:val="0"/>
      <w:marBottom w:val="0"/>
      <w:divBdr>
        <w:top w:val="none" w:sz="0" w:space="0" w:color="auto"/>
        <w:left w:val="none" w:sz="0" w:space="0" w:color="auto"/>
        <w:bottom w:val="none" w:sz="0" w:space="0" w:color="auto"/>
        <w:right w:val="none" w:sz="0" w:space="0" w:color="auto"/>
      </w:divBdr>
    </w:div>
    <w:div w:id="1756172088">
      <w:bodyDiv w:val="1"/>
      <w:marLeft w:val="0"/>
      <w:marRight w:val="0"/>
      <w:marTop w:val="0"/>
      <w:marBottom w:val="0"/>
      <w:divBdr>
        <w:top w:val="none" w:sz="0" w:space="0" w:color="auto"/>
        <w:left w:val="none" w:sz="0" w:space="0" w:color="auto"/>
        <w:bottom w:val="none" w:sz="0" w:space="0" w:color="auto"/>
        <w:right w:val="none" w:sz="0" w:space="0" w:color="auto"/>
      </w:divBdr>
    </w:div>
    <w:div w:id="1756243628">
      <w:bodyDiv w:val="1"/>
      <w:marLeft w:val="0"/>
      <w:marRight w:val="0"/>
      <w:marTop w:val="0"/>
      <w:marBottom w:val="0"/>
      <w:divBdr>
        <w:top w:val="none" w:sz="0" w:space="0" w:color="auto"/>
        <w:left w:val="none" w:sz="0" w:space="0" w:color="auto"/>
        <w:bottom w:val="none" w:sz="0" w:space="0" w:color="auto"/>
        <w:right w:val="none" w:sz="0" w:space="0" w:color="auto"/>
      </w:divBdr>
    </w:div>
    <w:div w:id="1757052857">
      <w:bodyDiv w:val="1"/>
      <w:marLeft w:val="0"/>
      <w:marRight w:val="0"/>
      <w:marTop w:val="0"/>
      <w:marBottom w:val="0"/>
      <w:divBdr>
        <w:top w:val="none" w:sz="0" w:space="0" w:color="auto"/>
        <w:left w:val="none" w:sz="0" w:space="0" w:color="auto"/>
        <w:bottom w:val="none" w:sz="0" w:space="0" w:color="auto"/>
        <w:right w:val="none" w:sz="0" w:space="0" w:color="auto"/>
      </w:divBdr>
    </w:div>
    <w:div w:id="1757091902">
      <w:bodyDiv w:val="1"/>
      <w:marLeft w:val="0"/>
      <w:marRight w:val="0"/>
      <w:marTop w:val="0"/>
      <w:marBottom w:val="0"/>
      <w:divBdr>
        <w:top w:val="none" w:sz="0" w:space="0" w:color="auto"/>
        <w:left w:val="none" w:sz="0" w:space="0" w:color="auto"/>
        <w:bottom w:val="none" w:sz="0" w:space="0" w:color="auto"/>
        <w:right w:val="none" w:sz="0" w:space="0" w:color="auto"/>
      </w:divBdr>
    </w:div>
    <w:div w:id="1760326539">
      <w:bodyDiv w:val="1"/>
      <w:marLeft w:val="0"/>
      <w:marRight w:val="0"/>
      <w:marTop w:val="0"/>
      <w:marBottom w:val="0"/>
      <w:divBdr>
        <w:top w:val="none" w:sz="0" w:space="0" w:color="auto"/>
        <w:left w:val="none" w:sz="0" w:space="0" w:color="auto"/>
        <w:bottom w:val="none" w:sz="0" w:space="0" w:color="auto"/>
        <w:right w:val="none" w:sz="0" w:space="0" w:color="auto"/>
      </w:divBdr>
    </w:div>
    <w:div w:id="1762602047">
      <w:bodyDiv w:val="1"/>
      <w:marLeft w:val="0"/>
      <w:marRight w:val="0"/>
      <w:marTop w:val="0"/>
      <w:marBottom w:val="0"/>
      <w:divBdr>
        <w:top w:val="none" w:sz="0" w:space="0" w:color="auto"/>
        <w:left w:val="none" w:sz="0" w:space="0" w:color="auto"/>
        <w:bottom w:val="none" w:sz="0" w:space="0" w:color="auto"/>
        <w:right w:val="none" w:sz="0" w:space="0" w:color="auto"/>
      </w:divBdr>
    </w:div>
    <w:div w:id="1762674954">
      <w:bodyDiv w:val="1"/>
      <w:marLeft w:val="0"/>
      <w:marRight w:val="0"/>
      <w:marTop w:val="0"/>
      <w:marBottom w:val="0"/>
      <w:divBdr>
        <w:top w:val="none" w:sz="0" w:space="0" w:color="auto"/>
        <w:left w:val="none" w:sz="0" w:space="0" w:color="auto"/>
        <w:bottom w:val="none" w:sz="0" w:space="0" w:color="auto"/>
        <w:right w:val="none" w:sz="0" w:space="0" w:color="auto"/>
      </w:divBdr>
    </w:div>
    <w:div w:id="1763406143">
      <w:bodyDiv w:val="1"/>
      <w:marLeft w:val="0"/>
      <w:marRight w:val="0"/>
      <w:marTop w:val="0"/>
      <w:marBottom w:val="0"/>
      <w:divBdr>
        <w:top w:val="none" w:sz="0" w:space="0" w:color="auto"/>
        <w:left w:val="none" w:sz="0" w:space="0" w:color="auto"/>
        <w:bottom w:val="none" w:sz="0" w:space="0" w:color="auto"/>
        <w:right w:val="none" w:sz="0" w:space="0" w:color="auto"/>
      </w:divBdr>
    </w:div>
    <w:div w:id="1764298000">
      <w:bodyDiv w:val="1"/>
      <w:marLeft w:val="0"/>
      <w:marRight w:val="0"/>
      <w:marTop w:val="0"/>
      <w:marBottom w:val="0"/>
      <w:divBdr>
        <w:top w:val="none" w:sz="0" w:space="0" w:color="auto"/>
        <w:left w:val="none" w:sz="0" w:space="0" w:color="auto"/>
        <w:bottom w:val="none" w:sz="0" w:space="0" w:color="auto"/>
        <w:right w:val="none" w:sz="0" w:space="0" w:color="auto"/>
      </w:divBdr>
    </w:div>
    <w:div w:id="1765803102">
      <w:bodyDiv w:val="1"/>
      <w:marLeft w:val="0"/>
      <w:marRight w:val="0"/>
      <w:marTop w:val="0"/>
      <w:marBottom w:val="0"/>
      <w:divBdr>
        <w:top w:val="none" w:sz="0" w:space="0" w:color="auto"/>
        <w:left w:val="none" w:sz="0" w:space="0" w:color="auto"/>
        <w:bottom w:val="none" w:sz="0" w:space="0" w:color="auto"/>
        <w:right w:val="none" w:sz="0" w:space="0" w:color="auto"/>
      </w:divBdr>
    </w:div>
    <w:div w:id="1767727100">
      <w:bodyDiv w:val="1"/>
      <w:marLeft w:val="0"/>
      <w:marRight w:val="0"/>
      <w:marTop w:val="0"/>
      <w:marBottom w:val="0"/>
      <w:divBdr>
        <w:top w:val="none" w:sz="0" w:space="0" w:color="auto"/>
        <w:left w:val="none" w:sz="0" w:space="0" w:color="auto"/>
        <w:bottom w:val="none" w:sz="0" w:space="0" w:color="auto"/>
        <w:right w:val="none" w:sz="0" w:space="0" w:color="auto"/>
      </w:divBdr>
    </w:div>
    <w:div w:id="1768186215">
      <w:bodyDiv w:val="1"/>
      <w:marLeft w:val="0"/>
      <w:marRight w:val="0"/>
      <w:marTop w:val="0"/>
      <w:marBottom w:val="0"/>
      <w:divBdr>
        <w:top w:val="none" w:sz="0" w:space="0" w:color="auto"/>
        <w:left w:val="none" w:sz="0" w:space="0" w:color="auto"/>
        <w:bottom w:val="none" w:sz="0" w:space="0" w:color="auto"/>
        <w:right w:val="none" w:sz="0" w:space="0" w:color="auto"/>
      </w:divBdr>
    </w:div>
    <w:div w:id="1768651881">
      <w:bodyDiv w:val="1"/>
      <w:marLeft w:val="0"/>
      <w:marRight w:val="0"/>
      <w:marTop w:val="0"/>
      <w:marBottom w:val="0"/>
      <w:divBdr>
        <w:top w:val="none" w:sz="0" w:space="0" w:color="auto"/>
        <w:left w:val="none" w:sz="0" w:space="0" w:color="auto"/>
        <w:bottom w:val="none" w:sz="0" w:space="0" w:color="auto"/>
        <w:right w:val="none" w:sz="0" w:space="0" w:color="auto"/>
      </w:divBdr>
    </w:div>
    <w:div w:id="1768843502">
      <w:bodyDiv w:val="1"/>
      <w:marLeft w:val="0"/>
      <w:marRight w:val="0"/>
      <w:marTop w:val="0"/>
      <w:marBottom w:val="0"/>
      <w:divBdr>
        <w:top w:val="none" w:sz="0" w:space="0" w:color="auto"/>
        <w:left w:val="none" w:sz="0" w:space="0" w:color="auto"/>
        <w:bottom w:val="none" w:sz="0" w:space="0" w:color="auto"/>
        <w:right w:val="none" w:sz="0" w:space="0" w:color="auto"/>
      </w:divBdr>
    </w:div>
    <w:div w:id="1770615058">
      <w:bodyDiv w:val="1"/>
      <w:marLeft w:val="0"/>
      <w:marRight w:val="0"/>
      <w:marTop w:val="0"/>
      <w:marBottom w:val="0"/>
      <w:divBdr>
        <w:top w:val="none" w:sz="0" w:space="0" w:color="auto"/>
        <w:left w:val="none" w:sz="0" w:space="0" w:color="auto"/>
        <w:bottom w:val="none" w:sz="0" w:space="0" w:color="auto"/>
        <w:right w:val="none" w:sz="0" w:space="0" w:color="auto"/>
      </w:divBdr>
    </w:div>
    <w:div w:id="1771241852">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2429577">
      <w:bodyDiv w:val="1"/>
      <w:marLeft w:val="0"/>
      <w:marRight w:val="0"/>
      <w:marTop w:val="0"/>
      <w:marBottom w:val="0"/>
      <w:divBdr>
        <w:top w:val="none" w:sz="0" w:space="0" w:color="auto"/>
        <w:left w:val="none" w:sz="0" w:space="0" w:color="auto"/>
        <w:bottom w:val="none" w:sz="0" w:space="0" w:color="auto"/>
        <w:right w:val="none" w:sz="0" w:space="0" w:color="auto"/>
      </w:divBdr>
    </w:div>
    <w:div w:id="1773238925">
      <w:bodyDiv w:val="1"/>
      <w:marLeft w:val="0"/>
      <w:marRight w:val="0"/>
      <w:marTop w:val="0"/>
      <w:marBottom w:val="0"/>
      <w:divBdr>
        <w:top w:val="none" w:sz="0" w:space="0" w:color="auto"/>
        <w:left w:val="none" w:sz="0" w:space="0" w:color="auto"/>
        <w:bottom w:val="none" w:sz="0" w:space="0" w:color="auto"/>
        <w:right w:val="none" w:sz="0" w:space="0" w:color="auto"/>
      </w:divBdr>
    </w:div>
    <w:div w:id="1773746840">
      <w:bodyDiv w:val="1"/>
      <w:marLeft w:val="0"/>
      <w:marRight w:val="0"/>
      <w:marTop w:val="0"/>
      <w:marBottom w:val="0"/>
      <w:divBdr>
        <w:top w:val="none" w:sz="0" w:space="0" w:color="auto"/>
        <w:left w:val="none" w:sz="0" w:space="0" w:color="auto"/>
        <w:bottom w:val="none" w:sz="0" w:space="0" w:color="auto"/>
        <w:right w:val="none" w:sz="0" w:space="0" w:color="auto"/>
      </w:divBdr>
    </w:div>
    <w:div w:id="1774351756">
      <w:bodyDiv w:val="1"/>
      <w:marLeft w:val="0"/>
      <w:marRight w:val="0"/>
      <w:marTop w:val="0"/>
      <w:marBottom w:val="0"/>
      <w:divBdr>
        <w:top w:val="none" w:sz="0" w:space="0" w:color="auto"/>
        <w:left w:val="none" w:sz="0" w:space="0" w:color="auto"/>
        <w:bottom w:val="none" w:sz="0" w:space="0" w:color="auto"/>
        <w:right w:val="none" w:sz="0" w:space="0" w:color="auto"/>
      </w:divBdr>
    </w:div>
    <w:div w:id="177439522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25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79444084">
      <w:bodyDiv w:val="1"/>
      <w:marLeft w:val="0"/>
      <w:marRight w:val="0"/>
      <w:marTop w:val="0"/>
      <w:marBottom w:val="0"/>
      <w:divBdr>
        <w:top w:val="none" w:sz="0" w:space="0" w:color="auto"/>
        <w:left w:val="none" w:sz="0" w:space="0" w:color="auto"/>
        <w:bottom w:val="none" w:sz="0" w:space="0" w:color="auto"/>
        <w:right w:val="none" w:sz="0" w:space="0" w:color="auto"/>
      </w:divBdr>
    </w:div>
    <w:div w:id="1780374545">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1992074">
      <w:bodyDiv w:val="1"/>
      <w:marLeft w:val="0"/>
      <w:marRight w:val="0"/>
      <w:marTop w:val="0"/>
      <w:marBottom w:val="0"/>
      <w:divBdr>
        <w:top w:val="none" w:sz="0" w:space="0" w:color="auto"/>
        <w:left w:val="none" w:sz="0" w:space="0" w:color="auto"/>
        <w:bottom w:val="none" w:sz="0" w:space="0" w:color="auto"/>
        <w:right w:val="none" w:sz="0" w:space="0" w:color="auto"/>
      </w:divBdr>
    </w:div>
    <w:div w:id="1782064144">
      <w:bodyDiv w:val="1"/>
      <w:marLeft w:val="0"/>
      <w:marRight w:val="0"/>
      <w:marTop w:val="0"/>
      <w:marBottom w:val="0"/>
      <w:divBdr>
        <w:top w:val="none" w:sz="0" w:space="0" w:color="auto"/>
        <w:left w:val="none" w:sz="0" w:space="0" w:color="auto"/>
        <w:bottom w:val="none" w:sz="0" w:space="0" w:color="auto"/>
        <w:right w:val="none" w:sz="0" w:space="0" w:color="auto"/>
      </w:divBdr>
    </w:div>
    <w:div w:id="1783845696">
      <w:bodyDiv w:val="1"/>
      <w:marLeft w:val="0"/>
      <w:marRight w:val="0"/>
      <w:marTop w:val="0"/>
      <w:marBottom w:val="0"/>
      <w:divBdr>
        <w:top w:val="none" w:sz="0" w:space="0" w:color="auto"/>
        <w:left w:val="none" w:sz="0" w:space="0" w:color="auto"/>
        <w:bottom w:val="none" w:sz="0" w:space="0" w:color="auto"/>
        <w:right w:val="none" w:sz="0" w:space="0" w:color="auto"/>
      </w:divBdr>
    </w:div>
    <w:div w:id="1784611337">
      <w:bodyDiv w:val="1"/>
      <w:marLeft w:val="0"/>
      <w:marRight w:val="0"/>
      <w:marTop w:val="0"/>
      <w:marBottom w:val="0"/>
      <w:divBdr>
        <w:top w:val="none" w:sz="0" w:space="0" w:color="auto"/>
        <w:left w:val="none" w:sz="0" w:space="0" w:color="auto"/>
        <w:bottom w:val="none" w:sz="0" w:space="0" w:color="auto"/>
        <w:right w:val="none" w:sz="0" w:space="0" w:color="auto"/>
      </w:divBdr>
    </w:div>
    <w:div w:id="1784641911">
      <w:bodyDiv w:val="1"/>
      <w:marLeft w:val="0"/>
      <w:marRight w:val="0"/>
      <w:marTop w:val="0"/>
      <w:marBottom w:val="0"/>
      <w:divBdr>
        <w:top w:val="none" w:sz="0" w:space="0" w:color="auto"/>
        <w:left w:val="none" w:sz="0" w:space="0" w:color="auto"/>
        <w:bottom w:val="none" w:sz="0" w:space="0" w:color="auto"/>
        <w:right w:val="none" w:sz="0" w:space="0" w:color="auto"/>
      </w:divBdr>
    </w:div>
    <w:div w:id="1784763037">
      <w:bodyDiv w:val="1"/>
      <w:marLeft w:val="0"/>
      <w:marRight w:val="0"/>
      <w:marTop w:val="0"/>
      <w:marBottom w:val="0"/>
      <w:divBdr>
        <w:top w:val="none" w:sz="0" w:space="0" w:color="auto"/>
        <w:left w:val="none" w:sz="0" w:space="0" w:color="auto"/>
        <w:bottom w:val="none" w:sz="0" w:space="0" w:color="auto"/>
        <w:right w:val="none" w:sz="0" w:space="0" w:color="auto"/>
      </w:divBdr>
    </w:div>
    <w:div w:id="1784959517">
      <w:bodyDiv w:val="1"/>
      <w:marLeft w:val="0"/>
      <w:marRight w:val="0"/>
      <w:marTop w:val="0"/>
      <w:marBottom w:val="0"/>
      <w:divBdr>
        <w:top w:val="none" w:sz="0" w:space="0" w:color="auto"/>
        <w:left w:val="none" w:sz="0" w:space="0" w:color="auto"/>
        <w:bottom w:val="none" w:sz="0" w:space="0" w:color="auto"/>
        <w:right w:val="none" w:sz="0" w:space="0" w:color="auto"/>
      </w:divBdr>
    </w:div>
    <w:div w:id="1785463649">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7190239">
      <w:bodyDiv w:val="1"/>
      <w:marLeft w:val="0"/>
      <w:marRight w:val="0"/>
      <w:marTop w:val="0"/>
      <w:marBottom w:val="0"/>
      <w:divBdr>
        <w:top w:val="none" w:sz="0" w:space="0" w:color="auto"/>
        <w:left w:val="none" w:sz="0" w:space="0" w:color="auto"/>
        <w:bottom w:val="none" w:sz="0" w:space="0" w:color="auto"/>
        <w:right w:val="none" w:sz="0" w:space="0" w:color="auto"/>
      </w:divBdr>
    </w:div>
    <w:div w:id="1788114512">
      <w:bodyDiv w:val="1"/>
      <w:marLeft w:val="0"/>
      <w:marRight w:val="0"/>
      <w:marTop w:val="0"/>
      <w:marBottom w:val="0"/>
      <w:divBdr>
        <w:top w:val="none" w:sz="0" w:space="0" w:color="auto"/>
        <w:left w:val="none" w:sz="0" w:space="0" w:color="auto"/>
        <w:bottom w:val="none" w:sz="0" w:space="0" w:color="auto"/>
        <w:right w:val="none" w:sz="0" w:space="0" w:color="auto"/>
      </w:divBdr>
    </w:div>
    <w:div w:id="1788574699">
      <w:bodyDiv w:val="1"/>
      <w:marLeft w:val="0"/>
      <w:marRight w:val="0"/>
      <w:marTop w:val="0"/>
      <w:marBottom w:val="0"/>
      <w:divBdr>
        <w:top w:val="none" w:sz="0" w:space="0" w:color="auto"/>
        <w:left w:val="none" w:sz="0" w:space="0" w:color="auto"/>
        <w:bottom w:val="none" w:sz="0" w:space="0" w:color="auto"/>
        <w:right w:val="none" w:sz="0" w:space="0" w:color="auto"/>
      </w:divBdr>
    </w:div>
    <w:div w:id="1788813752">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617265">
      <w:bodyDiv w:val="1"/>
      <w:marLeft w:val="0"/>
      <w:marRight w:val="0"/>
      <w:marTop w:val="0"/>
      <w:marBottom w:val="0"/>
      <w:divBdr>
        <w:top w:val="none" w:sz="0" w:space="0" w:color="auto"/>
        <w:left w:val="none" w:sz="0" w:space="0" w:color="auto"/>
        <w:bottom w:val="none" w:sz="0" w:space="0" w:color="auto"/>
        <w:right w:val="none" w:sz="0" w:space="0" w:color="auto"/>
      </w:divBdr>
    </w:div>
    <w:div w:id="1790275940">
      <w:bodyDiv w:val="1"/>
      <w:marLeft w:val="0"/>
      <w:marRight w:val="0"/>
      <w:marTop w:val="0"/>
      <w:marBottom w:val="0"/>
      <w:divBdr>
        <w:top w:val="none" w:sz="0" w:space="0" w:color="auto"/>
        <w:left w:val="none" w:sz="0" w:space="0" w:color="auto"/>
        <w:bottom w:val="none" w:sz="0" w:space="0" w:color="auto"/>
        <w:right w:val="none" w:sz="0" w:space="0" w:color="auto"/>
      </w:divBdr>
    </w:div>
    <w:div w:id="1792044766">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2747949">
      <w:bodyDiv w:val="1"/>
      <w:marLeft w:val="0"/>
      <w:marRight w:val="0"/>
      <w:marTop w:val="0"/>
      <w:marBottom w:val="0"/>
      <w:divBdr>
        <w:top w:val="none" w:sz="0" w:space="0" w:color="auto"/>
        <w:left w:val="none" w:sz="0" w:space="0" w:color="auto"/>
        <w:bottom w:val="none" w:sz="0" w:space="0" w:color="auto"/>
        <w:right w:val="none" w:sz="0" w:space="0" w:color="auto"/>
      </w:divBdr>
    </w:div>
    <w:div w:id="1793788717">
      <w:bodyDiv w:val="1"/>
      <w:marLeft w:val="0"/>
      <w:marRight w:val="0"/>
      <w:marTop w:val="0"/>
      <w:marBottom w:val="0"/>
      <w:divBdr>
        <w:top w:val="none" w:sz="0" w:space="0" w:color="auto"/>
        <w:left w:val="none" w:sz="0" w:space="0" w:color="auto"/>
        <w:bottom w:val="none" w:sz="0" w:space="0" w:color="auto"/>
        <w:right w:val="none" w:sz="0" w:space="0" w:color="auto"/>
      </w:divBdr>
    </w:div>
    <w:div w:id="1794056059">
      <w:bodyDiv w:val="1"/>
      <w:marLeft w:val="0"/>
      <w:marRight w:val="0"/>
      <w:marTop w:val="0"/>
      <w:marBottom w:val="0"/>
      <w:divBdr>
        <w:top w:val="none" w:sz="0" w:space="0" w:color="auto"/>
        <w:left w:val="none" w:sz="0" w:space="0" w:color="auto"/>
        <w:bottom w:val="none" w:sz="0" w:space="0" w:color="auto"/>
        <w:right w:val="none" w:sz="0" w:space="0" w:color="auto"/>
      </w:divBdr>
    </w:div>
    <w:div w:id="1794323956">
      <w:bodyDiv w:val="1"/>
      <w:marLeft w:val="0"/>
      <w:marRight w:val="0"/>
      <w:marTop w:val="0"/>
      <w:marBottom w:val="0"/>
      <w:divBdr>
        <w:top w:val="none" w:sz="0" w:space="0" w:color="auto"/>
        <w:left w:val="none" w:sz="0" w:space="0" w:color="auto"/>
        <w:bottom w:val="none" w:sz="0" w:space="0" w:color="auto"/>
        <w:right w:val="none" w:sz="0" w:space="0" w:color="auto"/>
      </w:divBdr>
    </w:div>
    <w:div w:id="1794472030">
      <w:bodyDiv w:val="1"/>
      <w:marLeft w:val="0"/>
      <w:marRight w:val="0"/>
      <w:marTop w:val="0"/>
      <w:marBottom w:val="0"/>
      <w:divBdr>
        <w:top w:val="none" w:sz="0" w:space="0" w:color="auto"/>
        <w:left w:val="none" w:sz="0" w:space="0" w:color="auto"/>
        <w:bottom w:val="none" w:sz="0" w:space="0" w:color="auto"/>
        <w:right w:val="none" w:sz="0" w:space="0" w:color="auto"/>
      </w:divBdr>
    </w:div>
    <w:div w:id="1797991709">
      <w:bodyDiv w:val="1"/>
      <w:marLeft w:val="0"/>
      <w:marRight w:val="0"/>
      <w:marTop w:val="0"/>
      <w:marBottom w:val="0"/>
      <w:divBdr>
        <w:top w:val="none" w:sz="0" w:space="0" w:color="auto"/>
        <w:left w:val="none" w:sz="0" w:space="0" w:color="auto"/>
        <w:bottom w:val="none" w:sz="0" w:space="0" w:color="auto"/>
        <w:right w:val="none" w:sz="0" w:space="0" w:color="auto"/>
      </w:divBdr>
    </w:div>
    <w:div w:id="1798253313">
      <w:bodyDiv w:val="1"/>
      <w:marLeft w:val="0"/>
      <w:marRight w:val="0"/>
      <w:marTop w:val="0"/>
      <w:marBottom w:val="0"/>
      <w:divBdr>
        <w:top w:val="none" w:sz="0" w:space="0" w:color="auto"/>
        <w:left w:val="none" w:sz="0" w:space="0" w:color="auto"/>
        <w:bottom w:val="none" w:sz="0" w:space="0" w:color="auto"/>
        <w:right w:val="none" w:sz="0" w:space="0" w:color="auto"/>
      </w:divBdr>
    </w:div>
    <w:div w:id="1798570473">
      <w:bodyDiv w:val="1"/>
      <w:marLeft w:val="0"/>
      <w:marRight w:val="0"/>
      <w:marTop w:val="0"/>
      <w:marBottom w:val="0"/>
      <w:divBdr>
        <w:top w:val="none" w:sz="0" w:space="0" w:color="auto"/>
        <w:left w:val="none" w:sz="0" w:space="0" w:color="auto"/>
        <w:bottom w:val="none" w:sz="0" w:space="0" w:color="auto"/>
        <w:right w:val="none" w:sz="0" w:space="0" w:color="auto"/>
      </w:divBdr>
    </w:div>
    <w:div w:id="1798908463">
      <w:bodyDiv w:val="1"/>
      <w:marLeft w:val="0"/>
      <w:marRight w:val="0"/>
      <w:marTop w:val="0"/>
      <w:marBottom w:val="0"/>
      <w:divBdr>
        <w:top w:val="none" w:sz="0" w:space="0" w:color="auto"/>
        <w:left w:val="none" w:sz="0" w:space="0" w:color="auto"/>
        <w:bottom w:val="none" w:sz="0" w:space="0" w:color="auto"/>
        <w:right w:val="none" w:sz="0" w:space="0" w:color="auto"/>
      </w:divBdr>
    </w:div>
    <w:div w:id="1799646764">
      <w:bodyDiv w:val="1"/>
      <w:marLeft w:val="0"/>
      <w:marRight w:val="0"/>
      <w:marTop w:val="0"/>
      <w:marBottom w:val="0"/>
      <w:divBdr>
        <w:top w:val="none" w:sz="0" w:space="0" w:color="auto"/>
        <w:left w:val="none" w:sz="0" w:space="0" w:color="auto"/>
        <w:bottom w:val="none" w:sz="0" w:space="0" w:color="auto"/>
        <w:right w:val="none" w:sz="0" w:space="0" w:color="auto"/>
      </w:divBdr>
    </w:div>
    <w:div w:id="1800804659">
      <w:bodyDiv w:val="1"/>
      <w:marLeft w:val="0"/>
      <w:marRight w:val="0"/>
      <w:marTop w:val="0"/>
      <w:marBottom w:val="0"/>
      <w:divBdr>
        <w:top w:val="none" w:sz="0" w:space="0" w:color="auto"/>
        <w:left w:val="none" w:sz="0" w:space="0" w:color="auto"/>
        <w:bottom w:val="none" w:sz="0" w:space="0" w:color="auto"/>
        <w:right w:val="none" w:sz="0" w:space="0" w:color="auto"/>
      </w:divBdr>
    </w:div>
    <w:div w:id="1800997379">
      <w:bodyDiv w:val="1"/>
      <w:marLeft w:val="0"/>
      <w:marRight w:val="0"/>
      <w:marTop w:val="0"/>
      <w:marBottom w:val="0"/>
      <w:divBdr>
        <w:top w:val="none" w:sz="0" w:space="0" w:color="auto"/>
        <w:left w:val="none" w:sz="0" w:space="0" w:color="auto"/>
        <w:bottom w:val="none" w:sz="0" w:space="0" w:color="auto"/>
        <w:right w:val="none" w:sz="0" w:space="0" w:color="auto"/>
      </w:divBdr>
    </w:div>
    <w:div w:id="1803696089">
      <w:bodyDiv w:val="1"/>
      <w:marLeft w:val="0"/>
      <w:marRight w:val="0"/>
      <w:marTop w:val="0"/>
      <w:marBottom w:val="0"/>
      <w:divBdr>
        <w:top w:val="none" w:sz="0" w:space="0" w:color="auto"/>
        <w:left w:val="none" w:sz="0" w:space="0" w:color="auto"/>
        <w:bottom w:val="none" w:sz="0" w:space="0" w:color="auto"/>
        <w:right w:val="none" w:sz="0" w:space="0" w:color="auto"/>
      </w:divBdr>
    </w:div>
    <w:div w:id="1804350186">
      <w:bodyDiv w:val="1"/>
      <w:marLeft w:val="0"/>
      <w:marRight w:val="0"/>
      <w:marTop w:val="0"/>
      <w:marBottom w:val="0"/>
      <w:divBdr>
        <w:top w:val="none" w:sz="0" w:space="0" w:color="auto"/>
        <w:left w:val="none" w:sz="0" w:space="0" w:color="auto"/>
        <w:bottom w:val="none" w:sz="0" w:space="0" w:color="auto"/>
        <w:right w:val="none" w:sz="0" w:space="0" w:color="auto"/>
      </w:divBdr>
    </w:div>
    <w:div w:id="1804689976">
      <w:bodyDiv w:val="1"/>
      <w:marLeft w:val="0"/>
      <w:marRight w:val="0"/>
      <w:marTop w:val="0"/>
      <w:marBottom w:val="0"/>
      <w:divBdr>
        <w:top w:val="none" w:sz="0" w:space="0" w:color="auto"/>
        <w:left w:val="none" w:sz="0" w:space="0" w:color="auto"/>
        <w:bottom w:val="none" w:sz="0" w:space="0" w:color="auto"/>
        <w:right w:val="none" w:sz="0" w:space="0" w:color="auto"/>
      </w:divBdr>
    </w:div>
    <w:div w:id="1805349371">
      <w:bodyDiv w:val="1"/>
      <w:marLeft w:val="0"/>
      <w:marRight w:val="0"/>
      <w:marTop w:val="0"/>
      <w:marBottom w:val="0"/>
      <w:divBdr>
        <w:top w:val="none" w:sz="0" w:space="0" w:color="auto"/>
        <w:left w:val="none" w:sz="0" w:space="0" w:color="auto"/>
        <w:bottom w:val="none" w:sz="0" w:space="0" w:color="auto"/>
        <w:right w:val="none" w:sz="0" w:space="0" w:color="auto"/>
      </w:divBdr>
    </w:div>
    <w:div w:id="1806197186">
      <w:bodyDiv w:val="1"/>
      <w:marLeft w:val="0"/>
      <w:marRight w:val="0"/>
      <w:marTop w:val="0"/>
      <w:marBottom w:val="0"/>
      <w:divBdr>
        <w:top w:val="none" w:sz="0" w:space="0" w:color="auto"/>
        <w:left w:val="none" w:sz="0" w:space="0" w:color="auto"/>
        <w:bottom w:val="none" w:sz="0" w:space="0" w:color="auto"/>
        <w:right w:val="none" w:sz="0" w:space="0" w:color="auto"/>
      </w:divBdr>
    </w:div>
    <w:div w:id="1806392012">
      <w:bodyDiv w:val="1"/>
      <w:marLeft w:val="0"/>
      <w:marRight w:val="0"/>
      <w:marTop w:val="0"/>
      <w:marBottom w:val="0"/>
      <w:divBdr>
        <w:top w:val="none" w:sz="0" w:space="0" w:color="auto"/>
        <w:left w:val="none" w:sz="0" w:space="0" w:color="auto"/>
        <w:bottom w:val="none" w:sz="0" w:space="0" w:color="auto"/>
        <w:right w:val="none" w:sz="0" w:space="0" w:color="auto"/>
      </w:divBdr>
    </w:div>
    <w:div w:id="1806846892">
      <w:bodyDiv w:val="1"/>
      <w:marLeft w:val="0"/>
      <w:marRight w:val="0"/>
      <w:marTop w:val="0"/>
      <w:marBottom w:val="0"/>
      <w:divBdr>
        <w:top w:val="none" w:sz="0" w:space="0" w:color="auto"/>
        <w:left w:val="none" w:sz="0" w:space="0" w:color="auto"/>
        <w:bottom w:val="none" w:sz="0" w:space="0" w:color="auto"/>
        <w:right w:val="none" w:sz="0" w:space="0" w:color="auto"/>
      </w:divBdr>
    </w:div>
    <w:div w:id="1807039448">
      <w:bodyDiv w:val="1"/>
      <w:marLeft w:val="0"/>
      <w:marRight w:val="0"/>
      <w:marTop w:val="0"/>
      <w:marBottom w:val="0"/>
      <w:divBdr>
        <w:top w:val="none" w:sz="0" w:space="0" w:color="auto"/>
        <w:left w:val="none" w:sz="0" w:space="0" w:color="auto"/>
        <w:bottom w:val="none" w:sz="0" w:space="0" w:color="auto"/>
        <w:right w:val="none" w:sz="0" w:space="0" w:color="auto"/>
      </w:divBdr>
    </w:div>
    <w:div w:id="1807775962">
      <w:bodyDiv w:val="1"/>
      <w:marLeft w:val="0"/>
      <w:marRight w:val="0"/>
      <w:marTop w:val="0"/>
      <w:marBottom w:val="0"/>
      <w:divBdr>
        <w:top w:val="none" w:sz="0" w:space="0" w:color="auto"/>
        <w:left w:val="none" w:sz="0" w:space="0" w:color="auto"/>
        <w:bottom w:val="none" w:sz="0" w:space="0" w:color="auto"/>
        <w:right w:val="none" w:sz="0" w:space="0" w:color="auto"/>
      </w:divBdr>
    </w:div>
    <w:div w:id="1808890994">
      <w:bodyDiv w:val="1"/>
      <w:marLeft w:val="0"/>
      <w:marRight w:val="0"/>
      <w:marTop w:val="0"/>
      <w:marBottom w:val="0"/>
      <w:divBdr>
        <w:top w:val="none" w:sz="0" w:space="0" w:color="auto"/>
        <w:left w:val="none" w:sz="0" w:space="0" w:color="auto"/>
        <w:bottom w:val="none" w:sz="0" w:space="0" w:color="auto"/>
        <w:right w:val="none" w:sz="0" w:space="0" w:color="auto"/>
      </w:divBdr>
    </w:div>
    <w:div w:id="1809085155">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630192">
      <w:bodyDiv w:val="1"/>
      <w:marLeft w:val="0"/>
      <w:marRight w:val="0"/>
      <w:marTop w:val="0"/>
      <w:marBottom w:val="0"/>
      <w:divBdr>
        <w:top w:val="none" w:sz="0" w:space="0" w:color="auto"/>
        <w:left w:val="none" w:sz="0" w:space="0" w:color="auto"/>
        <w:bottom w:val="none" w:sz="0" w:space="0" w:color="auto"/>
        <w:right w:val="none" w:sz="0" w:space="0" w:color="auto"/>
      </w:divBdr>
    </w:div>
    <w:div w:id="1812139196">
      <w:bodyDiv w:val="1"/>
      <w:marLeft w:val="0"/>
      <w:marRight w:val="0"/>
      <w:marTop w:val="0"/>
      <w:marBottom w:val="0"/>
      <w:divBdr>
        <w:top w:val="none" w:sz="0" w:space="0" w:color="auto"/>
        <w:left w:val="none" w:sz="0" w:space="0" w:color="auto"/>
        <w:bottom w:val="none" w:sz="0" w:space="0" w:color="auto"/>
        <w:right w:val="none" w:sz="0" w:space="0" w:color="auto"/>
      </w:divBdr>
    </w:div>
    <w:div w:id="1814250286">
      <w:bodyDiv w:val="1"/>
      <w:marLeft w:val="0"/>
      <w:marRight w:val="0"/>
      <w:marTop w:val="0"/>
      <w:marBottom w:val="0"/>
      <w:divBdr>
        <w:top w:val="none" w:sz="0" w:space="0" w:color="auto"/>
        <w:left w:val="none" w:sz="0" w:space="0" w:color="auto"/>
        <w:bottom w:val="none" w:sz="0" w:space="0" w:color="auto"/>
        <w:right w:val="none" w:sz="0" w:space="0" w:color="auto"/>
      </w:divBdr>
    </w:div>
    <w:div w:id="1816288290">
      <w:bodyDiv w:val="1"/>
      <w:marLeft w:val="0"/>
      <w:marRight w:val="0"/>
      <w:marTop w:val="0"/>
      <w:marBottom w:val="0"/>
      <w:divBdr>
        <w:top w:val="none" w:sz="0" w:space="0" w:color="auto"/>
        <w:left w:val="none" w:sz="0" w:space="0" w:color="auto"/>
        <w:bottom w:val="none" w:sz="0" w:space="0" w:color="auto"/>
        <w:right w:val="none" w:sz="0" w:space="0" w:color="auto"/>
      </w:divBdr>
    </w:div>
    <w:div w:id="1816944970">
      <w:bodyDiv w:val="1"/>
      <w:marLeft w:val="0"/>
      <w:marRight w:val="0"/>
      <w:marTop w:val="0"/>
      <w:marBottom w:val="0"/>
      <w:divBdr>
        <w:top w:val="none" w:sz="0" w:space="0" w:color="auto"/>
        <w:left w:val="none" w:sz="0" w:space="0" w:color="auto"/>
        <w:bottom w:val="none" w:sz="0" w:space="0" w:color="auto"/>
        <w:right w:val="none" w:sz="0" w:space="0" w:color="auto"/>
      </w:divBdr>
    </w:div>
    <w:div w:id="1817064376">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17990753">
      <w:bodyDiv w:val="1"/>
      <w:marLeft w:val="0"/>
      <w:marRight w:val="0"/>
      <w:marTop w:val="0"/>
      <w:marBottom w:val="0"/>
      <w:divBdr>
        <w:top w:val="none" w:sz="0" w:space="0" w:color="auto"/>
        <w:left w:val="none" w:sz="0" w:space="0" w:color="auto"/>
        <w:bottom w:val="none" w:sz="0" w:space="0" w:color="auto"/>
        <w:right w:val="none" w:sz="0" w:space="0" w:color="auto"/>
      </w:divBdr>
    </w:div>
    <w:div w:id="1821262288">
      <w:bodyDiv w:val="1"/>
      <w:marLeft w:val="0"/>
      <w:marRight w:val="0"/>
      <w:marTop w:val="0"/>
      <w:marBottom w:val="0"/>
      <w:divBdr>
        <w:top w:val="none" w:sz="0" w:space="0" w:color="auto"/>
        <w:left w:val="none" w:sz="0" w:space="0" w:color="auto"/>
        <w:bottom w:val="none" w:sz="0" w:space="0" w:color="auto"/>
        <w:right w:val="none" w:sz="0" w:space="0" w:color="auto"/>
      </w:divBdr>
    </w:div>
    <w:div w:id="1821539216">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24422691">
      <w:bodyDiv w:val="1"/>
      <w:marLeft w:val="0"/>
      <w:marRight w:val="0"/>
      <w:marTop w:val="0"/>
      <w:marBottom w:val="0"/>
      <w:divBdr>
        <w:top w:val="none" w:sz="0" w:space="0" w:color="auto"/>
        <w:left w:val="none" w:sz="0" w:space="0" w:color="auto"/>
        <w:bottom w:val="none" w:sz="0" w:space="0" w:color="auto"/>
        <w:right w:val="none" w:sz="0" w:space="0" w:color="auto"/>
      </w:divBdr>
    </w:div>
    <w:div w:id="1824858341">
      <w:bodyDiv w:val="1"/>
      <w:marLeft w:val="0"/>
      <w:marRight w:val="0"/>
      <w:marTop w:val="0"/>
      <w:marBottom w:val="0"/>
      <w:divBdr>
        <w:top w:val="none" w:sz="0" w:space="0" w:color="auto"/>
        <w:left w:val="none" w:sz="0" w:space="0" w:color="auto"/>
        <w:bottom w:val="none" w:sz="0" w:space="0" w:color="auto"/>
        <w:right w:val="none" w:sz="0" w:space="0" w:color="auto"/>
      </w:divBdr>
    </w:div>
    <w:div w:id="1825272998">
      <w:bodyDiv w:val="1"/>
      <w:marLeft w:val="0"/>
      <w:marRight w:val="0"/>
      <w:marTop w:val="0"/>
      <w:marBottom w:val="0"/>
      <w:divBdr>
        <w:top w:val="none" w:sz="0" w:space="0" w:color="auto"/>
        <w:left w:val="none" w:sz="0" w:space="0" w:color="auto"/>
        <w:bottom w:val="none" w:sz="0" w:space="0" w:color="auto"/>
        <w:right w:val="none" w:sz="0" w:space="0" w:color="auto"/>
      </w:divBdr>
    </w:div>
    <w:div w:id="1827165544">
      <w:bodyDiv w:val="1"/>
      <w:marLeft w:val="0"/>
      <w:marRight w:val="0"/>
      <w:marTop w:val="0"/>
      <w:marBottom w:val="0"/>
      <w:divBdr>
        <w:top w:val="none" w:sz="0" w:space="0" w:color="auto"/>
        <w:left w:val="none" w:sz="0" w:space="0" w:color="auto"/>
        <w:bottom w:val="none" w:sz="0" w:space="0" w:color="auto"/>
        <w:right w:val="none" w:sz="0" w:space="0" w:color="auto"/>
      </w:divBdr>
    </w:div>
    <w:div w:id="1827240897">
      <w:bodyDiv w:val="1"/>
      <w:marLeft w:val="0"/>
      <w:marRight w:val="0"/>
      <w:marTop w:val="0"/>
      <w:marBottom w:val="0"/>
      <w:divBdr>
        <w:top w:val="none" w:sz="0" w:space="0" w:color="auto"/>
        <w:left w:val="none" w:sz="0" w:space="0" w:color="auto"/>
        <w:bottom w:val="none" w:sz="0" w:space="0" w:color="auto"/>
        <w:right w:val="none" w:sz="0" w:space="0" w:color="auto"/>
      </w:divBdr>
    </w:div>
    <w:div w:id="1828083390">
      <w:bodyDiv w:val="1"/>
      <w:marLeft w:val="0"/>
      <w:marRight w:val="0"/>
      <w:marTop w:val="0"/>
      <w:marBottom w:val="0"/>
      <w:divBdr>
        <w:top w:val="none" w:sz="0" w:space="0" w:color="auto"/>
        <w:left w:val="none" w:sz="0" w:space="0" w:color="auto"/>
        <w:bottom w:val="none" w:sz="0" w:space="0" w:color="auto"/>
        <w:right w:val="none" w:sz="0" w:space="0" w:color="auto"/>
      </w:divBdr>
    </w:div>
    <w:div w:id="1828814845">
      <w:bodyDiv w:val="1"/>
      <w:marLeft w:val="0"/>
      <w:marRight w:val="0"/>
      <w:marTop w:val="0"/>
      <w:marBottom w:val="0"/>
      <w:divBdr>
        <w:top w:val="none" w:sz="0" w:space="0" w:color="auto"/>
        <w:left w:val="none" w:sz="0" w:space="0" w:color="auto"/>
        <w:bottom w:val="none" w:sz="0" w:space="0" w:color="auto"/>
        <w:right w:val="none" w:sz="0" w:space="0" w:color="auto"/>
      </w:divBdr>
    </w:div>
    <w:div w:id="1828940866">
      <w:bodyDiv w:val="1"/>
      <w:marLeft w:val="0"/>
      <w:marRight w:val="0"/>
      <w:marTop w:val="0"/>
      <w:marBottom w:val="0"/>
      <w:divBdr>
        <w:top w:val="none" w:sz="0" w:space="0" w:color="auto"/>
        <w:left w:val="none" w:sz="0" w:space="0" w:color="auto"/>
        <w:bottom w:val="none" w:sz="0" w:space="0" w:color="auto"/>
        <w:right w:val="none" w:sz="0" w:space="0" w:color="auto"/>
      </w:divBdr>
    </w:div>
    <w:div w:id="1831018565">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2985867">
      <w:bodyDiv w:val="1"/>
      <w:marLeft w:val="0"/>
      <w:marRight w:val="0"/>
      <w:marTop w:val="0"/>
      <w:marBottom w:val="0"/>
      <w:divBdr>
        <w:top w:val="none" w:sz="0" w:space="0" w:color="auto"/>
        <w:left w:val="none" w:sz="0" w:space="0" w:color="auto"/>
        <w:bottom w:val="none" w:sz="0" w:space="0" w:color="auto"/>
        <w:right w:val="none" w:sz="0" w:space="0" w:color="auto"/>
      </w:divBdr>
    </w:div>
    <w:div w:id="183371833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6535533">
      <w:bodyDiv w:val="1"/>
      <w:marLeft w:val="0"/>
      <w:marRight w:val="0"/>
      <w:marTop w:val="0"/>
      <w:marBottom w:val="0"/>
      <w:divBdr>
        <w:top w:val="none" w:sz="0" w:space="0" w:color="auto"/>
        <w:left w:val="none" w:sz="0" w:space="0" w:color="auto"/>
        <w:bottom w:val="none" w:sz="0" w:space="0" w:color="auto"/>
        <w:right w:val="none" w:sz="0" w:space="0" w:color="auto"/>
      </w:divBdr>
    </w:div>
    <w:div w:id="1837762250">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7957365">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154262">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1238860">
      <w:bodyDiv w:val="1"/>
      <w:marLeft w:val="0"/>
      <w:marRight w:val="0"/>
      <w:marTop w:val="0"/>
      <w:marBottom w:val="0"/>
      <w:divBdr>
        <w:top w:val="none" w:sz="0" w:space="0" w:color="auto"/>
        <w:left w:val="none" w:sz="0" w:space="0" w:color="auto"/>
        <w:bottom w:val="none" w:sz="0" w:space="0" w:color="auto"/>
        <w:right w:val="none" w:sz="0" w:space="0" w:color="auto"/>
      </w:divBdr>
    </w:div>
    <w:div w:id="1841264644">
      <w:bodyDiv w:val="1"/>
      <w:marLeft w:val="0"/>
      <w:marRight w:val="0"/>
      <w:marTop w:val="0"/>
      <w:marBottom w:val="0"/>
      <w:divBdr>
        <w:top w:val="none" w:sz="0" w:space="0" w:color="auto"/>
        <w:left w:val="none" w:sz="0" w:space="0" w:color="auto"/>
        <w:bottom w:val="none" w:sz="0" w:space="0" w:color="auto"/>
        <w:right w:val="none" w:sz="0" w:space="0" w:color="auto"/>
      </w:divBdr>
    </w:div>
    <w:div w:id="1841501591">
      <w:bodyDiv w:val="1"/>
      <w:marLeft w:val="0"/>
      <w:marRight w:val="0"/>
      <w:marTop w:val="0"/>
      <w:marBottom w:val="0"/>
      <w:divBdr>
        <w:top w:val="none" w:sz="0" w:space="0" w:color="auto"/>
        <w:left w:val="none" w:sz="0" w:space="0" w:color="auto"/>
        <w:bottom w:val="none" w:sz="0" w:space="0" w:color="auto"/>
        <w:right w:val="none" w:sz="0" w:space="0" w:color="auto"/>
      </w:divBdr>
    </w:div>
    <w:div w:id="1841579949">
      <w:bodyDiv w:val="1"/>
      <w:marLeft w:val="0"/>
      <w:marRight w:val="0"/>
      <w:marTop w:val="0"/>
      <w:marBottom w:val="0"/>
      <w:divBdr>
        <w:top w:val="none" w:sz="0" w:space="0" w:color="auto"/>
        <w:left w:val="none" w:sz="0" w:space="0" w:color="auto"/>
        <w:bottom w:val="none" w:sz="0" w:space="0" w:color="auto"/>
        <w:right w:val="none" w:sz="0" w:space="0" w:color="auto"/>
      </w:divBdr>
    </w:div>
    <w:div w:id="1842500765">
      <w:bodyDiv w:val="1"/>
      <w:marLeft w:val="0"/>
      <w:marRight w:val="0"/>
      <w:marTop w:val="0"/>
      <w:marBottom w:val="0"/>
      <w:divBdr>
        <w:top w:val="none" w:sz="0" w:space="0" w:color="auto"/>
        <w:left w:val="none" w:sz="0" w:space="0" w:color="auto"/>
        <w:bottom w:val="none" w:sz="0" w:space="0" w:color="auto"/>
        <w:right w:val="none" w:sz="0" w:space="0" w:color="auto"/>
      </w:divBdr>
    </w:div>
    <w:div w:id="1843156116">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4202500">
      <w:bodyDiv w:val="1"/>
      <w:marLeft w:val="0"/>
      <w:marRight w:val="0"/>
      <w:marTop w:val="0"/>
      <w:marBottom w:val="0"/>
      <w:divBdr>
        <w:top w:val="none" w:sz="0" w:space="0" w:color="auto"/>
        <w:left w:val="none" w:sz="0" w:space="0" w:color="auto"/>
        <w:bottom w:val="none" w:sz="0" w:space="0" w:color="auto"/>
        <w:right w:val="none" w:sz="0" w:space="0" w:color="auto"/>
      </w:divBdr>
    </w:div>
    <w:div w:id="1845121895">
      <w:bodyDiv w:val="1"/>
      <w:marLeft w:val="0"/>
      <w:marRight w:val="0"/>
      <w:marTop w:val="0"/>
      <w:marBottom w:val="0"/>
      <w:divBdr>
        <w:top w:val="none" w:sz="0" w:space="0" w:color="auto"/>
        <w:left w:val="none" w:sz="0" w:space="0" w:color="auto"/>
        <w:bottom w:val="none" w:sz="0" w:space="0" w:color="auto"/>
        <w:right w:val="none" w:sz="0" w:space="0" w:color="auto"/>
      </w:divBdr>
    </w:div>
    <w:div w:id="1845588550">
      <w:bodyDiv w:val="1"/>
      <w:marLeft w:val="0"/>
      <w:marRight w:val="0"/>
      <w:marTop w:val="0"/>
      <w:marBottom w:val="0"/>
      <w:divBdr>
        <w:top w:val="none" w:sz="0" w:space="0" w:color="auto"/>
        <w:left w:val="none" w:sz="0" w:space="0" w:color="auto"/>
        <w:bottom w:val="none" w:sz="0" w:space="0" w:color="auto"/>
        <w:right w:val="none" w:sz="0" w:space="0" w:color="auto"/>
      </w:divBdr>
    </w:div>
    <w:div w:id="1847481002">
      <w:bodyDiv w:val="1"/>
      <w:marLeft w:val="0"/>
      <w:marRight w:val="0"/>
      <w:marTop w:val="0"/>
      <w:marBottom w:val="0"/>
      <w:divBdr>
        <w:top w:val="none" w:sz="0" w:space="0" w:color="auto"/>
        <w:left w:val="none" w:sz="0" w:space="0" w:color="auto"/>
        <w:bottom w:val="none" w:sz="0" w:space="0" w:color="auto"/>
        <w:right w:val="none" w:sz="0" w:space="0" w:color="auto"/>
      </w:divBdr>
    </w:div>
    <w:div w:id="1847674271">
      <w:bodyDiv w:val="1"/>
      <w:marLeft w:val="0"/>
      <w:marRight w:val="0"/>
      <w:marTop w:val="0"/>
      <w:marBottom w:val="0"/>
      <w:divBdr>
        <w:top w:val="none" w:sz="0" w:space="0" w:color="auto"/>
        <w:left w:val="none" w:sz="0" w:space="0" w:color="auto"/>
        <w:bottom w:val="none" w:sz="0" w:space="0" w:color="auto"/>
        <w:right w:val="none" w:sz="0" w:space="0" w:color="auto"/>
      </w:divBdr>
    </w:div>
    <w:div w:id="1848518879">
      <w:bodyDiv w:val="1"/>
      <w:marLeft w:val="0"/>
      <w:marRight w:val="0"/>
      <w:marTop w:val="0"/>
      <w:marBottom w:val="0"/>
      <w:divBdr>
        <w:top w:val="none" w:sz="0" w:space="0" w:color="auto"/>
        <w:left w:val="none" w:sz="0" w:space="0" w:color="auto"/>
        <w:bottom w:val="none" w:sz="0" w:space="0" w:color="auto"/>
        <w:right w:val="none" w:sz="0" w:space="0" w:color="auto"/>
      </w:divBdr>
    </w:div>
    <w:div w:id="1848590672">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49712894">
      <w:bodyDiv w:val="1"/>
      <w:marLeft w:val="0"/>
      <w:marRight w:val="0"/>
      <w:marTop w:val="0"/>
      <w:marBottom w:val="0"/>
      <w:divBdr>
        <w:top w:val="none" w:sz="0" w:space="0" w:color="auto"/>
        <w:left w:val="none" w:sz="0" w:space="0" w:color="auto"/>
        <w:bottom w:val="none" w:sz="0" w:space="0" w:color="auto"/>
        <w:right w:val="none" w:sz="0" w:space="0" w:color="auto"/>
      </w:divBdr>
    </w:div>
    <w:div w:id="1849785030">
      <w:bodyDiv w:val="1"/>
      <w:marLeft w:val="0"/>
      <w:marRight w:val="0"/>
      <w:marTop w:val="0"/>
      <w:marBottom w:val="0"/>
      <w:divBdr>
        <w:top w:val="none" w:sz="0" w:space="0" w:color="auto"/>
        <w:left w:val="none" w:sz="0" w:space="0" w:color="auto"/>
        <w:bottom w:val="none" w:sz="0" w:space="0" w:color="auto"/>
        <w:right w:val="none" w:sz="0" w:space="0" w:color="auto"/>
      </w:divBdr>
    </w:div>
    <w:div w:id="1850290560">
      <w:bodyDiv w:val="1"/>
      <w:marLeft w:val="0"/>
      <w:marRight w:val="0"/>
      <w:marTop w:val="0"/>
      <w:marBottom w:val="0"/>
      <w:divBdr>
        <w:top w:val="none" w:sz="0" w:space="0" w:color="auto"/>
        <w:left w:val="none" w:sz="0" w:space="0" w:color="auto"/>
        <w:bottom w:val="none" w:sz="0" w:space="0" w:color="auto"/>
        <w:right w:val="none" w:sz="0" w:space="0" w:color="auto"/>
      </w:divBdr>
    </w:div>
    <w:div w:id="1853446911">
      <w:bodyDiv w:val="1"/>
      <w:marLeft w:val="0"/>
      <w:marRight w:val="0"/>
      <w:marTop w:val="0"/>
      <w:marBottom w:val="0"/>
      <w:divBdr>
        <w:top w:val="none" w:sz="0" w:space="0" w:color="auto"/>
        <w:left w:val="none" w:sz="0" w:space="0" w:color="auto"/>
        <w:bottom w:val="none" w:sz="0" w:space="0" w:color="auto"/>
        <w:right w:val="none" w:sz="0" w:space="0" w:color="auto"/>
      </w:divBdr>
    </w:div>
    <w:div w:id="1854150781">
      <w:bodyDiv w:val="1"/>
      <w:marLeft w:val="0"/>
      <w:marRight w:val="0"/>
      <w:marTop w:val="0"/>
      <w:marBottom w:val="0"/>
      <w:divBdr>
        <w:top w:val="none" w:sz="0" w:space="0" w:color="auto"/>
        <w:left w:val="none" w:sz="0" w:space="0" w:color="auto"/>
        <w:bottom w:val="none" w:sz="0" w:space="0" w:color="auto"/>
        <w:right w:val="none" w:sz="0" w:space="0" w:color="auto"/>
      </w:divBdr>
    </w:div>
    <w:div w:id="1854221916">
      <w:bodyDiv w:val="1"/>
      <w:marLeft w:val="0"/>
      <w:marRight w:val="0"/>
      <w:marTop w:val="0"/>
      <w:marBottom w:val="0"/>
      <w:divBdr>
        <w:top w:val="none" w:sz="0" w:space="0" w:color="auto"/>
        <w:left w:val="none" w:sz="0" w:space="0" w:color="auto"/>
        <w:bottom w:val="none" w:sz="0" w:space="0" w:color="auto"/>
        <w:right w:val="none" w:sz="0" w:space="0" w:color="auto"/>
      </w:divBdr>
    </w:div>
    <w:div w:id="1854370281">
      <w:bodyDiv w:val="1"/>
      <w:marLeft w:val="0"/>
      <w:marRight w:val="0"/>
      <w:marTop w:val="0"/>
      <w:marBottom w:val="0"/>
      <w:divBdr>
        <w:top w:val="none" w:sz="0" w:space="0" w:color="auto"/>
        <w:left w:val="none" w:sz="0" w:space="0" w:color="auto"/>
        <w:bottom w:val="none" w:sz="0" w:space="0" w:color="auto"/>
        <w:right w:val="none" w:sz="0" w:space="0" w:color="auto"/>
      </w:divBdr>
    </w:div>
    <w:div w:id="1854880181">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8736904">
      <w:bodyDiv w:val="1"/>
      <w:marLeft w:val="0"/>
      <w:marRight w:val="0"/>
      <w:marTop w:val="0"/>
      <w:marBottom w:val="0"/>
      <w:divBdr>
        <w:top w:val="none" w:sz="0" w:space="0" w:color="auto"/>
        <w:left w:val="none" w:sz="0" w:space="0" w:color="auto"/>
        <w:bottom w:val="none" w:sz="0" w:space="0" w:color="auto"/>
        <w:right w:val="none" w:sz="0" w:space="0" w:color="auto"/>
      </w:divBdr>
    </w:div>
    <w:div w:id="1859270278">
      <w:bodyDiv w:val="1"/>
      <w:marLeft w:val="0"/>
      <w:marRight w:val="0"/>
      <w:marTop w:val="0"/>
      <w:marBottom w:val="0"/>
      <w:divBdr>
        <w:top w:val="none" w:sz="0" w:space="0" w:color="auto"/>
        <w:left w:val="none" w:sz="0" w:space="0" w:color="auto"/>
        <w:bottom w:val="none" w:sz="0" w:space="0" w:color="auto"/>
        <w:right w:val="none" w:sz="0" w:space="0" w:color="auto"/>
      </w:divBdr>
    </w:div>
    <w:div w:id="186004562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117748">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431937">
      <w:bodyDiv w:val="1"/>
      <w:marLeft w:val="0"/>
      <w:marRight w:val="0"/>
      <w:marTop w:val="0"/>
      <w:marBottom w:val="0"/>
      <w:divBdr>
        <w:top w:val="none" w:sz="0" w:space="0" w:color="auto"/>
        <w:left w:val="none" w:sz="0" w:space="0" w:color="auto"/>
        <w:bottom w:val="none" w:sz="0" w:space="0" w:color="auto"/>
        <w:right w:val="none" w:sz="0" w:space="0" w:color="auto"/>
      </w:divBdr>
    </w:div>
    <w:div w:id="1861701761">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2396">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1688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4319127">
      <w:bodyDiv w:val="1"/>
      <w:marLeft w:val="0"/>
      <w:marRight w:val="0"/>
      <w:marTop w:val="0"/>
      <w:marBottom w:val="0"/>
      <w:divBdr>
        <w:top w:val="none" w:sz="0" w:space="0" w:color="auto"/>
        <w:left w:val="none" w:sz="0" w:space="0" w:color="auto"/>
        <w:bottom w:val="none" w:sz="0" w:space="0" w:color="auto"/>
        <w:right w:val="none" w:sz="0" w:space="0" w:color="auto"/>
      </w:divBdr>
    </w:div>
    <w:div w:id="1864594142">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0141327">
      <w:bodyDiv w:val="1"/>
      <w:marLeft w:val="0"/>
      <w:marRight w:val="0"/>
      <w:marTop w:val="0"/>
      <w:marBottom w:val="0"/>
      <w:divBdr>
        <w:top w:val="none" w:sz="0" w:space="0" w:color="auto"/>
        <w:left w:val="none" w:sz="0" w:space="0" w:color="auto"/>
        <w:bottom w:val="none" w:sz="0" w:space="0" w:color="auto"/>
        <w:right w:val="none" w:sz="0" w:space="0" w:color="auto"/>
      </w:divBdr>
    </w:div>
    <w:div w:id="1870288907">
      <w:bodyDiv w:val="1"/>
      <w:marLeft w:val="0"/>
      <w:marRight w:val="0"/>
      <w:marTop w:val="0"/>
      <w:marBottom w:val="0"/>
      <w:divBdr>
        <w:top w:val="none" w:sz="0" w:space="0" w:color="auto"/>
        <w:left w:val="none" w:sz="0" w:space="0" w:color="auto"/>
        <w:bottom w:val="none" w:sz="0" w:space="0" w:color="auto"/>
        <w:right w:val="none" w:sz="0" w:space="0" w:color="auto"/>
      </w:divBdr>
    </w:div>
    <w:div w:id="1870339131">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2918682">
      <w:bodyDiv w:val="1"/>
      <w:marLeft w:val="0"/>
      <w:marRight w:val="0"/>
      <w:marTop w:val="0"/>
      <w:marBottom w:val="0"/>
      <w:divBdr>
        <w:top w:val="none" w:sz="0" w:space="0" w:color="auto"/>
        <w:left w:val="none" w:sz="0" w:space="0" w:color="auto"/>
        <w:bottom w:val="none" w:sz="0" w:space="0" w:color="auto"/>
        <w:right w:val="none" w:sz="0" w:space="0" w:color="auto"/>
      </w:divBdr>
    </w:div>
    <w:div w:id="187453648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5343434">
      <w:bodyDiv w:val="1"/>
      <w:marLeft w:val="0"/>
      <w:marRight w:val="0"/>
      <w:marTop w:val="0"/>
      <w:marBottom w:val="0"/>
      <w:divBdr>
        <w:top w:val="none" w:sz="0" w:space="0" w:color="auto"/>
        <w:left w:val="none" w:sz="0" w:space="0" w:color="auto"/>
        <w:bottom w:val="none" w:sz="0" w:space="0" w:color="auto"/>
        <w:right w:val="none" w:sz="0" w:space="0" w:color="auto"/>
      </w:divBdr>
    </w:div>
    <w:div w:id="1875388882">
      <w:bodyDiv w:val="1"/>
      <w:marLeft w:val="0"/>
      <w:marRight w:val="0"/>
      <w:marTop w:val="0"/>
      <w:marBottom w:val="0"/>
      <w:divBdr>
        <w:top w:val="none" w:sz="0" w:space="0" w:color="auto"/>
        <w:left w:val="none" w:sz="0" w:space="0" w:color="auto"/>
        <w:bottom w:val="none" w:sz="0" w:space="0" w:color="auto"/>
        <w:right w:val="none" w:sz="0" w:space="0" w:color="auto"/>
      </w:divBdr>
    </w:div>
    <w:div w:id="1876111166">
      <w:bodyDiv w:val="1"/>
      <w:marLeft w:val="0"/>
      <w:marRight w:val="0"/>
      <w:marTop w:val="0"/>
      <w:marBottom w:val="0"/>
      <w:divBdr>
        <w:top w:val="none" w:sz="0" w:space="0" w:color="auto"/>
        <w:left w:val="none" w:sz="0" w:space="0" w:color="auto"/>
        <w:bottom w:val="none" w:sz="0" w:space="0" w:color="auto"/>
        <w:right w:val="none" w:sz="0" w:space="0" w:color="auto"/>
      </w:divBdr>
    </w:div>
    <w:div w:id="1876886373">
      <w:bodyDiv w:val="1"/>
      <w:marLeft w:val="0"/>
      <w:marRight w:val="0"/>
      <w:marTop w:val="0"/>
      <w:marBottom w:val="0"/>
      <w:divBdr>
        <w:top w:val="none" w:sz="0" w:space="0" w:color="auto"/>
        <w:left w:val="none" w:sz="0" w:space="0" w:color="auto"/>
        <w:bottom w:val="none" w:sz="0" w:space="0" w:color="auto"/>
        <w:right w:val="none" w:sz="0" w:space="0" w:color="auto"/>
      </w:divBdr>
    </w:div>
    <w:div w:id="1877505743">
      <w:bodyDiv w:val="1"/>
      <w:marLeft w:val="0"/>
      <w:marRight w:val="0"/>
      <w:marTop w:val="0"/>
      <w:marBottom w:val="0"/>
      <w:divBdr>
        <w:top w:val="none" w:sz="0" w:space="0" w:color="auto"/>
        <w:left w:val="none" w:sz="0" w:space="0" w:color="auto"/>
        <w:bottom w:val="none" w:sz="0" w:space="0" w:color="auto"/>
        <w:right w:val="none" w:sz="0" w:space="0" w:color="auto"/>
      </w:divBdr>
    </w:div>
    <w:div w:id="1877766187">
      <w:bodyDiv w:val="1"/>
      <w:marLeft w:val="0"/>
      <w:marRight w:val="0"/>
      <w:marTop w:val="0"/>
      <w:marBottom w:val="0"/>
      <w:divBdr>
        <w:top w:val="none" w:sz="0" w:space="0" w:color="auto"/>
        <w:left w:val="none" w:sz="0" w:space="0" w:color="auto"/>
        <w:bottom w:val="none" w:sz="0" w:space="0" w:color="auto"/>
        <w:right w:val="none" w:sz="0" w:space="0" w:color="auto"/>
      </w:divBdr>
    </w:div>
    <w:div w:id="1878423404">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874128">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89684899">
      <w:bodyDiv w:val="1"/>
      <w:marLeft w:val="0"/>
      <w:marRight w:val="0"/>
      <w:marTop w:val="0"/>
      <w:marBottom w:val="0"/>
      <w:divBdr>
        <w:top w:val="none" w:sz="0" w:space="0" w:color="auto"/>
        <w:left w:val="none" w:sz="0" w:space="0" w:color="auto"/>
        <w:bottom w:val="none" w:sz="0" w:space="0" w:color="auto"/>
        <w:right w:val="none" w:sz="0" w:space="0" w:color="auto"/>
      </w:divBdr>
    </w:div>
    <w:div w:id="1890341083">
      <w:bodyDiv w:val="1"/>
      <w:marLeft w:val="0"/>
      <w:marRight w:val="0"/>
      <w:marTop w:val="0"/>
      <w:marBottom w:val="0"/>
      <w:divBdr>
        <w:top w:val="none" w:sz="0" w:space="0" w:color="auto"/>
        <w:left w:val="none" w:sz="0" w:space="0" w:color="auto"/>
        <w:bottom w:val="none" w:sz="0" w:space="0" w:color="auto"/>
        <w:right w:val="none" w:sz="0" w:space="0" w:color="auto"/>
      </w:divBdr>
    </w:div>
    <w:div w:id="1890534688">
      <w:bodyDiv w:val="1"/>
      <w:marLeft w:val="0"/>
      <w:marRight w:val="0"/>
      <w:marTop w:val="0"/>
      <w:marBottom w:val="0"/>
      <w:divBdr>
        <w:top w:val="none" w:sz="0" w:space="0" w:color="auto"/>
        <w:left w:val="none" w:sz="0" w:space="0" w:color="auto"/>
        <w:bottom w:val="none" w:sz="0" w:space="0" w:color="auto"/>
        <w:right w:val="none" w:sz="0" w:space="0" w:color="auto"/>
      </w:divBdr>
    </w:div>
    <w:div w:id="1893037801">
      <w:bodyDiv w:val="1"/>
      <w:marLeft w:val="0"/>
      <w:marRight w:val="0"/>
      <w:marTop w:val="0"/>
      <w:marBottom w:val="0"/>
      <w:divBdr>
        <w:top w:val="none" w:sz="0" w:space="0" w:color="auto"/>
        <w:left w:val="none" w:sz="0" w:space="0" w:color="auto"/>
        <w:bottom w:val="none" w:sz="0" w:space="0" w:color="auto"/>
        <w:right w:val="none" w:sz="0" w:space="0" w:color="auto"/>
      </w:divBdr>
    </w:div>
    <w:div w:id="1893956941">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356519">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7546628">
      <w:bodyDiv w:val="1"/>
      <w:marLeft w:val="0"/>
      <w:marRight w:val="0"/>
      <w:marTop w:val="0"/>
      <w:marBottom w:val="0"/>
      <w:divBdr>
        <w:top w:val="none" w:sz="0" w:space="0" w:color="auto"/>
        <w:left w:val="none" w:sz="0" w:space="0" w:color="auto"/>
        <w:bottom w:val="none" w:sz="0" w:space="0" w:color="auto"/>
        <w:right w:val="none" w:sz="0" w:space="0" w:color="auto"/>
      </w:divBdr>
    </w:div>
    <w:div w:id="1897934603">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0822718">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3369448">
      <w:bodyDiv w:val="1"/>
      <w:marLeft w:val="0"/>
      <w:marRight w:val="0"/>
      <w:marTop w:val="0"/>
      <w:marBottom w:val="0"/>
      <w:divBdr>
        <w:top w:val="none" w:sz="0" w:space="0" w:color="auto"/>
        <w:left w:val="none" w:sz="0" w:space="0" w:color="auto"/>
        <w:bottom w:val="none" w:sz="0" w:space="0" w:color="auto"/>
        <w:right w:val="none" w:sz="0" w:space="0" w:color="auto"/>
      </w:divBdr>
    </w:div>
    <w:div w:id="1903906386">
      <w:bodyDiv w:val="1"/>
      <w:marLeft w:val="0"/>
      <w:marRight w:val="0"/>
      <w:marTop w:val="0"/>
      <w:marBottom w:val="0"/>
      <w:divBdr>
        <w:top w:val="none" w:sz="0" w:space="0" w:color="auto"/>
        <w:left w:val="none" w:sz="0" w:space="0" w:color="auto"/>
        <w:bottom w:val="none" w:sz="0" w:space="0" w:color="auto"/>
        <w:right w:val="none" w:sz="0" w:space="0" w:color="auto"/>
      </w:divBdr>
    </w:div>
    <w:div w:id="1904488945">
      <w:bodyDiv w:val="1"/>
      <w:marLeft w:val="0"/>
      <w:marRight w:val="0"/>
      <w:marTop w:val="0"/>
      <w:marBottom w:val="0"/>
      <w:divBdr>
        <w:top w:val="none" w:sz="0" w:space="0" w:color="auto"/>
        <w:left w:val="none" w:sz="0" w:space="0" w:color="auto"/>
        <w:bottom w:val="none" w:sz="0" w:space="0" w:color="auto"/>
        <w:right w:val="none" w:sz="0" w:space="0" w:color="auto"/>
      </w:divBdr>
    </w:div>
    <w:div w:id="1904758142">
      <w:bodyDiv w:val="1"/>
      <w:marLeft w:val="0"/>
      <w:marRight w:val="0"/>
      <w:marTop w:val="0"/>
      <w:marBottom w:val="0"/>
      <w:divBdr>
        <w:top w:val="none" w:sz="0" w:space="0" w:color="auto"/>
        <w:left w:val="none" w:sz="0" w:space="0" w:color="auto"/>
        <w:bottom w:val="none" w:sz="0" w:space="0" w:color="auto"/>
        <w:right w:val="none" w:sz="0" w:space="0" w:color="auto"/>
      </w:divBdr>
    </w:div>
    <w:div w:id="1905526018">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0788">
      <w:bodyDiv w:val="1"/>
      <w:marLeft w:val="0"/>
      <w:marRight w:val="0"/>
      <w:marTop w:val="0"/>
      <w:marBottom w:val="0"/>
      <w:divBdr>
        <w:top w:val="none" w:sz="0" w:space="0" w:color="auto"/>
        <w:left w:val="none" w:sz="0" w:space="0" w:color="auto"/>
        <w:bottom w:val="none" w:sz="0" w:space="0" w:color="auto"/>
        <w:right w:val="none" w:sz="0" w:space="0" w:color="auto"/>
      </w:divBdr>
    </w:div>
    <w:div w:id="1907108058">
      <w:bodyDiv w:val="1"/>
      <w:marLeft w:val="0"/>
      <w:marRight w:val="0"/>
      <w:marTop w:val="0"/>
      <w:marBottom w:val="0"/>
      <w:divBdr>
        <w:top w:val="none" w:sz="0" w:space="0" w:color="auto"/>
        <w:left w:val="none" w:sz="0" w:space="0" w:color="auto"/>
        <w:bottom w:val="none" w:sz="0" w:space="0" w:color="auto"/>
        <w:right w:val="none" w:sz="0" w:space="0" w:color="auto"/>
      </w:divBdr>
    </w:div>
    <w:div w:id="1907567262">
      <w:bodyDiv w:val="1"/>
      <w:marLeft w:val="0"/>
      <w:marRight w:val="0"/>
      <w:marTop w:val="0"/>
      <w:marBottom w:val="0"/>
      <w:divBdr>
        <w:top w:val="none" w:sz="0" w:space="0" w:color="auto"/>
        <w:left w:val="none" w:sz="0" w:space="0" w:color="auto"/>
        <w:bottom w:val="none" w:sz="0" w:space="0" w:color="auto"/>
        <w:right w:val="none" w:sz="0" w:space="0" w:color="auto"/>
      </w:divBdr>
    </w:div>
    <w:div w:id="1908297490">
      <w:bodyDiv w:val="1"/>
      <w:marLeft w:val="0"/>
      <w:marRight w:val="0"/>
      <w:marTop w:val="0"/>
      <w:marBottom w:val="0"/>
      <w:divBdr>
        <w:top w:val="none" w:sz="0" w:space="0" w:color="auto"/>
        <w:left w:val="none" w:sz="0" w:space="0" w:color="auto"/>
        <w:bottom w:val="none" w:sz="0" w:space="0" w:color="auto"/>
        <w:right w:val="none" w:sz="0" w:space="0" w:color="auto"/>
      </w:divBdr>
    </w:div>
    <w:div w:id="1909027340">
      <w:bodyDiv w:val="1"/>
      <w:marLeft w:val="0"/>
      <w:marRight w:val="0"/>
      <w:marTop w:val="0"/>
      <w:marBottom w:val="0"/>
      <w:divBdr>
        <w:top w:val="none" w:sz="0" w:space="0" w:color="auto"/>
        <w:left w:val="none" w:sz="0" w:space="0" w:color="auto"/>
        <w:bottom w:val="none" w:sz="0" w:space="0" w:color="auto"/>
        <w:right w:val="none" w:sz="0" w:space="0" w:color="auto"/>
      </w:divBdr>
    </w:div>
    <w:div w:id="1909457767">
      <w:bodyDiv w:val="1"/>
      <w:marLeft w:val="0"/>
      <w:marRight w:val="0"/>
      <w:marTop w:val="0"/>
      <w:marBottom w:val="0"/>
      <w:divBdr>
        <w:top w:val="none" w:sz="0" w:space="0" w:color="auto"/>
        <w:left w:val="none" w:sz="0" w:space="0" w:color="auto"/>
        <w:bottom w:val="none" w:sz="0" w:space="0" w:color="auto"/>
        <w:right w:val="none" w:sz="0" w:space="0" w:color="auto"/>
      </w:divBdr>
    </w:div>
    <w:div w:id="1910269546">
      <w:bodyDiv w:val="1"/>
      <w:marLeft w:val="0"/>
      <w:marRight w:val="0"/>
      <w:marTop w:val="0"/>
      <w:marBottom w:val="0"/>
      <w:divBdr>
        <w:top w:val="none" w:sz="0" w:space="0" w:color="auto"/>
        <w:left w:val="none" w:sz="0" w:space="0" w:color="auto"/>
        <w:bottom w:val="none" w:sz="0" w:space="0" w:color="auto"/>
        <w:right w:val="none" w:sz="0" w:space="0" w:color="auto"/>
      </w:divBdr>
    </w:div>
    <w:div w:id="1910341023">
      <w:bodyDiv w:val="1"/>
      <w:marLeft w:val="0"/>
      <w:marRight w:val="0"/>
      <w:marTop w:val="0"/>
      <w:marBottom w:val="0"/>
      <w:divBdr>
        <w:top w:val="none" w:sz="0" w:space="0" w:color="auto"/>
        <w:left w:val="none" w:sz="0" w:space="0" w:color="auto"/>
        <w:bottom w:val="none" w:sz="0" w:space="0" w:color="auto"/>
        <w:right w:val="none" w:sz="0" w:space="0" w:color="auto"/>
      </w:divBdr>
    </w:div>
    <w:div w:id="1911304026">
      <w:bodyDiv w:val="1"/>
      <w:marLeft w:val="0"/>
      <w:marRight w:val="0"/>
      <w:marTop w:val="0"/>
      <w:marBottom w:val="0"/>
      <w:divBdr>
        <w:top w:val="none" w:sz="0" w:space="0" w:color="auto"/>
        <w:left w:val="none" w:sz="0" w:space="0" w:color="auto"/>
        <w:bottom w:val="none" w:sz="0" w:space="0" w:color="auto"/>
        <w:right w:val="none" w:sz="0" w:space="0" w:color="auto"/>
      </w:divBdr>
    </w:div>
    <w:div w:id="1912275732">
      <w:bodyDiv w:val="1"/>
      <w:marLeft w:val="0"/>
      <w:marRight w:val="0"/>
      <w:marTop w:val="0"/>
      <w:marBottom w:val="0"/>
      <w:divBdr>
        <w:top w:val="none" w:sz="0" w:space="0" w:color="auto"/>
        <w:left w:val="none" w:sz="0" w:space="0" w:color="auto"/>
        <w:bottom w:val="none" w:sz="0" w:space="0" w:color="auto"/>
        <w:right w:val="none" w:sz="0" w:space="0" w:color="auto"/>
      </w:divBdr>
    </w:div>
    <w:div w:id="1912738876">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4972638">
      <w:bodyDiv w:val="1"/>
      <w:marLeft w:val="0"/>
      <w:marRight w:val="0"/>
      <w:marTop w:val="0"/>
      <w:marBottom w:val="0"/>
      <w:divBdr>
        <w:top w:val="none" w:sz="0" w:space="0" w:color="auto"/>
        <w:left w:val="none" w:sz="0" w:space="0" w:color="auto"/>
        <w:bottom w:val="none" w:sz="0" w:space="0" w:color="auto"/>
        <w:right w:val="none" w:sz="0" w:space="0" w:color="auto"/>
      </w:divBdr>
    </w:div>
    <w:div w:id="1915234021">
      <w:bodyDiv w:val="1"/>
      <w:marLeft w:val="0"/>
      <w:marRight w:val="0"/>
      <w:marTop w:val="0"/>
      <w:marBottom w:val="0"/>
      <w:divBdr>
        <w:top w:val="none" w:sz="0" w:space="0" w:color="auto"/>
        <w:left w:val="none" w:sz="0" w:space="0" w:color="auto"/>
        <w:bottom w:val="none" w:sz="0" w:space="0" w:color="auto"/>
        <w:right w:val="none" w:sz="0" w:space="0" w:color="auto"/>
      </w:divBdr>
    </w:div>
    <w:div w:id="1915311708">
      <w:bodyDiv w:val="1"/>
      <w:marLeft w:val="0"/>
      <w:marRight w:val="0"/>
      <w:marTop w:val="0"/>
      <w:marBottom w:val="0"/>
      <w:divBdr>
        <w:top w:val="none" w:sz="0" w:space="0" w:color="auto"/>
        <w:left w:val="none" w:sz="0" w:space="0" w:color="auto"/>
        <w:bottom w:val="none" w:sz="0" w:space="0" w:color="auto"/>
        <w:right w:val="none" w:sz="0" w:space="0" w:color="auto"/>
      </w:divBdr>
    </w:div>
    <w:div w:id="1915361338">
      <w:bodyDiv w:val="1"/>
      <w:marLeft w:val="0"/>
      <w:marRight w:val="0"/>
      <w:marTop w:val="0"/>
      <w:marBottom w:val="0"/>
      <w:divBdr>
        <w:top w:val="none" w:sz="0" w:space="0" w:color="auto"/>
        <w:left w:val="none" w:sz="0" w:space="0" w:color="auto"/>
        <w:bottom w:val="none" w:sz="0" w:space="0" w:color="auto"/>
        <w:right w:val="none" w:sz="0" w:space="0" w:color="auto"/>
      </w:divBdr>
    </w:div>
    <w:div w:id="1915431804">
      <w:bodyDiv w:val="1"/>
      <w:marLeft w:val="0"/>
      <w:marRight w:val="0"/>
      <w:marTop w:val="0"/>
      <w:marBottom w:val="0"/>
      <w:divBdr>
        <w:top w:val="none" w:sz="0" w:space="0" w:color="auto"/>
        <w:left w:val="none" w:sz="0" w:space="0" w:color="auto"/>
        <w:bottom w:val="none" w:sz="0" w:space="0" w:color="auto"/>
        <w:right w:val="none" w:sz="0" w:space="0" w:color="auto"/>
      </w:divBdr>
    </w:div>
    <w:div w:id="1915696584">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6235886">
      <w:bodyDiv w:val="1"/>
      <w:marLeft w:val="0"/>
      <w:marRight w:val="0"/>
      <w:marTop w:val="0"/>
      <w:marBottom w:val="0"/>
      <w:divBdr>
        <w:top w:val="none" w:sz="0" w:space="0" w:color="auto"/>
        <w:left w:val="none" w:sz="0" w:space="0" w:color="auto"/>
        <w:bottom w:val="none" w:sz="0" w:space="0" w:color="auto"/>
        <w:right w:val="none" w:sz="0" w:space="0" w:color="auto"/>
      </w:divBdr>
    </w:div>
    <w:div w:id="1916431179">
      <w:bodyDiv w:val="1"/>
      <w:marLeft w:val="0"/>
      <w:marRight w:val="0"/>
      <w:marTop w:val="0"/>
      <w:marBottom w:val="0"/>
      <w:divBdr>
        <w:top w:val="none" w:sz="0" w:space="0" w:color="auto"/>
        <w:left w:val="none" w:sz="0" w:space="0" w:color="auto"/>
        <w:bottom w:val="none" w:sz="0" w:space="0" w:color="auto"/>
        <w:right w:val="none" w:sz="0" w:space="0" w:color="auto"/>
      </w:divBdr>
    </w:div>
    <w:div w:id="1917477965">
      <w:bodyDiv w:val="1"/>
      <w:marLeft w:val="0"/>
      <w:marRight w:val="0"/>
      <w:marTop w:val="0"/>
      <w:marBottom w:val="0"/>
      <w:divBdr>
        <w:top w:val="none" w:sz="0" w:space="0" w:color="auto"/>
        <w:left w:val="none" w:sz="0" w:space="0" w:color="auto"/>
        <w:bottom w:val="none" w:sz="0" w:space="0" w:color="auto"/>
        <w:right w:val="none" w:sz="0" w:space="0" w:color="auto"/>
      </w:divBdr>
    </w:div>
    <w:div w:id="1918126493">
      <w:bodyDiv w:val="1"/>
      <w:marLeft w:val="0"/>
      <w:marRight w:val="0"/>
      <w:marTop w:val="0"/>
      <w:marBottom w:val="0"/>
      <w:divBdr>
        <w:top w:val="none" w:sz="0" w:space="0" w:color="auto"/>
        <w:left w:val="none" w:sz="0" w:space="0" w:color="auto"/>
        <w:bottom w:val="none" w:sz="0" w:space="0" w:color="auto"/>
        <w:right w:val="none" w:sz="0" w:space="0" w:color="auto"/>
      </w:divBdr>
    </w:div>
    <w:div w:id="1918441330">
      <w:bodyDiv w:val="1"/>
      <w:marLeft w:val="0"/>
      <w:marRight w:val="0"/>
      <w:marTop w:val="0"/>
      <w:marBottom w:val="0"/>
      <w:divBdr>
        <w:top w:val="none" w:sz="0" w:space="0" w:color="auto"/>
        <w:left w:val="none" w:sz="0" w:space="0" w:color="auto"/>
        <w:bottom w:val="none" w:sz="0" w:space="0" w:color="auto"/>
        <w:right w:val="none" w:sz="0" w:space="0" w:color="auto"/>
      </w:divBdr>
    </w:div>
    <w:div w:id="1918516424">
      <w:bodyDiv w:val="1"/>
      <w:marLeft w:val="0"/>
      <w:marRight w:val="0"/>
      <w:marTop w:val="0"/>
      <w:marBottom w:val="0"/>
      <w:divBdr>
        <w:top w:val="none" w:sz="0" w:space="0" w:color="auto"/>
        <w:left w:val="none" w:sz="0" w:space="0" w:color="auto"/>
        <w:bottom w:val="none" w:sz="0" w:space="0" w:color="auto"/>
        <w:right w:val="none" w:sz="0" w:space="0" w:color="auto"/>
      </w:divBdr>
    </w:div>
    <w:div w:id="1918517148">
      <w:bodyDiv w:val="1"/>
      <w:marLeft w:val="0"/>
      <w:marRight w:val="0"/>
      <w:marTop w:val="0"/>
      <w:marBottom w:val="0"/>
      <w:divBdr>
        <w:top w:val="none" w:sz="0" w:space="0" w:color="auto"/>
        <w:left w:val="none" w:sz="0" w:space="0" w:color="auto"/>
        <w:bottom w:val="none" w:sz="0" w:space="0" w:color="auto"/>
        <w:right w:val="none" w:sz="0" w:space="0" w:color="auto"/>
      </w:divBdr>
    </w:div>
    <w:div w:id="191916871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0481802">
      <w:bodyDiv w:val="1"/>
      <w:marLeft w:val="0"/>
      <w:marRight w:val="0"/>
      <w:marTop w:val="0"/>
      <w:marBottom w:val="0"/>
      <w:divBdr>
        <w:top w:val="none" w:sz="0" w:space="0" w:color="auto"/>
        <w:left w:val="none" w:sz="0" w:space="0" w:color="auto"/>
        <w:bottom w:val="none" w:sz="0" w:space="0" w:color="auto"/>
        <w:right w:val="none" w:sz="0" w:space="0" w:color="auto"/>
      </w:divBdr>
    </w:div>
    <w:div w:id="1920938621">
      <w:bodyDiv w:val="1"/>
      <w:marLeft w:val="0"/>
      <w:marRight w:val="0"/>
      <w:marTop w:val="0"/>
      <w:marBottom w:val="0"/>
      <w:divBdr>
        <w:top w:val="none" w:sz="0" w:space="0" w:color="auto"/>
        <w:left w:val="none" w:sz="0" w:space="0" w:color="auto"/>
        <w:bottom w:val="none" w:sz="0" w:space="0" w:color="auto"/>
        <w:right w:val="none" w:sz="0" w:space="0" w:color="auto"/>
      </w:divBdr>
    </w:div>
    <w:div w:id="1920942470">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33913">
      <w:bodyDiv w:val="1"/>
      <w:marLeft w:val="0"/>
      <w:marRight w:val="0"/>
      <w:marTop w:val="0"/>
      <w:marBottom w:val="0"/>
      <w:divBdr>
        <w:top w:val="none" w:sz="0" w:space="0" w:color="auto"/>
        <w:left w:val="none" w:sz="0" w:space="0" w:color="auto"/>
        <w:bottom w:val="none" w:sz="0" w:space="0" w:color="auto"/>
        <w:right w:val="none" w:sz="0" w:space="0" w:color="auto"/>
      </w:divBdr>
    </w:div>
    <w:div w:id="1922137239">
      <w:bodyDiv w:val="1"/>
      <w:marLeft w:val="0"/>
      <w:marRight w:val="0"/>
      <w:marTop w:val="0"/>
      <w:marBottom w:val="0"/>
      <w:divBdr>
        <w:top w:val="none" w:sz="0" w:space="0" w:color="auto"/>
        <w:left w:val="none" w:sz="0" w:space="0" w:color="auto"/>
        <w:bottom w:val="none" w:sz="0" w:space="0" w:color="auto"/>
        <w:right w:val="none" w:sz="0" w:space="0" w:color="auto"/>
      </w:divBdr>
    </w:div>
    <w:div w:id="1922175436">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2176015">
      <w:bodyDiv w:val="1"/>
      <w:marLeft w:val="0"/>
      <w:marRight w:val="0"/>
      <w:marTop w:val="0"/>
      <w:marBottom w:val="0"/>
      <w:divBdr>
        <w:top w:val="none" w:sz="0" w:space="0" w:color="auto"/>
        <w:left w:val="none" w:sz="0" w:space="0" w:color="auto"/>
        <w:bottom w:val="none" w:sz="0" w:space="0" w:color="auto"/>
        <w:right w:val="none" w:sz="0" w:space="0" w:color="auto"/>
      </w:divBdr>
    </w:div>
    <w:div w:id="1922984671">
      <w:bodyDiv w:val="1"/>
      <w:marLeft w:val="0"/>
      <w:marRight w:val="0"/>
      <w:marTop w:val="0"/>
      <w:marBottom w:val="0"/>
      <w:divBdr>
        <w:top w:val="none" w:sz="0" w:space="0" w:color="auto"/>
        <w:left w:val="none" w:sz="0" w:space="0" w:color="auto"/>
        <w:bottom w:val="none" w:sz="0" w:space="0" w:color="auto"/>
        <w:right w:val="none" w:sz="0" w:space="0" w:color="auto"/>
      </w:divBdr>
    </w:div>
    <w:div w:id="1923484023">
      <w:bodyDiv w:val="1"/>
      <w:marLeft w:val="0"/>
      <w:marRight w:val="0"/>
      <w:marTop w:val="0"/>
      <w:marBottom w:val="0"/>
      <w:divBdr>
        <w:top w:val="none" w:sz="0" w:space="0" w:color="auto"/>
        <w:left w:val="none" w:sz="0" w:space="0" w:color="auto"/>
        <w:bottom w:val="none" w:sz="0" w:space="0" w:color="auto"/>
        <w:right w:val="none" w:sz="0" w:space="0" w:color="auto"/>
      </w:divBdr>
    </w:div>
    <w:div w:id="1923637900">
      <w:bodyDiv w:val="1"/>
      <w:marLeft w:val="0"/>
      <w:marRight w:val="0"/>
      <w:marTop w:val="0"/>
      <w:marBottom w:val="0"/>
      <w:divBdr>
        <w:top w:val="none" w:sz="0" w:space="0" w:color="auto"/>
        <w:left w:val="none" w:sz="0" w:space="0" w:color="auto"/>
        <w:bottom w:val="none" w:sz="0" w:space="0" w:color="auto"/>
        <w:right w:val="none" w:sz="0" w:space="0" w:color="auto"/>
      </w:divBdr>
    </w:div>
    <w:div w:id="1924409750">
      <w:bodyDiv w:val="1"/>
      <w:marLeft w:val="0"/>
      <w:marRight w:val="0"/>
      <w:marTop w:val="0"/>
      <w:marBottom w:val="0"/>
      <w:divBdr>
        <w:top w:val="none" w:sz="0" w:space="0" w:color="auto"/>
        <w:left w:val="none" w:sz="0" w:space="0" w:color="auto"/>
        <w:bottom w:val="none" w:sz="0" w:space="0" w:color="auto"/>
        <w:right w:val="none" w:sz="0" w:space="0" w:color="auto"/>
      </w:divBdr>
    </w:div>
    <w:div w:id="1926841939">
      <w:bodyDiv w:val="1"/>
      <w:marLeft w:val="0"/>
      <w:marRight w:val="0"/>
      <w:marTop w:val="0"/>
      <w:marBottom w:val="0"/>
      <w:divBdr>
        <w:top w:val="none" w:sz="0" w:space="0" w:color="auto"/>
        <w:left w:val="none" w:sz="0" w:space="0" w:color="auto"/>
        <w:bottom w:val="none" w:sz="0" w:space="0" w:color="auto"/>
        <w:right w:val="none" w:sz="0" w:space="0" w:color="auto"/>
      </w:divBdr>
    </w:div>
    <w:div w:id="1927180731">
      <w:bodyDiv w:val="1"/>
      <w:marLeft w:val="0"/>
      <w:marRight w:val="0"/>
      <w:marTop w:val="0"/>
      <w:marBottom w:val="0"/>
      <w:divBdr>
        <w:top w:val="none" w:sz="0" w:space="0" w:color="auto"/>
        <w:left w:val="none" w:sz="0" w:space="0" w:color="auto"/>
        <w:bottom w:val="none" w:sz="0" w:space="0" w:color="auto"/>
        <w:right w:val="none" w:sz="0" w:space="0" w:color="auto"/>
      </w:divBdr>
    </w:div>
    <w:div w:id="1927300721">
      <w:bodyDiv w:val="1"/>
      <w:marLeft w:val="0"/>
      <w:marRight w:val="0"/>
      <w:marTop w:val="0"/>
      <w:marBottom w:val="0"/>
      <w:divBdr>
        <w:top w:val="none" w:sz="0" w:space="0" w:color="auto"/>
        <w:left w:val="none" w:sz="0" w:space="0" w:color="auto"/>
        <w:bottom w:val="none" w:sz="0" w:space="0" w:color="auto"/>
        <w:right w:val="none" w:sz="0" w:space="0" w:color="auto"/>
      </w:divBdr>
    </w:div>
    <w:div w:id="1927837785">
      <w:bodyDiv w:val="1"/>
      <w:marLeft w:val="0"/>
      <w:marRight w:val="0"/>
      <w:marTop w:val="0"/>
      <w:marBottom w:val="0"/>
      <w:divBdr>
        <w:top w:val="none" w:sz="0" w:space="0" w:color="auto"/>
        <w:left w:val="none" w:sz="0" w:space="0" w:color="auto"/>
        <w:bottom w:val="none" w:sz="0" w:space="0" w:color="auto"/>
        <w:right w:val="none" w:sz="0" w:space="0" w:color="auto"/>
      </w:divBdr>
    </w:div>
    <w:div w:id="192795382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4514634">
      <w:bodyDiv w:val="1"/>
      <w:marLeft w:val="0"/>
      <w:marRight w:val="0"/>
      <w:marTop w:val="0"/>
      <w:marBottom w:val="0"/>
      <w:divBdr>
        <w:top w:val="none" w:sz="0" w:space="0" w:color="auto"/>
        <w:left w:val="none" w:sz="0" w:space="0" w:color="auto"/>
        <w:bottom w:val="none" w:sz="0" w:space="0" w:color="auto"/>
        <w:right w:val="none" w:sz="0" w:space="0" w:color="auto"/>
      </w:divBdr>
    </w:div>
    <w:div w:id="1935437449">
      <w:bodyDiv w:val="1"/>
      <w:marLeft w:val="0"/>
      <w:marRight w:val="0"/>
      <w:marTop w:val="0"/>
      <w:marBottom w:val="0"/>
      <w:divBdr>
        <w:top w:val="none" w:sz="0" w:space="0" w:color="auto"/>
        <w:left w:val="none" w:sz="0" w:space="0" w:color="auto"/>
        <w:bottom w:val="none" w:sz="0" w:space="0" w:color="auto"/>
        <w:right w:val="none" w:sz="0" w:space="0" w:color="auto"/>
      </w:divBdr>
    </w:div>
    <w:div w:id="1935438203">
      <w:bodyDiv w:val="1"/>
      <w:marLeft w:val="0"/>
      <w:marRight w:val="0"/>
      <w:marTop w:val="0"/>
      <w:marBottom w:val="0"/>
      <w:divBdr>
        <w:top w:val="none" w:sz="0" w:space="0" w:color="auto"/>
        <w:left w:val="none" w:sz="0" w:space="0" w:color="auto"/>
        <w:bottom w:val="none" w:sz="0" w:space="0" w:color="auto"/>
        <w:right w:val="none" w:sz="0" w:space="0" w:color="auto"/>
      </w:divBdr>
    </w:div>
    <w:div w:id="1935555001">
      <w:bodyDiv w:val="1"/>
      <w:marLeft w:val="0"/>
      <w:marRight w:val="0"/>
      <w:marTop w:val="0"/>
      <w:marBottom w:val="0"/>
      <w:divBdr>
        <w:top w:val="none" w:sz="0" w:space="0" w:color="auto"/>
        <w:left w:val="none" w:sz="0" w:space="0" w:color="auto"/>
        <w:bottom w:val="none" w:sz="0" w:space="0" w:color="auto"/>
        <w:right w:val="none" w:sz="0" w:space="0" w:color="auto"/>
      </w:divBdr>
    </w:div>
    <w:div w:id="1935623340">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7058612">
      <w:bodyDiv w:val="1"/>
      <w:marLeft w:val="0"/>
      <w:marRight w:val="0"/>
      <w:marTop w:val="0"/>
      <w:marBottom w:val="0"/>
      <w:divBdr>
        <w:top w:val="none" w:sz="0" w:space="0" w:color="auto"/>
        <w:left w:val="none" w:sz="0" w:space="0" w:color="auto"/>
        <w:bottom w:val="none" w:sz="0" w:space="0" w:color="auto"/>
        <w:right w:val="none" w:sz="0" w:space="0" w:color="auto"/>
      </w:divBdr>
    </w:div>
    <w:div w:id="1937133968">
      <w:bodyDiv w:val="1"/>
      <w:marLeft w:val="0"/>
      <w:marRight w:val="0"/>
      <w:marTop w:val="0"/>
      <w:marBottom w:val="0"/>
      <w:divBdr>
        <w:top w:val="none" w:sz="0" w:space="0" w:color="auto"/>
        <w:left w:val="none" w:sz="0" w:space="0" w:color="auto"/>
        <w:bottom w:val="none" w:sz="0" w:space="0" w:color="auto"/>
        <w:right w:val="none" w:sz="0" w:space="0" w:color="auto"/>
      </w:divBdr>
    </w:div>
    <w:div w:id="1938361868">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1789869">
      <w:bodyDiv w:val="1"/>
      <w:marLeft w:val="0"/>
      <w:marRight w:val="0"/>
      <w:marTop w:val="0"/>
      <w:marBottom w:val="0"/>
      <w:divBdr>
        <w:top w:val="none" w:sz="0" w:space="0" w:color="auto"/>
        <w:left w:val="none" w:sz="0" w:space="0" w:color="auto"/>
        <w:bottom w:val="none" w:sz="0" w:space="0" w:color="auto"/>
        <w:right w:val="none" w:sz="0" w:space="0" w:color="auto"/>
      </w:divBdr>
    </w:div>
    <w:div w:id="1943565953">
      <w:bodyDiv w:val="1"/>
      <w:marLeft w:val="0"/>
      <w:marRight w:val="0"/>
      <w:marTop w:val="0"/>
      <w:marBottom w:val="0"/>
      <w:divBdr>
        <w:top w:val="none" w:sz="0" w:space="0" w:color="auto"/>
        <w:left w:val="none" w:sz="0" w:space="0" w:color="auto"/>
        <w:bottom w:val="none" w:sz="0" w:space="0" w:color="auto"/>
        <w:right w:val="none" w:sz="0" w:space="0" w:color="auto"/>
      </w:divBdr>
    </w:div>
    <w:div w:id="1944220505">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8462054">
      <w:bodyDiv w:val="1"/>
      <w:marLeft w:val="0"/>
      <w:marRight w:val="0"/>
      <w:marTop w:val="0"/>
      <w:marBottom w:val="0"/>
      <w:divBdr>
        <w:top w:val="none" w:sz="0" w:space="0" w:color="auto"/>
        <w:left w:val="none" w:sz="0" w:space="0" w:color="auto"/>
        <w:bottom w:val="none" w:sz="0" w:space="0" w:color="auto"/>
        <w:right w:val="none" w:sz="0" w:space="0" w:color="auto"/>
      </w:divBdr>
    </w:div>
    <w:div w:id="1948846000">
      <w:bodyDiv w:val="1"/>
      <w:marLeft w:val="0"/>
      <w:marRight w:val="0"/>
      <w:marTop w:val="0"/>
      <w:marBottom w:val="0"/>
      <w:divBdr>
        <w:top w:val="none" w:sz="0" w:space="0" w:color="auto"/>
        <w:left w:val="none" w:sz="0" w:space="0" w:color="auto"/>
        <w:bottom w:val="none" w:sz="0" w:space="0" w:color="auto"/>
        <w:right w:val="none" w:sz="0" w:space="0" w:color="auto"/>
      </w:divBdr>
    </w:div>
    <w:div w:id="194970299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2588983">
      <w:bodyDiv w:val="1"/>
      <w:marLeft w:val="0"/>
      <w:marRight w:val="0"/>
      <w:marTop w:val="0"/>
      <w:marBottom w:val="0"/>
      <w:divBdr>
        <w:top w:val="none" w:sz="0" w:space="0" w:color="auto"/>
        <w:left w:val="none" w:sz="0" w:space="0" w:color="auto"/>
        <w:bottom w:val="none" w:sz="0" w:space="0" w:color="auto"/>
        <w:right w:val="none" w:sz="0" w:space="0" w:color="auto"/>
      </w:divBdr>
    </w:div>
    <w:div w:id="1954094366">
      <w:bodyDiv w:val="1"/>
      <w:marLeft w:val="0"/>
      <w:marRight w:val="0"/>
      <w:marTop w:val="0"/>
      <w:marBottom w:val="0"/>
      <w:divBdr>
        <w:top w:val="none" w:sz="0" w:space="0" w:color="auto"/>
        <w:left w:val="none" w:sz="0" w:space="0" w:color="auto"/>
        <w:bottom w:val="none" w:sz="0" w:space="0" w:color="auto"/>
        <w:right w:val="none" w:sz="0" w:space="0" w:color="auto"/>
      </w:divBdr>
    </w:div>
    <w:div w:id="1954902233">
      <w:bodyDiv w:val="1"/>
      <w:marLeft w:val="0"/>
      <w:marRight w:val="0"/>
      <w:marTop w:val="0"/>
      <w:marBottom w:val="0"/>
      <w:divBdr>
        <w:top w:val="none" w:sz="0" w:space="0" w:color="auto"/>
        <w:left w:val="none" w:sz="0" w:space="0" w:color="auto"/>
        <w:bottom w:val="none" w:sz="0" w:space="0" w:color="auto"/>
        <w:right w:val="none" w:sz="0" w:space="0" w:color="auto"/>
      </w:divBdr>
    </w:div>
    <w:div w:id="1956060634">
      <w:bodyDiv w:val="1"/>
      <w:marLeft w:val="0"/>
      <w:marRight w:val="0"/>
      <w:marTop w:val="0"/>
      <w:marBottom w:val="0"/>
      <w:divBdr>
        <w:top w:val="none" w:sz="0" w:space="0" w:color="auto"/>
        <w:left w:val="none" w:sz="0" w:space="0" w:color="auto"/>
        <w:bottom w:val="none" w:sz="0" w:space="0" w:color="auto"/>
        <w:right w:val="none" w:sz="0" w:space="0" w:color="auto"/>
      </w:divBdr>
    </w:div>
    <w:div w:id="1956322434">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255127">
      <w:bodyDiv w:val="1"/>
      <w:marLeft w:val="0"/>
      <w:marRight w:val="0"/>
      <w:marTop w:val="0"/>
      <w:marBottom w:val="0"/>
      <w:divBdr>
        <w:top w:val="none" w:sz="0" w:space="0" w:color="auto"/>
        <w:left w:val="none" w:sz="0" w:space="0" w:color="auto"/>
        <w:bottom w:val="none" w:sz="0" w:space="0" w:color="auto"/>
        <w:right w:val="none" w:sz="0" w:space="0" w:color="auto"/>
      </w:divBdr>
    </w:div>
    <w:div w:id="1961256508">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2417074">
      <w:bodyDiv w:val="1"/>
      <w:marLeft w:val="0"/>
      <w:marRight w:val="0"/>
      <w:marTop w:val="0"/>
      <w:marBottom w:val="0"/>
      <w:divBdr>
        <w:top w:val="none" w:sz="0" w:space="0" w:color="auto"/>
        <w:left w:val="none" w:sz="0" w:space="0" w:color="auto"/>
        <w:bottom w:val="none" w:sz="0" w:space="0" w:color="auto"/>
        <w:right w:val="none" w:sz="0" w:space="0" w:color="auto"/>
      </w:divBdr>
    </w:div>
    <w:div w:id="1963027557">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4383418">
      <w:bodyDiv w:val="1"/>
      <w:marLeft w:val="0"/>
      <w:marRight w:val="0"/>
      <w:marTop w:val="0"/>
      <w:marBottom w:val="0"/>
      <w:divBdr>
        <w:top w:val="none" w:sz="0" w:space="0" w:color="auto"/>
        <w:left w:val="none" w:sz="0" w:space="0" w:color="auto"/>
        <w:bottom w:val="none" w:sz="0" w:space="0" w:color="auto"/>
        <w:right w:val="none" w:sz="0" w:space="0" w:color="auto"/>
      </w:divBdr>
    </w:div>
    <w:div w:id="1964581559">
      <w:bodyDiv w:val="1"/>
      <w:marLeft w:val="0"/>
      <w:marRight w:val="0"/>
      <w:marTop w:val="0"/>
      <w:marBottom w:val="0"/>
      <w:divBdr>
        <w:top w:val="none" w:sz="0" w:space="0" w:color="auto"/>
        <w:left w:val="none" w:sz="0" w:space="0" w:color="auto"/>
        <w:bottom w:val="none" w:sz="0" w:space="0" w:color="auto"/>
        <w:right w:val="none" w:sz="0" w:space="0" w:color="auto"/>
      </w:divBdr>
    </w:div>
    <w:div w:id="1965427750">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9238960">
      <w:bodyDiv w:val="1"/>
      <w:marLeft w:val="0"/>
      <w:marRight w:val="0"/>
      <w:marTop w:val="0"/>
      <w:marBottom w:val="0"/>
      <w:divBdr>
        <w:top w:val="none" w:sz="0" w:space="0" w:color="auto"/>
        <w:left w:val="none" w:sz="0" w:space="0" w:color="auto"/>
        <w:bottom w:val="none" w:sz="0" w:space="0" w:color="auto"/>
        <w:right w:val="none" w:sz="0" w:space="0" w:color="auto"/>
      </w:divBdr>
    </w:div>
    <w:div w:id="1972132502">
      <w:bodyDiv w:val="1"/>
      <w:marLeft w:val="0"/>
      <w:marRight w:val="0"/>
      <w:marTop w:val="0"/>
      <w:marBottom w:val="0"/>
      <w:divBdr>
        <w:top w:val="none" w:sz="0" w:space="0" w:color="auto"/>
        <w:left w:val="none" w:sz="0" w:space="0" w:color="auto"/>
        <w:bottom w:val="none" w:sz="0" w:space="0" w:color="auto"/>
        <w:right w:val="none" w:sz="0" w:space="0" w:color="auto"/>
      </w:divBdr>
    </w:div>
    <w:div w:id="19762554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411061">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2493070">
      <w:bodyDiv w:val="1"/>
      <w:marLeft w:val="0"/>
      <w:marRight w:val="0"/>
      <w:marTop w:val="0"/>
      <w:marBottom w:val="0"/>
      <w:divBdr>
        <w:top w:val="none" w:sz="0" w:space="0" w:color="auto"/>
        <w:left w:val="none" w:sz="0" w:space="0" w:color="auto"/>
        <w:bottom w:val="none" w:sz="0" w:space="0" w:color="auto"/>
        <w:right w:val="none" w:sz="0" w:space="0" w:color="auto"/>
      </w:divBdr>
    </w:div>
    <w:div w:id="1984118217">
      <w:bodyDiv w:val="1"/>
      <w:marLeft w:val="0"/>
      <w:marRight w:val="0"/>
      <w:marTop w:val="0"/>
      <w:marBottom w:val="0"/>
      <w:divBdr>
        <w:top w:val="none" w:sz="0" w:space="0" w:color="auto"/>
        <w:left w:val="none" w:sz="0" w:space="0" w:color="auto"/>
        <w:bottom w:val="none" w:sz="0" w:space="0" w:color="auto"/>
        <w:right w:val="none" w:sz="0" w:space="0" w:color="auto"/>
      </w:divBdr>
    </w:div>
    <w:div w:id="1984580576">
      <w:bodyDiv w:val="1"/>
      <w:marLeft w:val="0"/>
      <w:marRight w:val="0"/>
      <w:marTop w:val="0"/>
      <w:marBottom w:val="0"/>
      <w:divBdr>
        <w:top w:val="none" w:sz="0" w:space="0" w:color="auto"/>
        <w:left w:val="none" w:sz="0" w:space="0" w:color="auto"/>
        <w:bottom w:val="none" w:sz="0" w:space="0" w:color="auto"/>
        <w:right w:val="none" w:sz="0" w:space="0" w:color="auto"/>
      </w:divBdr>
    </w:div>
    <w:div w:id="1985894260">
      <w:bodyDiv w:val="1"/>
      <w:marLeft w:val="0"/>
      <w:marRight w:val="0"/>
      <w:marTop w:val="0"/>
      <w:marBottom w:val="0"/>
      <w:divBdr>
        <w:top w:val="none" w:sz="0" w:space="0" w:color="auto"/>
        <w:left w:val="none" w:sz="0" w:space="0" w:color="auto"/>
        <w:bottom w:val="none" w:sz="0" w:space="0" w:color="auto"/>
        <w:right w:val="none" w:sz="0" w:space="0" w:color="auto"/>
      </w:divBdr>
    </w:div>
    <w:div w:id="1986276921">
      <w:bodyDiv w:val="1"/>
      <w:marLeft w:val="0"/>
      <w:marRight w:val="0"/>
      <w:marTop w:val="0"/>
      <w:marBottom w:val="0"/>
      <w:divBdr>
        <w:top w:val="none" w:sz="0" w:space="0" w:color="auto"/>
        <w:left w:val="none" w:sz="0" w:space="0" w:color="auto"/>
        <w:bottom w:val="none" w:sz="0" w:space="0" w:color="auto"/>
        <w:right w:val="none" w:sz="0" w:space="0" w:color="auto"/>
      </w:divBdr>
    </w:div>
    <w:div w:id="1987052483">
      <w:bodyDiv w:val="1"/>
      <w:marLeft w:val="0"/>
      <w:marRight w:val="0"/>
      <w:marTop w:val="0"/>
      <w:marBottom w:val="0"/>
      <w:divBdr>
        <w:top w:val="none" w:sz="0" w:space="0" w:color="auto"/>
        <w:left w:val="none" w:sz="0" w:space="0" w:color="auto"/>
        <w:bottom w:val="none" w:sz="0" w:space="0" w:color="auto"/>
        <w:right w:val="none" w:sz="0" w:space="0" w:color="auto"/>
      </w:divBdr>
    </w:div>
    <w:div w:id="1987975458">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89287564">
      <w:bodyDiv w:val="1"/>
      <w:marLeft w:val="0"/>
      <w:marRight w:val="0"/>
      <w:marTop w:val="0"/>
      <w:marBottom w:val="0"/>
      <w:divBdr>
        <w:top w:val="none" w:sz="0" w:space="0" w:color="auto"/>
        <w:left w:val="none" w:sz="0" w:space="0" w:color="auto"/>
        <w:bottom w:val="none" w:sz="0" w:space="0" w:color="auto"/>
        <w:right w:val="none" w:sz="0" w:space="0" w:color="auto"/>
      </w:divBdr>
    </w:div>
    <w:div w:id="1990480954">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1995180020">
      <w:bodyDiv w:val="1"/>
      <w:marLeft w:val="0"/>
      <w:marRight w:val="0"/>
      <w:marTop w:val="0"/>
      <w:marBottom w:val="0"/>
      <w:divBdr>
        <w:top w:val="none" w:sz="0" w:space="0" w:color="auto"/>
        <w:left w:val="none" w:sz="0" w:space="0" w:color="auto"/>
        <w:bottom w:val="none" w:sz="0" w:space="0" w:color="auto"/>
        <w:right w:val="none" w:sz="0" w:space="0" w:color="auto"/>
      </w:divBdr>
    </w:div>
    <w:div w:id="1995209876">
      <w:bodyDiv w:val="1"/>
      <w:marLeft w:val="0"/>
      <w:marRight w:val="0"/>
      <w:marTop w:val="0"/>
      <w:marBottom w:val="0"/>
      <w:divBdr>
        <w:top w:val="none" w:sz="0" w:space="0" w:color="auto"/>
        <w:left w:val="none" w:sz="0" w:space="0" w:color="auto"/>
        <w:bottom w:val="none" w:sz="0" w:space="0" w:color="auto"/>
        <w:right w:val="none" w:sz="0" w:space="0" w:color="auto"/>
      </w:divBdr>
    </w:div>
    <w:div w:id="1997611912">
      <w:bodyDiv w:val="1"/>
      <w:marLeft w:val="0"/>
      <w:marRight w:val="0"/>
      <w:marTop w:val="0"/>
      <w:marBottom w:val="0"/>
      <w:divBdr>
        <w:top w:val="none" w:sz="0" w:space="0" w:color="auto"/>
        <w:left w:val="none" w:sz="0" w:space="0" w:color="auto"/>
        <w:bottom w:val="none" w:sz="0" w:space="0" w:color="auto"/>
        <w:right w:val="none" w:sz="0" w:space="0" w:color="auto"/>
      </w:divBdr>
    </w:div>
    <w:div w:id="1998416377">
      <w:bodyDiv w:val="1"/>
      <w:marLeft w:val="0"/>
      <w:marRight w:val="0"/>
      <w:marTop w:val="0"/>
      <w:marBottom w:val="0"/>
      <w:divBdr>
        <w:top w:val="none" w:sz="0" w:space="0" w:color="auto"/>
        <w:left w:val="none" w:sz="0" w:space="0" w:color="auto"/>
        <w:bottom w:val="none" w:sz="0" w:space="0" w:color="auto"/>
        <w:right w:val="none" w:sz="0" w:space="0" w:color="auto"/>
      </w:divBdr>
    </w:div>
    <w:div w:id="1998417648">
      <w:bodyDiv w:val="1"/>
      <w:marLeft w:val="0"/>
      <w:marRight w:val="0"/>
      <w:marTop w:val="0"/>
      <w:marBottom w:val="0"/>
      <w:divBdr>
        <w:top w:val="none" w:sz="0" w:space="0" w:color="auto"/>
        <w:left w:val="none" w:sz="0" w:space="0" w:color="auto"/>
        <w:bottom w:val="none" w:sz="0" w:space="0" w:color="auto"/>
        <w:right w:val="none" w:sz="0" w:space="0" w:color="auto"/>
      </w:divBdr>
    </w:div>
    <w:div w:id="1998724916">
      <w:bodyDiv w:val="1"/>
      <w:marLeft w:val="0"/>
      <w:marRight w:val="0"/>
      <w:marTop w:val="0"/>
      <w:marBottom w:val="0"/>
      <w:divBdr>
        <w:top w:val="none" w:sz="0" w:space="0" w:color="auto"/>
        <w:left w:val="none" w:sz="0" w:space="0" w:color="auto"/>
        <w:bottom w:val="none" w:sz="0" w:space="0" w:color="auto"/>
        <w:right w:val="none" w:sz="0" w:space="0" w:color="auto"/>
      </w:divBdr>
    </w:div>
    <w:div w:id="2001420368">
      <w:bodyDiv w:val="1"/>
      <w:marLeft w:val="0"/>
      <w:marRight w:val="0"/>
      <w:marTop w:val="0"/>
      <w:marBottom w:val="0"/>
      <w:divBdr>
        <w:top w:val="none" w:sz="0" w:space="0" w:color="auto"/>
        <w:left w:val="none" w:sz="0" w:space="0" w:color="auto"/>
        <w:bottom w:val="none" w:sz="0" w:space="0" w:color="auto"/>
        <w:right w:val="none" w:sz="0" w:space="0" w:color="auto"/>
      </w:divBdr>
    </w:div>
    <w:div w:id="2002074696">
      <w:bodyDiv w:val="1"/>
      <w:marLeft w:val="0"/>
      <w:marRight w:val="0"/>
      <w:marTop w:val="0"/>
      <w:marBottom w:val="0"/>
      <w:divBdr>
        <w:top w:val="none" w:sz="0" w:space="0" w:color="auto"/>
        <w:left w:val="none" w:sz="0" w:space="0" w:color="auto"/>
        <w:bottom w:val="none" w:sz="0" w:space="0" w:color="auto"/>
        <w:right w:val="none" w:sz="0" w:space="0" w:color="auto"/>
      </w:divBdr>
    </w:div>
    <w:div w:id="2004043398">
      <w:bodyDiv w:val="1"/>
      <w:marLeft w:val="0"/>
      <w:marRight w:val="0"/>
      <w:marTop w:val="0"/>
      <w:marBottom w:val="0"/>
      <w:divBdr>
        <w:top w:val="none" w:sz="0" w:space="0" w:color="auto"/>
        <w:left w:val="none" w:sz="0" w:space="0" w:color="auto"/>
        <w:bottom w:val="none" w:sz="0" w:space="0" w:color="auto"/>
        <w:right w:val="none" w:sz="0" w:space="0" w:color="auto"/>
      </w:divBdr>
    </w:div>
    <w:div w:id="2005235097">
      <w:bodyDiv w:val="1"/>
      <w:marLeft w:val="0"/>
      <w:marRight w:val="0"/>
      <w:marTop w:val="0"/>
      <w:marBottom w:val="0"/>
      <w:divBdr>
        <w:top w:val="none" w:sz="0" w:space="0" w:color="auto"/>
        <w:left w:val="none" w:sz="0" w:space="0" w:color="auto"/>
        <w:bottom w:val="none" w:sz="0" w:space="0" w:color="auto"/>
        <w:right w:val="none" w:sz="0" w:space="0" w:color="auto"/>
      </w:divBdr>
    </w:div>
    <w:div w:id="2005428780">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6787308">
      <w:bodyDiv w:val="1"/>
      <w:marLeft w:val="0"/>
      <w:marRight w:val="0"/>
      <w:marTop w:val="0"/>
      <w:marBottom w:val="0"/>
      <w:divBdr>
        <w:top w:val="none" w:sz="0" w:space="0" w:color="auto"/>
        <w:left w:val="none" w:sz="0" w:space="0" w:color="auto"/>
        <w:bottom w:val="none" w:sz="0" w:space="0" w:color="auto"/>
        <w:right w:val="none" w:sz="0" w:space="0" w:color="auto"/>
      </w:divBdr>
    </w:div>
    <w:div w:id="200732127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08365148">
      <w:bodyDiv w:val="1"/>
      <w:marLeft w:val="0"/>
      <w:marRight w:val="0"/>
      <w:marTop w:val="0"/>
      <w:marBottom w:val="0"/>
      <w:divBdr>
        <w:top w:val="none" w:sz="0" w:space="0" w:color="auto"/>
        <w:left w:val="none" w:sz="0" w:space="0" w:color="auto"/>
        <w:bottom w:val="none" w:sz="0" w:space="0" w:color="auto"/>
        <w:right w:val="none" w:sz="0" w:space="0" w:color="auto"/>
      </w:divBdr>
    </w:div>
    <w:div w:id="2009870473">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283868">
      <w:bodyDiv w:val="1"/>
      <w:marLeft w:val="0"/>
      <w:marRight w:val="0"/>
      <w:marTop w:val="0"/>
      <w:marBottom w:val="0"/>
      <w:divBdr>
        <w:top w:val="none" w:sz="0" w:space="0" w:color="auto"/>
        <w:left w:val="none" w:sz="0" w:space="0" w:color="auto"/>
        <w:bottom w:val="none" w:sz="0" w:space="0" w:color="auto"/>
        <w:right w:val="none" w:sz="0" w:space="0" w:color="auto"/>
      </w:divBdr>
    </w:div>
    <w:div w:id="2010675040">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1835526">
      <w:bodyDiv w:val="1"/>
      <w:marLeft w:val="0"/>
      <w:marRight w:val="0"/>
      <w:marTop w:val="0"/>
      <w:marBottom w:val="0"/>
      <w:divBdr>
        <w:top w:val="none" w:sz="0" w:space="0" w:color="auto"/>
        <w:left w:val="none" w:sz="0" w:space="0" w:color="auto"/>
        <w:bottom w:val="none" w:sz="0" w:space="0" w:color="auto"/>
        <w:right w:val="none" w:sz="0" w:space="0" w:color="auto"/>
      </w:divBdr>
    </w:div>
    <w:div w:id="2013607855">
      <w:bodyDiv w:val="1"/>
      <w:marLeft w:val="0"/>
      <w:marRight w:val="0"/>
      <w:marTop w:val="0"/>
      <w:marBottom w:val="0"/>
      <w:divBdr>
        <w:top w:val="none" w:sz="0" w:space="0" w:color="auto"/>
        <w:left w:val="none" w:sz="0" w:space="0" w:color="auto"/>
        <w:bottom w:val="none" w:sz="0" w:space="0" w:color="auto"/>
        <w:right w:val="none" w:sz="0" w:space="0" w:color="auto"/>
      </w:divBdr>
    </w:div>
    <w:div w:id="2014140578">
      <w:bodyDiv w:val="1"/>
      <w:marLeft w:val="0"/>
      <w:marRight w:val="0"/>
      <w:marTop w:val="0"/>
      <w:marBottom w:val="0"/>
      <w:divBdr>
        <w:top w:val="none" w:sz="0" w:space="0" w:color="auto"/>
        <w:left w:val="none" w:sz="0" w:space="0" w:color="auto"/>
        <w:bottom w:val="none" w:sz="0" w:space="0" w:color="auto"/>
        <w:right w:val="none" w:sz="0" w:space="0" w:color="auto"/>
      </w:divBdr>
    </w:div>
    <w:div w:id="2014188113">
      <w:bodyDiv w:val="1"/>
      <w:marLeft w:val="0"/>
      <w:marRight w:val="0"/>
      <w:marTop w:val="0"/>
      <w:marBottom w:val="0"/>
      <w:divBdr>
        <w:top w:val="none" w:sz="0" w:space="0" w:color="auto"/>
        <w:left w:val="none" w:sz="0" w:space="0" w:color="auto"/>
        <w:bottom w:val="none" w:sz="0" w:space="0" w:color="auto"/>
        <w:right w:val="none" w:sz="0" w:space="0" w:color="auto"/>
      </w:divBdr>
    </w:div>
    <w:div w:id="2014647125">
      <w:bodyDiv w:val="1"/>
      <w:marLeft w:val="0"/>
      <w:marRight w:val="0"/>
      <w:marTop w:val="0"/>
      <w:marBottom w:val="0"/>
      <w:divBdr>
        <w:top w:val="none" w:sz="0" w:space="0" w:color="auto"/>
        <w:left w:val="none" w:sz="0" w:space="0" w:color="auto"/>
        <w:bottom w:val="none" w:sz="0" w:space="0" w:color="auto"/>
        <w:right w:val="none" w:sz="0" w:space="0" w:color="auto"/>
      </w:divBdr>
    </w:div>
    <w:div w:id="2015065372">
      <w:bodyDiv w:val="1"/>
      <w:marLeft w:val="0"/>
      <w:marRight w:val="0"/>
      <w:marTop w:val="0"/>
      <w:marBottom w:val="0"/>
      <w:divBdr>
        <w:top w:val="none" w:sz="0" w:space="0" w:color="auto"/>
        <w:left w:val="none" w:sz="0" w:space="0" w:color="auto"/>
        <w:bottom w:val="none" w:sz="0" w:space="0" w:color="auto"/>
        <w:right w:val="none" w:sz="0" w:space="0" w:color="auto"/>
      </w:divBdr>
    </w:div>
    <w:div w:id="2016031962">
      <w:bodyDiv w:val="1"/>
      <w:marLeft w:val="0"/>
      <w:marRight w:val="0"/>
      <w:marTop w:val="0"/>
      <w:marBottom w:val="0"/>
      <w:divBdr>
        <w:top w:val="none" w:sz="0" w:space="0" w:color="auto"/>
        <w:left w:val="none" w:sz="0" w:space="0" w:color="auto"/>
        <w:bottom w:val="none" w:sz="0" w:space="0" w:color="auto"/>
        <w:right w:val="none" w:sz="0" w:space="0" w:color="auto"/>
      </w:divBdr>
    </w:div>
    <w:div w:id="2016033669">
      <w:bodyDiv w:val="1"/>
      <w:marLeft w:val="0"/>
      <w:marRight w:val="0"/>
      <w:marTop w:val="0"/>
      <w:marBottom w:val="0"/>
      <w:divBdr>
        <w:top w:val="none" w:sz="0" w:space="0" w:color="auto"/>
        <w:left w:val="none" w:sz="0" w:space="0" w:color="auto"/>
        <w:bottom w:val="none" w:sz="0" w:space="0" w:color="auto"/>
        <w:right w:val="none" w:sz="0" w:space="0" w:color="auto"/>
      </w:divBdr>
    </w:div>
    <w:div w:id="2016225133">
      <w:bodyDiv w:val="1"/>
      <w:marLeft w:val="0"/>
      <w:marRight w:val="0"/>
      <w:marTop w:val="0"/>
      <w:marBottom w:val="0"/>
      <w:divBdr>
        <w:top w:val="none" w:sz="0" w:space="0" w:color="auto"/>
        <w:left w:val="none" w:sz="0" w:space="0" w:color="auto"/>
        <w:bottom w:val="none" w:sz="0" w:space="0" w:color="auto"/>
        <w:right w:val="none" w:sz="0" w:space="0" w:color="auto"/>
      </w:divBdr>
    </w:div>
    <w:div w:id="2017465083">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697907">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0961746">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1925567">
      <w:bodyDiv w:val="1"/>
      <w:marLeft w:val="0"/>
      <w:marRight w:val="0"/>
      <w:marTop w:val="0"/>
      <w:marBottom w:val="0"/>
      <w:divBdr>
        <w:top w:val="none" w:sz="0" w:space="0" w:color="auto"/>
        <w:left w:val="none" w:sz="0" w:space="0" w:color="auto"/>
        <w:bottom w:val="none" w:sz="0" w:space="0" w:color="auto"/>
        <w:right w:val="none" w:sz="0" w:space="0" w:color="auto"/>
      </w:divBdr>
    </w:div>
    <w:div w:id="2023242395">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201440">
      <w:bodyDiv w:val="1"/>
      <w:marLeft w:val="0"/>
      <w:marRight w:val="0"/>
      <w:marTop w:val="0"/>
      <w:marBottom w:val="0"/>
      <w:divBdr>
        <w:top w:val="none" w:sz="0" w:space="0" w:color="auto"/>
        <w:left w:val="none" w:sz="0" w:space="0" w:color="auto"/>
        <w:bottom w:val="none" w:sz="0" w:space="0" w:color="auto"/>
        <w:right w:val="none" w:sz="0" w:space="0" w:color="auto"/>
      </w:divBdr>
    </w:div>
    <w:div w:id="2025477069">
      <w:bodyDiv w:val="1"/>
      <w:marLeft w:val="0"/>
      <w:marRight w:val="0"/>
      <w:marTop w:val="0"/>
      <w:marBottom w:val="0"/>
      <w:divBdr>
        <w:top w:val="none" w:sz="0" w:space="0" w:color="auto"/>
        <w:left w:val="none" w:sz="0" w:space="0" w:color="auto"/>
        <w:bottom w:val="none" w:sz="0" w:space="0" w:color="auto"/>
        <w:right w:val="none" w:sz="0" w:space="0" w:color="auto"/>
      </w:divBdr>
    </w:div>
    <w:div w:id="2027898113">
      <w:bodyDiv w:val="1"/>
      <w:marLeft w:val="0"/>
      <w:marRight w:val="0"/>
      <w:marTop w:val="0"/>
      <w:marBottom w:val="0"/>
      <w:divBdr>
        <w:top w:val="none" w:sz="0" w:space="0" w:color="auto"/>
        <w:left w:val="none" w:sz="0" w:space="0" w:color="auto"/>
        <w:bottom w:val="none" w:sz="0" w:space="0" w:color="auto"/>
        <w:right w:val="none" w:sz="0" w:space="0" w:color="auto"/>
      </w:divBdr>
    </w:div>
    <w:div w:id="2028409812">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29016605">
      <w:bodyDiv w:val="1"/>
      <w:marLeft w:val="0"/>
      <w:marRight w:val="0"/>
      <w:marTop w:val="0"/>
      <w:marBottom w:val="0"/>
      <w:divBdr>
        <w:top w:val="none" w:sz="0" w:space="0" w:color="auto"/>
        <w:left w:val="none" w:sz="0" w:space="0" w:color="auto"/>
        <w:bottom w:val="none" w:sz="0" w:space="0" w:color="auto"/>
        <w:right w:val="none" w:sz="0" w:space="0" w:color="auto"/>
      </w:divBdr>
    </w:div>
    <w:div w:id="2029986560">
      <w:bodyDiv w:val="1"/>
      <w:marLeft w:val="0"/>
      <w:marRight w:val="0"/>
      <w:marTop w:val="0"/>
      <w:marBottom w:val="0"/>
      <w:divBdr>
        <w:top w:val="none" w:sz="0" w:space="0" w:color="auto"/>
        <w:left w:val="none" w:sz="0" w:space="0" w:color="auto"/>
        <w:bottom w:val="none" w:sz="0" w:space="0" w:color="auto"/>
        <w:right w:val="none" w:sz="0" w:space="0" w:color="auto"/>
      </w:divBdr>
    </w:div>
    <w:div w:id="2030644014">
      <w:bodyDiv w:val="1"/>
      <w:marLeft w:val="0"/>
      <w:marRight w:val="0"/>
      <w:marTop w:val="0"/>
      <w:marBottom w:val="0"/>
      <w:divBdr>
        <w:top w:val="none" w:sz="0" w:space="0" w:color="auto"/>
        <w:left w:val="none" w:sz="0" w:space="0" w:color="auto"/>
        <w:bottom w:val="none" w:sz="0" w:space="0" w:color="auto"/>
        <w:right w:val="none" w:sz="0" w:space="0" w:color="auto"/>
      </w:divBdr>
    </w:div>
    <w:div w:id="2033726525">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5108986">
      <w:bodyDiv w:val="1"/>
      <w:marLeft w:val="0"/>
      <w:marRight w:val="0"/>
      <w:marTop w:val="0"/>
      <w:marBottom w:val="0"/>
      <w:divBdr>
        <w:top w:val="none" w:sz="0" w:space="0" w:color="auto"/>
        <w:left w:val="none" w:sz="0" w:space="0" w:color="auto"/>
        <w:bottom w:val="none" w:sz="0" w:space="0" w:color="auto"/>
        <w:right w:val="none" w:sz="0" w:space="0" w:color="auto"/>
      </w:divBdr>
    </w:div>
    <w:div w:id="2035959330">
      <w:bodyDiv w:val="1"/>
      <w:marLeft w:val="0"/>
      <w:marRight w:val="0"/>
      <w:marTop w:val="0"/>
      <w:marBottom w:val="0"/>
      <w:divBdr>
        <w:top w:val="none" w:sz="0" w:space="0" w:color="auto"/>
        <w:left w:val="none" w:sz="0" w:space="0" w:color="auto"/>
        <w:bottom w:val="none" w:sz="0" w:space="0" w:color="auto"/>
        <w:right w:val="none" w:sz="0" w:space="0" w:color="auto"/>
      </w:divBdr>
    </w:div>
    <w:div w:id="2036229398">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38044331">
      <w:bodyDiv w:val="1"/>
      <w:marLeft w:val="0"/>
      <w:marRight w:val="0"/>
      <w:marTop w:val="0"/>
      <w:marBottom w:val="0"/>
      <w:divBdr>
        <w:top w:val="none" w:sz="0" w:space="0" w:color="auto"/>
        <w:left w:val="none" w:sz="0" w:space="0" w:color="auto"/>
        <w:bottom w:val="none" w:sz="0" w:space="0" w:color="auto"/>
        <w:right w:val="none" w:sz="0" w:space="0" w:color="auto"/>
      </w:divBdr>
    </w:div>
    <w:div w:id="2039620815">
      <w:bodyDiv w:val="1"/>
      <w:marLeft w:val="0"/>
      <w:marRight w:val="0"/>
      <w:marTop w:val="0"/>
      <w:marBottom w:val="0"/>
      <w:divBdr>
        <w:top w:val="none" w:sz="0" w:space="0" w:color="auto"/>
        <w:left w:val="none" w:sz="0" w:space="0" w:color="auto"/>
        <w:bottom w:val="none" w:sz="0" w:space="0" w:color="auto"/>
        <w:right w:val="none" w:sz="0" w:space="0" w:color="auto"/>
      </w:divBdr>
    </w:div>
    <w:div w:id="2039774032">
      <w:bodyDiv w:val="1"/>
      <w:marLeft w:val="0"/>
      <w:marRight w:val="0"/>
      <w:marTop w:val="0"/>
      <w:marBottom w:val="0"/>
      <w:divBdr>
        <w:top w:val="none" w:sz="0" w:space="0" w:color="auto"/>
        <w:left w:val="none" w:sz="0" w:space="0" w:color="auto"/>
        <w:bottom w:val="none" w:sz="0" w:space="0" w:color="auto"/>
        <w:right w:val="none" w:sz="0" w:space="0" w:color="auto"/>
      </w:divBdr>
    </w:div>
    <w:div w:id="2040625705">
      <w:bodyDiv w:val="1"/>
      <w:marLeft w:val="0"/>
      <w:marRight w:val="0"/>
      <w:marTop w:val="0"/>
      <w:marBottom w:val="0"/>
      <w:divBdr>
        <w:top w:val="none" w:sz="0" w:space="0" w:color="auto"/>
        <w:left w:val="none" w:sz="0" w:space="0" w:color="auto"/>
        <w:bottom w:val="none" w:sz="0" w:space="0" w:color="auto"/>
        <w:right w:val="none" w:sz="0" w:space="0" w:color="auto"/>
      </w:divBdr>
    </w:div>
    <w:div w:id="2041054267">
      <w:bodyDiv w:val="1"/>
      <w:marLeft w:val="0"/>
      <w:marRight w:val="0"/>
      <w:marTop w:val="0"/>
      <w:marBottom w:val="0"/>
      <w:divBdr>
        <w:top w:val="none" w:sz="0" w:space="0" w:color="auto"/>
        <w:left w:val="none" w:sz="0" w:space="0" w:color="auto"/>
        <w:bottom w:val="none" w:sz="0" w:space="0" w:color="auto"/>
        <w:right w:val="none" w:sz="0" w:space="0" w:color="auto"/>
      </w:divBdr>
    </w:div>
    <w:div w:id="2042053763">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2894335">
      <w:bodyDiv w:val="1"/>
      <w:marLeft w:val="0"/>
      <w:marRight w:val="0"/>
      <w:marTop w:val="0"/>
      <w:marBottom w:val="0"/>
      <w:divBdr>
        <w:top w:val="none" w:sz="0" w:space="0" w:color="auto"/>
        <w:left w:val="none" w:sz="0" w:space="0" w:color="auto"/>
        <w:bottom w:val="none" w:sz="0" w:space="0" w:color="auto"/>
        <w:right w:val="none" w:sz="0" w:space="0" w:color="auto"/>
      </w:divBdr>
    </w:div>
    <w:div w:id="2044017184">
      <w:bodyDiv w:val="1"/>
      <w:marLeft w:val="0"/>
      <w:marRight w:val="0"/>
      <w:marTop w:val="0"/>
      <w:marBottom w:val="0"/>
      <w:divBdr>
        <w:top w:val="none" w:sz="0" w:space="0" w:color="auto"/>
        <w:left w:val="none" w:sz="0" w:space="0" w:color="auto"/>
        <w:bottom w:val="none" w:sz="0" w:space="0" w:color="auto"/>
        <w:right w:val="none" w:sz="0" w:space="0" w:color="auto"/>
      </w:divBdr>
    </w:div>
    <w:div w:id="2045010565">
      <w:bodyDiv w:val="1"/>
      <w:marLeft w:val="0"/>
      <w:marRight w:val="0"/>
      <w:marTop w:val="0"/>
      <w:marBottom w:val="0"/>
      <w:divBdr>
        <w:top w:val="none" w:sz="0" w:space="0" w:color="auto"/>
        <w:left w:val="none" w:sz="0" w:space="0" w:color="auto"/>
        <w:bottom w:val="none" w:sz="0" w:space="0" w:color="auto"/>
        <w:right w:val="none" w:sz="0" w:space="0" w:color="auto"/>
      </w:divBdr>
    </w:div>
    <w:div w:id="2045011571">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5934015">
      <w:bodyDiv w:val="1"/>
      <w:marLeft w:val="0"/>
      <w:marRight w:val="0"/>
      <w:marTop w:val="0"/>
      <w:marBottom w:val="0"/>
      <w:divBdr>
        <w:top w:val="none" w:sz="0" w:space="0" w:color="auto"/>
        <w:left w:val="none" w:sz="0" w:space="0" w:color="auto"/>
        <w:bottom w:val="none" w:sz="0" w:space="0" w:color="auto"/>
        <w:right w:val="none" w:sz="0" w:space="0" w:color="auto"/>
      </w:divBdr>
    </w:div>
    <w:div w:id="2047411588">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48404583">
      <w:bodyDiv w:val="1"/>
      <w:marLeft w:val="0"/>
      <w:marRight w:val="0"/>
      <w:marTop w:val="0"/>
      <w:marBottom w:val="0"/>
      <w:divBdr>
        <w:top w:val="none" w:sz="0" w:space="0" w:color="auto"/>
        <w:left w:val="none" w:sz="0" w:space="0" w:color="auto"/>
        <w:bottom w:val="none" w:sz="0" w:space="0" w:color="auto"/>
        <w:right w:val="none" w:sz="0" w:space="0" w:color="auto"/>
      </w:divBdr>
    </w:div>
    <w:div w:id="2048724736">
      <w:bodyDiv w:val="1"/>
      <w:marLeft w:val="0"/>
      <w:marRight w:val="0"/>
      <w:marTop w:val="0"/>
      <w:marBottom w:val="0"/>
      <w:divBdr>
        <w:top w:val="none" w:sz="0" w:space="0" w:color="auto"/>
        <w:left w:val="none" w:sz="0" w:space="0" w:color="auto"/>
        <w:bottom w:val="none" w:sz="0" w:space="0" w:color="auto"/>
        <w:right w:val="none" w:sz="0" w:space="0" w:color="auto"/>
      </w:divBdr>
    </w:div>
    <w:div w:id="204933454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4426661">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55733450">
      <w:bodyDiv w:val="1"/>
      <w:marLeft w:val="0"/>
      <w:marRight w:val="0"/>
      <w:marTop w:val="0"/>
      <w:marBottom w:val="0"/>
      <w:divBdr>
        <w:top w:val="none" w:sz="0" w:space="0" w:color="auto"/>
        <w:left w:val="none" w:sz="0" w:space="0" w:color="auto"/>
        <w:bottom w:val="none" w:sz="0" w:space="0" w:color="auto"/>
        <w:right w:val="none" w:sz="0" w:space="0" w:color="auto"/>
      </w:divBdr>
    </w:div>
    <w:div w:id="2058122645">
      <w:bodyDiv w:val="1"/>
      <w:marLeft w:val="0"/>
      <w:marRight w:val="0"/>
      <w:marTop w:val="0"/>
      <w:marBottom w:val="0"/>
      <w:divBdr>
        <w:top w:val="none" w:sz="0" w:space="0" w:color="auto"/>
        <w:left w:val="none" w:sz="0" w:space="0" w:color="auto"/>
        <w:bottom w:val="none" w:sz="0" w:space="0" w:color="auto"/>
        <w:right w:val="none" w:sz="0" w:space="0" w:color="auto"/>
      </w:divBdr>
    </w:div>
    <w:div w:id="2060736725">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4264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3168271">
      <w:bodyDiv w:val="1"/>
      <w:marLeft w:val="0"/>
      <w:marRight w:val="0"/>
      <w:marTop w:val="0"/>
      <w:marBottom w:val="0"/>
      <w:divBdr>
        <w:top w:val="none" w:sz="0" w:space="0" w:color="auto"/>
        <w:left w:val="none" w:sz="0" w:space="0" w:color="auto"/>
        <w:bottom w:val="none" w:sz="0" w:space="0" w:color="auto"/>
        <w:right w:val="none" w:sz="0" w:space="0" w:color="auto"/>
      </w:divBdr>
    </w:div>
    <w:div w:id="2065715431">
      <w:bodyDiv w:val="1"/>
      <w:marLeft w:val="0"/>
      <w:marRight w:val="0"/>
      <w:marTop w:val="0"/>
      <w:marBottom w:val="0"/>
      <w:divBdr>
        <w:top w:val="none" w:sz="0" w:space="0" w:color="auto"/>
        <w:left w:val="none" w:sz="0" w:space="0" w:color="auto"/>
        <w:bottom w:val="none" w:sz="0" w:space="0" w:color="auto"/>
        <w:right w:val="none" w:sz="0" w:space="0" w:color="auto"/>
      </w:divBdr>
    </w:div>
    <w:div w:id="2067757868">
      <w:bodyDiv w:val="1"/>
      <w:marLeft w:val="0"/>
      <w:marRight w:val="0"/>
      <w:marTop w:val="0"/>
      <w:marBottom w:val="0"/>
      <w:divBdr>
        <w:top w:val="none" w:sz="0" w:space="0" w:color="auto"/>
        <w:left w:val="none" w:sz="0" w:space="0" w:color="auto"/>
        <w:bottom w:val="none" w:sz="0" w:space="0" w:color="auto"/>
        <w:right w:val="none" w:sz="0" w:space="0" w:color="auto"/>
      </w:divBdr>
    </w:div>
    <w:div w:id="2068450668">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69306299">
      <w:bodyDiv w:val="1"/>
      <w:marLeft w:val="0"/>
      <w:marRight w:val="0"/>
      <w:marTop w:val="0"/>
      <w:marBottom w:val="0"/>
      <w:divBdr>
        <w:top w:val="none" w:sz="0" w:space="0" w:color="auto"/>
        <w:left w:val="none" w:sz="0" w:space="0" w:color="auto"/>
        <w:bottom w:val="none" w:sz="0" w:space="0" w:color="auto"/>
        <w:right w:val="none" w:sz="0" w:space="0" w:color="auto"/>
      </w:divBdr>
    </w:div>
    <w:div w:id="2070225881">
      <w:bodyDiv w:val="1"/>
      <w:marLeft w:val="0"/>
      <w:marRight w:val="0"/>
      <w:marTop w:val="0"/>
      <w:marBottom w:val="0"/>
      <w:divBdr>
        <w:top w:val="none" w:sz="0" w:space="0" w:color="auto"/>
        <w:left w:val="none" w:sz="0" w:space="0" w:color="auto"/>
        <w:bottom w:val="none" w:sz="0" w:space="0" w:color="auto"/>
        <w:right w:val="none" w:sz="0" w:space="0" w:color="auto"/>
      </w:divBdr>
    </w:div>
    <w:div w:id="2070304719">
      <w:bodyDiv w:val="1"/>
      <w:marLeft w:val="0"/>
      <w:marRight w:val="0"/>
      <w:marTop w:val="0"/>
      <w:marBottom w:val="0"/>
      <w:divBdr>
        <w:top w:val="none" w:sz="0" w:space="0" w:color="auto"/>
        <w:left w:val="none" w:sz="0" w:space="0" w:color="auto"/>
        <w:bottom w:val="none" w:sz="0" w:space="0" w:color="auto"/>
        <w:right w:val="none" w:sz="0" w:space="0" w:color="auto"/>
      </w:divBdr>
    </w:div>
    <w:div w:id="2070574879">
      <w:bodyDiv w:val="1"/>
      <w:marLeft w:val="0"/>
      <w:marRight w:val="0"/>
      <w:marTop w:val="0"/>
      <w:marBottom w:val="0"/>
      <w:divBdr>
        <w:top w:val="none" w:sz="0" w:space="0" w:color="auto"/>
        <w:left w:val="none" w:sz="0" w:space="0" w:color="auto"/>
        <w:bottom w:val="none" w:sz="0" w:space="0" w:color="auto"/>
        <w:right w:val="none" w:sz="0" w:space="0" w:color="auto"/>
      </w:divBdr>
    </w:div>
    <w:div w:id="2070768235">
      <w:bodyDiv w:val="1"/>
      <w:marLeft w:val="0"/>
      <w:marRight w:val="0"/>
      <w:marTop w:val="0"/>
      <w:marBottom w:val="0"/>
      <w:divBdr>
        <w:top w:val="none" w:sz="0" w:space="0" w:color="auto"/>
        <w:left w:val="none" w:sz="0" w:space="0" w:color="auto"/>
        <w:bottom w:val="none" w:sz="0" w:space="0" w:color="auto"/>
        <w:right w:val="none" w:sz="0" w:space="0" w:color="auto"/>
      </w:divBdr>
    </w:div>
    <w:div w:id="2072385410">
      <w:bodyDiv w:val="1"/>
      <w:marLeft w:val="0"/>
      <w:marRight w:val="0"/>
      <w:marTop w:val="0"/>
      <w:marBottom w:val="0"/>
      <w:divBdr>
        <w:top w:val="none" w:sz="0" w:space="0" w:color="auto"/>
        <w:left w:val="none" w:sz="0" w:space="0" w:color="auto"/>
        <w:bottom w:val="none" w:sz="0" w:space="0" w:color="auto"/>
        <w:right w:val="none" w:sz="0" w:space="0" w:color="auto"/>
      </w:divBdr>
    </w:div>
    <w:div w:id="2074311141">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1083">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004845">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5807992">
      <w:bodyDiv w:val="1"/>
      <w:marLeft w:val="0"/>
      <w:marRight w:val="0"/>
      <w:marTop w:val="0"/>
      <w:marBottom w:val="0"/>
      <w:divBdr>
        <w:top w:val="none" w:sz="0" w:space="0" w:color="auto"/>
        <w:left w:val="none" w:sz="0" w:space="0" w:color="auto"/>
        <w:bottom w:val="none" w:sz="0" w:space="0" w:color="auto"/>
        <w:right w:val="none" w:sz="0" w:space="0" w:color="auto"/>
      </w:divBdr>
    </w:div>
    <w:div w:id="2076394314">
      <w:bodyDiv w:val="1"/>
      <w:marLeft w:val="0"/>
      <w:marRight w:val="0"/>
      <w:marTop w:val="0"/>
      <w:marBottom w:val="0"/>
      <w:divBdr>
        <w:top w:val="none" w:sz="0" w:space="0" w:color="auto"/>
        <w:left w:val="none" w:sz="0" w:space="0" w:color="auto"/>
        <w:bottom w:val="none" w:sz="0" w:space="0" w:color="auto"/>
        <w:right w:val="none" w:sz="0" w:space="0" w:color="auto"/>
      </w:divBdr>
    </w:div>
    <w:div w:id="2076663907">
      <w:bodyDiv w:val="1"/>
      <w:marLeft w:val="0"/>
      <w:marRight w:val="0"/>
      <w:marTop w:val="0"/>
      <w:marBottom w:val="0"/>
      <w:divBdr>
        <w:top w:val="none" w:sz="0" w:space="0" w:color="auto"/>
        <w:left w:val="none" w:sz="0" w:space="0" w:color="auto"/>
        <w:bottom w:val="none" w:sz="0" w:space="0" w:color="auto"/>
        <w:right w:val="none" w:sz="0" w:space="0" w:color="auto"/>
      </w:divBdr>
    </w:div>
    <w:div w:id="2077507689">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054058">
      <w:bodyDiv w:val="1"/>
      <w:marLeft w:val="0"/>
      <w:marRight w:val="0"/>
      <w:marTop w:val="0"/>
      <w:marBottom w:val="0"/>
      <w:divBdr>
        <w:top w:val="none" w:sz="0" w:space="0" w:color="auto"/>
        <w:left w:val="none" w:sz="0" w:space="0" w:color="auto"/>
        <w:bottom w:val="none" w:sz="0" w:space="0" w:color="auto"/>
        <w:right w:val="none" w:sz="0" w:space="0" w:color="auto"/>
      </w:divBdr>
    </w:div>
    <w:div w:id="2081172134">
      <w:bodyDiv w:val="1"/>
      <w:marLeft w:val="0"/>
      <w:marRight w:val="0"/>
      <w:marTop w:val="0"/>
      <w:marBottom w:val="0"/>
      <w:divBdr>
        <w:top w:val="none" w:sz="0" w:space="0" w:color="auto"/>
        <w:left w:val="none" w:sz="0" w:space="0" w:color="auto"/>
        <w:bottom w:val="none" w:sz="0" w:space="0" w:color="auto"/>
        <w:right w:val="none" w:sz="0" w:space="0" w:color="auto"/>
      </w:divBdr>
    </w:div>
    <w:div w:id="2081824982">
      <w:bodyDiv w:val="1"/>
      <w:marLeft w:val="0"/>
      <w:marRight w:val="0"/>
      <w:marTop w:val="0"/>
      <w:marBottom w:val="0"/>
      <w:divBdr>
        <w:top w:val="none" w:sz="0" w:space="0" w:color="auto"/>
        <w:left w:val="none" w:sz="0" w:space="0" w:color="auto"/>
        <w:bottom w:val="none" w:sz="0" w:space="0" w:color="auto"/>
        <w:right w:val="none" w:sz="0" w:space="0" w:color="auto"/>
      </w:divBdr>
    </w:div>
    <w:div w:id="2083794975">
      <w:bodyDiv w:val="1"/>
      <w:marLeft w:val="0"/>
      <w:marRight w:val="0"/>
      <w:marTop w:val="0"/>
      <w:marBottom w:val="0"/>
      <w:divBdr>
        <w:top w:val="none" w:sz="0" w:space="0" w:color="auto"/>
        <w:left w:val="none" w:sz="0" w:space="0" w:color="auto"/>
        <w:bottom w:val="none" w:sz="0" w:space="0" w:color="auto"/>
        <w:right w:val="none" w:sz="0" w:space="0" w:color="auto"/>
      </w:divBdr>
    </w:div>
    <w:div w:id="2084142011">
      <w:bodyDiv w:val="1"/>
      <w:marLeft w:val="0"/>
      <w:marRight w:val="0"/>
      <w:marTop w:val="0"/>
      <w:marBottom w:val="0"/>
      <w:divBdr>
        <w:top w:val="none" w:sz="0" w:space="0" w:color="auto"/>
        <w:left w:val="none" w:sz="0" w:space="0" w:color="auto"/>
        <w:bottom w:val="none" w:sz="0" w:space="0" w:color="auto"/>
        <w:right w:val="none" w:sz="0" w:space="0" w:color="auto"/>
      </w:divBdr>
    </w:div>
    <w:div w:id="2084453189">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370370">
      <w:bodyDiv w:val="1"/>
      <w:marLeft w:val="0"/>
      <w:marRight w:val="0"/>
      <w:marTop w:val="0"/>
      <w:marBottom w:val="0"/>
      <w:divBdr>
        <w:top w:val="none" w:sz="0" w:space="0" w:color="auto"/>
        <w:left w:val="none" w:sz="0" w:space="0" w:color="auto"/>
        <w:bottom w:val="none" w:sz="0" w:space="0" w:color="auto"/>
        <w:right w:val="none" w:sz="0" w:space="0" w:color="auto"/>
      </w:divBdr>
    </w:div>
    <w:div w:id="2086756518">
      <w:bodyDiv w:val="1"/>
      <w:marLeft w:val="0"/>
      <w:marRight w:val="0"/>
      <w:marTop w:val="0"/>
      <w:marBottom w:val="0"/>
      <w:divBdr>
        <w:top w:val="none" w:sz="0" w:space="0" w:color="auto"/>
        <w:left w:val="none" w:sz="0" w:space="0" w:color="auto"/>
        <w:bottom w:val="none" w:sz="0" w:space="0" w:color="auto"/>
        <w:right w:val="none" w:sz="0" w:space="0" w:color="auto"/>
      </w:divBdr>
    </w:div>
    <w:div w:id="2086874614">
      <w:bodyDiv w:val="1"/>
      <w:marLeft w:val="0"/>
      <w:marRight w:val="0"/>
      <w:marTop w:val="0"/>
      <w:marBottom w:val="0"/>
      <w:divBdr>
        <w:top w:val="none" w:sz="0" w:space="0" w:color="auto"/>
        <w:left w:val="none" w:sz="0" w:space="0" w:color="auto"/>
        <w:bottom w:val="none" w:sz="0" w:space="0" w:color="auto"/>
        <w:right w:val="none" w:sz="0" w:space="0" w:color="auto"/>
      </w:divBdr>
    </w:div>
    <w:div w:id="2087721761">
      <w:bodyDiv w:val="1"/>
      <w:marLeft w:val="0"/>
      <w:marRight w:val="0"/>
      <w:marTop w:val="0"/>
      <w:marBottom w:val="0"/>
      <w:divBdr>
        <w:top w:val="none" w:sz="0" w:space="0" w:color="auto"/>
        <w:left w:val="none" w:sz="0" w:space="0" w:color="auto"/>
        <w:bottom w:val="none" w:sz="0" w:space="0" w:color="auto"/>
        <w:right w:val="none" w:sz="0" w:space="0" w:color="auto"/>
      </w:divBdr>
    </w:div>
    <w:div w:id="2090616304">
      <w:bodyDiv w:val="1"/>
      <w:marLeft w:val="0"/>
      <w:marRight w:val="0"/>
      <w:marTop w:val="0"/>
      <w:marBottom w:val="0"/>
      <w:divBdr>
        <w:top w:val="none" w:sz="0" w:space="0" w:color="auto"/>
        <w:left w:val="none" w:sz="0" w:space="0" w:color="auto"/>
        <w:bottom w:val="none" w:sz="0" w:space="0" w:color="auto"/>
        <w:right w:val="none" w:sz="0" w:space="0" w:color="auto"/>
      </w:divBdr>
    </w:div>
    <w:div w:id="2092117731">
      <w:bodyDiv w:val="1"/>
      <w:marLeft w:val="0"/>
      <w:marRight w:val="0"/>
      <w:marTop w:val="0"/>
      <w:marBottom w:val="0"/>
      <w:divBdr>
        <w:top w:val="none" w:sz="0" w:space="0" w:color="auto"/>
        <w:left w:val="none" w:sz="0" w:space="0" w:color="auto"/>
        <w:bottom w:val="none" w:sz="0" w:space="0" w:color="auto"/>
        <w:right w:val="none" w:sz="0" w:space="0" w:color="auto"/>
      </w:divBdr>
    </w:div>
    <w:div w:id="2094281341">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8938488">
      <w:bodyDiv w:val="1"/>
      <w:marLeft w:val="0"/>
      <w:marRight w:val="0"/>
      <w:marTop w:val="0"/>
      <w:marBottom w:val="0"/>
      <w:divBdr>
        <w:top w:val="none" w:sz="0" w:space="0" w:color="auto"/>
        <w:left w:val="none" w:sz="0" w:space="0" w:color="auto"/>
        <w:bottom w:val="none" w:sz="0" w:space="0" w:color="auto"/>
        <w:right w:val="none" w:sz="0" w:space="0" w:color="auto"/>
      </w:divBdr>
    </w:div>
    <w:div w:id="2100131852">
      <w:bodyDiv w:val="1"/>
      <w:marLeft w:val="0"/>
      <w:marRight w:val="0"/>
      <w:marTop w:val="0"/>
      <w:marBottom w:val="0"/>
      <w:divBdr>
        <w:top w:val="none" w:sz="0" w:space="0" w:color="auto"/>
        <w:left w:val="none" w:sz="0" w:space="0" w:color="auto"/>
        <w:bottom w:val="none" w:sz="0" w:space="0" w:color="auto"/>
        <w:right w:val="none" w:sz="0" w:space="0" w:color="auto"/>
      </w:divBdr>
    </w:div>
    <w:div w:id="2100252283">
      <w:bodyDiv w:val="1"/>
      <w:marLeft w:val="0"/>
      <w:marRight w:val="0"/>
      <w:marTop w:val="0"/>
      <w:marBottom w:val="0"/>
      <w:divBdr>
        <w:top w:val="none" w:sz="0" w:space="0" w:color="auto"/>
        <w:left w:val="none" w:sz="0" w:space="0" w:color="auto"/>
        <w:bottom w:val="none" w:sz="0" w:space="0" w:color="auto"/>
        <w:right w:val="none" w:sz="0" w:space="0" w:color="auto"/>
      </w:divBdr>
    </w:div>
    <w:div w:id="2100591597">
      <w:bodyDiv w:val="1"/>
      <w:marLeft w:val="0"/>
      <w:marRight w:val="0"/>
      <w:marTop w:val="0"/>
      <w:marBottom w:val="0"/>
      <w:divBdr>
        <w:top w:val="none" w:sz="0" w:space="0" w:color="auto"/>
        <w:left w:val="none" w:sz="0" w:space="0" w:color="auto"/>
        <w:bottom w:val="none" w:sz="0" w:space="0" w:color="auto"/>
        <w:right w:val="none" w:sz="0" w:space="0" w:color="auto"/>
      </w:divBdr>
    </w:div>
    <w:div w:id="2100909818">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2752130">
      <w:bodyDiv w:val="1"/>
      <w:marLeft w:val="0"/>
      <w:marRight w:val="0"/>
      <w:marTop w:val="0"/>
      <w:marBottom w:val="0"/>
      <w:divBdr>
        <w:top w:val="none" w:sz="0" w:space="0" w:color="auto"/>
        <w:left w:val="none" w:sz="0" w:space="0" w:color="auto"/>
        <w:bottom w:val="none" w:sz="0" w:space="0" w:color="auto"/>
        <w:right w:val="none" w:sz="0" w:space="0" w:color="auto"/>
      </w:divBdr>
    </w:div>
    <w:div w:id="2103984822">
      <w:bodyDiv w:val="1"/>
      <w:marLeft w:val="0"/>
      <w:marRight w:val="0"/>
      <w:marTop w:val="0"/>
      <w:marBottom w:val="0"/>
      <w:divBdr>
        <w:top w:val="none" w:sz="0" w:space="0" w:color="auto"/>
        <w:left w:val="none" w:sz="0" w:space="0" w:color="auto"/>
        <w:bottom w:val="none" w:sz="0" w:space="0" w:color="auto"/>
        <w:right w:val="none" w:sz="0" w:space="0" w:color="auto"/>
      </w:divBdr>
    </w:div>
    <w:div w:id="2104455544">
      <w:bodyDiv w:val="1"/>
      <w:marLeft w:val="0"/>
      <w:marRight w:val="0"/>
      <w:marTop w:val="0"/>
      <w:marBottom w:val="0"/>
      <w:divBdr>
        <w:top w:val="none" w:sz="0" w:space="0" w:color="auto"/>
        <w:left w:val="none" w:sz="0" w:space="0" w:color="auto"/>
        <w:bottom w:val="none" w:sz="0" w:space="0" w:color="auto"/>
        <w:right w:val="none" w:sz="0" w:space="0" w:color="auto"/>
      </w:divBdr>
    </w:div>
    <w:div w:id="2104568645">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5876880">
      <w:bodyDiv w:val="1"/>
      <w:marLeft w:val="0"/>
      <w:marRight w:val="0"/>
      <w:marTop w:val="0"/>
      <w:marBottom w:val="0"/>
      <w:divBdr>
        <w:top w:val="none" w:sz="0" w:space="0" w:color="auto"/>
        <w:left w:val="none" w:sz="0" w:space="0" w:color="auto"/>
        <w:bottom w:val="none" w:sz="0" w:space="0" w:color="auto"/>
        <w:right w:val="none" w:sz="0" w:space="0" w:color="auto"/>
      </w:divBdr>
    </w:div>
    <w:div w:id="2106487397">
      <w:bodyDiv w:val="1"/>
      <w:marLeft w:val="0"/>
      <w:marRight w:val="0"/>
      <w:marTop w:val="0"/>
      <w:marBottom w:val="0"/>
      <w:divBdr>
        <w:top w:val="none" w:sz="0" w:space="0" w:color="auto"/>
        <w:left w:val="none" w:sz="0" w:space="0" w:color="auto"/>
        <w:bottom w:val="none" w:sz="0" w:space="0" w:color="auto"/>
        <w:right w:val="none" w:sz="0" w:space="0" w:color="auto"/>
      </w:divBdr>
    </w:div>
    <w:div w:id="2107652342">
      <w:bodyDiv w:val="1"/>
      <w:marLeft w:val="0"/>
      <w:marRight w:val="0"/>
      <w:marTop w:val="0"/>
      <w:marBottom w:val="0"/>
      <w:divBdr>
        <w:top w:val="none" w:sz="0" w:space="0" w:color="auto"/>
        <w:left w:val="none" w:sz="0" w:space="0" w:color="auto"/>
        <w:bottom w:val="none" w:sz="0" w:space="0" w:color="auto"/>
        <w:right w:val="none" w:sz="0" w:space="0" w:color="auto"/>
      </w:divBdr>
    </w:div>
    <w:div w:id="2108884930">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0418936">
      <w:bodyDiv w:val="1"/>
      <w:marLeft w:val="0"/>
      <w:marRight w:val="0"/>
      <w:marTop w:val="0"/>
      <w:marBottom w:val="0"/>
      <w:divBdr>
        <w:top w:val="none" w:sz="0" w:space="0" w:color="auto"/>
        <w:left w:val="none" w:sz="0" w:space="0" w:color="auto"/>
        <w:bottom w:val="none" w:sz="0" w:space="0" w:color="auto"/>
        <w:right w:val="none" w:sz="0" w:space="0" w:color="auto"/>
      </w:divBdr>
    </w:div>
    <w:div w:id="2111730072">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2894840">
      <w:bodyDiv w:val="1"/>
      <w:marLeft w:val="0"/>
      <w:marRight w:val="0"/>
      <w:marTop w:val="0"/>
      <w:marBottom w:val="0"/>
      <w:divBdr>
        <w:top w:val="none" w:sz="0" w:space="0" w:color="auto"/>
        <w:left w:val="none" w:sz="0" w:space="0" w:color="auto"/>
        <w:bottom w:val="none" w:sz="0" w:space="0" w:color="auto"/>
        <w:right w:val="none" w:sz="0" w:space="0" w:color="auto"/>
      </w:divBdr>
    </w:div>
    <w:div w:id="2113164174">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1606309">
      <w:bodyDiv w:val="1"/>
      <w:marLeft w:val="0"/>
      <w:marRight w:val="0"/>
      <w:marTop w:val="0"/>
      <w:marBottom w:val="0"/>
      <w:divBdr>
        <w:top w:val="none" w:sz="0" w:space="0" w:color="auto"/>
        <w:left w:val="none" w:sz="0" w:space="0" w:color="auto"/>
        <w:bottom w:val="none" w:sz="0" w:space="0" w:color="auto"/>
        <w:right w:val="none" w:sz="0" w:space="0" w:color="auto"/>
      </w:divBdr>
    </w:div>
    <w:div w:id="2123303883">
      <w:bodyDiv w:val="1"/>
      <w:marLeft w:val="0"/>
      <w:marRight w:val="0"/>
      <w:marTop w:val="0"/>
      <w:marBottom w:val="0"/>
      <w:divBdr>
        <w:top w:val="none" w:sz="0" w:space="0" w:color="auto"/>
        <w:left w:val="none" w:sz="0" w:space="0" w:color="auto"/>
        <w:bottom w:val="none" w:sz="0" w:space="0" w:color="auto"/>
        <w:right w:val="none" w:sz="0" w:space="0" w:color="auto"/>
      </w:divBdr>
    </w:div>
    <w:div w:id="2124643586">
      <w:bodyDiv w:val="1"/>
      <w:marLeft w:val="0"/>
      <w:marRight w:val="0"/>
      <w:marTop w:val="0"/>
      <w:marBottom w:val="0"/>
      <w:divBdr>
        <w:top w:val="none" w:sz="0" w:space="0" w:color="auto"/>
        <w:left w:val="none" w:sz="0" w:space="0" w:color="auto"/>
        <w:bottom w:val="none" w:sz="0" w:space="0" w:color="auto"/>
        <w:right w:val="none" w:sz="0" w:space="0" w:color="auto"/>
      </w:divBdr>
    </w:div>
    <w:div w:id="2125073380">
      <w:bodyDiv w:val="1"/>
      <w:marLeft w:val="0"/>
      <w:marRight w:val="0"/>
      <w:marTop w:val="0"/>
      <w:marBottom w:val="0"/>
      <w:divBdr>
        <w:top w:val="none" w:sz="0" w:space="0" w:color="auto"/>
        <w:left w:val="none" w:sz="0" w:space="0" w:color="auto"/>
        <w:bottom w:val="none" w:sz="0" w:space="0" w:color="auto"/>
        <w:right w:val="none" w:sz="0" w:space="0" w:color="auto"/>
      </w:divBdr>
    </w:div>
    <w:div w:id="2125881587">
      <w:bodyDiv w:val="1"/>
      <w:marLeft w:val="0"/>
      <w:marRight w:val="0"/>
      <w:marTop w:val="0"/>
      <w:marBottom w:val="0"/>
      <w:divBdr>
        <w:top w:val="none" w:sz="0" w:space="0" w:color="auto"/>
        <w:left w:val="none" w:sz="0" w:space="0" w:color="auto"/>
        <w:bottom w:val="none" w:sz="0" w:space="0" w:color="auto"/>
        <w:right w:val="none" w:sz="0" w:space="0" w:color="auto"/>
      </w:divBdr>
    </w:div>
    <w:div w:id="2126580105">
      <w:bodyDiv w:val="1"/>
      <w:marLeft w:val="0"/>
      <w:marRight w:val="0"/>
      <w:marTop w:val="0"/>
      <w:marBottom w:val="0"/>
      <w:divBdr>
        <w:top w:val="none" w:sz="0" w:space="0" w:color="auto"/>
        <w:left w:val="none" w:sz="0" w:space="0" w:color="auto"/>
        <w:bottom w:val="none" w:sz="0" w:space="0" w:color="auto"/>
        <w:right w:val="none" w:sz="0" w:space="0" w:color="auto"/>
      </w:divBdr>
    </w:div>
    <w:div w:id="2130078944">
      <w:bodyDiv w:val="1"/>
      <w:marLeft w:val="0"/>
      <w:marRight w:val="0"/>
      <w:marTop w:val="0"/>
      <w:marBottom w:val="0"/>
      <w:divBdr>
        <w:top w:val="none" w:sz="0" w:space="0" w:color="auto"/>
        <w:left w:val="none" w:sz="0" w:space="0" w:color="auto"/>
        <w:bottom w:val="none" w:sz="0" w:space="0" w:color="auto"/>
        <w:right w:val="none" w:sz="0" w:space="0" w:color="auto"/>
      </w:divBdr>
    </w:div>
    <w:div w:id="2130664964">
      <w:bodyDiv w:val="1"/>
      <w:marLeft w:val="0"/>
      <w:marRight w:val="0"/>
      <w:marTop w:val="0"/>
      <w:marBottom w:val="0"/>
      <w:divBdr>
        <w:top w:val="none" w:sz="0" w:space="0" w:color="auto"/>
        <w:left w:val="none" w:sz="0" w:space="0" w:color="auto"/>
        <w:bottom w:val="none" w:sz="0" w:space="0" w:color="auto"/>
        <w:right w:val="none" w:sz="0" w:space="0" w:color="auto"/>
      </w:divBdr>
    </w:div>
    <w:div w:id="2130925437">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318485">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744759">
      <w:bodyDiv w:val="1"/>
      <w:marLeft w:val="0"/>
      <w:marRight w:val="0"/>
      <w:marTop w:val="0"/>
      <w:marBottom w:val="0"/>
      <w:divBdr>
        <w:top w:val="none" w:sz="0" w:space="0" w:color="auto"/>
        <w:left w:val="none" w:sz="0" w:space="0" w:color="auto"/>
        <w:bottom w:val="none" w:sz="0" w:space="0" w:color="auto"/>
        <w:right w:val="none" w:sz="0" w:space="0" w:color="auto"/>
      </w:divBdr>
    </w:div>
    <w:div w:id="2133940203">
      <w:bodyDiv w:val="1"/>
      <w:marLeft w:val="0"/>
      <w:marRight w:val="0"/>
      <w:marTop w:val="0"/>
      <w:marBottom w:val="0"/>
      <w:divBdr>
        <w:top w:val="none" w:sz="0" w:space="0" w:color="auto"/>
        <w:left w:val="none" w:sz="0" w:space="0" w:color="auto"/>
        <w:bottom w:val="none" w:sz="0" w:space="0" w:color="auto"/>
        <w:right w:val="none" w:sz="0" w:space="0" w:color="auto"/>
      </w:divBdr>
    </w:div>
    <w:div w:id="2134135218">
      <w:bodyDiv w:val="1"/>
      <w:marLeft w:val="0"/>
      <w:marRight w:val="0"/>
      <w:marTop w:val="0"/>
      <w:marBottom w:val="0"/>
      <w:divBdr>
        <w:top w:val="none" w:sz="0" w:space="0" w:color="auto"/>
        <w:left w:val="none" w:sz="0" w:space="0" w:color="auto"/>
        <w:bottom w:val="none" w:sz="0" w:space="0" w:color="auto"/>
        <w:right w:val="none" w:sz="0" w:space="0" w:color="auto"/>
      </w:divBdr>
    </w:div>
    <w:div w:id="2135251394">
      <w:bodyDiv w:val="1"/>
      <w:marLeft w:val="0"/>
      <w:marRight w:val="0"/>
      <w:marTop w:val="0"/>
      <w:marBottom w:val="0"/>
      <w:divBdr>
        <w:top w:val="none" w:sz="0" w:space="0" w:color="auto"/>
        <w:left w:val="none" w:sz="0" w:space="0" w:color="auto"/>
        <w:bottom w:val="none" w:sz="0" w:space="0" w:color="auto"/>
        <w:right w:val="none" w:sz="0" w:space="0" w:color="auto"/>
      </w:divBdr>
    </w:div>
    <w:div w:id="2135908322">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37485328">
      <w:bodyDiv w:val="1"/>
      <w:marLeft w:val="0"/>
      <w:marRight w:val="0"/>
      <w:marTop w:val="0"/>
      <w:marBottom w:val="0"/>
      <w:divBdr>
        <w:top w:val="none" w:sz="0" w:space="0" w:color="auto"/>
        <w:left w:val="none" w:sz="0" w:space="0" w:color="auto"/>
        <w:bottom w:val="none" w:sz="0" w:space="0" w:color="auto"/>
        <w:right w:val="none" w:sz="0" w:space="0" w:color="auto"/>
      </w:divBdr>
    </w:div>
    <w:div w:id="2138375288">
      <w:bodyDiv w:val="1"/>
      <w:marLeft w:val="0"/>
      <w:marRight w:val="0"/>
      <w:marTop w:val="0"/>
      <w:marBottom w:val="0"/>
      <w:divBdr>
        <w:top w:val="none" w:sz="0" w:space="0" w:color="auto"/>
        <w:left w:val="none" w:sz="0" w:space="0" w:color="auto"/>
        <w:bottom w:val="none" w:sz="0" w:space="0" w:color="auto"/>
        <w:right w:val="none" w:sz="0" w:space="0" w:color="auto"/>
      </w:divBdr>
    </w:div>
    <w:div w:id="2140415701">
      <w:bodyDiv w:val="1"/>
      <w:marLeft w:val="0"/>
      <w:marRight w:val="0"/>
      <w:marTop w:val="0"/>
      <w:marBottom w:val="0"/>
      <w:divBdr>
        <w:top w:val="none" w:sz="0" w:space="0" w:color="auto"/>
        <w:left w:val="none" w:sz="0" w:space="0" w:color="auto"/>
        <w:bottom w:val="none" w:sz="0" w:space="0" w:color="auto"/>
        <w:right w:val="none" w:sz="0" w:space="0" w:color="auto"/>
      </w:divBdr>
    </w:div>
    <w:div w:id="2140680217">
      <w:bodyDiv w:val="1"/>
      <w:marLeft w:val="0"/>
      <w:marRight w:val="0"/>
      <w:marTop w:val="0"/>
      <w:marBottom w:val="0"/>
      <w:divBdr>
        <w:top w:val="none" w:sz="0" w:space="0" w:color="auto"/>
        <w:left w:val="none" w:sz="0" w:space="0" w:color="auto"/>
        <w:bottom w:val="none" w:sz="0" w:space="0" w:color="auto"/>
        <w:right w:val="none" w:sz="0" w:space="0" w:color="auto"/>
      </w:divBdr>
    </w:div>
    <w:div w:id="2140684331">
      <w:bodyDiv w:val="1"/>
      <w:marLeft w:val="0"/>
      <w:marRight w:val="0"/>
      <w:marTop w:val="0"/>
      <w:marBottom w:val="0"/>
      <w:divBdr>
        <w:top w:val="none" w:sz="0" w:space="0" w:color="auto"/>
        <w:left w:val="none" w:sz="0" w:space="0" w:color="auto"/>
        <w:bottom w:val="none" w:sz="0" w:space="0" w:color="auto"/>
        <w:right w:val="none" w:sz="0" w:space="0" w:color="auto"/>
      </w:divBdr>
    </w:div>
    <w:div w:id="2140995902">
      <w:bodyDiv w:val="1"/>
      <w:marLeft w:val="0"/>
      <w:marRight w:val="0"/>
      <w:marTop w:val="0"/>
      <w:marBottom w:val="0"/>
      <w:divBdr>
        <w:top w:val="none" w:sz="0" w:space="0" w:color="auto"/>
        <w:left w:val="none" w:sz="0" w:space="0" w:color="auto"/>
        <w:bottom w:val="none" w:sz="0" w:space="0" w:color="auto"/>
        <w:right w:val="none" w:sz="0" w:space="0" w:color="auto"/>
      </w:divBdr>
    </w:div>
    <w:div w:id="2142962966">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4731523">
      <w:bodyDiv w:val="1"/>
      <w:marLeft w:val="0"/>
      <w:marRight w:val="0"/>
      <w:marTop w:val="0"/>
      <w:marBottom w:val="0"/>
      <w:divBdr>
        <w:top w:val="none" w:sz="0" w:space="0" w:color="auto"/>
        <w:left w:val="none" w:sz="0" w:space="0" w:color="auto"/>
        <w:bottom w:val="none" w:sz="0" w:space="0" w:color="auto"/>
        <w:right w:val="none" w:sz="0" w:space="0" w:color="auto"/>
      </w:divBdr>
    </w:div>
    <w:div w:id="2145124363">
      <w:bodyDiv w:val="1"/>
      <w:marLeft w:val="0"/>
      <w:marRight w:val="0"/>
      <w:marTop w:val="0"/>
      <w:marBottom w:val="0"/>
      <w:divBdr>
        <w:top w:val="none" w:sz="0" w:space="0" w:color="auto"/>
        <w:left w:val="none" w:sz="0" w:space="0" w:color="auto"/>
        <w:bottom w:val="none" w:sz="0" w:space="0" w:color="auto"/>
        <w:right w:val="none" w:sz="0" w:space="0" w:color="auto"/>
      </w:divBdr>
    </w:div>
    <w:div w:id="214703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login.consultant.ru/link/?req=doc&amp;base=RLAW123&amp;n=325461&amp;dst=101727&amp;field=134&amp;date=06.05.2024" TargetMode="External"/><Relationship Id="rId26" Type="http://schemas.openxmlformats.org/officeDocument/2006/relationships/hyperlink" Target="consultantplus://offline/ref=48D1A8DCC636A8927BD98692AC059BF1EBF3509DEA9A363BC3A2C0745A00AF20646395D7C39899164AF7CBA3E5495E9E27543F19C1F266CD8F2A53BBr277K"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ogin.consultant.ru/link/?req=doc&amp;base=RLAW123&amp;n=331518&amp;dst=101657&amp;field=134&amp;date=06.05.2024" TargetMode="External"/><Relationship Id="rId34" Type="http://schemas.openxmlformats.org/officeDocument/2006/relationships/hyperlink" Target="https://pravo-search.minjust.ru/bigs/showDocument.html?id=D84B785C-78CB-4F3A-984C-395F46763F2B"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ogucharch@mail.ru" TargetMode="External"/><Relationship Id="rId17" Type="http://schemas.openxmlformats.org/officeDocument/2006/relationships/hyperlink" Target="https://login.consultant.ru/link/?req=doc&amp;base=RLAW123&amp;n=325461&amp;dst=101547&amp;field=134&amp;date=06.05.2024" TargetMode="External"/><Relationship Id="rId25" Type="http://schemas.openxmlformats.org/officeDocument/2006/relationships/hyperlink" Target="consultantplus://offline/ref=48D1A8DCC636A8927BD98692AC059BF1EBF3509DEA9A363BC3A2C0745A00AF20646395D7C39899164AF7CAA3E6495E9E27543F19C1F266CD8F2A53BBr277K" TargetMode="External"/><Relationship Id="rId33" Type="http://schemas.openxmlformats.org/officeDocument/2006/relationships/image" Target="media/image9.png"/><Relationship Id="rId38"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login.consultant.ru/link/?req=doc&amp;base=RLAW123&amp;n=325461&amp;dst=101727&amp;field=134&amp;date=06.05.2024" TargetMode="External"/><Relationship Id="rId20" Type="http://schemas.openxmlformats.org/officeDocument/2006/relationships/hyperlink" Target="https://login.consultant.ru/link/?req=doc&amp;base=RLAW123&amp;n=325461&amp;dst=101727&amp;field=134&amp;date=06.05.2024"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07.krskcit.ru" TargetMode="External"/><Relationship Id="rId24" Type="http://schemas.openxmlformats.org/officeDocument/2006/relationships/hyperlink" Target="http://www._____.ru/" TargetMode="External"/><Relationship Id="rId32" Type="http://schemas.openxmlformats.org/officeDocument/2006/relationships/hyperlink" Target="mailto:bog-sovet@mail.ru" TargetMode="External"/><Relationship Id="rId37" Type="http://schemas.openxmlformats.org/officeDocument/2006/relationships/hyperlink" Target="http://www.boguchansky-raion.gosuslugi.ru"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ogin.consultant.ru/link/?req=doc&amp;base=RLAW123&amp;n=325461&amp;dst=101547&amp;field=134&amp;date=06.05.2024" TargetMode="External"/><Relationship Id="rId23" Type="http://schemas.openxmlformats.org/officeDocument/2006/relationships/hyperlink" Target="https://login.consultant.ru/link/?req=doc&amp;base=LAW&amp;n=448766&amp;dst=100139&amp;field=134&amp;date=06.05.2024" TargetMode="External"/><Relationship Id="rId28" Type="http://schemas.openxmlformats.org/officeDocument/2006/relationships/image" Target="media/image5.jpeg"/><Relationship Id="rId36" Type="http://schemas.openxmlformats.org/officeDocument/2006/relationships/hyperlink" Target="https://pravo-search.minjust.ru/bigs/showDocument.html?id=D84B785C-78CB-4F3A-984C-395F46763F2B" TargetMode="External"/><Relationship Id="rId10" Type="http://schemas.openxmlformats.org/officeDocument/2006/relationships/image" Target="media/image2.jpeg"/><Relationship Id="rId19" Type="http://schemas.openxmlformats.org/officeDocument/2006/relationships/hyperlink" Target="https://login.consultant.ru/link/?req=doc&amp;base=RLAW123&amp;n=325461&amp;dst=101547&amp;field=134&amp;date=06.05.2024" TargetMode="External"/><Relationship Id="rId31" Type="http://schemas.openxmlformats.org/officeDocument/2006/relationships/image" Target="media/image8.png"/><Relationship Id="rId4" Type="http://schemas.openxmlformats.org/officeDocument/2006/relationships/settings" Target="settings.xml"/><Relationship Id="rId9" Type="http://schemas.microsoft.com/office/2007/relationships/hdphoto" Target="NULL"/><Relationship Id="rId14" Type="http://schemas.openxmlformats.org/officeDocument/2006/relationships/hyperlink" Target="consultantplus://offline/ref=0012969D14ECA32F4B910765726F4B740CAE7411D866D5931EFCF467699DD5CD9D30D7C693122EF389EE1F5BC72DB62B6587830576F2DCAA9A0546DD64eDC" TargetMode="External"/><Relationship Id="rId22" Type="http://schemas.openxmlformats.org/officeDocument/2006/relationships/hyperlink" Target="https://login.consultant.ru/link/?req=doc&amp;base=LAW&amp;n=448766&amp;dst=100133&amp;field=134&amp;date=06.05.2024" TargetMode="External"/><Relationship Id="rId27" Type="http://schemas.openxmlformats.org/officeDocument/2006/relationships/image" Target="media/image4.wmf"/><Relationship Id="rId30" Type="http://schemas.openxmlformats.org/officeDocument/2006/relationships/image" Target="media/image7.png"/><Relationship Id="rId35" Type="http://schemas.openxmlformats.org/officeDocument/2006/relationships/hyperlink" Target="https://pravo-search.minjust.ru/bigs/showDocument.html?id=D84B785C-78CB-4F3A-984C-395F4676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52A70-237A-4C5B-BAA0-00EC59A6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34077</Words>
  <Characters>194239</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227861</CharactersWithSpaces>
  <SharedDoc>false</SharedDoc>
  <HLinks>
    <vt:vector size="720" baseType="variant">
      <vt:variant>
        <vt:i4>983113</vt:i4>
      </vt:variant>
      <vt:variant>
        <vt:i4>357</vt:i4>
      </vt:variant>
      <vt:variant>
        <vt:i4>0</vt:i4>
      </vt:variant>
      <vt:variant>
        <vt:i4>5</vt:i4>
      </vt:variant>
      <vt:variant>
        <vt:lpwstr/>
      </vt:variant>
      <vt:variant>
        <vt:lpwstr>P9961</vt:lpwstr>
      </vt:variant>
      <vt:variant>
        <vt:i4>852036</vt:i4>
      </vt:variant>
      <vt:variant>
        <vt:i4>354</vt:i4>
      </vt:variant>
      <vt:variant>
        <vt:i4>0</vt:i4>
      </vt:variant>
      <vt:variant>
        <vt:i4>5</vt:i4>
      </vt:variant>
      <vt:variant>
        <vt:lpwstr/>
      </vt:variant>
      <vt:variant>
        <vt:lpwstr>P4491</vt:lpwstr>
      </vt:variant>
      <vt:variant>
        <vt:i4>852036</vt:i4>
      </vt:variant>
      <vt:variant>
        <vt:i4>351</vt:i4>
      </vt:variant>
      <vt:variant>
        <vt:i4>0</vt:i4>
      </vt:variant>
      <vt:variant>
        <vt:i4>5</vt:i4>
      </vt:variant>
      <vt:variant>
        <vt:lpwstr/>
      </vt:variant>
      <vt:variant>
        <vt:lpwstr>P4490</vt:lpwstr>
      </vt:variant>
      <vt:variant>
        <vt:i4>6946918</vt:i4>
      </vt:variant>
      <vt:variant>
        <vt:i4>348</vt:i4>
      </vt:variant>
      <vt:variant>
        <vt:i4>0</vt:i4>
      </vt:variant>
      <vt:variant>
        <vt:i4>5</vt:i4>
      </vt:variant>
      <vt:variant>
        <vt:lpwstr>https://login.consultant.ru/link/?req=doc&amp;base=LAW&amp;n=441135</vt:lpwstr>
      </vt:variant>
      <vt:variant>
        <vt:lpwstr/>
      </vt:variant>
      <vt:variant>
        <vt:i4>3473523</vt:i4>
      </vt:variant>
      <vt:variant>
        <vt:i4>345</vt:i4>
      </vt:variant>
      <vt:variant>
        <vt:i4>0</vt:i4>
      </vt:variant>
      <vt:variant>
        <vt:i4>5</vt:i4>
      </vt:variant>
      <vt:variant>
        <vt:lpwstr/>
      </vt:variant>
      <vt:variant>
        <vt:lpwstr>P10135</vt:lpwstr>
      </vt:variant>
      <vt:variant>
        <vt:i4>3407987</vt:i4>
      </vt:variant>
      <vt:variant>
        <vt:i4>342</vt:i4>
      </vt:variant>
      <vt:variant>
        <vt:i4>0</vt:i4>
      </vt:variant>
      <vt:variant>
        <vt:i4>5</vt:i4>
      </vt:variant>
      <vt:variant>
        <vt:lpwstr/>
      </vt:variant>
      <vt:variant>
        <vt:lpwstr>P10134</vt:lpwstr>
      </vt:variant>
      <vt:variant>
        <vt:i4>3342451</vt:i4>
      </vt:variant>
      <vt:variant>
        <vt:i4>339</vt:i4>
      </vt:variant>
      <vt:variant>
        <vt:i4>0</vt:i4>
      </vt:variant>
      <vt:variant>
        <vt:i4>5</vt:i4>
      </vt:variant>
      <vt:variant>
        <vt:lpwstr/>
      </vt:variant>
      <vt:variant>
        <vt:lpwstr>P10133</vt:lpwstr>
      </vt:variant>
      <vt:variant>
        <vt:i4>3276915</vt:i4>
      </vt:variant>
      <vt:variant>
        <vt:i4>336</vt:i4>
      </vt:variant>
      <vt:variant>
        <vt:i4>0</vt:i4>
      </vt:variant>
      <vt:variant>
        <vt:i4>5</vt:i4>
      </vt:variant>
      <vt:variant>
        <vt:lpwstr/>
      </vt:variant>
      <vt:variant>
        <vt:lpwstr>P10132</vt:lpwstr>
      </vt:variant>
      <vt:variant>
        <vt:i4>6619246</vt:i4>
      </vt:variant>
      <vt:variant>
        <vt:i4>333</vt:i4>
      </vt:variant>
      <vt:variant>
        <vt:i4>0</vt:i4>
      </vt:variant>
      <vt:variant>
        <vt:i4>5</vt:i4>
      </vt:variant>
      <vt:variant>
        <vt:lpwstr>https://login.consultant.ru/link/?req=doc&amp;base=LAW&amp;n=149911</vt:lpwstr>
      </vt:variant>
      <vt:variant>
        <vt:lpwstr/>
      </vt:variant>
      <vt:variant>
        <vt:i4>72</vt:i4>
      </vt:variant>
      <vt:variant>
        <vt:i4>330</vt:i4>
      </vt:variant>
      <vt:variant>
        <vt:i4>0</vt:i4>
      </vt:variant>
      <vt:variant>
        <vt:i4>5</vt:i4>
      </vt:variant>
      <vt:variant>
        <vt:lpwstr/>
      </vt:variant>
      <vt:variant>
        <vt:lpwstr>P9899</vt:lpwstr>
      </vt:variant>
      <vt:variant>
        <vt:i4>72</vt:i4>
      </vt:variant>
      <vt:variant>
        <vt:i4>327</vt:i4>
      </vt:variant>
      <vt:variant>
        <vt:i4>0</vt:i4>
      </vt:variant>
      <vt:variant>
        <vt:i4>5</vt:i4>
      </vt:variant>
      <vt:variant>
        <vt:lpwstr/>
      </vt:variant>
      <vt:variant>
        <vt:lpwstr>P9899</vt:lpwstr>
      </vt:variant>
      <vt:variant>
        <vt:i4>72</vt:i4>
      </vt:variant>
      <vt:variant>
        <vt:i4>324</vt:i4>
      </vt:variant>
      <vt:variant>
        <vt:i4>0</vt:i4>
      </vt:variant>
      <vt:variant>
        <vt:i4>5</vt:i4>
      </vt:variant>
      <vt:variant>
        <vt:lpwstr/>
      </vt:variant>
      <vt:variant>
        <vt:lpwstr>P9899</vt:lpwstr>
      </vt:variant>
      <vt:variant>
        <vt:i4>72</vt:i4>
      </vt:variant>
      <vt:variant>
        <vt:i4>321</vt:i4>
      </vt:variant>
      <vt:variant>
        <vt:i4>0</vt:i4>
      </vt:variant>
      <vt:variant>
        <vt:i4>5</vt:i4>
      </vt:variant>
      <vt:variant>
        <vt:lpwstr/>
      </vt:variant>
      <vt:variant>
        <vt:lpwstr>P9899</vt:lpwstr>
      </vt:variant>
      <vt:variant>
        <vt:i4>72</vt:i4>
      </vt:variant>
      <vt:variant>
        <vt:i4>318</vt:i4>
      </vt:variant>
      <vt:variant>
        <vt:i4>0</vt:i4>
      </vt:variant>
      <vt:variant>
        <vt:i4>5</vt:i4>
      </vt:variant>
      <vt:variant>
        <vt:lpwstr/>
      </vt:variant>
      <vt:variant>
        <vt:lpwstr>P9899</vt:lpwstr>
      </vt:variant>
      <vt:variant>
        <vt:i4>72</vt:i4>
      </vt:variant>
      <vt:variant>
        <vt:i4>315</vt:i4>
      </vt:variant>
      <vt:variant>
        <vt:i4>0</vt:i4>
      </vt:variant>
      <vt:variant>
        <vt:i4>5</vt:i4>
      </vt:variant>
      <vt:variant>
        <vt:lpwstr/>
      </vt:variant>
      <vt:variant>
        <vt:lpwstr>P9899</vt:lpwstr>
      </vt:variant>
      <vt:variant>
        <vt:i4>589897</vt:i4>
      </vt:variant>
      <vt:variant>
        <vt:i4>312</vt:i4>
      </vt:variant>
      <vt:variant>
        <vt:i4>0</vt:i4>
      </vt:variant>
      <vt:variant>
        <vt:i4>5</vt:i4>
      </vt:variant>
      <vt:variant>
        <vt:lpwstr/>
      </vt:variant>
      <vt:variant>
        <vt:lpwstr>P9901</vt:lpwstr>
      </vt:variant>
      <vt:variant>
        <vt:i4>72</vt:i4>
      </vt:variant>
      <vt:variant>
        <vt:i4>309</vt:i4>
      </vt:variant>
      <vt:variant>
        <vt:i4>0</vt:i4>
      </vt:variant>
      <vt:variant>
        <vt:i4>5</vt:i4>
      </vt:variant>
      <vt:variant>
        <vt:lpwstr/>
      </vt:variant>
      <vt:variant>
        <vt:lpwstr>P9899</vt:lpwstr>
      </vt:variant>
      <vt:variant>
        <vt:i4>72</vt:i4>
      </vt:variant>
      <vt:variant>
        <vt:i4>306</vt:i4>
      </vt:variant>
      <vt:variant>
        <vt:i4>0</vt:i4>
      </vt:variant>
      <vt:variant>
        <vt:i4>5</vt:i4>
      </vt:variant>
      <vt:variant>
        <vt:lpwstr/>
      </vt:variant>
      <vt:variant>
        <vt:lpwstr>P9899</vt:lpwstr>
      </vt:variant>
      <vt:variant>
        <vt:i4>72</vt:i4>
      </vt:variant>
      <vt:variant>
        <vt:i4>303</vt:i4>
      </vt:variant>
      <vt:variant>
        <vt:i4>0</vt:i4>
      </vt:variant>
      <vt:variant>
        <vt:i4>5</vt:i4>
      </vt:variant>
      <vt:variant>
        <vt:lpwstr/>
      </vt:variant>
      <vt:variant>
        <vt:lpwstr>P9899</vt:lpwstr>
      </vt:variant>
      <vt:variant>
        <vt:i4>589897</vt:i4>
      </vt:variant>
      <vt:variant>
        <vt:i4>300</vt:i4>
      </vt:variant>
      <vt:variant>
        <vt:i4>0</vt:i4>
      </vt:variant>
      <vt:variant>
        <vt:i4>5</vt:i4>
      </vt:variant>
      <vt:variant>
        <vt:lpwstr/>
      </vt:variant>
      <vt:variant>
        <vt:lpwstr>P9900</vt:lpwstr>
      </vt:variant>
      <vt:variant>
        <vt:i4>72</vt:i4>
      </vt:variant>
      <vt:variant>
        <vt:i4>297</vt:i4>
      </vt:variant>
      <vt:variant>
        <vt:i4>0</vt:i4>
      </vt:variant>
      <vt:variant>
        <vt:i4>5</vt:i4>
      </vt:variant>
      <vt:variant>
        <vt:lpwstr/>
      </vt:variant>
      <vt:variant>
        <vt:lpwstr>P9899</vt:lpwstr>
      </vt:variant>
      <vt:variant>
        <vt:i4>72</vt:i4>
      </vt:variant>
      <vt:variant>
        <vt:i4>294</vt:i4>
      </vt:variant>
      <vt:variant>
        <vt:i4>0</vt:i4>
      </vt:variant>
      <vt:variant>
        <vt:i4>5</vt:i4>
      </vt:variant>
      <vt:variant>
        <vt:lpwstr/>
      </vt:variant>
      <vt:variant>
        <vt:lpwstr>P9899</vt:lpwstr>
      </vt:variant>
      <vt:variant>
        <vt:i4>72</vt:i4>
      </vt:variant>
      <vt:variant>
        <vt:i4>291</vt:i4>
      </vt:variant>
      <vt:variant>
        <vt:i4>0</vt:i4>
      </vt:variant>
      <vt:variant>
        <vt:i4>5</vt:i4>
      </vt:variant>
      <vt:variant>
        <vt:lpwstr/>
      </vt:variant>
      <vt:variant>
        <vt:lpwstr>P9899</vt:lpwstr>
      </vt:variant>
      <vt:variant>
        <vt:i4>6619246</vt:i4>
      </vt:variant>
      <vt:variant>
        <vt:i4>288</vt:i4>
      </vt:variant>
      <vt:variant>
        <vt:i4>0</vt:i4>
      </vt:variant>
      <vt:variant>
        <vt:i4>5</vt:i4>
      </vt:variant>
      <vt:variant>
        <vt:lpwstr>https://login.consultant.ru/link/?req=doc&amp;base=LAW&amp;n=149911</vt:lpwstr>
      </vt:variant>
      <vt:variant>
        <vt:lpwstr/>
      </vt:variant>
      <vt:variant>
        <vt:i4>917577</vt:i4>
      </vt:variant>
      <vt:variant>
        <vt:i4>285</vt:i4>
      </vt:variant>
      <vt:variant>
        <vt:i4>0</vt:i4>
      </vt:variant>
      <vt:variant>
        <vt:i4>5</vt:i4>
      </vt:variant>
      <vt:variant>
        <vt:lpwstr/>
      </vt:variant>
      <vt:variant>
        <vt:lpwstr>P6980</vt:lpwstr>
      </vt:variant>
      <vt:variant>
        <vt:i4>6619246</vt:i4>
      </vt:variant>
      <vt:variant>
        <vt:i4>282</vt:i4>
      </vt:variant>
      <vt:variant>
        <vt:i4>0</vt:i4>
      </vt:variant>
      <vt:variant>
        <vt:i4>5</vt:i4>
      </vt:variant>
      <vt:variant>
        <vt:lpwstr>https://login.consultant.ru/link/?req=doc&amp;base=LAW&amp;n=149911</vt:lpwstr>
      </vt:variant>
      <vt:variant>
        <vt:lpwstr/>
      </vt:variant>
      <vt:variant>
        <vt:i4>852036</vt:i4>
      </vt:variant>
      <vt:variant>
        <vt:i4>279</vt:i4>
      </vt:variant>
      <vt:variant>
        <vt:i4>0</vt:i4>
      </vt:variant>
      <vt:variant>
        <vt:i4>5</vt:i4>
      </vt:variant>
      <vt:variant>
        <vt:lpwstr/>
      </vt:variant>
      <vt:variant>
        <vt:lpwstr>P4491</vt:lpwstr>
      </vt:variant>
      <vt:variant>
        <vt:i4>852036</vt:i4>
      </vt:variant>
      <vt:variant>
        <vt:i4>276</vt:i4>
      </vt:variant>
      <vt:variant>
        <vt:i4>0</vt:i4>
      </vt:variant>
      <vt:variant>
        <vt:i4>5</vt:i4>
      </vt:variant>
      <vt:variant>
        <vt:lpwstr/>
      </vt:variant>
      <vt:variant>
        <vt:lpwstr>P4490</vt:lpwstr>
      </vt:variant>
      <vt:variant>
        <vt:i4>327748</vt:i4>
      </vt:variant>
      <vt:variant>
        <vt:i4>273</vt:i4>
      </vt:variant>
      <vt:variant>
        <vt:i4>0</vt:i4>
      </vt:variant>
      <vt:variant>
        <vt:i4>5</vt:i4>
      </vt:variant>
      <vt:variant>
        <vt:lpwstr/>
      </vt:variant>
      <vt:variant>
        <vt:lpwstr>P5403</vt:lpwstr>
      </vt:variant>
      <vt:variant>
        <vt:i4>327748</vt:i4>
      </vt:variant>
      <vt:variant>
        <vt:i4>270</vt:i4>
      </vt:variant>
      <vt:variant>
        <vt:i4>0</vt:i4>
      </vt:variant>
      <vt:variant>
        <vt:i4>5</vt:i4>
      </vt:variant>
      <vt:variant>
        <vt:lpwstr/>
      </vt:variant>
      <vt:variant>
        <vt:lpwstr>P5402</vt:lpwstr>
      </vt:variant>
      <vt:variant>
        <vt:i4>6946918</vt:i4>
      </vt:variant>
      <vt:variant>
        <vt:i4>267</vt:i4>
      </vt:variant>
      <vt:variant>
        <vt:i4>0</vt:i4>
      </vt:variant>
      <vt:variant>
        <vt:i4>5</vt:i4>
      </vt:variant>
      <vt:variant>
        <vt:lpwstr>https://login.consultant.ru/link/?req=doc&amp;base=LAW&amp;n=441135</vt:lpwstr>
      </vt:variant>
      <vt:variant>
        <vt:lpwstr/>
      </vt:variant>
      <vt:variant>
        <vt:i4>6619246</vt:i4>
      </vt:variant>
      <vt:variant>
        <vt:i4>264</vt:i4>
      </vt:variant>
      <vt:variant>
        <vt:i4>0</vt:i4>
      </vt:variant>
      <vt:variant>
        <vt:i4>5</vt:i4>
      </vt:variant>
      <vt:variant>
        <vt:lpwstr>https://login.consultant.ru/link/?req=doc&amp;base=LAW&amp;n=149911</vt:lpwstr>
      </vt:variant>
      <vt:variant>
        <vt:lpwstr/>
      </vt:variant>
      <vt:variant>
        <vt:i4>852036</vt:i4>
      </vt:variant>
      <vt:variant>
        <vt:i4>261</vt:i4>
      </vt:variant>
      <vt:variant>
        <vt:i4>0</vt:i4>
      </vt:variant>
      <vt:variant>
        <vt:i4>5</vt:i4>
      </vt:variant>
      <vt:variant>
        <vt:lpwstr/>
      </vt:variant>
      <vt:variant>
        <vt:lpwstr>P4491</vt:lpwstr>
      </vt:variant>
      <vt:variant>
        <vt:i4>852036</vt:i4>
      </vt:variant>
      <vt:variant>
        <vt:i4>258</vt:i4>
      </vt:variant>
      <vt:variant>
        <vt:i4>0</vt:i4>
      </vt:variant>
      <vt:variant>
        <vt:i4>5</vt:i4>
      </vt:variant>
      <vt:variant>
        <vt:lpwstr/>
      </vt:variant>
      <vt:variant>
        <vt:lpwstr>P4490</vt:lpwstr>
      </vt:variant>
      <vt:variant>
        <vt:i4>327748</vt:i4>
      </vt:variant>
      <vt:variant>
        <vt:i4>255</vt:i4>
      </vt:variant>
      <vt:variant>
        <vt:i4>0</vt:i4>
      </vt:variant>
      <vt:variant>
        <vt:i4>5</vt:i4>
      </vt:variant>
      <vt:variant>
        <vt:lpwstr/>
      </vt:variant>
      <vt:variant>
        <vt:lpwstr>P5403</vt:lpwstr>
      </vt:variant>
      <vt:variant>
        <vt:i4>327748</vt:i4>
      </vt:variant>
      <vt:variant>
        <vt:i4>252</vt:i4>
      </vt:variant>
      <vt:variant>
        <vt:i4>0</vt:i4>
      </vt:variant>
      <vt:variant>
        <vt:i4>5</vt:i4>
      </vt:variant>
      <vt:variant>
        <vt:lpwstr/>
      </vt:variant>
      <vt:variant>
        <vt:lpwstr>P5402</vt:lpwstr>
      </vt:variant>
      <vt:variant>
        <vt:i4>6946918</vt:i4>
      </vt:variant>
      <vt:variant>
        <vt:i4>249</vt:i4>
      </vt:variant>
      <vt:variant>
        <vt:i4>0</vt:i4>
      </vt:variant>
      <vt:variant>
        <vt:i4>5</vt:i4>
      </vt:variant>
      <vt:variant>
        <vt:lpwstr>https://login.consultant.ru/link/?req=doc&amp;base=LAW&amp;n=441135</vt:lpwstr>
      </vt:variant>
      <vt:variant>
        <vt:lpwstr/>
      </vt:variant>
      <vt:variant>
        <vt:i4>852036</vt:i4>
      </vt:variant>
      <vt:variant>
        <vt:i4>246</vt:i4>
      </vt:variant>
      <vt:variant>
        <vt:i4>0</vt:i4>
      </vt:variant>
      <vt:variant>
        <vt:i4>5</vt:i4>
      </vt:variant>
      <vt:variant>
        <vt:lpwstr/>
      </vt:variant>
      <vt:variant>
        <vt:lpwstr>P4491</vt:lpwstr>
      </vt:variant>
      <vt:variant>
        <vt:i4>852036</vt:i4>
      </vt:variant>
      <vt:variant>
        <vt:i4>243</vt:i4>
      </vt:variant>
      <vt:variant>
        <vt:i4>0</vt:i4>
      </vt:variant>
      <vt:variant>
        <vt:i4>5</vt:i4>
      </vt:variant>
      <vt:variant>
        <vt:lpwstr/>
      </vt:variant>
      <vt:variant>
        <vt:lpwstr>P4490</vt:lpwstr>
      </vt:variant>
      <vt:variant>
        <vt:i4>327748</vt:i4>
      </vt:variant>
      <vt:variant>
        <vt:i4>240</vt:i4>
      </vt:variant>
      <vt:variant>
        <vt:i4>0</vt:i4>
      </vt:variant>
      <vt:variant>
        <vt:i4>5</vt:i4>
      </vt:variant>
      <vt:variant>
        <vt:lpwstr/>
      </vt:variant>
      <vt:variant>
        <vt:lpwstr>P5403</vt:lpwstr>
      </vt:variant>
      <vt:variant>
        <vt:i4>327748</vt:i4>
      </vt:variant>
      <vt:variant>
        <vt:i4>237</vt:i4>
      </vt:variant>
      <vt:variant>
        <vt:i4>0</vt:i4>
      </vt:variant>
      <vt:variant>
        <vt:i4>5</vt:i4>
      </vt:variant>
      <vt:variant>
        <vt:lpwstr/>
      </vt:variant>
      <vt:variant>
        <vt:lpwstr>P5402</vt:lpwstr>
      </vt:variant>
      <vt:variant>
        <vt:i4>6946918</vt:i4>
      </vt:variant>
      <vt:variant>
        <vt:i4>234</vt:i4>
      </vt:variant>
      <vt:variant>
        <vt:i4>0</vt:i4>
      </vt:variant>
      <vt:variant>
        <vt:i4>5</vt:i4>
      </vt:variant>
      <vt:variant>
        <vt:lpwstr>https://login.consultant.ru/link/?req=doc&amp;base=LAW&amp;n=441135</vt:lpwstr>
      </vt:variant>
      <vt:variant>
        <vt:lpwstr/>
      </vt:variant>
      <vt:variant>
        <vt:i4>6619246</vt:i4>
      </vt:variant>
      <vt:variant>
        <vt:i4>231</vt:i4>
      </vt:variant>
      <vt:variant>
        <vt:i4>0</vt:i4>
      </vt:variant>
      <vt:variant>
        <vt:i4>5</vt:i4>
      </vt:variant>
      <vt:variant>
        <vt:lpwstr>https://login.consultant.ru/link/?req=doc&amp;base=LAW&amp;n=149911</vt:lpwstr>
      </vt:variant>
      <vt:variant>
        <vt:lpwstr/>
      </vt:variant>
      <vt:variant>
        <vt:i4>6946918</vt:i4>
      </vt:variant>
      <vt:variant>
        <vt:i4>228</vt:i4>
      </vt:variant>
      <vt:variant>
        <vt:i4>0</vt:i4>
      </vt:variant>
      <vt:variant>
        <vt:i4>5</vt:i4>
      </vt:variant>
      <vt:variant>
        <vt:lpwstr>https://login.consultant.ru/link/?req=doc&amp;base=LAW&amp;n=441135</vt:lpwstr>
      </vt:variant>
      <vt:variant>
        <vt:lpwstr/>
      </vt:variant>
      <vt:variant>
        <vt:i4>6619246</vt:i4>
      </vt:variant>
      <vt:variant>
        <vt:i4>225</vt:i4>
      </vt:variant>
      <vt:variant>
        <vt:i4>0</vt:i4>
      </vt:variant>
      <vt:variant>
        <vt:i4>5</vt:i4>
      </vt:variant>
      <vt:variant>
        <vt:lpwstr>https://login.consultant.ru/link/?req=doc&amp;base=LAW&amp;n=149911</vt:lpwstr>
      </vt:variant>
      <vt:variant>
        <vt:lpwstr/>
      </vt:variant>
      <vt:variant>
        <vt:i4>6619246</vt:i4>
      </vt:variant>
      <vt:variant>
        <vt:i4>222</vt:i4>
      </vt:variant>
      <vt:variant>
        <vt:i4>0</vt:i4>
      </vt:variant>
      <vt:variant>
        <vt:i4>5</vt:i4>
      </vt:variant>
      <vt:variant>
        <vt:lpwstr>https://login.consultant.ru/link/?req=doc&amp;base=LAW&amp;n=149911</vt:lpwstr>
      </vt:variant>
      <vt:variant>
        <vt:lpwstr/>
      </vt:variant>
      <vt:variant>
        <vt:i4>852036</vt:i4>
      </vt:variant>
      <vt:variant>
        <vt:i4>219</vt:i4>
      </vt:variant>
      <vt:variant>
        <vt:i4>0</vt:i4>
      </vt:variant>
      <vt:variant>
        <vt:i4>5</vt:i4>
      </vt:variant>
      <vt:variant>
        <vt:lpwstr/>
      </vt:variant>
      <vt:variant>
        <vt:lpwstr>P4491</vt:lpwstr>
      </vt:variant>
      <vt:variant>
        <vt:i4>852036</vt:i4>
      </vt:variant>
      <vt:variant>
        <vt:i4>216</vt:i4>
      </vt:variant>
      <vt:variant>
        <vt:i4>0</vt:i4>
      </vt:variant>
      <vt:variant>
        <vt:i4>5</vt:i4>
      </vt:variant>
      <vt:variant>
        <vt:lpwstr/>
      </vt:variant>
      <vt:variant>
        <vt:lpwstr>P4490</vt:lpwstr>
      </vt:variant>
      <vt:variant>
        <vt:i4>786500</vt:i4>
      </vt:variant>
      <vt:variant>
        <vt:i4>213</vt:i4>
      </vt:variant>
      <vt:variant>
        <vt:i4>0</vt:i4>
      </vt:variant>
      <vt:variant>
        <vt:i4>5</vt:i4>
      </vt:variant>
      <vt:variant>
        <vt:lpwstr/>
      </vt:variant>
      <vt:variant>
        <vt:lpwstr>P4489</vt:lpwstr>
      </vt:variant>
      <vt:variant>
        <vt:i4>786500</vt:i4>
      </vt:variant>
      <vt:variant>
        <vt:i4>210</vt:i4>
      </vt:variant>
      <vt:variant>
        <vt:i4>0</vt:i4>
      </vt:variant>
      <vt:variant>
        <vt:i4>5</vt:i4>
      </vt:variant>
      <vt:variant>
        <vt:lpwstr/>
      </vt:variant>
      <vt:variant>
        <vt:lpwstr>P4488</vt:lpwstr>
      </vt:variant>
      <vt:variant>
        <vt:i4>786500</vt:i4>
      </vt:variant>
      <vt:variant>
        <vt:i4>207</vt:i4>
      </vt:variant>
      <vt:variant>
        <vt:i4>0</vt:i4>
      </vt:variant>
      <vt:variant>
        <vt:i4>5</vt:i4>
      </vt:variant>
      <vt:variant>
        <vt:lpwstr/>
      </vt:variant>
      <vt:variant>
        <vt:lpwstr>P4489</vt:lpwstr>
      </vt:variant>
      <vt:variant>
        <vt:i4>786500</vt:i4>
      </vt:variant>
      <vt:variant>
        <vt:i4>204</vt:i4>
      </vt:variant>
      <vt:variant>
        <vt:i4>0</vt:i4>
      </vt:variant>
      <vt:variant>
        <vt:i4>5</vt:i4>
      </vt:variant>
      <vt:variant>
        <vt:lpwstr/>
      </vt:variant>
      <vt:variant>
        <vt:lpwstr>P4488</vt:lpwstr>
      </vt:variant>
      <vt:variant>
        <vt:i4>786500</vt:i4>
      </vt:variant>
      <vt:variant>
        <vt:i4>201</vt:i4>
      </vt:variant>
      <vt:variant>
        <vt:i4>0</vt:i4>
      </vt:variant>
      <vt:variant>
        <vt:i4>5</vt:i4>
      </vt:variant>
      <vt:variant>
        <vt:lpwstr/>
      </vt:variant>
      <vt:variant>
        <vt:lpwstr>P4489</vt:lpwstr>
      </vt:variant>
      <vt:variant>
        <vt:i4>786500</vt:i4>
      </vt:variant>
      <vt:variant>
        <vt:i4>198</vt:i4>
      </vt:variant>
      <vt:variant>
        <vt:i4>0</vt:i4>
      </vt:variant>
      <vt:variant>
        <vt:i4>5</vt:i4>
      </vt:variant>
      <vt:variant>
        <vt:lpwstr/>
      </vt:variant>
      <vt:variant>
        <vt:lpwstr>P4488</vt:lpwstr>
      </vt:variant>
      <vt:variant>
        <vt:i4>852036</vt:i4>
      </vt:variant>
      <vt:variant>
        <vt:i4>195</vt:i4>
      </vt:variant>
      <vt:variant>
        <vt:i4>0</vt:i4>
      </vt:variant>
      <vt:variant>
        <vt:i4>5</vt:i4>
      </vt:variant>
      <vt:variant>
        <vt:lpwstr/>
      </vt:variant>
      <vt:variant>
        <vt:lpwstr>P4491</vt:lpwstr>
      </vt:variant>
      <vt:variant>
        <vt:i4>852036</vt:i4>
      </vt:variant>
      <vt:variant>
        <vt:i4>192</vt:i4>
      </vt:variant>
      <vt:variant>
        <vt:i4>0</vt:i4>
      </vt:variant>
      <vt:variant>
        <vt:i4>5</vt:i4>
      </vt:variant>
      <vt:variant>
        <vt:lpwstr/>
      </vt:variant>
      <vt:variant>
        <vt:lpwstr>P4490</vt:lpwstr>
      </vt:variant>
      <vt:variant>
        <vt:i4>6946918</vt:i4>
      </vt:variant>
      <vt:variant>
        <vt:i4>189</vt:i4>
      </vt:variant>
      <vt:variant>
        <vt:i4>0</vt:i4>
      </vt:variant>
      <vt:variant>
        <vt:i4>5</vt:i4>
      </vt:variant>
      <vt:variant>
        <vt:lpwstr>https://login.consultant.ru/link/?req=doc&amp;base=LAW&amp;n=441135</vt:lpwstr>
      </vt:variant>
      <vt:variant>
        <vt:lpwstr/>
      </vt:variant>
      <vt:variant>
        <vt:i4>786500</vt:i4>
      </vt:variant>
      <vt:variant>
        <vt:i4>186</vt:i4>
      </vt:variant>
      <vt:variant>
        <vt:i4>0</vt:i4>
      </vt:variant>
      <vt:variant>
        <vt:i4>5</vt:i4>
      </vt:variant>
      <vt:variant>
        <vt:lpwstr/>
      </vt:variant>
      <vt:variant>
        <vt:lpwstr>P4487</vt:lpwstr>
      </vt:variant>
      <vt:variant>
        <vt:i4>6619246</vt:i4>
      </vt:variant>
      <vt:variant>
        <vt:i4>183</vt:i4>
      </vt:variant>
      <vt:variant>
        <vt:i4>0</vt:i4>
      </vt:variant>
      <vt:variant>
        <vt:i4>5</vt:i4>
      </vt:variant>
      <vt:variant>
        <vt:lpwstr>https://login.consultant.ru/link/?req=doc&amp;base=LAW&amp;n=149911</vt:lpwstr>
      </vt:variant>
      <vt:variant>
        <vt:lpwstr/>
      </vt:variant>
      <vt:variant>
        <vt:i4>6619246</vt:i4>
      </vt:variant>
      <vt:variant>
        <vt:i4>180</vt:i4>
      </vt:variant>
      <vt:variant>
        <vt:i4>0</vt:i4>
      </vt:variant>
      <vt:variant>
        <vt:i4>5</vt:i4>
      </vt:variant>
      <vt:variant>
        <vt:lpwstr>https://login.consultant.ru/link/?req=doc&amp;base=LAW&amp;n=149911</vt:lpwstr>
      </vt:variant>
      <vt:variant>
        <vt:lpwstr/>
      </vt:variant>
      <vt:variant>
        <vt:i4>196680</vt:i4>
      </vt:variant>
      <vt:variant>
        <vt:i4>177</vt:i4>
      </vt:variant>
      <vt:variant>
        <vt:i4>0</vt:i4>
      </vt:variant>
      <vt:variant>
        <vt:i4>5</vt:i4>
      </vt:variant>
      <vt:variant>
        <vt:lpwstr/>
      </vt:variant>
      <vt:variant>
        <vt:lpwstr>P3801</vt:lpwstr>
      </vt:variant>
      <vt:variant>
        <vt:i4>196680</vt:i4>
      </vt:variant>
      <vt:variant>
        <vt:i4>174</vt:i4>
      </vt:variant>
      <vt:variant>
        <vt:i4>0</vt:i4>
      </vt:variant>
      <vt:variant>
        <vt:i4>5</vt:i4>
      </vt:variant>
      <vt:variant>
        <vt:lpwstr/>
      </vt:variant>
      <vt:variant>
        <vt:lpwstr>P3801</vt:lpwstr>
      </vt:variant>
      <vt:variant>
        <vt:i4>196680</vt:i4>
      </vt:variant>
      <vt:variant>
        <vt:i4>171</vt:i4>
      </vt:variant>
      <vt:variant>
        <vt:i4>0</vt:i4>
      </vt:variant>
      <vt:variant>
        <vt:i4>5</vt:i4>
      </vt:variant>
      <vt:variant>
        <vt:lpwstr/>
      </vt:variant>
      <vt:variant>
        <vt:lpwstr>P3800</vt:lpwstr>
      </vt:variant>
      <vt:variant>
        <vt:i4>6619246</vt:i4>
      </vt:variant>
      <vt:variant>
        <vt:i4>168</vt:i4>
      </vt:variant>
      <vt:variant>
        <vt:i4>0</vt:i4>
      </vt:variant>
      <vt:variant>
        <vt:i4>5</vt:i4>
      </vt:variant>
      <vt:variant>
        <vt:lpwstr>https://login.consultant.ru/link/?req=doc&amp;base=LAW&amp;n=149911</vt:lpwstr>
      </vt:variant>
      <vt:variant>
        <vt:lpwstr/>
      </vt:variant>
      <vt:variant>
        <vt:i4>65606</vt:i4>
      </vt:variant>
      <vt:variant>
        <vt:i4>165</vt:i4>
      </vt:variant>
      <vt:variant>
        <vt:i4>0</vt:i4>
      </vt:variant>
      <vt:variant>
        <vt:i4>5</vt:i4>
      </vt:variant>
      <vt:variant>
        <vt:lpwstr/>
      </vt:variant>
      <vt:variant>
        <vt:lpwstr>P3629</vt:lpwstr>
      </vt:variant>
      <vt:variant>
        <vt:i4>65606</vt:i4>
      </vt:variant>
      <vt:variant>
        <vt:i4>162</vt:i4>
      </vt:variant>
      <vt:variant>
        <vt:i4>0</vt:i4>
      </vt:variant>
      <vt:variant>
        <vt:i4>5</vt:i4>
      </vt:variant>
      <vt:variant>
        <vt:lpwstr/>
      </vt:variant>
      <vt:variant>
        <vt:lpwstr>P3629</vt:lpwstr>
      </vt:variant>
      <vt:variant>
        <vt:i4>65606</vt:i4>
      </vt:variant>
      <vt:variant>
        <vt:i4>159</vt:i4>
      </vt:variant>
      <vt:variant>
        <vt:i4>0</vt:i4>
      </vt:variant>
      <vt:variant>
        <vt:i4>5</vt:i4>
      </vt:variant>
      <vt:variant>
        <vt:lpwstr/>
      </vt:variant>
      <vt:variant>
        <vt:lpwstr>P3629</vt:lpwstr>
      </vt:variant>
      <vt:variant>
        <vt:i4>70</vt:i4>
      </vt:variant>
      <vt:variant>
        <vt:i4>156</vt:i4>
      </vt:variant>
      <vt:variant>
        <vt:i4>0</vt:i4>
      </vt:variant>
      <vt:variant>
        <vt:i4>5</vt:i4>
      </vt:variant>
      <vt:variant>
        <vt:lpwstr/>
      </vt:variant>
      <vt:variant>
        <vt:lpwstr>P3633</vt:lpwstr>
      </vt:variant>
      <vt:variant>
        <vt:i4>65606</vt:i4>
      </vt:variant>
      <vt:variant>
        <vt:i4>153</vt:i4>
      </vt:variant>
      <vt:variant>
        <vt:i4>0</vt:i4>
      </vt:variant>
      <vt:variant>
        <vt:i4>5</vt:i4>
      </vt:variant>
      <vt:variant>
        <vt:lpwstr/>
      </vt:variant>
      <vt:variant>
        <vt:lpwstr>P3629</vt:lpwstr>
      </vt:variant>
      <vt:variant>
        <vt:i4>65606</vt:i4>
      </vt:variant>
      <vt:variant>
        <vt:i4>150</vt:i4>
      </vt:variant>
      <vt:variant>
        <vt:i4>0</vt:i4>
      </vt:variant>
      <vt:variant>
        <vt:i4>5</vt:i4>
      </vt:variant>
      <vt:variant>
        <vt:lpwstr/>
      </vt:variant>
      <vt:variant>
        <vt:lpwstr>P3629</vt:lpwstr>
      </vt:variant>
      <vt:variant>
        <vt:i4>65606</vt:i4>
      </vt:variant>
      <vt:variant>
        <vt:i4>147</vt:i4>
      </vt:variant>
      <vt:variant>
        <vt:i4>0</vt:i4>
      </vt:variant>
      <vt:variant>
        <vt:i4>5</vt:i4>
      </vt:variant>
      <vt:variant>
        <vt:lpwstr/>
      </vt:variant>
      <vt:variant>
        <vt:lpwstr>P3629</vt:lpwstr>
      </vt:variant>
      <vt:variant>
        <vt:i4>70</vt:i4>
      </vt:variant>
      <vt:variant>
        <vt:i4>144</vt:i4>
      </vt:variant>
      <vt:variant>
        <vt:i4>0</vt:i4>
      </vt:variant>
      <vt:variant>
        <vt:i4>5</vt:i4>
      </vt:variant>
      <vt:variant>
        <vt:lpwstr/>
      </vt:variant>
      <vt:variant>
        <vt:lpwstr>P3633</vt:lpwstr>
      </vt:variant>
      <vt:variant>
        <vt:i4>65606</vt:i4>
      </vt:variant>
      <vt:variant>
        <vt:i4>141</vt:i4>
      </vt:variant>
      <vt:variant>
        <vt:i4>0</vt:i4>
      </vt:variant>
      <vt:variant>
        <vt:i4>5</vt:i4>
      </vt:variant>
      <vt:variant>
        <vt:lpwstr/>
      </vt:variant>
      <vt:variant>
        <vt:lpwstr>P3629</vt:lpwstr>
      </vt:variant>
      <vt:variant>
        <vt:i4>70</vt:i4>
      </vt:variant>
      <vt:variant>
        <vt:i4>138</vt:i4>
      </vt:variant>
      <vt:variant>
        <vt:i4>0</vt:i4>
      </vt:variant>
      <vt:variant>
        <vt:i4>5</vt:i4>
      </vt:variant>
      <vt:variant>
        <vt:lpwstr/>
      </vt:variant>
      <vt:variant>
        <vt:lpwstr>P3638</vt:lpwstr>
      </vt:variant>
      <vt:variant>
        <vt:i4>65606</vt:i4>
      </vt:variant>
      <vt:variant>
        <vt:i4>135</vt:i4>
      </vt:variant>
      <vt:variant>
        <vt:i4>0</vt:i4>
      </vt:variant>
      <vt:variant>
        <vt:i4>5</vt:i4>
      </vt:variant>
      <vt:variant>
        <vt:lpwstr/>
      </vt:variant>
      <vt:variant>
        <vt:lpwstr>P3629</vt:lpwstr>
      </vt:variant>
      <vt:variant>
        <vt:i4>70</vt:i4>
      </vt:variant>
      <vt:variant>
        <vt:i4>132</vt:i4>
      </vt:variant>
      <vt:variant>
        <vt:i4>0</vt:i4>
      </vt:variant>
      <vt:variant>
        <vt:i4>5</vt:i4>
      </vt:variant>
      <vt:variant>
        <vt:lpwstr/>
      </vt:variant>
      <vt:variant>
        <vt:lpwstr>P3637</vt:lpwstr>
      </vt:variant>
      <vt:variant>
        <vt:i4>65606</vt:i4>
      </vt:variant>
      <vt:variant>
        <vt:i4>129</vt:i4>
      </vt:variant>
      <vt:variant>
        <vt:i4>0</vt:i4>
      </vt:variant>
      <vt:variant>
        <vt:i4>5</vt:i4>
      </vt:variant>
      <vt:variant>
        <vt:lpwstr/>
      </vt:variant>
      <vt:variant>
        <vt:lpwstr>P3629</vt:lpwstr>
      </vt:variant>
      <vt:variant>
        <vt:i4>70</vt:i4>
      </vt:variant>
      <vt:variant>
        <vt:i4>126</vt:i4>
      </vt:variant>
      <vt:variant>
        <vt:i4>0</vt:i4>
      </vt:variant>
      <vt:variant>
        <vt:i4>5</vt:i4>
      </vt:variant>
      <vt:variant>
        <vt:lpwstr/>
      </vt:variant>
      <vt:variant>
        <vt:lpwstr>P3636</vt:lpwstr>
      </vt:variant>
      <vt:variant>
        <vt:i4>70</vt:i4>
      </vt:variant>
      <vt:variant>
        <vt:i4>123</vt:i4>
      </vt:variant>
      <vt:variant>
        <vt:i4>0</vt:i4>
      </vt:variant>
      <vt:variant>
        <vt:i4>5</vt:i4>
      </vt:variant>
      <vt:variant>
        <vt:lpwstr/>
      </vt:variant>
      <vt:variant>
        <vt:lpwstr>P3635</vt:lpwstr>
      </vt:variant>
      <vt:variant>
        <vt:i4>70</vt:i4>
      </vt:variant>
      <vt:variant>
        <vt:i4>120</vt:i4>
      </vt:variant>
      <vt:variant>
        <vt:i4>0</vt:i4>
      </vt:variant>
      <vt:variant>
        <vt:i4>5</vt:i4>
      </vt:variant>
      <vt:variant>
        <vt:lpwstr/>
      </vt:variant>
      <vt:variant>
        <vt:lpwstr>P3634</vt:lpwstr>
      </vt:variant>
      <vt:variant>
        <vt:i4>70</vt:i4>
      </vt:variant>
      <vt:variant>
        <vt:i4>117</vt:i4>
      </vt:variant>
      <vt:variant>
        <vt:i4>0</vt:i4>
      </vt:variant>
      <vt:variant>
        <vt:i4>5</vt:i4>
      </vt:variant>
      <vt:variant>
        <vt:lpwstr/>
      </vt:variant>
      <vt:variant>
        <vt:lpwstr>P3633</vt:lpwstr>
      </vt:variant>
      <vt:variant>
        <vt:i4>70</vt:i4>
      </vt:variant>
      <vt:variant>
        <vt:i4>114</vt:i4>
      </vt:variant>
      <vt:variant>
        <vt:i4>0</vt:i4>
      </vt:variant>
      <vt:variant>
        <vt:i4>5</vt:i4>
      </vt:variant>
      <vt:variant>
        <vt:lpwstr/>
      </vt:variant>
      <vt:variant>
        <vt:lpwstr>P3632</vt:lpwstr>
      </vt:variant>
      <vt:variant>
        <vt:i4>65606</vt:i4>
      </vt:variant>
      <vt:variant>
        <vt:i4>111</vt:i4>
      </vt:variant>
      <vt:variant>
        <vt:i4>0</vt:i4>
      </vt:variant>
      <vt:variant>
        <vt:i4>5</vt:i4>
      </vt:variant>
      <vt:variant>
        <vt:lpwstr/>
      </vt:variant>
      <vt:variant>
        <vt:lpwstr>P3629</vt:lpwstr>
      </vt:variant>
      <vt:variant>
        <vt:i4>70</vt:i4>
      </vt:variant>
      <vt:variant>
        <vt:i4>108</vt:i4>
      </vt:variant>
      <vt:variant>
        <vt:i4>0</vt:i4>
      </vt:variant>
      <vt:variant>
        <vt:i4>5</vt:i4>
      </vt:variant>
      <vt:variant>
        <vt:lpwstr/>
      </vt:variant>
      <vt:variant>
        <vt:lpwstr>P3631</vt:lpwstr>
      </vt:variant>
      <vt:variant>
        <vt:i4>65606</vt:i4>
      </vt:variant>
      <vt:variant>
        <vt:i4>105</vt:i4>
      </vt:variant>
      <vt:variant>
        <vt:i4>0</vt:i4>
      </vt:variant>
      <vt:variant>
        <vt:i4>5</vt:i4>
      </vt:variant>
      <vt:variant>
        <vt:lpwstr/>
      </vt:variant>
      <vt:variant>
        <vt:lpwstr>P3629</vt:lpwstr>
      </vt:variant>
      <vt:variant>
        <vt:i4>70</vt:i4>
      </vt:variant>
      <vt:variant>
        <vt:i4>102</vt:i4>
      </vt:variant>
      <vt:variant>
        <vt:i4>0</vt:i4>
      </vt:variant>
      <vt:variant>
        <vt:i4>5</vt:i4>
      </vt:variant>
      <vt:variant>
        <vt:lpwstr/>
      </vt:variant>
      <vt:variant>
        <vt:lpwstr>P3630</vt:lpwstr>
      </vt:variant>
      <vt:variant>
        <vt:i4>65606</vt:i4>
      </vt:variant>
      <vt:variant>
        <vt:i4>99</vt:i4>
      </vt:variant>
      <vt:variant>
        <vt:i4>0</vt:i4>
      </vt:variant>
      <vt:variant>
        <vt:i4>5</vt:i4>
      </vt:variant>
      <vt:variant>
        <vt:lpwstr/>
      </vt:variant>
      <vt:variant>
        <vt:lpwstr>P3629</vt:lpwstr>
      </vt:variant>
      <vt:variant>
        <vt:i4>65606</vt:i4>
      </vt:variant>
      <vt:variant>
        <vt:i4>96</vt:i4>
      </vt:variant>
      <vt:variant>
        <vt:i4>0</vt:i4>
      </vt:variant>
      <vt:variant>
        <vt:i4>5</vt:i4>
      </vt:variant>
      <vt:variant>
        <vt:lpwstr/>
      </vt:variant>
      <vt:variant>
        <vt:lpwstr>P3628</vt:lpwstr>
      </vt:variant>
      <vt:variant>
        <vt:i4>65606</vt:i4>
      </vt:variant>
      <vt:variant>
        <vt:i4>93</vt:i4>
      </vt:variant>
      <vt:variant>
        <vt:i4>0</vt:i4>
      </vt:variant>
      <vt:variant>
        <vt:i4>5</vt:i4>
      </vt:variant>
      <vt:variant>
        <vt:lpwstr/>
      </vt:variant>
      <vt:variant>
        <vt:lpwstr>P3627</vt:lpwstr>
      </vt:variant>
      <vt:variant>
        <vt:i4>65606</vt:i4>
      </vt:variant>
      <vt:variant>
        <vt:i4>90</vt:i4>
      </vt:variant>
      <vt:variant>
        <vt:i4>0</vt:i4>
      </vt:variant>
      <vt:variant>
        <vt:i4>5</vt:i4>
      </vt:variant>
      <vt:variant>
        <vt:lpwstr/>
      </vt:variant>
      <vt:variant>
        <vt:lpwstr>P3626</vt:lpwstr>
      </vt:variant>
      <vt:variant>
        <vt:i4>65606</vt:i4>
      </vt:variant>
      <vt:variant>
        <vt:i4>87</vt:i4>
      </vt:variant>
      <vt:variant>
        <vt:i4>0</vt:i4>
      </vt:variant>
      <vt:variant>
        <vt:i4>5</vt:i4>
      </vt:variant>
      <vt:variant>
        <vt:lpwstr/>
      </vt:variant>
      <vt:variant>
        <vt:lpwstr>P3624</vt:lpwstr>
      </vt:variant>
      <vt:variant>
        <vt:i4>65606</vt:i4>
      </vt:variant>
      <vt:variant>
        <vt:i4>84</vt:i4>
      </vt:variant>
      <vt:variant>
        <vt:i4>0</vt:i4>
      </vt:variant>
      <vt:variant>
        <vt:i4>5</vt:i4>
      </vt:variant>
      <vt:variant>
        <vt:lpwstr/>
      </vt:variant>
      <vt:variant>
        <vt:lpwstr>P3623</vt:lpwstr>
      </vt:variant>
      <vt:variant>
        <vt:i4>65606</vt:i4>
      </vt:variant>
      <vt:variant>
        <vt:i4>81</vt:i4>
      </vt:variant>
      <vt:variant>
        <vt:i4>0</vt:i4>
      </vt:variant>
      <vt:variant>
        <vt:i4>5</vt:i4>
      </vt:variant>
      <vt:variant>
        <vt:lpwstr/>
      </vt:variant>
      <vt:variant>
        <vt:lpwstr>P3625</vt:lpwstr>
      </vt:variant>
      <vt:variant>
        <vt:i4>6619246</vt:i4>
      </vt:variant>
      <vt:variant>
        <vt:i4>78</vt:i4>
      </vt:variant>
      <vt:variant>
        <vt:i4>0</vt:i4>
      </vt:variant>
      <vt:variant>
        <vt:i4>5</vt:i4>
      </vt:variant>
      <vt:variant>
        <vt:lpwstr>https://login.consultant.ru/link/?req=doc&amp;base=LAW&amp;n=149911</vt:lpwstr>
      </vt:variant>
      <vt:variant>
        <vt:lpwstr/>
      </vt:variant>
      <vt:variant>
        <vt:i4>6619246</vt:i4>
      </vt:variant>
      <vt:variant>
        <vt:i4>75</vt:i4>
      </vt:variant>
      <vt:variant>
        <vt:i4>0</vt:i4>
      </vt:variant>
      <vt:variant>
        <vt:i4>5</vt:i4>
      </vt:variant>
      <vt:variant>
        <vt:lpwstr>https://login.consultant.ru/link/?req=doc&amp;base=LAW&amp;n=149911</vt:lpwstr>
      </vt:variant>
      <vt:variant>
        <vt:lpwstr/>
      </vt:variant>
      <vt:variant>
        <vt:i4>458820</vt:i4>
      </vt:variant>
      <vt:variant>
        <vt:i4>72</vt:i4>
      </vt:variant>
      <vt:variant>
        <vt:i4>0</vt:i4>
      </vt:variant>
      <vt:variant>
        <vt:i4>5</vt:i4>
      </vt:variant>
      <vt:variant>
        <vt:lpwstr/>
      </vt:variant>
      <vt:variant>
        <vt:lpwstr>P2455</vt:lpwstr>
      </vt:variant>
      <vt:variant>
        <vt:i4>458820</vt:i4>
      </vt:variant>
      <vt:variant>
        <vt:i4>69</vt:i4>
      </vt:variant>
      <vt:variant>
        <vt:i4>0</vt:i4>
      </vt:variant>
      <vt:variant>
        <vt:i4>5</vt:i4>
      </vt:variant>
      <vt:variant>
        <vt:lpwstr/>
      </vt:variant>
      <vt:variant>
        <vt:lpwstr>P2454</vt:lpwstr>
      </vt:variant>
      <vt:variant>
        <vt:i4>458820</vt:i4>
      </vt:variant>
      <vt:variant>
        <vt:i4>66</vt:i4>
      </vt:variant>
      <vt:variant>
        <vt:i4>0</vt:i4>
      </vt:variant>
      <vt:variant>
        <vt:i4>5</vt:i4>
      </vt:variant>
      <vt:variant>
        <vt:lpwstr/>
      </vt:variant>
      <vt:variant>
        <vt:lpwstr>P2456</vt:lpwstr>
      </vt:variant>
      <vt:variant>
        <vt:i4>458820</vt:i4>
      </vt:variant>
      <vt:variant>
        <vt:i4>63</vt:i4>
      </vt:variant>
      <vt:variant>
        <vt:i4>0</vt:i4>
      </vt:variant>
      <vt:variant>
        <vt:i4>5</vt:i4>
      </vt:variant>
      <vt:variant>
        <vt:lpwstr/>
      </vt:variant>
      <vt:variant>
        <vt:lpwstr>P2453</vt:lpwstr>
      </vt:variant>
      <vt:variant>
        <vt:i4>6619246</vt:i4>
      </vt:variant>
      <vt:variant>
        <vt:i4>60</vt:i4>
      </vt:variant>
      <vt:variant>
        <vt:i4>0</vt:i4>
      </vt:variant>
      <vt:variant>
        <vt:i4>5</vt:i4>
      </vt:variant>
      <vt:variant>
        <vt:lpwstr>https://login.consultant.ru/link/?req=doc&amp;base=LAW&amp;n=149911</vt:lpwstr>
      </vt:variant>
      <vt:variant>
        <vt:lpwstr/>
      </vt:variant>
      <vt:variant>
        <vt:i4>6946918</vt:i4>
      </vt:variant>
      <vt:variant>
        <vt:i4>57</vt:i4>
      </vt:variant>
      <vt:variant>
        <vt:i4>0</vt:i4>
      </vt:variant>
      <vt:variant>
        <vt:i4>5</vt:i4>
      </vt:variant>
      <vt:variant>
        <vt:lpwstr>https://login.consultant.ru/link/?req=doc&amp;base=LAW&amp;n=441135</vt:lpwstr>
      </vt:variant>
      <vt:variant>
        <vt:lpwstr/>
      </vt:variant>
      <vt:variant>
        <vt:i4>6619246</vt:i4>
      </vt:variant>
      <vt:variant>
        <vt:i4>54</vt:i4>
      </vt:variant>
      <vt:variant>
        <vt:i4>0</vt:i4>
      </vt:variant>
      <vt:variant>
        <vt:i4>5</vt:i4>
      </vt:variant>
      <vt:variant>
        <vt:lpwstr>https://login.consultant.ru/link/?req=doc&amp;base=LAW&amp;n=149911</vt:lpwstr>
      </vt:variant>
      <vt:variant>
        <vt:lpwstr/>
      </vt:variant>
      <vt:variant>
        <vt:i4>6750318</vt:i4>
      </vt:variant>
      <vt:variant>
        <vt:i4>51</vt:i4>
      </vt:variant>
      <vt:variant>
        <vt:i4>0</vt:i4>
      </vt:variant>
      <vt:variant>
        <vt:i4>5</vt:i4>
      </vt:variant>
      <vt:variant>
        <vt:lpwstr>https://login.consultant.ru/link/?req=doc&amp;base=LAW&amp;n=449963</vt:lpwstr>
      </vt:variant>
      <vt:variant>
        <vt:lpwstr/>
      </vt:variant>
      <vt:variant>
        <vt:i4>71</vt:i4>
      </vt:variant>
      <vt:variant>
        <vt:i4>48</vt:i4>
      </vt:variant>
      <vt:variant>
        <vt:i4>0</vt:i4>
      </vt:variant>
      <vt:variant>
        <vt:i4>5</vt:i4>
      </vt:variant>
      <vt:variant>
        <vt:lpwstr/>
      </vt:variant>
      <vt:variant>
        <vt:lpwstr>P1712</vt:lpwstr>
      </vt:variant>
      <vt:variant>
        <vt:i4>6619246</vt:i4>
      </vt:variant>
      <vt:variant>
        <vt:i4>45</vt:i4>
      </vt:variant>
      <vt:variant>
        <vt:i4>0</vt:i4>
      </vt:variant>
      <vt:variant>
        <vt:i4>5</vt:i4>
      </vt:variant>
      <vt:variant>
        <vt:lpwstr>https://login.consultant.ru/link/?req=doc&amp;base=LAW&amp;n=149911</vt:lpwstr>
      </vt:variant>
      <vt:variant>
        <vt:lpwstr/>
      </vt:variant>
      <vt:variant>
        <vt:i4>71</vt:i4>
      </vt:variant>
      <vt:variant>
        <vt:i4>42</vt:i4>
      </vt:variant>
      <vt:variant>
        <vt:i4>0</vt:i4>
      </vt:variant>
      <vt:variant>
        <vt:i4>5</vt:i4>
      </vt:variant>
      <vt:variant>
        <vt:lpwstr/>
      </vt:variant>
      <vt:variant>
        <vt:lpwstr>P1711</vt:lpwstr>
      </vt:variant>
      <vt:variant>
        <vt:i4>6946918</vt:i4>
      </vt:variant>
      <vt:variant>
        <vt:i4>39</vt:i4>
      </vt:variant>
      <vt:variant>
        <vt:i4>0</vt:i4>
      </vt:variant>
      <vt:variant>
        <vt:i4>5</vt:i4>
      </vt:variant>
      <vt:variant>
        <vt:lpwstr>https://login.consultant.ru/link/?req=doc&amp;base=LAW&amp;n=441135</vt:lpwstr>
      </vt:variant>
      <vt:variant>
        <vt:lpwstr/>
      </vt:variant>
      <vt:variant>
        <vt:i4>7274596</vt:i4>
      </vt:variant>
      <vt:variant>
        <vt:i4>36</vt:i4>
      </vt:variant>
      <vt:variant>
        <vt:i4>0</vt:i4>
      </vt:variant>
      <vt:variant>
        <vt:i4>5</vt:i4>
      </vt:variant>
      <vt:variant>
        <vt:lpwstr>https://login.consultant.ru/link/?req=doc&amp;base=LAW&amp;n=462157</vt:lpwstr>
      </vt:variant>
      <vt:variant>
        <vt:lpwstr/>
      </vt:variant>
      <vt:variant>
        <vt:i4>6946918</vt:i4>
      </vt:variant>
      <vt:variant>
        <vt:i4>33</vt:i4>
      </vt:variant>
      <vt:variant>
        <vt:i4>0</vt:i4>
      </vt:variant>
      <vt:variant>
        <vt:i4>5</vt:i4>
      </vt:variant>
      <vt:variant>
        <vt:lpwstr>https://login.consultant.ru/link/?req=doc&amp;base=LAW&amp;n=441135</vt:lpwstr>
      </vt:variant>
      <vt:variant>
        <vt:lpwstr/>
      </vt:variant>
      <vt:variant>
        <vt:i4>7274596</vt:i4>
      </vt:variant>
      <vt:variant>
        <vt:i4>30</vt:i4>
      </vt:variant>
      <vt:variant>
        <vt:i4>0</vt:i4>
      </vt:variant>
      <vt:variant>
        <vt:i4>5</vt:i4>
      </vt:variant>
      <vt:variant>
        <vt:lpwstr>https://login.consultant.ru/link/?req=doc&amp;base=LAW&amp;n=462157</vt:lpwstr>
      </vt:variant>
      <vt:variant>
        <vt:lpwstr/>
      </vt:variant>
      <vt:variant>
        <vt:i4>6946918</vt:i4>
      </vt:variant>
      <vt:variant>
        <vt:i4>27</vt:i4>
      </vt:variant>
      <vt:variant>
        <vt:i4>0</vt:i4>
      </vt:variant>
      <vt:variant>
        <vt:i4>5</vt:i4>
      </vt:variant>
      <vt:variant>
        <vt:lpwstr>https://login.consultant.ru/link/?req=doc&amp;base=LAW&amp;n=441135</vt:lpwstr>
      </vt:variant>
      <vt:variant>
        <vt:lpwstr/>
      </vt:variant>
      <vt:variant>
        <vt:i4>7274596</vt:i4>
      </vt:variant>
      <vt:variant>
        <vt:i4>24</vt:i4>
      </vt:variant>
      <vt:variant>
        <vt:i4>0</vt:i4>
      </vt:variant>
      <vt:variant>
        <vt:i4>5</vt:i4>
      </vt:variant>
      <vt:variant>
        <vt:lpwstr>https://login.consultant.ru/link/?req=doc&amp;base=LAW&amp;n=462157</vt:lpwstr>
      </vt:variant>
      <vt:variant>
        <vt:lpwstr/>
      </vt:variant>
      <vt:variant>
        <vt:i4>6619246</vt:i4>
      </vt:variant>
      <vt:variant>
        <vt:i4>21</vt:i4>
      </vt:variant>
      <vt:variant>
        <vt:i4>0</vt:i4>
      </vt:variant>
      <vt:variant>
        <vt:i4>5</vt:i4>
      </vt:variant>
      <vt:variant>
        <vt:lpwstr>https://login.consultant.ru/link/?req=doc&amp;base=LAW&amp;n=149911</vt:lpwstr>
      </vt:variant>
      <vt:variant>
        <vt:lpwstr/>
      </vt:variant>
      <vt:variant>
        <vt:i4>6946918</vt:i4>
      </vt:variant>
      <vt:variant>
        <vt:i4>18</vt:i4>
      </vt:variant>
      <vt:variant>
        <vt:i4>0</vt:i4>
      </vt:variant>
      <vt:variant>
        <vt:i4>5</vt:i4>
      </vt:variant>
      <vt:variant>
        <vt:lpwstr>https://login.consultant.ru/link/?req=doc&amp;base=LAW&amp;n=441135</vt:lpwstr>
      </vt:variant>
      <vt:variant>
        <vt:lpwstr/>
      </vt:variant>
      <vt:variant>
        <vt:i4>6619246</vt:i4>
      </vt:variant>
      <vt:variant>
        <vt:i4>15</vt:i4>
      </vt:variant>
      <vt:variant>
        <vt:i4>0</vt:i4>
      </vt:variant>
      <vt:variant>
        <vt:i4>5</vt:i4>
      </vt:variant>
      <vt:variant>
        <vt:lpwstr>https://login.consultant.ru/link/?req=doc&amp;base=LAW&amp;n=149911</vt:lpwstr>
      </vt:variant>
      <vt:variant>
        <vt:lpwstr/>
      </vt:variant>
      <vt:variant>
        <vt:i4>6619246</vt:i4>
      </vt:variant>
      <vt:variant>
        <vt:i4>12</vt:i4>
      </vt:variant>
      <vt:variant>
        <vt:i4>0</vt:i4>
      </vt:variant>
      <vt:variant>
        <vt:i4>5</vt:i4>
      </vt:variant>
      <vt:variant>
        <vt:lpwstr>https://login.consultant.ru/link/?req=doc&amp;base=LAW&amp;n=149911</vt:lpwstr>
      </vt:variant>
      <vt:variant>
        <vt:lpwstr/>
      </vt:variant>
      <vt:variant>
        <vt:i4>7077994</vt:i4>
      </vt:variant>
      <vt:variant>
        <vt:i4>9</vt:i4>
      </vt:variant>
      <vt:variant>
        <vt:i4>0</vt:i4>
      </vt:variant>
      <vt:variant>
        <vt:i4>5</vt:i4>
      </vt:variant>
      <vt:variant>
        <vt:lpwstr>consultantplus://offline/ref=36247CC7C528AEADDC31942956EB2A7C7CBA5BD1D248E0BCA618DD30D7C54F283538E5934CDB4B47C83F4CA98F21D12B5552A0DC65B020A3B1E609D4Y5GDJ</vt:lpwstr>
      </vt:variant>
      <vt:variant>
        <vt:lpwstr/>
      </vt:variant>
      <vt:variant>
        <vt:i4>5570645</vt:i4>
      </vt:variant>
      <vt:variant>
        <vt:i4>6</vt:i4>
      </vt:variant>
      <vt:variant>
        <vt:i4>0</vt:i4>
      </vt:variant>
      <vt:variant>
        <vt:i4>5</vt:i4>
      </vt:variant>
      <vt:variant>
        <vt:lpwstr>consultantplus://offline/ref=36247CC7C528AEADDC318A24408775737CB90CD5D342E2E9F849DB678895497D7578E3C407964D12997B1CA18E2A9B7A1619AFDE67YAGCJ</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6422650</vt:i4>
      </vt:variant>
      <vt:variant>
        <vt:i4>0</vt:i4>
      </vt:variant>
      <vt:variant>
        <vt:i4>0</vt:i4>
      </vt:variant>
      <vt:variant>
        <vt:i4>5</vt:i4>
      </vt:variant>
      <vt:variant>
        <vt:lpwstr>http://docs.cntd.ru/document/901876063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2024-05-06T08:54:00Z</cp:lastPrinted>
  <dcterms:created xsi:type="dcterms:W3CDTF">2024-06-18T09:31:00Z</dcterms:created>
  <dcterms:modified xsi:type="dcterms:W3CDTF">2024-06-18T09:31:00Z</dcterms:modified>
</cp:coreProperties>
</file>