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D2443">
        <w:rPr>
          <w:rFonts w:ascii="Times New Roman" w:eastAsia="Times New Roman" w:hAnsi="Times New Roman"/>
          <w:b/>
          <w:sz w:val="56"/>
          <w:szCs w:val="56"/>
          <w:lang w:eastAsia="ru-RU"/>
        </w:rPr>
        <w:t>34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9D2443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 июня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019D4" w:rsidRPr="00146625" w:rsidRDefault="009019D4" w:rsidP="00146625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eastAsia="ar-SA"/>
        </w:rPr>
        <w:t xml:space="preserve">     </w:t>
      </w:r>
      <w:r w:rsidRPr="00146625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о предоставлении в аренду земельного участка </w:t>
      </w:r>
      <w:r w:rsidRPr="00146625">
        <w:rPr>
          <w:rFonts w:ascii="Times New Roman" w:hAnsi="Times New Roman"/>
          <w:bCs/>
          <w:sz w:val="20"/>
          <w:szCs w:val="20"/>
          <w:lang w:eastAsia="ar-SA"/>
        </w:rPr>
        <w:br/>
        <w:t xml:space="preserve">для </w:t>
      </w:r>
      <w:r w:rsidR="00146625" w:rsidRPr="00146625">
        <w:rPr>
          <w:rFonts w:ascii="Times New Roman" w:eastAsia="Times New Roman" w:hAnsi="Times New Roman"/>
          <w:sz w:val="20"/>
          <w:szCs w:val="20"/>
          <w:lang w:eastAsia="ru-RU"/>
        </w:rPr>
        <w:t>ведения личного подсобного хозяйства</w:t>
      </w:r>
      <w:r w:rsidR="0014662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1C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ИЗВЕЩЕНИЕ О ПРЕДВАРИТЕЛЬНОМ СОГЛАСОВАНИИ ПРЕДОСТАВЛЕНИЯ  В АРЕНДУ ЗЕМЕЛЬНОГО УЧАСТКА ДЛЯ ВЕДЕНИЯ ЛИЧНОГО ПОДСОБНОГО ХОЗЯЙСТВА</w:t>
      </w:r>
    </w:p>
    <w:p w:rsidR="008541C9" w:rsidRPr="008541C9" w:rsidRDefault="008541C9" w:rsidP="008541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2E6AFA" w:rsidRDefault="008541C9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6AFA" w:rsidRPr="002E6AFA" w:rsidRDefault="002E6AFA" w:rsidP="002E6AF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E6AFA">
        <w:rPr>
          <w:rFonts w:ascii="Times New Roman" w:hAnsi="Times New Roman"/>
          <w:b/>
          <w:sz w:val="20"/>
          <w:szCs w:val="20"/>
        </w:rPr>
        <w:t xml:space="preserve">Организатор: </w:t>
      </w:r>
      <w:r w:rsidRPr="002E6AFA">
        <w:rPr>
          <w:rFonts w:ascii="Times New Roman" w:hAnsi="Times New Roman"/>
          <w:sz w:val="20"/>
          <w:szCs w:val="20"/>
        </w:rPr>
        <w:t>Управление муниципальной собственностью Богучанского района</w:t>
      </w:r>
    </w:p>
    <w:p w:rsidR="002E6AFA" w:rsidRPr="002E6AFA" w:rsidRDefault="002E6AFA" w:rsidP="002E6AF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b/>
          <w:sz w:val="20"/>
          <w:szCs w:val="20"/>
        </w:rPr>
        <w:t>Орган, принявший решение о предварительном согласовании</w:t>
      </w:r>
      <w:r w:rsidRPr="002E6AFA">
        <w:rPr>
          <w:rFonts w:ascii="Times New Roman" w:hAnsi="Times New Roman"/>
          <w:sz w:val="20"/>
          <w:szCs w:val="20"/>
        </w:rPr>
        <w:t xml:space="preserve">: администрация Богучанского района Красноярского края. </w:t>
      </w:r>
    </w:p>
    <w:p w:rsidR="002E6AFA" w:rsidRPr="002E6AFA" w:rsidRDefault="002E6AFA" w:rsidP="002E6AF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2E6AFA">
        <w:rPr>
          <w:rFonts w:ascii="Times New Roman" w:hAnsi="Times New Roman"/>
          <w:b/>
          <w:sz w:val="20"/>
          <w:szCs w:val="20"/>
        </w:rPr>
        <w:t>Адрес подачи заявлений</w:t>
      </w:r>
      <w:r w:rsidRPr="002E6AFA">
        <w:rPr>
          <w:rFonts w:ascii="Times New Roman" w:hAnsi="Times New Roman"/>
          <w:sz w:val="20"/>
          <w:szCs w:val="20"/>
        </w:rPr>
        <w:t xml:space="preserve">: 663430, Красноярский край, Богучанский район, с. Богучаны, ул. Октябрьская, 72. </w:t>
      </w:r>
    </w:p>
    <w:p w:rsidR="002E6AFA" w:rsidRPr="002E6AFA" w:rsidRDefault="002E6AFA" w:rsidP="002E6AF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2E6AFA">
        <w:rPr>
          <w:rFonts w:ascii="Times New Roman" w:hAnsi="Times New Roman"/>
          <w:b/>
          <w:sz w:val="20"/>
          <w:szCs w:val="20"/>
        </w:rPr>
        <w:t xml:space="preserve">Способы подачи заявлений: </w:t>
      </w:r>
      <w:r w:rsidRPr="002E6AFA">
        <w:rPr>
          <w:rFonts w:ascii="Times New Roman" w:hAnsi="Times New Roman"/>
          <w:sz w:val="20"/>
          <w:szCs w:val="20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2E6AFA" w:rsidRPr="002E6AFA" w:rsidRDefault="002E6AFA" w:rsidP="002E6AF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2E6AFA">
        <w:rPr>
          <w:rFonts w:ascii="Times New Roman" w:hAnsi="Times New Roman"/>
          <w:b/>
          <w:sz w:val="20"/>
          <w:szCs w:val="20"/>
        </w:rPr>
        <w:t xml:space="preserve">Дата и время приема и окончания приема заявлений: </w:t>
      </w:r>
      <w:r w:rsidRPr="002E6AFA">
        <w:rPr>
          <w:rFonts w:ascii="Times New Roman" w:hAnsi="Times New Roman"/>
          <w:sz w:val="20"/>
          <w:szCs w:val="20"/>
        </w:rPr>
        <w:t xml:space="preserve">начало </w:t>
      </w:r>
      <w:r w:rsidRPr="002E6AFA">
        <w:rPr>
          <w:rFonts w:ascii="Times New Roman" w:hAnsi="Times New Roman"/>
          <w:b/>
          <w:sz w:val="20"/>
          <w:szCs w:val="20"/>
        </w:rPr>
        <w:t>25.06.2024</w:t>
      </w:r>
      <w:r w:rsidRPr="002E6AFA">
        <w:rPr>
          <w:rFonts w:ascii="Times New Roman" w:hAnsi="Times New Roman"/>
          <w:sz w:val="20"/>
          <w:szCs w:val="20"/>
        </w:rPr>
        <w:t xml:space="preserve">, ежедневно с 9.00 до 13.00 и с 14.00 до 17.00 часов местного времени, кроме субботы и воскресенья, окончание </w:t>
      </w:r>
      <w:r w:rsidRPr="002E6AFA">
        <w:rPr>
          <w:rFonts w:ascii="Times New Roman" w:hAnsi="Times New Roman"/>
          <w:b/>
          <w:sz w:val="20"/>
          <w:szCs w:val="20"/>
        </w:rPr>
        <w:t>24.07.2024.</w:t>
      </w:r>
    </w:p>
    <w:p w:rsidR="002E6AFA" w:rsidRPr="002E6AFA" w:rsidRDefault="002E6AFA" w:rsidP="002E6AF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b/>
          <w:sz w:val="20"/>
          <w:szCs w:val="20"/>
        </w:rPr>
        <w:t xml:space="preserve">Дата подведения итогов: 24.07.2024 </w:t>
      </w:r>
      <w:r w:rsidRPr="002E6AFA">
        <w:rPr>
          <w:rFonts w:ascii="Times New Roman" w:hAnsi="Times New Roman"/>
          <w:sz w:val="20"/>
          <w:szCs w:val="20"/>
        </w:rPr>
        <w:t>в 17.00</w:t>
      </w:r>
    </w:p>
    <w:p w:rsidR="002E6AFA" w:rsidRPr="002E6AFA" w:rsidRDefault="002E6AFA" w:rsidP="002E6AF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b/>
          <w:sz w:val="20"/>
          <w:szCs w:val="20"/>
        </w:rPr>
        <w:t>Право на заключение договора аренды земельного участка.</w:t>
      </w:r>
    </w:p>
    <w:p w:rsidR="002E6AFA" w:rsidRPr="002E6AFA" w:rsidRDefault="002E6AFA" w:rsidP="002E6AF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b/>
          <w:sz w:val="20"/>
          <w:szCs w:val="20"/>
        </w:rPr>
        <w:t>Характеристики земельного участка</w:t>
      </w:r>
      <w:r w:rsidRPr="002E6AFA">
        <w:rPr>
          <w:rFonts w:ascii="Times New Roman" w:hAnsi="Times New Roman"/>
          <w:sz w:val="20"/>
          <w:szCs w:val="20"/>
        </w:rPr>
        <w:t xml:space="preserve">: </w:t>
      </w:r>
    </w:p>
    <w:p w:rsidR="002E6AFA" w:rsidRPr="002E6AFA" w:rsidRDefault="002E6AFA" w:rsidP="002E6A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sz w:val="20"/>
          <w:szCs w:val="20"/>
        </w:rPr>
        <w:t>Кадастровый номер: 24:07:1201010:ЗУ1;</w:t>
      </w:r>
    </w:p>
    <w:p w:rsidR="002E6AFA" w:rsidRPr="002E6AFA" w:rsidRDefault="002E6AFA" w:rsidP="002E6A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sz w:val="20"/>
          <w:szCs w:val="20"/>
        </w:rPr>
        <w:t>Местоположение: Красноярский край, Богучанский район, с. Богучаны, ул. Заборцева, 8Ж;</w:t>
      </w:r>
    </w:p>
    <w:p w:rsidR="002E6AFA" w:rsidRPr="002E6AFA" w:rsidRDefault="002E6AFA" w:rsidP="002E6A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sz w:val="20"/>
          <w:szCs w:val="20"/>
        </w:rPr>
        <w:t xml:space="preserve">Площадь: </w:t>
      </w:r>
      <w:r w:rsidRPr="002E6AFA">
        <w:rPr>
          <w:rFonts w:ascii="Times New Roman" w:hAnsi="Times New Roman"/>
          <w:bCs/>
          <w:sz w:val="20"/>
          <w:szCs w:val="20"/>
        </w:rPr>
        <w:t>1200</w:t>
      </w:r>
      <w:r w:rsidRPr="002E6AFA">
        <w:rPr>
          <w:rFonts w:ascii="Times New Roman" w:hAnsi="Times New Roman"/>
          <w:sz w:val="20"/>
          <w:szCs w:val="20"/>
        </w:rPr>
        <w:t xml:space="preserve"> кв. м;</w:t>
      </w:r>
    </w:p>
    <w:p w:rsidR="002E6AFA" w:rsidRPr="002E6AFA" w:rsidRDefault="002E6AFA" w:rsidP="002E6AFA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sz w:val="20"/>
          <w:szCs w:val="20"/>
        </w:rPr>
        <w:t>Разрешенное использование: для ведения личного подсобного хозяйства.</w:t>
      </w:r>
    </w:p>
    <w:p w:rsidR="002E6AFA" w:rsidRPr="002E6AFA" w:rsidRDefault="002E6AFA" w:rsidP="002E6AFA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sz w:val="20"/>
          <w:szCs w:val="20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2E6AFA" w:rsidRPr="002E6AFA" w:rsidRDefault="002E6AFA" w:rsidP="002E6AFA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E6AFA">
        <w:rPr>
          <w:rFonts w:ascii="Times New Roman" w:hAnsi="Times New Roman"/>
          <w:sz w:val="20"/>
          <w:szCs w:val="20"/>
        </w:rPr>
        <w:t>Предоставление земельного участка осуществляется в порядке, предусмотренном ст. 39.18. ЗК РФ.</w:t>
      </w:r>
    </w:p>
    <w:p w:rsidR="002E6AFA" w:rsidRPr="002E6AFA" w:rsidRDefault="002E6AF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E6AFA" w:rsidRPr="008541C9" w:rsidRDefault="002E6AFA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1C9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8541C9" w:rsidRPr="008541C9" w:rsidRDefault="008541C9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1C9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541C9" w:rsidRPr="008541C9" w:rsidRDefault="008541C9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1C9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</w:t>
      </w:r>
      <w:r w:rsidR="002E6AFA" w:rsidRPr="002E6A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8541C9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2E6AFA" w:rsidRPr="002E6AF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8541C9">
        <w:rPr>
          <w:rFonts w:ascii="Times New Roman" w:eastAsia="Times New Roman" w:hAnsi="Times New Roman"/>
          <w:sz w:val="20"/>
          <w:szCs w:val="20"/>
          <w:lang w:eastAsia="ru-RU"/>
        </w:rPr>
        <w:t>Е.А. Скоробогатова</w:t>
      </w:r>
    </w:p>
    <w:p w:rsidR="008541C9" w:rsidRPr="008541C9" w:rsidRDefault="008541C9" w:rsidP="008541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1C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541C9" w:rsidRPr="008541C9" w:rsidRDefault="008541C9" w:rsidP="008541C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41C9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25.06.2024</w:t>
      </w:r>
    </w:p>
    <w:p w:rsidR="008541C9" w:rsidRPr="008541C9" w:rsidRDefault="008541C9" w:rsidP="008541C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09B" w:rsidRDefault="0033409B" w:rsidP="00F3397A">
      <w:pPr>
        <w:spacing w:after="0" w:line="240" w:lineRule="auto"/>
      </w:pPr>
      <w:r>
        <w:separator/>
      </w:r>
    </w:p>
  </w:endnote>
  <w:endnote w:type="continuationSeparator" w:id="1">
    <w:p w:rsidR="0033409B" w:rsidRDefault="0033409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3A7E21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3A7E21">
                      <w:pPr>
                        <w:jc w:val="center"/>
                      </w:pPr>
                      <w:r w:rsidRPr="003A7E21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3A7E21">
                        <w:fldChar w:fldCharType="separate"/>
                      </w:r>
                      <w:r w:rsidR="00DF6E90" w:rsidRPr="00DF6E90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3A7E21" w:rsidRPr="003A7E21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3A7E21" w:rsidRPr="003A7E21">
                        <w:fldChar w:fldCharType="separate"/>
                      </w:r>
                      <w:r w:rsidR="00DF6E90" w:rsidRPr="00DF6E90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3A7E21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3A7E21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09B" w:rsidRDefault="0033409B" w:rsidP="00F3397A">
      <w:pPr>
        <w:spacing w:after="0" w:line="240" w:lineRule="auto"/>
      </w:pPr>
      <w:r>
        <w:separator/>
      </w:r>
    </w:p>
  </w:footnote>
  <w:footnote w:type="continuationSeparator" w:id="1">
    <w:p w:rsidR="0033409B" w:rsidRDefault="0033409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8"/>
  </w:num>
  <w:num w:numId="5">
    <w:abstractNumId w:val="24"/>
  </w:num>
  <w:num w:numId="6">
    <w:abstractNumId w:val="21"/>
  </w:num>
  <w:num w:numId="7">
    <w:abstractNumId w:val="22"/>
  </w:num>
  <w:num w:numId="8">
    <w:abstractNumId w:val="15"/>
  </w:num>
  <w:num w:numId="9">
    <w:abstractNumId w:val="19"/>
  </w:num>
  <w:num w:numId="10">
    <w:abstractNumId w:val="23"/>
  </w:num>
  <w:num w:numId="11">
    <w:abstractNumId w:val="12"/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25"/>
  </w:num>
  <w:num w:numId="17">
    <w:abstractNumId w:val="12"/>
  </w:num>
  <w:num w:numId="18">
    <w:abstractNumId w:val="16"/>
  </w:num>
  <w:num w:numId="19">
    <w:abstractNumId w:val="29"/>
  </w:num>
  <w:num w:numId="20">
    <w:abstractNumId w:val="17"/>
  </w:num>
  <w:num w:numId="21">
    <w:abstractNumId w:val="18"/>
  </w:num>
  <w:num w:numId="22">
    <w:abstractNumId w:val="12"/>
  </w:num>
  <w:num w:numId="23">
    <w:abstractNumId w:val="26"/>
  </w:num>
  <w:num w:numId="24">
    <w:abstractNumId w:val="10"/>
  </w:num>
  <w:num w:numId="25">
    <w:abstractNumId w:val="9"/>
  </w:num>
  <w:num w:numId="26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A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09B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A7E21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6E90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2024-07-31T04:57:00Z</dcterms:created>
  <dcterms:modified xsi:type="dcterms:W3CDTF">2024-07-31T04:57:00Z</dcterms:modified>
</cp:coreProperties>
</file>