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63709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6A3C2A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6A3C2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0C1F09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909CC" w:rsidRPr="00C909CC" w:rsidRDefault="00B06FA8" w:rsidP="00C909CC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</w:t>
      </w:r>
      <w:proofErr w:type="spellStart"/>
      <w:r w:rsidRPr="006A3C2A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 района № </w:t>
      </w:r>
      <w:r w:rsidR="00C909CC">
        <w:rPr>
          <w:rFonts w:ascii="Times New Roman" w:hAnsi="Times New Roman"/>
          <w:bCs/>
          <w:sz w:val="20"/>
          <w:szCs w:val="20"/>
          <w:lang w:eastAsia="ar-SA"/>
        </w:rPr>
        <w:t>734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C909CC">
        <w:rPr>
          <w:rFonts w:ascii="Times New Roman" w:hAnsi="Times New Roman"/>
          <w:bCs/>
          <w:sz w:val="20"/>
          <w:szCs w:val="20"/>
          <w:lang w:eastAsia="ar-SA"/>
        </w:rPr>
        <w:t>02.08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C909CC"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О предоставлении разрешения на условно разрешенный вид использования «Магазины» (код 4.4) правообладателям земельных участков с кадастровыми номерами </w:t>
      </w:r>
      <w:bookmarkStart w:id="1" w:name="_Hlk170745061"/>
      <w:r w:rsidR="00C909CC"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24:07:1201005:3269, </w:t>
      </w:r>
      <w:bookmarkStart w:id="2" w:name="_Hlk170745109"/>
      <w:r w:rsidR="00C909CC" w:rsidRPr="00C909CC">
        <w:rPr>
          <w:rFonts w:ascii="Times New Roman" w:hAnsi="Times New Roman"/>
          <w:bCs/>
          <w:sz w:val="20"/>
          <w:szCs w:val="20"/>
          <w:lang w:eastAsia="ar-SA"/>
        </w:rPr>
        <w:t>24:07:1201005:3270</w:t>
      </w:r>
      <w:bookmarkEnd w:id="1"/>
      <w:bookmarkEnd w:id="2"/>
      <w:r w:rsidR="00C909CC" w:rsidRPr="00C909CC">
        <w:rPr>
          <w:rFonts w:ascii="Times New Roman" w:hAnsi="Times New Roman"/>
          <w:bCs/>
          <w:sz w:val="20"/>
          <w:szCs w:val="20"/>
          <w:lang w:eastAsia="ar-SA"/>
        </w:rPr>
        <w:t>, 24:07:1201005:3275, 24:07:1201005:3276</w:t>
      </w:r>
      <w:r w:rsidR="00C909CC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0C1F09" w:rsidRPr="00C909CC" w:rsidRDefault="00C909CC" w:rsidP="00C909CC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</w:t>
      </w:r>
      <w:proofErr w:type="spellStart"/>
      <w:r w:rsidRPr="006A3C2A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C909CC">
        <w:rPr>
          <w:rFonts w:ascii="Times New Roman" w:hAnsi="Times New Roman"/>
          <w:bCs/>
          <w:sz w:val="20"/>
          <w:szCs w:val="20"/>
          <w:lang w:eastAsia="ar-SA"/>
        </w:rPr>
        <w:t>45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Pr="00C909CC">
        <w:rPr>
          <w:rFonts w:ascii="Times New Roman" w:hAnsi="Times New Roman"/>
          <w:bCs/>
          <w:sz w:val="20"/>
          <w:szCs w:val="20"/>
          <w:lang w:eastAsia="ar-SA"/>
        </w:rPr>
        <w:t>13</w:t>
      </w:r>
      <w:r>
        <w:rPr>
          <w:rFonts w:ascii="Times New Roman" w:hAnsi="Times New Roman"/>
          <w:bCs/>
          <w:sz w:val="20"/>
          <w:szCs w:val="20"/>
          <w:lang w:eastAsia="ar-SA"/>
        </w:rPr>
        <w:t>.08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изменений в постановление администрации </w:t>
      </w:r>
      <w:proofErr w:type="spellStart"/>
      <w:r w:rsidRPr="00C909CC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 района от 05.02.2024 № 109-п </w:t>
      </w:r>
      <w:bookmarkStart w:id="3" w:name="_Hlk171499540"/>
      <w:r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«О предоставлении </w:t>
      </w:r>
      <w:proofErr w:type="spellStart"/>
      <w:r w:rsidRPr="00C909CC">
        <w:rPr>
          <w:rFonts w:ascii="Times New Roman" w:hAnsi="Times New Roman"/>
          <w:bCs/>
          <w:sz w:val="20"/>
          <w:szCs w:val="20"/>
          <w:lang w:eastAsia="ar-SA"/>
        </w:rPr>
        <w:t>энергоснабжающим</w:t>
      </w:r>
      <w:proofErr w:type="spellEnd"/>
      <w:r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C909CC">
        <w:rPr>
          <w:rFonts w:ascii="Times New Roman" w:hAnsi="Times New Roman"/>
          <w:bCs/>
          <w:sz w:val="20"/>
          <w:szCs w:val="20"/>
          <w:lang w:eastAsia="ar-SA"/>
        </w:rPr>
        <w:t xml:space="preserve"> района»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bookmarkEnd w:id="3"/>
    </w:p>
    <w:p w:rsidR="00950B37" w:rsidRPr="00C909CC" w:rsidRDefault="00950B37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0B37" w:rsidRPr="00C909CC" w:rsidRDefault="00950B37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Pr="00C909CC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Pr="00C909CC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noProof/>
          <w:sz w:val="20"/>
          <w:szCs w:val="24"/>
          <w:lang w:eastAsia="ru-RU"/>
        </w:rPr>
        <w:lastRenderedPageBreak/>
        <w:drawing>
          <wp:inline distT="0" distB="0" distL="0" distR="0">
            <wp:extent cx="448945" cy="553085"/>
            <wp:effectExtent l="19050" t="0" r="8255" b="0"/>
            <wp:docPr id="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 w:rsidRPr="00C909CC">
        <w:rPr>
          <w:rFonts w:ascii="Times New Roman" w:eastAsia="Times New Roman" w:hAnsi="Times New Roman"/>
          <w:bCs/>
          <w:sz w:val="18"/>
          <w:szCs w:val="24"/>
          <w:lang w:eastAsia="ru-RU"/>
        </w:rPr>
        <w:t>АДМИНИСТРАЦИЯ БОГУЧАНСКОГО РАЙОНА</w:t>
      </w:r>
    </w:p>
    <w:p w:rsidR="00C909CC" w:rsidRPr="00C909CC" w:rsidRDefault="00C909CC" w:rsidP="00C90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4"/>
          <w:lang/>
        </w:rPr>
      </w:pPr>
      <w:r w:rsidRPr="00C909CC">
        <w:rPr>
          <w:rFonts w:ascii="Times New Roman" w:eastAsia="Times New Roman" w:hAnsi="Times New Roman"/>
          <w:bCs/>
          <w:sz w:val="18"/>
          <w:szCs w:val="24"/>
          <w:lang/>
        </w:rPr>
        <w:t>П О С Т А Н О В Л Е Н И Е</w:t>
      </w: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02.08.2024                                         с.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>Богучаны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ab/>
      </w: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ab/>
      </w: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ab/>
        <w:t xml:space="preserve">                   № 734-п</w:t>
      </w:r>
    </w:p>
    <w:p w:rsidR="00C909CC" w:rsidRPr="00C909CC" w:rsidRDefault="00C909CC" w:rsidP="00C909CC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val="en-US"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</w:pPr>
      <w:bookmarkStart w:id="4" w:name="_Hlk170813251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О </w:t>
      </w:r>
      <w:bookmarkStart w:id="5" w:name="_Hlk170810524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предоставлении разрешения на условно разрешенный вид </w:t>
      </w: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использования «Магазины» (код 4.4) правообладателям земельных участков с кадастровыми номерами </w:t>
      </w:r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>24:07:1201005:3269, 24:07:1201005:3270, 24:07:1201005:3275, 24:07:1201005:3276</w:t>
      </w:r>
    </w:p>
    <w:p w:rsidR="00C909CC" w:rsidRPr="00C909CC" w:rsidRDefault="00C909CC" w:rsidP="00C909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en-US" w:eastAsia="ar-SA"/>
        </w:rPr>
      </w:pPr>
    </w:p>
    <w:bookmarkEnd w:id="4"/>
    <w:bookmarkEnd w:id="5"/>
    <w:p w:rsidR="00C909CC" w:rsidRPr="00C909CC" w:rsidRDefault="00C909CC" w:rsidP="00C909CC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</w:pPr>
      <w:proofErr w:type="gramStart"/>
      <w:r w:rsidRPr="00C909CC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>В соответствии с </w:t>
      </w:r>
      <w:hyperlink r:id="rId11" w:tgtFrame="_blank" w:history="1">
        <w:r w:rsidRPr="00C909CC">
          <w:rPr>
            <w:rFonts w:ascii="Times New Roman" w:eastAsia="Times New Roman" w:hAnsi="Times New Roman"/>
            <w:spacing w:val="-4"/>
            <w:sz w:val="20"/>
            <w:szCs w:val="24"/>
            <w:lang w:eastAsia="ru-RU"/>
          </w:rPr>
          <w:t>Градостроительным кодексом Российской Федерации</w:t>
        </w:r>
      </w:hyperlink>
      <w:r w:rsidRPr="00C909CC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>, Федеральным законом </w:t>
      </w:r>
      <w:hyperlink r:id="rId12" w:tgtFrame="_blank" w:history="1">
        <w:r w:rsidRPr="00C909CC">
          <w:rPr>
            <w:rFonts w:ascii="Times New Roman" w:eastAsia="Times New Roman" w:hAnsi="Times New Roman"/>
            <w:spacing w:val="-4"/>
            <w:sz w:val="20"/>
            <w:szCs w:val="24"/>
            <w:lang w:eastAsia="ru-RU"/>
          </w:rPr>
          <w:t>от 6 октября 2003 г. № 131-ФЗ</w:t>
        </w:r>
      </w:hyperlink>
      <w:r w:rsidRPr="00C909CC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 xml:space="preserve"> «Об общих принципах организации местного самоуправления в Российской Федерации», Правилами землепользования </w:t>
      </w: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и застройки муниципального образования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сельсовет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района Красноярского края, утвержденными решением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сельского совета депутатов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района красноярского края от 27.06.2013 №16/58 (в ред. решения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районного Совета депутатов от 14.03.2024 №46</w:t>
      </w:r>
      <w:proofErr w:type="gram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/1-396), </w:t>
      </w: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статьями 7, 21, 43, 47 Устава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района Красноярского края, </w:t>
      </w: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на основании заключения по результатам публичных слушаний от 24.07.2024 г., заключения Комиссии по подготовке проектов правил землепользования и застройки (протокол от 29.07.2024 г. № 2), </w:t>
      </w:r>
    </w:p>
    <w:p w:rsidR="00C909CC" w:rsidRPr="00C909CC" w:rsidRDefault="00C909CC" w:rsidP="00C909C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>ПОСТАНОВЛЯЮ:</w:t>
      </w:r>
    </w:p>
    <w:p w:rsidR="00C909CC" w:rsidRPr="00C909CC" w:rsidRDefault="00C909CC" w:rsidP="00C909CC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C909CC" w:rsidRPr="00C909CC" w:rsidRDefault="00C909CC" w:rsidP="00C909CC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- земельного участка с кадастровым номером </w:t>
      </w:r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>24:07:1201005:3269</w:t>
      </w: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, </w:t>
      </w:r>
      <w:bookmarkStart w:id="6" w:name="_Hlk172896407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сельсовет, с.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Богучаны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, ул. Ленина, земельный участок 17</w:t>
      </w:r>
      <w:bookmarkEnd w:id="6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3;</w:t>
      </w:r>
    </w:p>
    <w:p w:rsidR="00C909CC" w:rsidRPr="00C909CC" w:rsidRDefault="00C909CC" w:rsidP="00C909CC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- </w:t>
      </w:r>
      <w:bookmarkStart w:id="7" w:name="_Hlk172896598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земельного участка с кадастровым номером </w:t>
      </w:r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 xml:space="preserve"> 24:07:1201005:3270, </w:t>
      </w: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сельсовет, с.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Богучаны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, ул. Ленина, земельный участок 171;</w:t>
      </w:r>
    </w:p>
    <w:bookmarkEnd w:id="7"/>
    <w:p w:rsidR="00C909CC" w:rsidRPr="00C909CC" w:rsidRDefault="00C909CC" w:rsidP="00C909CC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- земельного участка с кадастровым номером </w:t>
      </w:r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 xml:space="preserve"> </w:t>
      </w:r>
      <w:bookmarkStart w:id="8" w:name="_Hlk173228238"/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>24:07:1201005:3275</w:t>
      </w:r>
      <w:bookmarkEnd w:id="8"/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 xml:space="preserve">, </w:t>
      </w: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сельсовет, с.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Богучаны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, ул. Ленина, земельный участок 163;</w:t>
      </w:r>
    </w:p>
    <w:p w:rsidR="00C909CC" w:rsidRPr="00C909CC" w:rsidRDefault="00C909CC" w:rsidP="00C909CC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</w:pP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- земельного участка с кадастровым номером </w:t>
      </w:r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 xml:space="preserve"> </w:t>
      </w:r>
      <w:bookmarkStart w:id="9" w:name="_Hlk173228246"/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>24:07:1201005:3276</w:t>
      </w:r>
      <w:bookmarkEnd w:id="9"/>
      <w:r w:rsidRPr="00C909CC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 xml:space="preserve">, </w:t>
      </w:r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Богучанский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 xml:space="preserve"> сельсовет, с. </w:t>
      </w:r>
      <w:proofErr w:type="spellStart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Богучаны</w:t>
      </w:r>
      <w:proofErr w:type="spellEnd"/>
      <w:r w:rsidRPr="00C909CC">
        <w:rPr>
          <w:rFonts w:ascii="Times New Roman" w:eastAsia="Times New Roman" w:hAnsi="Times New Roman"/>
          <w:color w:val="000000"/>
          <w:spacing w:val="-4"/>
          <w:sz w:val="20"/>
          <w:szCs w:val="24"/>
          <w:lang w:eastAsia="ru-RU"/>
        </w:rPr>
        <w:t>, ул. Ленина, земельный участок 161.</w:t>
      </w:r>
    </w:p>
    <w:p w:rsidR="00C909CC" w:rsidRPr="00C909CC" w:rsidRDefault="00C909CC" w:rsidP="00C909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 w:rsidRPr="00C909CC">
        <w:rPr>
          <w:rFonts w:ascii="Times New Roman" w:eastAsia="Times New Roman" w:hAnsi="Times New Roman"/>
          <w:bCs/>
          <w:sz w:val="20"/>
          <w:szCs w:val="24"/>
          <w:lang w:eastAsia="ar-SA"/>
        </w:rPr>
        <w:t>2. Контроль за исполнением настоящего постановления возложить на</w:t>
      </w:r>
      <w:proofErr w:type="gramStart"/>
      <w:r w:rsidRPr="00C909CC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 П</w:t>
      </w:r>
      <w:proofErr w:type="gramEnd"/>
      <w:r w:rsidRPr="00C909CC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ервого </w:t>
      </w:r>
      <w:r w:rsidRPr="00C909CC">
        <w:rPr>
          <w:rFonts w:ascii="Times New Roman" w:eastAsia="Times New Roman" w:hAnsi="Times New Roman"/>
          <w:sz w:val="20"/>
          <w:szCs w:val="24"/>
          <w:lang w:eastAsia="ar-SA"/>
        </w:rPr>
        <w:t xml:space="preserve">заместителя Главы </w:t>
      </w:r>
      <w:proofErr w:type="spellStart"/>
      <w:r w:rsidRPr="00C909CC">
        <w:rPr>
          <w:rFonts w:ascii="Times New Roman" w:eastAsia="Times New Roman" w:hAnsi="Times New Roman"/>
          <w:sz w:val="20"/>
          <w:szCs w:val="24"/>
          <w:lang w:eastAsia="ar-SA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4"/>
          <w:lang w:eastAsia="ar-SA"/>
        </w:rPr>
        <w:t xml:space="preserve"> района Любима В.М.</w:t>
      </w:r>
    </w:p>
    <w:p w:rsidR="00C909CC" w:rsidRPr="00C909CC" w:rsidRDefault="00C909CC" w:rsidP="00C909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4"/>
          <w:lang w:eastAsia="ar-SA"/>
        </w:rPr>
      </w:pPr>
      <w:r w:rsidRPr="00C909CC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3. Постановление вступает в силу со дня, следующего за днем его опубликования в </w:t>
      </w: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Официальном вестнике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района</w:t>
      </w:r>
      <w:r w:rsidRPr="00C909CC">
        <w:rPr>
          <w:rFonts w:ascii="Times New Roman" w:eastAsia="Times New Roman" w:hAnsi="Times New Roman"/>
          <w:bCs/>
          <w:sz w:val="20"/>
          <w:szCs w:val="24"/>
          <w:lang w:eastAsia="ar-SA"/>
        </w:rPr>
        <w:t>.</w:t>
      </w:r>
    </w:p>
    <w:p w:rsidR="00C909CC" w:rsidRPr="00C909CC" w:rsidRDefault="00C909CC" w:rsidP="00C909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C909CC" w:rsidRDefault="00C909CC" w:rsidP="00C909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И.о. Главы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района                                                           С.А. Петров</w:t>
      </w:r>
      <w:r w:rsidRPr="00C909C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2657380</wp:posOffset>
            </wp:positionH>
            <wp:positionV relativeFrom="paragraph">
              <wp:posOffset>26187</wp:posOffset>
            </wp:positionV>
            <wp:extent cx="541507" cy="678955"/>
            <wp:effectExtent l="19050" t="0" r="0" b="0"/>
            <wp:wrapNone/>
            <wp:docPr id="1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7" cy="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C909CC" w:rsidRPr="00C909CC" w:rsidRDefault="00C909CC" w:rsidP="00C909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C909CC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C909CC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C909CC" w:rsidRPr="00C909CC" w:rsidRDefault="00C909CC" w:rsidP="00C909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13.08. 2024г.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</w:t>
      </w: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с.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№ 745-п</w:t>
      </w:r>
    </w:p>
    <w:p w:rsidR="00C909CC" w:rsidRPr="00C909CC" w:rsidRDefault="00C909CC" w:rsidP="00C9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909CC" w:rsidRPr="00C909CC" w:rsidRDefault="00C909CC" w:rsidP="00C9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от 05.02.2024 № 109-п «О предоставлении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>энергоснабжающим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района»</w:t>
      </w:r>
    </w:p>
    <w:p w:rsidR="00C909CC" w:rsidRPr="00C909CC" w:rsidRDefault="00C909CC" w:rsidP="00C9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909CC" w:rsidRPr="00C909CC" w:rsidRDefault="00C909CC" w:rsidP="00C909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909CC" w:rsidRPr="00C909CC" w:rsidRDefault="00C909CC" w:rsidP="00C909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Pr="00C909CC" w:rsidRDefault="00C909CC" w:rsidP="00C909C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доходов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07.12.2023 № 6-2296 «О краевом бюджете на 2024 год и плановый период 2025-2026годов»,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государственных полномочий по компенсации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края для населения»», постановлением администрации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07.03.2013 № 266-п  «Об утверждении Порядка предоставления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26.12.2023 № 45/1-269 «О районном бюджете на 2024 год и плановый период 2025-2026 годов», в соответствии со</w:t>
      </w:r>
      <w:r w:rsidRPr="00C909C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ст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. ст. 7, 43, 47 Устава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ПОСТАНОВЛЯЮ:</w:t>
      </w:r>
    </w:p>
    <w:p w:rsidR="00C909CC" w:rsidRPr="00C909CC" w:rsidRDefault="00C909CC" w:rsidP="00C909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1. Внести изменения в постановление администрации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05.02.2024 № 109-п «</w:t>
      </w:r>
      <w:bookmarkStart w:id="10" w:name="_Hlk171499698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предоставлении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</w:t>
      </w:r>
    </w:p>
    <w:bookmarkEnd w:id="10"/>
    <w:p w:rsidR="00C909CC" w:rsidRPr="00C909CC" w:rsidRDefault="00C909CC" w:rsidP="00C909CC">
      <w:pPr>
        <w:numPr>
          <w:ilvl w:val="0"/>
          <w:numId w:val="16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1. Пункт 1. к постановлению администрации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05.02.2024г. № 109-п «О предоставлении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 читать в новой редакции: </w:t>
      </w:r>
    </w:p>
    <w:p w:rsidR="00C909CC" w:rsidRPr="00C909CC" w:rsidRDefault="00C909CC" w:rsidP="00C909CC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«1. Предоставить</w:t>
      </w:r>
      <w:r w:rsidRPr="00C909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организациям:</w:t>
      </w:r>
    </w:p>
    <w:p w:rsidR="00C909CC" w:rsidRPr="00C909CC" w:rsidRDefault="00C909CC" w:rsidP="00C909CC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сумме 9 447 884,00 рублей, в период с  01 января по 30 июня 2024 года,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энергии, вырабатываемой дизельными электростанциями на территории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C909CC" w:rsidRPr="00C909CC" w:rsidRDefault="00C909CC" w:rsidP="00C909CC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– обществу с ограниченной ответственностью «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Тасей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сумме 11 321 616,00 рублей, в период с  1 июля по 31 декабря 2024 года,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энергии, вырабатываемой дизельными электростанциями на территории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C909CC" w:rsidRPr="00C909CC" w:rsidRDefault="00C909CC" w:rsidP="00C909CC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2. Контроль за исполнением данного постановления возложить на первого заместителя Главы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В. М. </w:t>
      </w:r>
      <w:proofErr w:type="gram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Любима</w:t>
      </w:r>
      <w:proofErr w:type="gram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909CC" w:rsidRPr="00C909CC" w:rsidRDefault="00C909CC" w:rsidP="00C909CC">
      <w:pPr>
        <w:tabs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 3. Постановление вступает в силу со дня, следующего за днём опубликования в Официальном вестнике </w:t>
      </w:r>
      <w:proofErr w:type="spellStart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0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распространяется на правоотношения, возникшие с 01.01.2024 года.</w:t>
      </w:r>
    </w:p>
    <w:p w:rsidR="00C909CC" w:rsidRPr="00C909CC" w:rsidRDefault="00C909CC" w:rsidP="00C909C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909CC" w:rsidRPr="00C909CC" w:rsidTr="00D34067">
        <w:tc>
          <w:tcPr>
            <w:tcW w:w="4785" w:type="dxa"/>
          </w:tcPr>
          <w:p w:rsidR="00C909CC" w:rsidRPr="00C909CC" w:rsidRDefault="00C909CC" w:rsidP="00C909C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9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909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C909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C909CC" w:rsidRPr="00C909CC" w:rsidRDefault="00C909CC" w:rsidP="00C909CC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9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А.С. Медведев</w:t>
            </w:r>
          </w:p>
          <w:p w:rsidR="00C909CC" w:rsidRPr="00C909CC" w:rsidRDefault="00C909CC" w:rsidP="00C909C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9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0C1F09" w:rsidRPr="00C909CC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A4623" w:rsidRPr="000C1F09" w:rsidRDefault="00EA462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B4D" w:rsidRPr="00282159" w:rsidRDefault="00F61B4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E7" w:rsidRDefault="003312E7" w:rsidP="00F3397A">
      <w:pPr>
        <w:spacing w:after="0" w:line="240" w:lineRule="auto"/>
      </w:pPr>
      <w:r>
        <w:separator/>
      </w:r>
    </w:p>
  </w:endnote>
  <w:endnote w:type="continuationSeparator" w:id="0">
    <w:p w:rsidR="003312E7" w:rsidRDefault="003312E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745D1D" w:rsidRDefault="000164A5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745D1D" w:rsidRDefault="000164A5">
                      <w:pPr>
                        <w:jc w:val="center"/>
                      </w:pPr>
                      <w:r w:rsidRPr="000164A5">
                        <w:fldChar w:fldCharType="begin"/>
                      </w:r>
                      <w:r w:rsidR="00745D1D">
                        <w:instrText>PAGE    \* MERGEFORMAT</w:instrText>
                      </w:r>
                      <w:r w:rsidRPr="000164A5">
                        <w:fldChar w:fldCharType="separate"/>
                      </w:r>
                      <w:r w:rsidR="00C909CC" w:rsidRPr="00C909C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745D1D" w:rsidRDefault="00745D1D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0164A5" w:rsidRPr="000164A5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0164A5" w:rsidRPr="000164A5">
                        <w:fldChar w:fldCharType="separate"/>
                      </w:r>
                      <w:r w:rsidR="00C909CC" w:rsidRPr="00C909CC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0164A5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745D1D" w:rsidRDefault="00745D1D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745D1D" w:rsidRDefault="00745D1D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745D1D" w:rsidRDefault="000164A5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E7" w:rsidRDefault="003312E7" w:rsidP="00F3397A">
      <w:pPr>
        <w:spacing w:after="0" w:line="240" w:lineRule="auto"/>
      </w:pPr>
      <w:r>
        <w:separator/>
      </w:r>
    </w:p>
  </w:footnote>
  <w:footnote w:type="continuationSeparator" w:id="0">
    <w:p w:rsidR="003312E7" w:rsidRDefault="003312E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6">
    <w:nsid w:val="2AB34985"/>
    <w:multiLevelType w:val="hybridMultilevel"/>
    <w:tmpl w:val="921A6414"/>
    <w:lvl w:ilvl="0" w:tplc="70E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21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C43F0"/>
    <w:multiLevelType w:val="multilevel"/>
    <w:tmpl w:val="4D5C3E8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30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32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11"/>
  </w:num>
  <w:num w:numId="5">
    <w:abstractNumId w:val="27"/>
  </w:num>
  <w:num w:numId="6">
    <w:abstractNumId w:val="24"/>
  </w:num>
  <w:num w:numId="7">
    <w:abstractNumId w:val="26"/>
  </w:num>
  <w:num w:numId="8">
    <w:abstractNumId w:val="19"/>
  </w:num>
  <w:num w:numId="9">
    <w:abstractNumId w:val="22"/>
  </w:num>
  <w:num w:numId="10">
    <w:abstractNumId w:val="33"/>
  </w:num>
  <w:num w:numId="11">
    <w:abstractNumId w:val="25"/>
  </w:num>
  <w:num w:numId="12">
    <w:abstractNumId w:val="21"/>
  </w:num>
  <w:num w:numId="13">
    <w:abstractNumId w:val="14"/>
  </w:num>
  <w:num w:numId="14">
    <w:abstractNumId w:val="1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9"/>
  </w:num>
  <w:num w:numId="18">
    <w:abstractNumId w:val="16"/>
  </w:num>
  <w:num w:numId="19">
    <w:abstractNumId w:val="30"/>
  </w:num>
  <w:num w:numId="20">
    <w:abstractNumId w:val="9"/>
  </w:num>
  <w:num w:numId="21">
    <w:abstractNumId w:val="35"/>
  </w:num>
  <w:num w:numId="22">
    <w:abstractNumId w:val="10"/>
  </w:num>
  <w:num w:numId="23">
    <w:abstractNumId w:val="23"/>
  </w:num>
  <w:num w:numId="24">
    <w:abstractNumId w:val="8"/>
  </w:num>
  <w:num w:numId="25">
    <w:abstractNumId w:val="34"/>
  </w:num>
  <w:num w:numId="26">
    <w:abstractNumId w:val="18"/>
  </w:num>
  <w:num w:numId="27">
    <w:abstractNumId w:val="17"/>
  </w:num>
  <w:num w:numId="28">
    <w:abstractNumId w:val="13"/>
  </w:num>
  <w:num w:numId="29">
    <w:abstractNumId w:val="31"/>
  </w:num>
  <w:num w:numId="30">
    <w:abstractNumId w:val="20"/>
  </w:num>
  <w:num w:numId="31">
    <w:abstractNumId w:val="15"/>
  </w:num>
  <w:num w:numId="32">
    <w:abstractNumId w:val="3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37AA8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39D"/>
    <w:rsid w:val="000A74DE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319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6A2"/>
    <w:rsid w:val="0010008D"/>
    <w:rsid w:val="00100814"/>
    <w:rsid w:val="00100BD2"/>
    <w:rsid w:val="00101271"/>
    <w:rsid w:val="00101B90"/>
    <w:rsid w:val="00101BCC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43"/>
    <w:rsid w:val="001124F5"/>
    <w:rsid w:val="00113077"/>
    <w:rsid w:val="001131A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C4F"/>
    <w:rsid w:val="00151E10"/>
    <w:rsid w:val="001523F1"/>
    <w:rsid w:val="001524F8"/>
    <w:rsid w:val="00152D5F"/>
    <w:rsid w:val="00152DA6"/>
    <w:rsid w:val="00153089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3E86"/>
    <w:rsid w:val="001A423A"/>
    <w:rsid w:val="001A57FF"/>
    <w:rsid w:val="001A5CDB"/>
    <w:rsid w:val="001A5DA9"/>
    <w:rsid w:val="001A61C7"/>
    <w:rsid w:val="001A6C37"/>
    <w:rsid w:val="001A6C9B"/>
    <w:rsid w:val="001A76BB"/>
    <w:rsid w:val="001A76E4"/>
    <w:rsid w:val="001A79EF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2C05"/>
    <w:rsid w:val="001D32C7"/>
    <w:rsid w:val="001D353F"/>
    <w:rsid w:val="001D54C5"/>
    <w:rsid w:val="001D554F"/>
    <w:rsid w:val="001D57E3"/>
    <w:rsid w:val="001D5EB2"/>
    <w:rsid w:val="001D5ED2"/>
    <w:rsid w:val="001D65C6"/>
    <w:rsid w:val="001D7213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579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109A"/>
    <w:rsid w:val="00241E38"/>
    <w:rsid w:val="00241F58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AF3"/>
    <w:rsid w:val="002A5B87"/>
    <w:rsid w:val="002A6E2B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490D"/>
    <w:rsid w:val="002C4D03"/>
    <w:rsid w:val="002C619A"/>
    <w:rsid w:val="002C6950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6E6"/>
    <w:rsid w:val="0032272B"/>
    <w:rsid w:val="00322B6A"/>
    <w:rsid w:val="00322C13"/>
    <w:rsid w:val="00322EC0"/>
    <w:rsid w:val="00323561"/>
    <w:rsid w:val="00323D4E"/>
    <w:rsid w:val="0032430B"/>
    <w:rsid w:val="00324752"/>
    <w:rsid w:val="00324E4C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429"/>
    <w:rsid w:val="004015E2"/>
    <w:rsid w:val="00401772"/>
    <w:rsid w:val="00401A88"/>
    <w:rsid w:val="00401E8B"/>
    <w:rsid w:val="00402168"/>
    <w:rsid w:val="00402268"/>
    <w:rsid w:val="00402AA4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0D7"/>
    <w:rsid w:val="0042020A"/>
    <w:rsid w:val="00420DC6"/>
    <w:rsid w:val="00420FBC"/>
    <w:rsid w:val="00421038"/>
    <w:rsid w:val="0042164F"/>
    <w:rsid w:val="00421E45"/>
    <w:rsid w:val="00421E4A"/>
    <w:rsid w:val="004221D0"/>
    <w:rsid w:val="004222CA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9BE"/>
    <w:rsid w:val="005043CA"/>
    <w:rsid w:val="005044BB"/>
    <w:rsid w:val="00504A12"/>
    <w:rsid w:val="00504AC9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AF3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883"/>
    <w:rsid w:val="005A5A6B"/>
    <w:rsid w:val="005A5C4D"/>
    <w:rsid w:val="005A605C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8F"/>
    <w:rsid w:val="00643AEF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C95"/>
    <w:rsid w:val="006C29D6"/>
    <w:rsid w:val="006C29FE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8F9"/>
    <w:rsid w:val="006E6A53"/>
    <w:rsid w:val="006E6F47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9B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2B56"/>
    <w:rsid w:val="008E31C7"/>
    <w:rsid w:val="008E378F"/>
    <w:rsid w:val="008E3B5E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00"/>
    <w:rsid w:val="00A27614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5611"/>
    <w:rsid w:val="00A4569B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79"/>
    <w:rsid w:val="00AA77CB"/>
    <w:rsid w:val="00AA789E"/>
    <w:rsid w:val="00AA7BD1"/>
    <w:rsid w:val="00AA7EF9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178C"/>
    <w:rsid w:val="00AE2102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99"/>
    <w:rsid w:val="00B94D90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BFC"/>
    <w:rsid w:val="00CC44A4"/>
    <w:rsid w:val="00CC52D7"/>
    <w:rsid w:val="00CC53E5"/>
    <w:rsid w:val="00CC6096"/>
    <w:rsid w:val="00CC60B9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71C8"/>
    <w:rsid w:val="00CE7818"/>
    <w:rsid w:val="00CE7A11"/>
    <w:rsid w:val="00CF03CB"/>
    <w:rsid w:val="00CF04F3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2AB4"/>
    <w:rsid w:val="00D63873"/>
    <w:rsid w:val="00D63CB1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B68"/>
    <w:rsid w:val="00D7342B"/>
    <w:rsid w:val="00D737EE"/>
    <w:rsid w:val="00D739F2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34"/>
    <w:rsid w:val="00DB7B6F"/>
    <w:rsid w:val="00DC06EF"/>
    <w:rsid w:val="00DC0934"/>
    <w:rsid w:val="00DC0BFC"/>
    <w:rsid w:val="00DC13CF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FD2"/>
    <w:rsid w:val="00DD50B2"/>
    <w:rsid w:val="00DD568F"/>
    <w:rsid w:val="00DD5830"/>
    <w:rsid w:val="00DD589D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D2D"/>
    <w:rsid w:val="00E01E1A"/>
    <w:rsid w:val="00E0200F"/>
    <w:rsid w:val="00E0219F"/>
    <w:rsid w:val="00E02878"/>
    <w:rsid w:val="00E029B2"/>
    <w:rsid w:val="00E02AA6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C9D"/>
    <w:rsid w:val="00E10E24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49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B3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5E6C"/>
    <w:rsid w:val="00E9616A"/>
    <w:rsid w:val="00E962B3"/>
    <w:rsid w:val="00E962BE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623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2130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C77"/>
    <w:rsid w:val="00FE2C97"/>
    <w:rsid w:val="00FE3318"/>
    <w:rsid w:val="00FE521D"/>
    <w:rsid w:val="00FE5AD2"/>
    <w:rsid w:val="00FE5D74"/>
    <w:rsid w:val="00FE5E74"/>
    <w:rsid w:val="00FE6BF0"/>
    <w:rsid w:val="00FE70F5"/>
    <w:rsid w:val="00FE7878"/>
    <w:rsid w:val="00FE7C5A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1160-E825-4341-9C72-96A05C9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9651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2024-09-04T07:28:00Z</cp:lastPrinted>
  <dcterms:created xsi:type="dcterms:W3CDTF">2024-09-04T10:58:00Z</dcterms:created>
  <dcterms:modified xsi:type="dcterms:W3CDTF">2024-09-04T10:58:00Z</dcterms:modified>
</cp:coreProperties>
</file>